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FCB" w:rsidRPr="00462FCB" w:rsidRDefault="00462FCB" w:rsidP="00462FCB">
      <w:r w:rsidRPr="00462FCB">
        <w:t xml:space="preserve">13- </w:t>
      </w:r>
      <w:r w:rsidRPr="00462FCB">
        <w:rPr>
          <w:b/>
        </w:rPr>
        <w:t>La organización del trabajo y la expansión económica de Estados Unidos</w:t>
      </w:r>
    </w:p>
    <w:p w:rsidR="00462FCB" w:rsidRPr="00462FCB" w:rsidRDefault="00462FCB" w:rsidP="00462FCB">
      <w:bookmarkStart w:id="0" w:name="_GoBack"/>
      <w:r w:rsidRPr="00462FCB">
        <w:t xml:space="preserve">en 1912 aparece en estados unidos el principio de la organización científica del </w:t>
      </w:r>
      <w:bookmarkEnd w:id="0"/>
      <w:r w:rsidRPr="00462FCB">
        <w:t xml:space="preserve">trabajo fundada por Taylor. Con esto se eliminaron los movimientos innecesarios y los tiempos muertos, se dividió el trabajo, se especializo al máximo en las tareas sencillas y se perdió jerarquía laboral. Mas adelante aparece el fordismo que viene a prolongar y expresar al taylorismo. </w:t>
      </w:r>
    </w:p>
    <w:p w:rsidR="00462FCB" w:rsidRPr="00462FCB" w:rsidRDefault="00462FCB" w:rsidP="00462FCB">
      <w:r w:rsidRPr="00462FCB">
        <w:t xml:space="preserve">Después de la guerra estados unidos se vio favorecido económicamente consiguiendo la mayor cantidad de reservas de oro en relación a los países periféricos. </w:t>
      </w:r>
    </w:p>
    <w:p w:rsidR="00462FCB" w:rsidRPr="00462FCB" w:rsidRDefault="00462FCB" w:rsidP="00462FCB">
      <w:r w:rsidRPr="00462FCB">
        <w:t>Estados unidos estaba en una época de superproducción que desemboco en una sociedad de consumo en 1920. esta nueva sociedad trajo un alto aumento en la productividad, un fuerte impacto de la nueva organización de trabajo y gracias a la primera guerra, un efecto positivo en  materias de exportación.</w:t>
      </w:r>
    </w:p>
    <w:p w:rsidR="00462FCB" w:rsidRPr="00462FCB" w:rsidRDefault="00462FCB" w:rsidP="00462FCB">
      <w:r w:rsidRPr="00462FCB">
        <w:t>En cuanto a la industria el consumo de artículos eléctrico y autos permitieron la alta inversión y reforzar las industrias auxiliares.</w:t>
      </w:r>
    </w:p>
    <w:p w:rsidR="00462FCB" w:rsidRPr="00462FCB" w:rsidRDefault="00462FCB" w:rsidP="00462FCB">
      <w:r w:rsidRPr="00462FCB">
        <w:t>En estos años se formaron las cadenas de almacenes o chaina stores, las ventas por correspondencia, venta a plazos y nuevos servicios en las carreteras.</w:t>
      </w:r>
    </w:p>
    <w:p w:rsidR="00462FCB" w:rsidRPr="00462FCB" w:rsidRDefault="00462FCB" w:rsidP="00462FCB">
      <w:r w:rsidRPr="00462FCB">
        <w:t>Esta prosperidad que vivía estados unidos no era masiva ya que se estancaron los sectores tradicionales como la agricultura, hubo mucho endeudamiento y se le tuvo que pedir ayuda al estado.</w:t>
      </w:r>
    </w:p>
    <w:p w:rsidR="00462FCB" w:rsidRPr="00462FCB" w:rsidRDefault="00462FCB" w:rsidP="00462FCB"/>
    <w:p w:rsidR="00462FCB" w:rsidRPr="00462FCB" w:rsidRDefault="00462FCB" w:rsidP="00462FCB">
      <w:pPr>
        <w:rPr>
          <w:b/>
        </w:rPr>
      </w:pPr>
      <w:r w:rsidRPr="00462FCB">
        <w:t>14)</w:t>
      </w:r>
      <w:r w:rsidRPr="00462FCB">
        <w:rPr>
          <w:b/>
        </w:rPr>
        <w:t xml:space="preserve"> La crisis del 29 y la gran </w:t>
      </w:r>
      <w:r w:rsidRPr="00462FCB">
        <w:rPr>
          <w:b/>
        </w:rPr>
        <w:t>depresión</w:t>
      </w:r>
    </w:p>
    <w:p w:rsidR="00462FCB" w:rsidRPr="00462FCB" w:rsidRDefault="00462FCB" w:rsidP="00462FCB">
      <w:r w:rsidRPr="00462FCB">
        <w:t>Significado de la crisis</w:t>
      </w:r>
    </w:p>
    <w:p w:rsidR="00462FCB" w:rsidRPr="00462FCB" w:rsidRDefault="00462FCB" w:rsidP="00462FCB">
      <w:r w:rsidRPr="00462FCB">
        <w:t>•</w:t>
      </w:r>
      <w:r w:rsidRPr="00462FCB">
        <w:tab/>
        <w:t>Se origina como crisis bursátil.</w:t>
      </w:r>
    </w:p>
    <w:p w:rsidR="00462FCB" w:rsidRPr="00462FCB" w:rsidRDefault="00462FCB" w:rsidP="00462FCB">
      <w:r w:rsidRPr="00462FCB">
        <w:t>•</w:t>
      </w:r>
      <w:r w:rsidRPr="00462FCB">
        <w:tab/>
        <w:t>Más profunda y extensa de la historia del capitalismo.</w:t>
      </w:r>
    </w:p>
    <w:p w:rsidR="00462FCB" w:rsidRPr="00462FCB" w:rsidRDefault="00462FCB" w:rsidP="00462FCB">
      <w:r w:rsidRPr="00462FCB">
        <w:t>•</w:t>
      </w:r>
      <w:r w:rsidRPr="00462FCB">
        <w:tab/>
        <w:t>Afecta comercio internacional, producción y desocupación.</w:t>
      </w:r>
    </w:p>
    <w:p w:rsidR="00462FCB" w:rsidRPr="00462FCB" w:rsidRDefault="00462FCB" w:rsidP="00462FCB">
      <w:r w:rsidRPr="00462FCB">
        <w:t>•</w:t>
      </w:r>
      <w:r w:rsidRPr="00462FCB">
        <w:tab/>
        <w:t>Exigió intervención del estado.</w:t>
      </w:r>
    </w:p>
    <w:p w:rsidR="00462FCB" w:rsidRPr="00462FCB" w:rsidRDefault="00462FCB" w:rsidP="00462FCB">
      <w:r w:rsidRPr="00462FCB">
        <w:t>•</w:t>
      </w:r>
      <w:r w:rsidRPr="00462FCB">
        <w:tab/>
        <w:t>La respuesta fue una revolución teórica en la economía.</w:t>
      </w:r>
    </w:p>
    <w:p w:rsidR="00462FCB" w:rsidRPr="00462FCB" w:rsidRDefault="00462FCB" w:rsidP="00462FCB"/>
    <w:p w:rsidR="00462FCB" w:rsidRPr="00462FCB" w:rsidRDefault="00462FCB" w:rsidP="00462FCB">
      <w:r w:rsidRPr="00462FCB">
        <w:t xml:space="preserve">La euforia </w:t>
      </w:r>
      <w:r w:rsidRPr="00462FCB">
        <w:t>bursátil</w:t>
      </w:r>
      <w:r w:rsidRPr="00462FCB">
        <w:t xml:space="preserve">:  se genera en un </w:t>
      </w:r>
      <w:r w:rsidRPr="00462FCB">
        <w:t>contexto</w:t>
      </w:r>
      <w:r w:rsidRPr="00462FCB">
        <w:t xml:space="preserve"> de dinamismo </w:t>
      </w:r>
      <w:r w:rsidRPr="00462FCB">
        <w:t>económico</w:t>
      </w:r>
      <w:r w:rsidRPr="00462FCB">
        <w:t xml:space="preserve"> y optimismo donde las expectativas </w:t>
      </w:r>
      <w:r w:rsidRPr="00462FCB">
        <w:t>están</w:t>
      </w:r>
      <w:r w:rsidRPr="00462FCB">
        <w:t xml:space="preserve"> volcadas en el </w:t>
      </w:r>
      <w:r w:rsidRPr="00462FCB">
        <w:t>ámbito</w:t>
      </w:r>
      <w:r w:rsidRPr="00462FCB">
        <w:t xml:space="preserve"> </w:t>
      </w:r>
      <w:r w:rsidRPr="00462FCB">
        <w:t>bursátil</w:t>
      </w:r>
      <w:r w:rsidRPr="00462FCB">
        <w:t xml:space="preserve"> incentivado por el </w:t>
      </w:r>
      <w:r w:rsidRPr="00462FCB">
        <w:t>crédito</w:t>
      </w:r>
      <w:r w:rsidRPr="00462FCB">
        <w:t xml:space="preserve">. </w:t>
      </w:r>
    </w:p>
    <w:p w:rsidR="00462FCB" w:rsidRPr="00462FCB" w:rsidRDefault="00462FCB" w:rsidP="00462FCB">
      <w:r w:rsidRPr="00462FCB">
        <w:t xml:space="preserve">Las causas de la </w:t>
      </w:r>
      <w:r w:rsidRPr="00462FCB">
        <w:t>recesión</w:t>
      </w:r>
      <w:r w:rsidRPr="00462FCB">
        <w:t xml:space="preserve"> fueron el </w:t>
      </w:r>
      <w:r w:rsidRPr="00462FCB">
        <w:t>estacionamiento</w:t>
      </w:r>
      <w:r w:rsidRPr="00462FCB">
        <w:t xml:space="preserve"> de </w:t>
      </w:r>
      <w:r w:rsidRPr="00462FCB">
        <w:t>sectores</w:t>
      </w:r>
      <w:r w:rsidRPr="00462FCB">
        <w:t xml:space="preserve"> </w:t>
      </w:r>
      <w:r w:rsidRPr="00462FCB">
        <w:t>dinámicos</w:t>
      </w:r>
      <w:r w:rsidRPr="00462FCB">
        <w:t xml:space="preserve"> y las </w:t>
      </w:r>
      <w:r w:rsidRPr="00462FCB">
        <w:t>políticas</w:t>
      </w:r>
      <w:r w:rsidRPr="00462FCB">
        <w:t xml:space="preserve"> restrictivas de la reserva federal.</w:t>
      </w:r>
    </w:p>
    <w:p w:rsidR="00462FCB" w:rsidRPr="00462FCB" w:rsidRDefault="00462FCB" w:rsidP="00462FCB">
      <w:r w:rsidRPr="00462FCB">
        <w:t xml:space="preserve">Las consecuencias fueron la </w:t>
      </w:r>
      <w:r w:rsidRPr="00462FCB">
        <w:t>recesión</w:t>
      </w:r>
      <w:r w:rsidRPr="00462FCB">
        <w:t xml:space="preserve"> local que afecta a la economía </w:t>
      </w:r>
      <w:r w:rsidRPr="00462FCB">
        <w:t>internacional</w:t>
      </w:r>
      <w:r w:rsidRPr="00462FCB">
        <w:t xml:space="preserve"> en </w:t>
      </w:r>
      <w:r w:rsidRPr="00462FCB">
        <w:t>crédito</w:t>
      </w:r>
      <w:r w:rsidRPr="00462FCB">
        <w:t xml:space="preserve"> e </w:t>
      </w:r>
      <w:r w:rsidRPr="00462FCB">
        <w:t>importaciones</w:t>
      </w:r>
      <w:r w:rsidRPr="00462FCB">
        <w:t xml:space="preserve">, el derrumbe del precio de las materias primas y el marco en el cual cae la bolsa de Nueva York luego de practicas </w:t>
      </w:r>
      <w:r w:rsidRPr="00462FCB">
        <w:t>especulativas</w:t>
      </w:r>
      <w:r w:rsidRPr="00462FCB">
        <w:t xml:space="preserve"> .</w:t>
      </w:r>
    </w:p>
    <w:p w:rsidR="00462FCB" w:rsidRPr="00462FCB" w:rsidRDefault="00462FCB" w:rsidP="00462FCB">
      <w:r w:rsidRPr="00462FCB">
        <w:t>Luego la crisis se retroalimenta con inversores que se retiran de la Bolsa profundizando el declive de los precios, proyección sobre el sector financiero. Y Pérdida de confianza, retiro de dinero de los bancos, baja de producción, quiebras, despidos, caídas de precios y baja el consumo.</w:t>
      </w:r>
    </w:p>
    <w:p w:rsidR="00195427" w:rsidRPr="00462FCB" w:rsidRDefault="00195427">
      <w:pPr>
        <w:rPr>
          <w:b/>
        </w:rPr>
      </w:pPr>
    </w:p>
    <w:sectPr w:rsidR="00195427" w:rsidRPr="00462FCB" w:rsidSect="00B83584">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FCB"/>
    <w:rsid w:val="00195427"/>
    <w:rsid w:val="00462FCB"/>
    <w:rsid w:val="00B8358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DBE2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387</Words>
  <Characters>2131</Characters>
  <Application>Microsoft Macintosh Word</Application>
  <DocSecurity>0</DocSecurity>
  <Lines>17</Lines>
  <Paragraphs>5</Paragraphs>
  <ScaleCrop>false</ScaleCrop>
  <Company/>
  <LinksUpToDate>false</LinksUpToDate>
  <CharactersWithSpaces>2513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Levy</dc:creator>
  <cp:keywords/>
  <dc:description/>
  <cp:lastModifiedBy>Martín Levy</cp:lastModifiedBy>
  <cp:revision>1</cp:revision>
  <dcterms:created xsi:type="dcterms:W3CDTF">2016-09-20T20:26:00Z</dcterms:created>
  <dcterms:modified xsi:type="dcterms:W3CDTF">2016-09-20T20:27:00Z</dcterms:modified>
</cp:coreProperties>
</file>