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CBE" w:rsidRPr="006F3E99" w:rsidRDefault="006F3E99" w:rsidP="001D3F00">
      <w:pPr>
        <w:spacing w:line="276" w:lineRule="auto"/>
        <w:jc w:val="center"/>
        <w:rPr>
          <w:u w:val="single"/>
        </w:rPr>
      </w:pPr>
      <w:r w:rsidRPr="006F3E99">
        <w:rPr>
          <w:u w:val="single"/>
        </w:rPr>
        <w:t>Trabajo Práctico N° 1</w:t>
      </w:r>
    </w:p>
    <w:p w:rsidR="006F3E99" w:rsidRDefault="006F3E99" w:rsidP="001D3F00">
      <w:pPr>
        <w:spacing w:line="276" w:lineRule="auto"/>
        <w:jc w:val="center"/>
        <w:rPr>
          <w:u w:val="single"/>
        </w:rPr>
      </w:pPr>
      <w:r w:rsidRPr="006F3E99">
        <w:rPr>
          <w:u w:val="single"/>
        </w:rPr>
        <w:t xml:space="preserve">Lectura requerida: “Entre la sustitución de importaciones y la economía centralmente planificada: los BRIC durante el siglo </w:t>
      </w:r>
      <w:commentRangeStart w:id="0"/>
      <w:r w:rsidRPr="006F3E99">
        <w:rPr>
          <w:u w:val="single"/>
        </w:rPr>
        <w:t>XX</w:t>
      </w:r>
      <w:commentRangeEnd w:id="0"/>
      <w:r>
        <w:rPr>
          <w:rStyle w:val="Refdecomentario"/>
        </w:rPr>
        <w:commentReference w:id="0"/>
      </w:r>
      <w:r w:rsidRPr="006F3E99">
        <w:rPr>
          <w:u w:val="single"/>
        </w:rPr>
        <w:t>”</w:t>
      </w:r>
    </w:p>
    <w:p w:rsidR="006F3E99" w:rsidRDefault="006F3E99" w:rsidP="001D3F00">
      <w:pPr>
        <w:spacing w:line="276" w:lineRule="auto"/>
        <w:jc w:val="center"/>
        <w:rPr>
          <w:u w:val="single"/>
        </w:rPr>
      </w:pPr>
    </w:p>
    <w:p w:rsidR="006F3E99" w:rsidRDefault="006F3E99" w:rsidP="001D3F00">
      <w:pPr>
        <w:spacing w:line="276" w:lineRule="auto"/>
      </w:pPr>
      <w:r>
        <w:t xml:space="preserve">Libro: </w:t>
      </w:r>
      <w:proofErr w:type="spellStart"/>
      <w:r w:rsidRPr="005C5E9A">
        <w:rPr>
          <w:i/>
        </w:rPr>
        <w:t>Bric</w:t>
      </w:r>
      <w:proofErr w:type="spellEnd"/>
      <w:r w:rsidRPr="005C5E9A">
        <w:rPr>
          <w:i/>
        </w:rPr>
        <w:t>. Gigantes Emergentes</w:t>
      </w:r>
      <w:r>
        <w:t xml:space="preserve"> de Claudio Castro y Sebastián </w:t>
      </w:r>
      <w:proofErr w:type="spellStart"/>
      <w:r>
        <w:t>Vigliero</w:t>
      </w:r>
      <w:proofErr w:type="spellEnd"/>
      <w:r>
        <w:t xml:space="preserve"> (Compiladores).</w:t>
      </w:r>
    </w:p>
    <w:p w:rsidR="006F3E99" w:rsidRDefault="006F3E99" w:rsidP="001D3F00">
      <w:pPr>
        <w:spacing w:line="276" w:lineRule="auto"/>
      </w:pPr>
    </w:p>
    <w:p w:rsidR="006F3E99" w:rsidRDefault="006F3E99" w:rsidP="001D3F00">
      <w:pPr>
        <w:spacing w:line="276" w:lineRule="auto"/>
      </w:pPr>
      <w:r>
        <w:t>Objetivo del TP: analizar las condiciones económicas e institucionales de la periferia atrasada entre fines de</w:t>
      </w:r>
      <w:r w:rsidR="00C6692C">
        <w:t>l siglo XIX y comienzos del XX, en la coyuntura de la segunda revolución industrial en Europa.</w:t>
      </w:r>
    </w:p>
    <w:p w:rsidR="006E704E" w:rsidRDefault="006E704E" w:rsidP="001D3F00">
      <w:pPr>
        <w:spacing w:line="276" w:lineRule="auto"/>
      </w:pPr>
      <w:bookmarkStart w:id="1" w:name="_GoBack"/>
      <w:bookmarkEnd w:id="1"/>
    </w:p>
    <w:p w:rsidR="000A52C9" w:rsidRDefault="000A52C9" w:rsidP="001D3F00">
      <w:pPr>
        <w:pStyle w:val="Prrafodelista"/>
        <w:numPr>
          <w:ilvl w:val="0"/>
          <w:numId w:val="3"/>
        </w:numPr>
        <w:tabs>
          <w:tab w:val="left" w:pos="2964"/>
        </w:tabs>
        <w:spacing w:line="276" w:lineRule="auto"/>
      </w:pPr>
      <w:r>
        <w:t>Tras la caída de Napoleón, el príncipe portugu</w:t>
      </w:r>
      <w:r w:rsidR="006C14BF">
        <w:t>és decidió</w:t>
      </w:r>
      <w:r>
        <w:t xml:space="preserve"> quedarse en Brasil y romper lazo</w:t>
      </w:r>
      <w:r w:rsidR="006C14BF">
        <w:t>s</w:t>
      </w:r>
      <w:r>
        <w:t xml:space="preserve"> con el Imperio. </w:t>
      </w:r>
      <w:r w:rsidR="006C14BF">
        <w:t xml:space="preserve">Explicar los cambios </w:t>
      </w:r>
      <w:r w:rsidR="00AA6297">
        <w:t xml:space="preserve">institucionales que el nuevo escenario produjo sobre el régimen político. Mencionar también las reformas realizadas bajo el nuevo régimen. ¿Cuáles fueron las consecuencias según los autores en el corto y en el largo plazo? </w:t>
      </w:r>
    </w:p>
    <w:p w:rsidR="000A52C9" w:rsidRDefault="006D6F07" w:rsidP="001D3F00">
      <w:pPr>
        <w:pStyle w:val="Prrafodelista"/>
        <w:numPr>
          <w:ilvl w:val="0"/>
          <w:numId w:val="3"/>
        </w:numPr>
        <w:tabs>
          <w:tab w:val="left" w:pos="2964"/>
        </w:tabs>
        <w:spacing w:line="276" w:lineRule="auto"/>
      </w:pPr>
      <w:r>
        <w:t xml:space="preserve">Explicar en qué consistió el “Pacto café con leche” bajo la República Vieja. Identificar el impacto estas modificaciones institucionales sobre </w:t>
      </w:r>
      <w:r w:rsidR="00064EBB">
        <w:t>el funcionamiento de la economía</w:t>
      </w:r>
      <w:r>
        <w:t>.</w:t>
      </w:r>
    </w:p>
    <w:p w:rsidR="00AC5764" w:rsidRDefault="00AC5764" w:rsidP="001D3F00">
      <w:pPr>
        <w:pStyle w:val="Prrafodelista"/>
        <w:numPr>
          <w:ilvl w:val="0"/>
          <w:numId w:val="3"/>
        </w:numPr>
        <w:tabs>
          <w:tab w:val="left" w:pos="2964"/>
        </w:tabs>
        <w:spacing w:line="276" w:lineRule="auto"/>
      </w:pPr>
      <w:r>
        <w:t>Según los autores “</w:t>
      </w:r>
      <w:r>
        <w:t>Rusia llega al siglo XX con una fragilidad política y económica consecuencia de un marco institucional arcaico</w:t>
      </w:r>
      <w:r>
        <w:t>”. Desarrollar dicha afirmación; contemplar para ello las instituciones formales e informales.</w:t>
      </w:r>
    </w:p>
    <w:p w:rsidR="006D6F07" w:rsidRDefault="00AC5764" w:rsidP="001D3F00">
      <w:pPr>
        <w:pStyle w:val="Prrafodelista"/>
        <w:numPr>
          <w:ilvl w:val="0"/>
          <w:numId w:val="3"/>
        </w:numPr>
        <w:tabs>
          <w:tab w:val="left" w:pos="2964"/>
        </w:tabs>
        <w:spacing w:line="276" w:lineRule="auto"/>
      </w:pPr>
      <w:r>
        <w:t>El zar Alejandro II lleva adelante políticas de modernización económica. Describir ese proceso. Evaluar sus efectos, beneficios y limitaciones. Fundamentar.</w:t>
      </w:r>
    </w:p>
    <w:p w:rsidR="00AC5764" w:rsidRDefault="00AC5764" w:rsidP="001D3F00">
      <w:pPr>
        <w:pStyle w:val="Prrafodelista"/>
        <w:numPr>
          <w:ilvl w:val="0"/>
          <w:numId w:val="3"/>
        </w:numPr>
        <w:tabs>
          <w:tab w:val="left" w:pos="2964"/>
        </w:tabs>
        <w:spacing w:line="276" w:lineRule="auto"/>
      </w:pPr>
      <w:r>
        <w:t xml:space="preserve">En 1868 India </w:t>
      </w:r>
      <w:r w:rsidR="00201260">
        <w:t>pasó a formar parte del Imperio Británico. El Imperio logró conformar en aquel país una economía de mercado. Enumere los cambios institucionales que se implementaron para alcanzar ese cambio.</w:t>
      </w:r>
    </w:p>
    <w:p w:rsidR="00201260" w:rsidRDefault="00201260" w:rsidP="001D3F00">
      <w:pPr>
        <w:pStyle w:val="Prrafodelista"/>
        <w:numPr>
          <w:ilvl w:val="0"/>
          <w:numId w:val="3"/>
        </w:numPr>
        <w:tabs>
          <w:tab w:val="left" w:pos="2964"/>
        </w:tabs>
        <w:spacing w:line="276" w:lineRule="auto"/>
      </w:pPr>
      <w:r>
        <w:t>En calidad de colonia, la India se desarrolla como país agroexportador. Identificar y enumerar los límites de ese modelo que señalan los autores.</w:t>
      </w:r>
    </w:p>
    <w:p w:rsidR="00201260" w:rsidRDefault="00440503" w:rsidP="001D3F00">
      <w:pPr>
        <w:pStyle w:val="Prrafodelista"/>
        <w:numPr>
          <w:ilvl w:val="0"/>
          <w:numId w:val="3"/>
        </w:numPr>
        <w:tabs>
          <w:tab w:val="left" w:pos="2964"/>
        </w:tabs>
        <w:spacing w:line="276" w:lineRule="auto"/>
      </w:pPr>
      <w:r>
        <w:t xml:space="preserve">Identificar las motivaciones que llevaron a </w:t>
      </w:r>
      <w:proofErr w:type="spellStart"/>
      <w:r>
        <w:t>Sun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a crear el partido Kuomintang en China. ¿Cuáles eran sus objetivos? ¿Logró alcanzarlos con éxito? </w:t>
      </w:r>
    </w:p>
    <w:p w:rsidR="006F3E99" w:rsidRPr="006F3E99" w:rsidRDefault="00440503" w:rsidP="001D3F00">
      <w:pPr>
        <w:pStyle w:val="Prrafodelista"/>
        <w:numPr>
          <w:ilvl w:val="0"/>
          <w:numId w:val="3"/>
        </w:numPr>
        <w:tabs>
          <w:tab w:val="left" w:pos="2964"/>
        </w:tabs>
        <w:spacing w:line="276" w:lineRule="auto"/>
        <w:rPr>
          <w:u w:val="single"/>
        </w:rPr>
      </w:pPr>
      <w:r>
        <w:t>Explicar qué sucedió con el partido Kuomintang luego de la muerte de su líder. Evaluar cómo incidieron estos cambios políticos en otros aspectos de la vida social en China.</w:t>
      </w:r>
      <w:r w:rsidRPr="006F3E99">
        <w:rPr>
          <w:u w:val="single"/>
        </w:rPr>
        <w:t xml:space="preserve"> </w:t>
      </w:r>
    </w:p>
    <w:sectPr w:rsidR="006F3E99" w:rsidRPr="006F3E9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omina" w:date="2016-08-08T10:40:00Z" w:initials="r">
    <w:p w:rsidR="006F3E99" w:rsidRDefault="006F3E99">
      <w:pPr>
        <w:pStyle w:val="Textocomentario"/>
      </w:pPr>
      <w:r>
        <w:rPr>
          <w:rStyle w:val="Refdecomentario"/>
        </w:rPr>
        <w:annotationRef/>
      </w:r>
      <w:r>
        <w:t>Me faltaría el nombre del/los autor/es para la cita. No recuerdo si lo escribiste solo o en colaboración.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F98" w:rsidRDefault="00120F98" w:rsidP="006F3E99">
      <w:r>
        <w:separator/>
      </w:r>
    </w:p>
  </w:endnote>
  <w:endnote w:type="continuationSeparator" w:id="0">
    <w:p w:rsidR="00120F98" w:rsidRDefault="00120F98" w:rsidP="006F3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F98" w:rsidRDefault="00120F98" w:rsidP="006F3E99">
      <w:r>
        <w:separator/>
      </w:r>
    </w:p>
  </w:footnote>
  <w:footnote w:type="continuationSeparator" w:id="0">
    <w:p w:rsidR="00120F98" w:rsidRDefault="00120F98" w:rsidP="006F3E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E99" w:rsidRDefault="006F3E99" w:rsidP="006F3E99">
    <w:pPr>
      <w:pStyle w:val="Encabezado"/>
      <w:jc w:val="center"/>
    </w:pPr>
    <w:r>
      <w:t>Historia Económica General</w:t>
    </w:r>
  </w:p>
  <w:p w:rsidR="001D3F00" w:rsidRDefault="001D3F00" w:rsidP="006F3E99">
    <w:pPr>
      <w:pStyle w:val="Encabezado"/>
      <w:jc w:val="center"/>
    </w:pPr>
    <w:r>
      <w:t xml:space="preserve">Profesor: Claudio Castro </w:t>
    </w:r>
  </w:p>
  <w:p w:rsidR="006F3E99" w:rsidRDefault="001D3F00" w:rsidP="001D3F00">
    <w:pPr>
      <w:pStyle w:val="Encabezado"/>
      <w:tabs>
        <w:tab w:val="left" w:pos="5741"/>
      </w:tabs>
    </w:pPr>
    <w:r>
      <w:tab/>
      <w:t xml:space="preserve">JTP: </w:t>
    </w:r>
    <w:r w:rsidR="006F3E99">
      <w:t>Romina Berman</w:t>
    </w:r>
    <w:r>
      <w:tab/>
    </w:r>
  </w:p>
  <w:p w:rsidR="001D3F00" w:rsidRDefault="001D3F00" w:rsidP="001D3F00">
    <w:pPr>
      <w:pStyle w:val="Encabezado"/>
      <w:tabs>
        <w:tab w:val="left" w:pos="5741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806E1"/>
    <w:multiLevelType w:val="hybridMultilevel"/>
    <w:tmpl w:val="0204A05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B70B0"/>
    <w:multiLevelType w:val="hybridMultilevel"/>
    <w:tmpl w:val="393E74F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9E1B4E"/>
    <w:multiLevelType w:val="hybridMultilevel"/>
    <w:tmpl w:val="D294EFC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E99"/>
    <w:rsid w:val="00064EBB"/>
    <w:rsid w:val="000A52C9"/>
    <w:rsid w:val="00105163"/>
    <w:rsid w:val="00120F98"/>
    <w:rsid w:val="001D3F00"/>
    <w:rsid w:val="00201260"/>
    <w:rsid w:val="00280730"/>
    <w:rsid w:val="00440503"/>
    <w:rsid w:val="00456DB7"/>
    <w:rsid w:val="004A0F10"/>
    <w:rsid w:val="00573BE8"/>
    <w:rsid w:val="006A5EDE"/>
    <w:rsid w:val="006C14BF"/>
    <w:rsid w:val="006D6F07"/>
    <w:rsid w:val="006E704E"/>
    <w:rsid w:val="006F3E99"/>
    <w:rsid w:val="00975CBE"/>
    <w:rsid w:val="00A05452"/>
    <w:rsid w:val="00A872AB"/>
    <w:rsid w:val="00AA6297"/>
    <w:rsid w:val="00AC1D5F"/>
    <w:rsid w:val="00AC5764"/>
    <w:rsid w:val="00AC75C2"/>
    <w:rsid w:val="00AD5133"/>
    <w:rsid w:val="00B11B56"/>
    <w:rsid w:val="00B27DA5"/>
    <w:rsid w:val="00B77068"/>
    <w:rsid w:val="00C6692C"/>
    <w:rsid w:val="00C81E1F"/>
    <w:rsid w:val="00D50218"/>
    <w:rsid w:val="00E55EB2"/>
    <w:rsid w:val="00EE337C"/>
    <w:rsid w:val="00F919E3"/>
    <w:rsid w:val="00FD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3E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F3E99"/>
  </w:style>
  <w:style w:type="paragraph" w:styleId="Piedepgina">
    <w:name w:val="footer"/>
    <w:basedOn w:val="Normal"/>
    <w:link w:val="PiedepginaCar"/>
    <w:uiPriority w:val="99"/>
    <w:unhideWhenUsed/>
    <w:rsid w:val="006F3E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F3E99"/>
  </w:style>
  <w:style w:type="character" w:styleId="Refdecomentario">
    <w:name w:val="annotation reference"/>
    <w:basedOn w:val="Fuentedeprrafopredeter"/>
    <w:uiPriority w:val="99"/>
    <w:semiHidden/>
    <w:unhideWhenUsed/>
    <w:rsid w:val="006F3E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F3E9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F3E9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3E9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F3E9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3E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3E9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7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3E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F3E99"/>
  </w:style>
  <w:style w:type="paragraph" w:styleId="Piedepgina">
    <w:name w:val="footer"/>
    <w:basedOn w:val="Normal"/>
    <w:link w:val="PiedepginaCar"/>
    <w:uiPriority w:val="99"/>
    <w:unhideWhenUsed/>
    <w:rsid w:val="006F3E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F3E99"/>
  </w:style>
  <w:style w:type="character" w:styleId="Refdecomentario">
    <w:name w:val="annotation reference"/>
    <w:basedOn w:val="Fuentedeprrafopredeter"/>
    <w:uiPriority w:val="99"/>
    <w:semiHidden/>
    <w:unhideWhenUsed/>
    <w:rsid w:val="006F3E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F3E9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F3E9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3E9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F3E9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3E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3E9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7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</dc:creator>
  <cp:lastModifiedBy>romina</cp:lastModifiedBy>
  <cp:revision>8</cp:revision>
  <dcterms:created xsi:type="dcterms:W3CDTF">2016-08-08T23:39:00Z</dcterms:created>
  <dcterms:modified xsi:type="dcterms:W3CDTF">2016-08-09T01:10:00Z</dcterms:modified>
</cp:coreProperties>
</file>