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12356" w14:textId="77777777" w:rsidR="00155085" w:rsidRPr="00A71D21" w:rsidRDefault="00155085" w:rsidP="00155085">
      <w:pPr>
        <w:jc w:val="center"/>
        <w:rPr>
          <w:rFonts w:ascii="Comic Sans MS" w:hAnsi="Comic Sans MS"/>
          <w:sz w:val="28"/>
          <w:szCs w:val="28"/>
          <w:u w:val="single"/>
        </w:rPr>
      </w:pPr>
      <w:bookmarkStart w:id="0" w:name="_GoBack"/>
      <w:bookmarkEnd w:id="0"/>
      <w:r w:rsidRPr="00A71D21">
        <w:rPr>
          <w:rFonts w:ascii="Comic Sans MS" w:hAnsi="Comic Sans MS"/>
          <w:sz w:val="28"/>
          <w:szCs w:val="28"/>
          <w:u w:val="single"/>
        </w:rPr>
        <w:t>Repaso segundo parcial de Matemática I</w:t>
      </w:r>
    </w:p>
    <w:p w14:paraId="225575BB" w14:textId="77777777" w:rsidR="00155085" w:rsidRPr="004D7FFC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</w:p>
    <w:p w14:paraId="43925875" w14:textId="77777777" w:rsidR="00155085" w:rsidRPr="004D7FFC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 w:rsidRPr="004D7FFC">
        <w:rPr>
          <w:rFonts w:ascii="Comic Sans MS" w:hAnsi="Comic Sans MS" w:cs="Calibri"/>
          <w:b/>
          <w:sz w:val="20"/>
          <w:szCs w:val="20"/>
          <w:u w:val="single"/>
          <w:lang w:eastAsia="es-ES_tradnl"/>
        </w:rPr>
        <w:t>Ejercicio 1</w:t>
      </w:r>
      <w:r w:rsidRPr="004D7FFC">
        <w:rPr>
          <w:rFonts w:ascii="Comic Sans MS" w:hAnsi="Comic Sans MS" w:cs="Calibri"/>
          <w:sz w:val="20"/>
          <w:szCs w:val="20"/>
          <w:lang w:eastAsia="es-ES_tradnl"/>
        </w:rPr>
        <w:t>: El ingreso mensual de un fabricante de valijas es I(q)=260q-0.02q</w:t>
      </w:r>
      <w:r w:rsidRPr="00FA7894">
        <w:rPr>
          <w:rFonts w:ascii="Comic Sans MS" w:hAnsi="Comic Sans MS" w:cs="Calibri"/>
          <w:sz w:val="20"/>
          <w:szCs w:val="20"/>
          <w:vertAlign w:val="superscript"/>
          <w:lang w:eastAsia="es-ES_tradnl"/>
        </w:rPr>
        <w:t>2</w:t>
      </w:r>
      <w:r w:rsidRPr="004D7FFC">
        <w:rPr>
          <w:rFonts w:ascii="Comic Sans MS" w:hAnsi="Comic Sans MS" w:cs="Calibri"/>
          <w:sz w:val="20"/>
          <w:szCs w:val="20"/>
          <w:lang w:eastAsia="es-ES_tradnl"/>
        </w:rPr>
        <w:t xml:space="preserve"> pesos, cuando se producen y venden q unidades durante el mes. El costo total mensual de producir q valijas es C(q)= -580q+65000.</w:t>
      </w:r>
    </w:p>
    <w:p w14:paraId="60584BF4" w14:textId="77777777" w:rsidR="00155085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</w:p>
    <w:p w14:paraId="3666CC79" w14:textId="77777777" w:rsidR="00155085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>
        <w:rPr>
          <w:rFonts w:ascii="Comic Sans MS" w:hAnsi="Comic Sans MS" w:cs="Calibri"/>
          <w:sz w:val="20"/>
          <w:szCs w:val="20"/>
          <w:lang w:eastAsia="es-ES_tradnl"/>
        </w:rPr>
        <w:t>a)</w:t>
      </w:r>
      <w:r w:rsidRPr="004D7FFC">
        <w:rPr>
          <w:rFonts w:ascii="Comic Sans MS" w:hAnsi="Comic Sans MS" w:cs="Calibri"/>
          <w:sz w:val="20"/>
          <w:szCs w:val="20"/>
          <w:lang w:eastAsia="es-ES_tradnl"/>
        </w:rPr>
        <w:t xml:space="preserve"> Obtener la función B de beneficio total.</w:t>
      </w:r>
    </w:p>
    <w:p w14:paraId="20BF08F6" w14:textId="77777777" w:rsidR="00BC13F5" w:rsidRDefault="00BC13F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>
        <w:rPr>
          <w:rFonts w:ascii="Comic Sans MS" w:hAnsi="Comic Sans MS" w:cs="Calibri"/>
          <w:sz w:val="20"/>
          <w:szCs w:val="20"/>
          <w:lang w:eastAsia="es-ES_tradnl"/>
        </w:rPr>
        <w:t>b) ¿Cuántas unidades se deben vender y producir para el beneficio sea máximo?¿Cual es el valor del beneficio máximo?.</w:t>
      </w:r>
    </w:p>
    <w:p w14:paraId="5BC79863" w14:textId="77777777" w:rsidR="00BC13F5" w:rsidRPr="004D7FFC" w:rsidRDefault="00BC13F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>
        <w:rPr>
          <w:rFonts w:ascii="Comic Sans MS" w:hAnsi="Comic Sans MS" w:cs="Calibri"/>
          <w:sz w:val="20"/>
          <w:szCs w:val="20"/>
          <w:lang w:eastAsia="es-ES_tradnl"/>
        </w:rPr>
        <w:t>c) ¿Cuántas unidades se deben producir y vender para que el beneficio sea $</w:t>
      </w:r>
      <w:r w:rsidR="00AD12E8">
        <w:rPr>
          <w:rFonts w:ascii="Comic Sans MS" w:hAnsi="Comic Sans MS" w:cs="Calibri"/>
          <w:sz w:val="20"/>
          <w:szCs w:val="20"/>
          <w:lang w:eastAsia="es-ES_tradnl"/>
        </w:rPr>
        <w:t>60550</w:t>
      </w:r>
      <w:r>
        <w:rPr>
          <w:rFonts w:ascii="Comic Sans MS" w:hAnsi="Comic Sans MS" w:cs="Calibri"/>
          <w:sz w:val="20"/>
          <w:szCs w:val="20"/>
          <w:lang w:eastAsia="es-ES_tradnl"/>
        </w:rPr>
        <w:t>?</w:t>
      </w:r>
    </w:p>
    <w:p w14:paraId="132DF1B3" w14:textId="77777777" w:rsidR="00155085" w:rsidRPr="004D7FFC" w:rsidRDefault="00BC13F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>
        <w:rPr>
          <w:rFonts w:ascii="Comic Sans MS" w:hAnsi="Comic Sans MS" w:cs="Calibri"/>
          <w:sz w:val="20"/>
          <w:szCs w:val="20"/>
          <w:lang w:eastAsia="es-ES_tradnl"/>
        </w:rPr>
        <w:t>d</w:t>
      </w:r>
      <w:r w:rsidR="00155085">
        <w:rPr>
          <w:rFonts w:ascii="Comic Sans MS" w:hAnsi="Comic Sans MS" w:cs="Calibri"/>
          <w:sz w:val="20"/>
          <w:szCs w:val="20"/>
          <w:lang w:eastAsia="es-ES_tradnl"/>
        </w:rPr>
        <w:t>)</w:t>
      </w:r>
      <w:r w:rsidR="00155085" w:rsidRPr="004D7FFC">
        <w:rPr>
          <w:rFonts w:ascii="Comic Sans MS" w:hAnsi="Comic Sans MS" w:cs="Calibri"/>
          <w:sz w:val="20"/>
          <w:szCs w:val="20"/>
          <w:lang w:eastAsia="es-ES_tradnl"/>
        </w:rPr>
        <w:t xml:space="preserve"> Si actualmente el fabricante produce 100 valijas al mes y planea incrementar la producción a 110 valijas por mes, ¿cuál es la tasa de cambio promedio del beneficio por las valijas extras producidas? Interpretar en términos del problema el resultado obtenido.</w:t>
      </w:r>
    </w:p>
    <w:p w14:paraId="649E0A6F" w14:textId="77777777" w:rsidR="00CC42A5" w:rsidRDefault="00CC42A5" w:rsidP="00155085">
      <w:pPr>
        <w:rPr>
          <w:rFonts w:ascii="Comic Sans MS" w:hAnsi="Comic Sans MS" w:cs="Arial"/>
          <w:b/>
          <w:sz w:val="20"/>
          <w:szCs w:val="20"/>
          <w:u w:val="single"/>
        </w:rPr>
      </w:pPr>
    </w:p>
    <w:p w14:paraId="1E033D30" w14:textId="77777777" w:rsidR="00155085" w:rsidRPr="004D7FFC" w:rsidRDefault="00155085" w:rsidP="00155085">
      <w:pPr>
        <w:rPr>
          <w:rFonts w:ascii="Comic Sans MS" w:hAnsi="Comic Sans MS" w:cs="Arial"/>
          <w:sz w:val="20"/>
          <w:szCs w:val="20"/>
        </w:rPr>
      </w:pPr>
      <w:r w:rsidRPr="004D7FFC">
        <w:rPr>
          <w:rFonts w:ascii="Comic Sans MS" w:hAnsi="Comic Sans MS" w:cs="Arial"/>
          <w:b/>
          <w:sz w:val="20"/>
          <w:szCs w:val="20"/>
          <w:u w:val="single"/>
        </w:rPr>
        <w:t>Ejercicio 2</w:t>
      </w:r>
      <w:r w:rsidRPr="004D7FFC">
        <w:rPr>
          <w:rFonts w:ascii="Comic Sans MS" w:hAnsi="Comic Sans MS" w:cs="Arial"/>
          <w:sz w:val="20"/>
          <w:szCs w:val="20"/>
        </w:rPr>
        <w:t>:</w:t>
      </w:r>
      <w:r w:rsidRPr="004D7FFC">
        <w:rPr>
          <w:rFonts w:ascii="Comic Sans MS" w:hAnsi="Comic Sans MS" w:cs="Arial"/>
          <w:b/>
          <w:sz w:val="20"/>
          <w:szCs w:val="20"/>
        </w:rPr>
        <w:t xml:space="preserve"> </w:t>
      </w:r>
      <w:r w:rsidRPr="004D7FFC">
        <w:rPr>
          <w:rFonts w:ascii="Comic Sans MS" w:hAnsi="Comic Sans MS" w:cs="Arial"/>
          <w:sz w:val="20"/>
          <w:szCs w:val="20"/>
        </w:rPr>
        <w:t xml:space="preserve">Dada la función </w:t>
      </w:r>
      <w:r w:rsidRPr="004D7FFC">
        <w:rPr>
          <w:rFonts w:ascii="Comic Sans MS" w:hAnsi="Comic Sans MS" w:cs="Arial"/>
          <w:position w:val="-10"/>
          <w:sz w:val="20"/>
          <w:szCs w:val="20"/>
          <w:lang w:val="es-MX"/>
        </w:rPr>
        <w:object w:dxaOrig="1560" w:dyaOrig="320" w14:anchorId="3494F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15.25pt" o:ole="">
            <v:imagedata r:id="rId6" o:title=""/>
          </v:shape>
          <o:OLEObject Type="Embed" ProgID="Equation.3" ShapeID="_x0000_i1025" DrawAspect="Content" ObjectID="_1412229310" r:id="rId7"/>
        </w:object>
      </w:r>
      <w:r w:rsidRPr="004D7FFC">
        <w:rPr>
          <w:rFonts w:ascii="Comic Sans MS" w:hAnsi="Comic Sans MS" w:cs="Arial"/>
          <w:sz w:val="20"/>
          <w:szCs w:val="20"/>
          <w:lang w:val="es-MX"/>
        </w:rPr>
        <w:t xml:space="preserve"> </w:t>
      </w:r>
      <w:r w:rsidRPr="004D7FFC">
        <w:rPr>
          <w:rFonts w:ascii="Comic Sans MS" w:hAnsi="Comic Sans MS" w:cs="Arial"/>
          <w:sz w:val="20"/>
          <w:szCs w:val="20"/>
        </w:rPr>
        <w:t xml:space="preserve">tal que:    </w:t>
      </w:r>
    </w:p>
    <w:p w14:paraId="7D4F0D63" w14:textId="77777777" w:rsidR="00155085" w:rsidRPr="004D7FFC" w:rsidRDefault="00155085" w:rsidP="00155085">
      <w:pPr>
        <w:rPr>
          <w:rFonts w:ascii="Comic Sans MS" w:hAnsi="Comic Sans MS" w:cs="Arial"/>
          <w:sz w:val="20"/>
          <w:szCs w:val="20"/>
          <w:lang w:val="es-MX"/>
        </w:rPr>
      </w:pPr>
      <w:r w:rsidRPr="004D7FFC">
        <w:rPr>
          <w:rFonts w:ascii="Comic Sans MS" w:hAnsi="Comic Sans MS" w:cs="Arial"/>
          <w:b/>
          <w:sz w:val="20"/>
          <w:szCs w:val="20"/>
        </w:rPr>
        <w:t xml:space="preserve">                </w:t>
      </w:r>
      <w:r w:rsidRPr="004D7FFC">
        <w:rPr>
          <w:rFonts w:ascii="Comic Sans MS" w:hAnsi="Comic Sans MS" w:cs="Arial"/>
          <w:b/>
          <w:position w:val="-36"/>
          <w:sz w:val="20"/>
          <w:szCs w:val="20"/>
        </w:rPr>
        <w:object w:dxaOrig="3379" w:dyaOrig="840" w14:anchorId="519796AF">
          <v:shape id="_x0000_i1026" type="#_x0000_t75" style="width:169.1pt;height:42.55pt" o:ole="">
            <v:imagedata r:id="rId8" o:title=""/>
          </v:shape>
          <o:OLEObject Type="Embed" ProgID="Equation.3" ShapeID="_x0000_i1026" DrawAspect="Content" ObjectID="_1412229311" r:id="rId9"/>
        </w:object>
      </w:r>
      <w:r w:rsidRPr="004D7FFC">
        <w:rPr>
          <w:rFonts w:ascii="Comic Sans MS" w:hAnsi="Comic Sans MS" w:cs="Arial"/>
          <w:sz w:val="20"/>
          <w:szCs w:val="20"/>
          <w:lang w:val="es-MX"/>
        </w:rPr>
        <w:t xml:space="preserve">         </w:t>
      </w:r>
    </w:p>
    <w:p w14:paraId="5CC17C95" w14:textId="77777777" w:rsidR="00155085" w:rsidRPr="004D7FFC" w:rsidRDefault="00155085" w:rsidP="00155085">
      <w:pPr>
        <w:rPr>
          <w:rFonts w:ascii="Comic Sans MS" w:hAnsi="Comic Sans MS" w:cs="Arial"/>
          <w:sz w:val="20"/>
          <w:szCs w:val="20"/>
        </w:rPr>
      </w:pPr>
      <w:r w:rsidRPr="004D7FFC">
        <w:rPr>
          <w:rFonts w:ascii="Comic Sans MS" w:hAnsi="Comic Sans MS" w:cs="Arial"/>
          <w:sz w:val="20"/>
          <w:szCs w:val="20"/>
        </w:rPr>
        <w:t xml:space="preserve">a) Graficar  por desplazamiento la función </w:t>
      </w:r>
      <w:r w:rsidRPr="004D7FFC">
        <w:rPr>
          <w:rFonts w:ascii="Comic Sans MS" w:hAnsi="Comic Sans MS" w:cs="Arial"/>
          <w:position w:val="-10"/>
          <w:sz w:val="20"/>
          <w:szCs w:val="20"/>
        </w:rPr>
        <w:object w:dxaOrig="240" w:dyaOrig="320" w14:anchorId="3F7C93BD">
          <v:shape id="_x0000_i1027" type="#_x0000_t75" style="width:12pt;height:15.25pt" o:ole="">
            <v:imagedata r:id="rId10" o:title=""/>
          </v:shape>
          <o:OLEObject Type="Embed" ProgID="Equation.3" ShapeID="_x0000_i1027" DrawAspect="Content" ObjectID="_1412229312" r:id="rId11"/>
        </w:object>
      </w:r>
      <w:r w:rsidRPr="004D7FFC">
        <w:rPr>
          <w:rFonts w:ascii="Comic Sans MS" w:hAnsi="Comic Sans MS" w:cs="Arial"/>
          <w:sz w:val="20"/>
          <w:szCs w:val="20"/>
        </w:rPr>
        <w:t xml:space="preserve"> indicando </w:t>
      </w:r>
      <w:r w:rsidRPr="004D7FFC">
        <w:rPr>
          <w:rFonts w:ascii="Comic Sans MS" w:hAnsi="Comic Sans MS" w:cs="Arial"/>
          <w:b/>
          <w:sz w:val="20"/>
          <w:szCs w:val="20"/>
        </w:rPr>
        <w:t>Dominio</w:t>
      </w:r>
      <w:r w:rsidRPr="004D7FFC">
        <w:rPr>
          <w:rFonts w:ascii="Comic Sans MS" w:hAnsi="Comic Sans MS" w:cs="Arial"/>
          <w:sz w:val="20"/>
          <w:szCs w:val="20"/>
        </w:rPr>
        <w:t xml:space="preserve">.                       </w:t>
      </w:r>
    </w:p>
    <w:p w14:paraId="05D55672" w14:textId="77777777" w:rsidR="00155085" w:rsidRPr="004D7FFC" w:rsidRDefault="00155085" w:rsidP="00155085">
      <w:pPr>
        <w:rPr>
          <w:rFonts w:ascii="Comic Sans MS" w:hAnsi="Comic Sans MS" w:cs="Arial"/>
          <w:sz w:val="20"/>
          <w:szCs w:val="20"/>
        </w:rPr>
      </w:pPr>
      <w:r w:rsidRPr="004D7FFC">
        <w:rPr>
          <w:rFonts w:ascii="Comic Sans MS" w:hAnsi="Comic Sans MS" w:cs="Arial"/>
          <w:sz w:val="20"/>
          <w:szCs w:val="20"/>
        </w:rPr>
        <w:t xml:space="preserve">b) Determinar, a través del gráfico, los </w:t>
      </w:r>
      <w:r w:rsidRPr="004D7FFC">
        <w:rPr>
          <w:rFonts w:ascii="Comic Sans MS" w:hAnsi="Comic Sans MS" w:cs="Arial"/>
          <w:b/>
          <w:sz w:val="20"/>
          <w:szCs w:val="20"/>
        </w:rPr>
        <w:t>Conjuntos de Positividad, Negatividad y el Conjunto Imagen</w:t>
      </w:r>
      <w:r w:rsidRPr="004D7FFC">
        <w:rPr>
          <w:rFonts w:ascii="Comic Sans MS" w:hAnsi="Comic Sans MS" w:cs="Arial"/>
          <w:sz w:val="20"/>
          <w:szCs w:val="20"/>
        </w:rPr>
        <w:t>.</w:t>
      </w:r>
    </w:p>
    <w:p w14:paraId="6461FF9F" w14:textId="77777777" w:rsidR="00155085" w:rsidRPr="004D7FFC" w:rsidRDefault="00155085" w:rsidP="00155085">
      <w:pPr>
        <w:rPr>
          <w:rFonts w:ascii="Comic Sans MS" w:hAnsi="Comic Sans MS" w:cs="Arial"/>
          <w:sz w:val="20"/>
          <w:szCs w:val="20"/>
        </w:rPr>
      </w:pPr>
      <w:r w:rsidRPr="004D7FFC">
        <w:rPr>
          <w:rFonts w:ascii="Comic Sans MS" w:hAnsi="Comic Sans MS" w:cs="Arial"/>
          <w:sz w:val="20"/>
          <w:szCs w:val="20"/>
        </w:rPr>
        <w:t>c) Hallar analíticamente las intersecciones con los ejes coordenados.</w:t>
      </w:r>
    </w:p>
    <w:p w14:paraId="1E98570C" w14:textId="77777777" w:rsidR="00155085" w:rsidRDefault="00155085" w:rsidP="00155085">
      <w:pPr>
        <w:rPr>
          <w:rFonts w:ascii="Comic Sans MS" w:hAnsi="Comic Sans MS" w:cs="Arial"/>
          <w:b/>
          <w:sz w:val="20"/>
          <w:szCs w:val="20"/>
          <w:u w:val="single"/>
        </w:rPr>
      </w:pPr>
    </w:p>
    <w:p w14:paraId="55502A7F" w14:textId="77777777" w:rsidR="00155085" w:rsidRPr="004D7FFC" w:rsidRDefault="00155085" w:rsidP="00155085">
      <w:pPr>
        <w:rPr>
          <w:rFonts w:ascii="Comic Sans MS" w:hAnsi="Comic Sans MS" w:cs="Calibri"/>
          <w:sz w:val="20"/>
          <w:szCs w:val="20"/>
          <w:lang w:eastAsia="es-ES_tradnl"/>
        </w:rPr>
      </w:pPr>
      <w:r w:rsidRPr="004D7FFC">
        <w:rPr>
          <w:rFonts w:ascii="Comic Sans MS" w:hAnsi="Comic Sans MS" w:cs="Arial"/>
          <w:b/>
          <w:sz w:val="20"/>
          <w:szCs w:val="20"/>
          <w:u w:val="single"/>
        </w:rPr>
        <w:t>Ejercicio 3</w:t>
      </w:r>
      <w:r w:rsidRPr="004D7FFC">
        <w:rPr>
          <w:rFonts w:ascii="Comic Sans MS" w:hAnsi="Comic Sans MS" w:cs="Arial"/>
          <w:sz w:val="20"/>
          <w:szCs w:val="20"/>
        </w:rPr>
        <w:t>:</w:t>
      </w:r>
      <w:r w:rsidRPr="004D7FFC">
        <w:rPr>
          <w:rFonts w:ascii="Comic Sans MS" w:hAnsi="Comic Sans MS" w:cs="Arial"/>
          <w:b/>
          <w:sz w:val="20"/>
          <w:szCs w:val="20"/>
        </w:rPr>
        <w:t xml:space="preserve"> </w:t>
      </w:r>
      <w:r w:rsidRPr="004D7FFC">
        <w:rPr>
          <w:rFonts w:ascii="Comic Sans MS" w:hAnsi="Comic Sans MS" w:cs="Calibri"/>
          <w:sz w:val="20"/>
          <w:szCs w:val="20"/>
          <w:lang w:eastAsia="es-ES_tradnl"/>
        </w:rPr>
        <w:t xml:space="preserve">Hallar, analítica y gráficamente, la intersección entre los gráficos de las funciones </w:t>
      </w:r>
    </w:p>
    <w:p w14:paraId="7F7B1A62" w14:textId="77777777" w:rsidR="00155085" w:rsidRPr="004D7FFC" w:rsidRDefault="00155085" w:rsidP="00155085">
      <w:pPr>
        <w:rPr>
          <w:rFonts w:ascii="Comic Sans MS" w:hAnsi="Comic Sans MS"/>
          <w:sz w:val="20"/>
          <w:szCs w:val="20"/>
          <w:u w:val="single"/>
        </w:rPr>
      </w:pPr>
      <w:r w:rsidRPr="004D7FFC">
        <w:rPr>
          <w:rFonts w:ascii="Comic Sans MS" w:hAnsi="Comic Sans MS" w:cs="Arial"/>
          <w:b/>
          <w:position w:val="-10"/>
          <w:sz w:val="20"/>
          <w:szCs w:val="20"/>
        </w:rPr>
        <w:object w:dxaOrig="180" w:dyaOrig="340" w14:anchorId="293C7D2C">
          <v:shape id="_x0000_i1028" type="#_x0000_t75" style="width:8.75pt;height:17.45pt" o:ole="">
            <v:imagedata r:id="rId12" o:title=""/>
          </v:shape>
          <o:OLEObject Type="Embed" ProgID="Equation.3" ShapeID="_x0000_i1028" DrawAspect="Content" ObjectID="_1412229313" r:id="rId13"/>
        </w:object>
      </w:r>
      <w:r w:rsidRPr="004D7FFC">
        <w:rPr>
          <w:rFonts w:ascii="Comic Sans MS" w:hAnsi="Comic Sans MS" w:cs="Arial"/>
          <w:b/>
          <w:position w:val="-48"/>
          <w:sz w:val="20"/>
          <w:szCs w:val="20"/>
        </w:rPr>
        <w:object w:dxaOrig="1640" w:dyaOrig="1080" w14:anchorId="109ACDB7">
          <v:shape id="_x0000_i1029" type="#_x0000_t75" style="width:81.8pt;height:53.45pt" o:ole="">
            <v:imagedata r:id="rId14" o:title=""/>
          </v:shape>
          <o:OLEObject Type="Embed" ProgID="Equation.3" ShapeID="_x0000_i1029" DrawAspect="Content" ObjectID="_1412229314" r:id="rId15"/>
        </w:object>
      </w:r>
    </w:p>
    <w:p w14:paraId="30B0100C" w14:textId="77777777" w:rsidR="00155085" w:rsidRPr="004D7FFC" w:rsidRDefault="00155085" w:rsidP="00155085">
      <w:pPr>
        <w:rPr>
          <w:rFonts w:ascii="Comic Sans MS" w:hAnsi="Comic Sans MS" w:cs="Arial"/>
          <w:b/>
          <w:sz w:val="20"/>
          <w:szCs w:val="20"/>
        </w:rPr>
      </w:pPr>
      <w:r w:rsidRPr="004D7FFC">
        <w:rPr>
          <w:rFonts w:ascii="Comic Sans MS" w:hAnsi="Comic Sans MS" w:cs="Arial"/>
          <w:b/>
          <w:sz w:val="20"/>
          <w:szCs w:val="20"/>
          <w:u w:val="single"/>
        </w:rPr>
        <w:t>Ejercicio 4</w:t>
      </w:r>
      <w:r w:rsidRPr="004D7FFC">
        <w:rPr>
          <w:rFonts w:ascii="Comic Sans MS" w:hAnsi="Comic Sans MS" w:cs="Arial"/>
          <w:sz w:val="20"/>
          <w:szCs w:val="20"/>
        </w:rPr>
        <w:t xml:space="preserve">: Dada la función </w:t>
      </w:r>
      <w:r w:rsidRPr="004D7FFC">
        <w:rPr>
          <w:rFonts w:ascii="Comic Sans MS" w:hAnsi="Comic Sans MS" w:cs="Arial"/>
          <w:position w:val="-10"/>
          <w:sz w:val="20"/>
          <w:szCs w:val="20"/>
          <w:lang w:val="es-MX"/>
        </w:rPr>
        <w:object w:dxaOrig="1560" w:dyaOrig="320" w14:anchorId="1DD298F5">
          <v:shape id="_x0000_i1030" type="#_x0000_t75" style="width:77.45pt;height:15.25pt" o:ole="">
            <v:imagedata r:id="rId16" o:title=""/>
          </v:shape>
          <o:OLEObject Type="Embed" ProgID="Equation.3" ShapeID="_x0000_i1030" DrawAspect="Content" ObjectID="_1412229315" r:id="rId17"/>
        </w:object>
      </w:r>
      <w:r w:rsidRPr="004D7FFC">
        <w:rPr>
          <w:rFonts w:ascii="Comic Sans MS" w:hAnsi="Comic Sans MS" w:cs="Arial"/>
          <w:sz w:val="20"/>
          <w:szCs w:val="20"/>
          <w:lang w:val="es-MX"/>
        </w:rPr>
        <w:t xml:space="preserve">/ </w:t>
      </w:r>
      <w:r w:rsidRPr="004D7FFC">
        <w:rPr>
          <w:rFonts w:ascii="Comic Sans MS" w:hAnsi="Comic Sans MS" w:cs="Arial"/>
          <w:b/>
          <w:position w:val="-30"/>
          <w:sz w:val="20"/>
          <w:szCs w:val="20"/>
        </w:rPr>
        <w:object w:dxaOrig="2680" w:dyaOrig="720" w14:anchorId="3342C0AD">
          <v:shape id="_x0000_i1031" type="#_x0000_t75" style="width:134.2pt;height:36pt" o:ole="">
            <v:imagedata r:id="rId18" o:title=""/>
          </v:shape>
          <o:OLEObject Type="Embed" ProgID="Equation.3" ShapeID="_x0000_i1031" DrawAspect="Content" ObjectID="_1412229316" r:id="rId19"/>
        </w:object>
      </w:r>
    </w:p>
    <w:p w14:paraId="6D646C4E" w14:textId="77777777" w:rsidR="00155085" w:rsidRPr="004D7FFC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 w:rsidRPr="004D7FFC">
        <w:rPr>
          <w:rFonts w:ascii="Comic Sans MS" w:hAnsi="Comic Sans MS" w:cs="Calibri"/>
          <w:sz w:val="20"/>
          <w:szCs w:val="20"/>
          <w:lang w:eastAsia="es-ES_tradnl"/>
        </w:rPr>
        <w:t>a) Determinar analíticamente el conjunto A, dominio de la función f</w:t>
      </w:r>
    </w:p>
    <w:p w14:paraId="409BE545" w14:textId="77777777" w:rsidR="00155085" w:rsidRPr="004D7FFC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 w:rsidRPr="004D7FFC">
        <w:rPr>
          <w:rFonts w:ascii="Comic Sans MS" w:hAnsi="Comic Sans MS" w:cs="Calibri"/>
          <w:sz w:val="20"/>
          <w:szCs w:val="20"/>
          <w:lang w:eastAsia="es-ES_tradnl"/>
        </w:rPr>
        <w:t>b) Determinar analíticamente el conjunto de ceros de f.</w:t>
      </w:r>
    </w:p>
    <w:p w14:paraId="37B76880" w14:textId="77777777" w:rsidR="00155085" w:rsidRPr="004D7FFC" w:rsidRDefault="00155085" w:rsidP="00155085">
      <w:pPr>
        <w:autoSpaceDE w:val="0"/>
        <w:autoSpaceDN w:val="0"/>
        <w:adjustRightInd w:val="0"/>
        <w:rPr>
          <w:rFonts w:ascii="Comic Sans MS" w:hAnsi="Comic Sans MS" w:cs="Calibri"/>
          <w:sz w:val="20"/>
          <w:szCs w:val="20"/>
          <w:lang w:eastAsia="es-ES_tradnl"/>
        </w:rPr>
      </w:pPr>
      <w:r w:rsidRPr="004D7FFC">
        <w:rPr>
          <w:rFonts w:ascii="Comic Sans MS" w:hAnsi="Comic Sans MS" w:cs="Calibri"/>
          <w:sz w:val="20"/>
          <w:szCs w:val="20"/>
          <w:lang w:eastAsia="es-ES_tradnl"/>
        </w:rPr>
        <w:t>c) Representar gráficamente la función.</w:t>
      </w:r>
    </w:p>
    <w:p w14:paraId="1230C793" w14:textId="77777777" w:rsidR="00155085" w:rsidRDefault="00155085" w:rsidP="00155085">
      <w:pPr>
        <w:rPr>
          <w:rFonts w:ascii="Comic Sans MS" w:hAnsi="Comic Sans MS" w:cs="Arial"/>
          <w:sz w:val="20"/>
          <w:szCs w:val="20"/>
        </w:rPr>
      </w:pPr>
      <w:r w:rsidRPr="004D7FFC">
        <w:rPr>
          <w:rFonts w:ascii="Comic Sans MS" w:hAnsi="Comic Sans MS" w:cs="Calibri"/>
          <w:sz w:val="20"/>
          <w:szCs w:val="20"/>
          <w:lang w:eastAsia="es-ES_tradnl"/>
        </w:rPr>
        <w:t xml:space="preserve">d) Hallar a partir de la gráfica </w:t>
      </w:r>
      <w:r w:rsidRPr="004D7FFC">
        <w:rPr>
          <w:rFonts w:ascii="Comic Sans MS" w:hAnsi="Comic Sans MS" w:cs="Arial"/>
          <w:sz w:val="20"/>
          <w:szCs w:val="20"/>
        </w:rPr>
        <w:t xml:space="preserve">los </w:t>
      </w:r>
      <w:r w:rsidRPr="004D7FFC">
        <w:rPr>
          <w:rFonts w:ascii="Comic Sans MS" w:hAnsi="Comic Sans MS" w:cs="Arial"/>
          <w:b/>
          <w:sz w:val="20"/>
          <w:szCs w:val="20"/>
        </w:rPr>
        <w:t>Conjuntos de Positividad, Negatividad y el Conjunto Imagen</w:t>
      </w:r>
      <w:r w:rsidRPr="004D7FFC">
        <w:rPr>
          <w:rFonts w:ascii="Comic Sans MS" w:hAnsi="Comic Sans MS" w:cs="Arial"/>
          <w:sz w:val="20"/>
          <w:szCs w:val="20"/>
        </w:rPr>
        <w:t>.</w:t>
      </w:r>
    </w:p>
    <w:p w14:paraId="74651A68" w14:textId="77777777" w:rsidR="00A10A95" w:rsidRDefault="00A10A95" w:rsidP="00155085">
      <w:pPr>
        <w:rPr>
          <w:rFonts w:ascii="Comic Sans MS" w:hAnsi="Comic Sans MS" w:cs="Arial"/>
          <w:sz w:val="20"/>
          <w:szCs w:val="20"/>
        </w:rPr>
      </w:pPr>
    </w:p>
    <w:p w14:paraId="65B2F6F9" w14:textId="77777777" w:rsidR="00A10A95" w:rsidRPr="00A10A95" w:rsidRDefault="00A10A95" w:rsidP="00155085">
      <w:pPr>
        <w:rPr>
          <w:rFonts w:ascii="Comic Sans MS" w:hAnsi="Comic Sans MS" w:cs="Arial"/>
          <w:sz w:val="20"/>
          <w:szCs w:val="20"/>
        </w:rPr>
      </w:pPr>
      <w:r w:rsidRPr="00A10A95">
        <w:rPr>
          <w:rFonts w:ascii="Comic Sans MS" w:hAnsi="Comic Sans MS" w:cs="Arial"/>
          <w:b/>
          <w:sz w:val="20"/>
          <w:szCs w:val="20"/>
          <w:u w:val="single"/>
        </w:rPr>
        <w:t>Ejercicio 5</w:t>
      </w:r>
      <w:r w:rsidRPr="00A10A95">
        <w:rPr>
          <w:rFonts w:ascii="Comic Sans MS" w:hAnsi="Comic Sans MS" w:cs="Arial"/>
          <w:sz w:val="20"/>
          <w:szCs w:val="20"/>
        </w:rPr>
        <w:t xml:space="preserve">: Dada la función  </w:t>
      </w:r>
      <w:r w:rsidRPr="00A10A95">
        <w:rPr>
          <w:rFonts w:ascii="Comic Sans MS" w:hAnsi="Comic Sans MS" w:cs="Arial"/>
          <w:position w:val="-10"/>
          <w:sz w:val="20"/>
          <w:szCs w:val="20"/>
          <w:lang w:val="es-MX"/>
        </w:rPr>
        <w:object w:dxaOrig="3400" w:dyaOrig="360" w14:anchorId="22E6863D">
          <v:shape id="_x0000_i1032" type="#_x0000_t75" style="width:170.2pt;height:17.45pt" o:ole="">
            <v:imagedata r:id="rId20" o:title=""/>
          </v:shape>
          <o:OLEObject Type="Embed" ProgID="Equation.3" ShapeID="_x0000_i1032" DrawAspect="Content" ObjectID="_1412229317" r:id="rId21"/>
        </w:object>
      </w:r>
      <w:r w:rsidRPr="00A10A95">
        <w:rPr>
          <w:rFonts w:ascii="Comic Sans MS" w:hAnsi="Comic Sans MS" w:cs="Arial"/>
          <w:position w:val="-10"/>
          <w:sz w:val="20"/>
          <w:szCs w:val="20"/>
          <w:lang w:val="es-MX"/>
        </w:rPr>
        <w:t>/</w:t>
      </w:r>
    </w:p>
    <w:p w14:paraId="1DB99D94" w14:textId="77777777" w:rsidR="00C95834" w:rsidRDefault="00A10A95">
      <w:pPr>
        <w:rPr>
          <w:rFonts w:ascii="Comic Sans MS" w:hAnsi="Comic Sans MS"/>
          <w:sz w:val="20"/>
          <w:szCs w:val="20"/>
        </w:rPr>
      </w:pPr>
      <w:r w:rsidRPr="00A10A95">
        <w:rPr>
          <w:rFonts w:ascii="Comic Sans MS" w:hAnsi="Comic Sans MS"/>
          <w:sz w:val="20"/>
          <w:szCs w:val="20"/>
        </w:rPr>
        <w:t xml:space="preserve">a) Representar gráficamente la función e indicar el </w:t>
      </w:r>
      <w:r w:rsidRPr="009808ED">
        <w:rPr>
          <w:rFonts w:ascii="Comic Sans MS" w:hAnsi="Comic Sans MS"/>
          <w:b/>
          <w:sz w:val="20"/>
          <w:szCs w:val="20"/>
        </w:rPr>
        <w:t>dominio y la imagen.</w:t>
      </w:r>
    </w:p>
    <w:p w14:paraId="74DEF88D" w14:textId="77777777" w:rsidR="00A10A95" w:rsidRDefault="00A10A9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b) Hallar la expresión de la </w:t>
      </w:r>
      <w:r w:rsidRPr="009808ED">
        <w:rPr>
          <w:rFonts w:ascii="Comic Sans MS" w:hAnsi="Comic Sans MS"/>
          <w:b/>
          <w:sz w:val="20"/>
          <w:szCs w:val="20"/>
        </w:rPr>
        <w:t>función inversa</w:t>
      </w:r>
      <w:r>
        <w:rPr>
          <w:rFonts w:ascii="Comic Sans MS" w:hAnsi="Comic Sans MS"/>
          <w:sz w:val="20"/>
          <w:szCs w:val="20"/>
        </w:rPr>
        <w:t xml:space="preserve"> y graficar.</w:t>
      </w:r>
    </w:p>
    <w:p w14:paraId="28F2257F" w14:textId="77777777" w:rsidR="00277CD2" w:rsidRDefault="00277CD2">
      <w:pPr>
        <w:rPr>
          <w:rFonts w:ascii="Comic Sans MS" w:hAnsi="Comic Sans MS"/>
          <w:sz w:val="20"/>
          <w:szCs w:val="20"/>
        </w:rPr>
      </w:pPr>
    </w:p>
    <w:p w14:paraId="6C953EBE" w14:textId="77777777" w:rsidR="00277CD2" w:rsidRPr="00A10A95" w:rsidRDefault="00277CD2" w:rsidP="00277CD2">
      <w:pPr>
        <w:rPr>
          <w:rFonts w:ascii="Comic Sans MS" w:hAnsi="Comic Sans MS"/>
          <w:sz w:val="20"/>
          <w:szCs w:val="20"/>
        </w:rPr>
      </w:pPr>
    </w:p>
    <w:sectPr w:rsidR="00277CD2" w:rsidRPr="00A10A95" w:rsidSect="00457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12BB9"/>
    <w:multiLevelType w:val="hybridMultilevel"/>
    <w:tmpl w:val="D1D68168"/>
    <w:lvl w:ilvl="0" w:tplc="93B2B21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4547568">
      <w:start w:val="2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5D2355EA"/>
    <w:multiLevelType w:val="hybridMultilevel"/>
    <w:tmpl w:val="0B3420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DCFA2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FAC712A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85"/>
    <w:rsid w:val="00155085"/>
    <w:rsid w:val="00277CD2"/>
    <w:rsid w:val="00457DEF"/>
    <w:rsid w:val="005470C7"/>
    <w:rsid w:val="00642D1C"/>
    <w:rsid w:val="009808ED"/>
    <w:rsid w:val="00A10A95"/>
    <w:rsid w:val="00A71D21"/>
    <w:rsid w:val="00AD12E8"/>
    <w:rsid w:val="00BC13F5"/>
    <w:rsid w:val="00C95834"/>
    <w:rsid w:val="00CC42A5"/>
    <w:rsid w:val="00CD18A7"/>
    <w:rsid w:val="00F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45EDC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85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85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ditor_de_ecuaciones2.bin"/><Relationship Id="rId20" Type="http://schemas.openxmlformats.org/officeDocument/2006/relationships/image" Target="media/image8.wmf"/><Relationship Id="rId21" Type="http://schemas.openxmlformats.org/officeDocument/2006/relationships/oleObject" Target="embeddings/Microsoft_Editor_de_ecuaciones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Microsoft_Editor_de_ecuaciones3.bin"/><Relationship Id="rId12" Type="http://schemas.openxmlformats.org/officeDocument/2006/relationships/image" Target="media/image4.wmf"/><Relationship Id="rId13" Type="http://schemas.openxmlformats.org/officeDocument/2006/relationships/oleObject" Target="embeddings/Microsoft_Editor_de_ecuaciones4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ditor_de_ecuaciones5.bin"/><Relationship Id="rId16" Type="http://schemas.openxmlformats.org/officeDocument/2006/relationships/image" Target="media/image6.wmf"/><Relationship Id="rId17" Type="http://schemas.openxmlformats.org/officeDocument/2006/relationships/oleObject" Target="embeddings/Microsoft_Editor_de_ecuaciones6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ditor_de_ecuaciones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ditor_de_ecuaciones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Anabella</dc:creator>
  <cp:lastModifiedBy>Martín Levy</cp:lastModifiedBy>
  <cp:revision>2</cp:revision>
  <dcterms:created xsi:type="dcterms:W3CDTF">2016-10-19T12:09:00Z</dcterms:created>
  <dcterms:modified xsi:type="dcterms:W3CDTF">2016-10-19T12:09:00Z</dcterms:modified>
</cp:coreProperties>
</file>