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2028B0" w14:textId="77777777" w:rsidR="008006B8" w:rsidRPr="005070DA" w:rsidRDefault="006A0E3D" w:rsidP="006A0E3D">
      <w:pPr>
        <w:jc w:val="center"/>
        <w:rPr>
          <w:b/>
          <w:color w:val="C0504D" w:themeColor="accent2"/>
          <w:u w:val="single"/>
          <w:lang w:val="es-AR"/>
        </w:rPr>
      </w:pPr>
      <w:bookmarkStart w:id="0" w:name="_GoBack"/>
      <w:bookmarkEnd w:id="0"/>
      <w:r w:rsidRPr="005070DA">
        <w:rPr>
          <w:b/>
          <w:color w:val="C0504D" w:themeColor="accent2"/>
          <w:u w:val="single"/>
          <w:lang w:val="es-AR"/>
        </w:rPr>
        <w:t>Clase 29-06-17</w:t>
      </w:r>
    </w:p>
    <w:p w14:paraId="21C5B351" w14:textId="77777777" w:rsidR="006A0E3D" w:rsidRPr="00A85FB0" w:rsidRDefault="006A0E3D">
      <w:pPr>
        <w:rPr>
          <w:b/>
          <w:color w:val="1F497D" w:themeColor="text2"/>
          <w:u w:val="single"/>
          <w:lang w:val="es-AR"/>
        </w:rPr>
      </w:pPr>
      <w:r w:rsidRPr="00A85FB0">
        <w:rPr>
          <w:b/>
          <w:color w:val="1F497D" w:themeColor="text2"/>
          <w:u w:val="single"/>
          <w:lang w:val="es-AR"/>
        </w:rPr>
        <w:t>CONTRATOS</w:t>
      </w:r>
    </w:p>
    <w:p w14:paraId="387CF9ED" w14:textId="77777777" w:rsidR="006A0E3D" w:rsidRDefault="006A0E3D" w:rsidP="006A0E3D">
      <w:pPr>
        <w:pStyle w:val="Prrafodelista"/>
        <w:numPr>
          <w:ilvl w:val="0"/>
          <w:numId w:val="1"/>
        </w:numPr>
        <w:rPr>
          <w:b/>
          <w:color w:val="FF0000"/>
          <w:u w:val="single"/>
          <w:lang w:val="es-AR"/>
        </w:rPr>
      </w:pPr>
      <w:r>
        <w:rPr>
          <w:b/>
          <w:color w:val="FF0000"/>
          <w:u w:val="single"/>
          <w:lang w:val="es-AR"/>
        </w:rPr>
        <w:t>Locación</w:t>
      </w:r>
    </w:p>
    <w:p w14:paraId="2D8CC839" w14:textId="77777777" w:rsidR="006A0E3D" w:rsidRPr="005070DA" w:rsidRDefault="006A0E3D" w:rsidP="00A85FB0">
      <w:pPr>
        <w:rPr>
          <w:b/>
          <w:color w:val="000000" w:themeColor="text1"/>
          <w:u w:val="single"/>
          <w:lang w:val="es-AR"/>
        </w:rPr>
      </w:pPr>
      <w:r w:rsidRPr="005070DA">
        <w:rPr>
          <w:b/>
          <w:color w:val="000000" w:themeColor="text1"/>
          <w:u w:val="single"/>
          <w:lang w:val="es-AR"/>
        </w:rPr>
        <w:t>PARTES</w:t>
      </w:r>
    </w:p>
    <w:p w14:paraId="0CEA055B" w14:textId="77777777" w:rsidR="006A0E3D" w:rsidRPr="006A0E3D" w:rsidRDefault="006A0E3D" w:rsidP="006A0E3D">
      <w:pPr>
        <w:rPr>
          <w:color w:val="000000" w:themeColor="text1"/>
          <w:lang w:val="es-AR"/>
        </w:rPr>
      </w:pPr>
      <w:r>
        <w:rPr>
          <w:color w:val="000000" w:themeColor="text1"/>
          <w:lang w:val="es-AR"/>
        </w:rPr>
        <w:t>L</w:t>
      </w:r>
      <w:r w:rsidRPr="006A0E3D">
        <w:rPr>
          <w:color w:val="000000" w:themeColor="text1"/>
          <w:lang w:val="es-AR"/>
        </w:rPr>
        <w:t xml:space="preserve">ocador </w:t>
      </w:r>
      <w:r>
        <w:rPr>
          <w:color w:val="000000" w:themeColor="text1"/>
          <w:lang w:val="es-AR"/>
        </w:rPr>
        <w:t xml:space="preserve">y </w:t>
      </w:r>
      <w:r w:rsidRPr="006A0E3D">
        <w:rPr>
          <w:color w:val="000000" w:themeColor="text1"/>
          <w:lang w:val="es-AR"/>
        </w:rPr>
        <w:t>locatario</w:t>
      </w:r>
      <w:r>
        <w:rPr>
          <w:color w:val="000000" w:themeColor="text1"/>
          <w:lang w:val="es-AR"/>
        </w:rPr>
        <w:t>.</w:t>
      </w:r>
    </w:p>
    <w:p w14:paraId="08DC34F3" w14:textId="77777777" w:rsidR="006A0E3D" w:rsidRPr="00A85FB0" w:rsidRDefault="006A0E3D" w:rsidP="006A0E3D">
      <w:pPr>
        <w:rPr>
          <w:color w:val="000000" w:themeColor="text1"/>
          <w:u w:val="single"/>
          <w:lang w:val="es-AR"/>
        </w:rPr>
      </w:pPr>
      <w:r w:rsidRPr="005070DA">
        <w:rPr>
          <w:b/>
          <w:color w:val="000000" w:themeColor="text1"/>
          <w:u w:val="single"/>
          <w:lang w:val="es-AR"/>
        </w:rPr>
        <w:t>ELEMENTOS TIPIFICANTES</w:t>
      </w:r>
      <w:r w:rsidR="00A85FB0">
        <w:rPr>
          <w:color w:val="000000" w:themeColor="text1"/>
          <w:u w:val="single"/>
          <w:lang w:val="es-AR"/>
        </w:rPr>
        <w:t xml:space="preserve"> </w:t>
      </w:r>
      <w:r w:rsidR="00A85FB0" w:rsidRPr="00A85FB0">
        <w:rPr>
          <w:color w:val="000000" w:themeColor="text1"/>
          <w:lang w:val="es-AR"/>
        </w:rPr>
        <w:t>(pagamos pero nunca tenemos la opción de compra</w:t>
      </w:r>
      <w:r w:rsidR="00A85FB0">
        <w:rPr>
          <w:color w:val="000000" w:themeColor="text1"/>
          <w:lang w:val="es-AR"/>
        </w:rPr>
        <w:t>. El precio se establece por los valores de mercado.</w:t>
      </w:r>
      <w:r w:rsidR="00A85FB0" w:rsidRPr="00A85FB0">
        <w:rPr>
          <w:color w:val="000000" w:themeColor="text1"/>
          <w:lang w:val="es-AR"/>
        </w:rPr>
        <w:t>)</w:t>
      </w:r>
    </w:p>
    <w:p w14:paraId="02E80D4C" w14:textId="77777777" w:rsidR="00A85FB0" w:rsidRDefault="006A0E3D" w:rsidP="00A85FB0">
      <w:pPr>
        <w:rPr>
          <w:lang w:val="es-AR"/>
        </w:rPr>
      </w:pPr>
      <w:r w:rsidRPr="006A0E3D">
        <w:rPr>
          <w:color w:val="000000" w:themeColor="text1"/>
          <w:lang w:val="es-AR"/>
        </w:rPr>
        <w:t>ARTICULO 1187: La obligación de otorgar el uso</w:t>
      </w:r>
      <w:r w:rsidR="00EB7C63">
        <w:rPr>
          <w:color w:val="000000" w:themeColor="text1"/>
          <w:lang w:val="es-AR"/>
        </w:rPr>
        <w:t xml:space="preserve"> (posib</w:t>
      </w:r>
      <w:r w:rsidR="00AF6D51">
        <w:rPr>
          <w:color w:val="000000" w:themeColor="text1"/>
          <w:lang w:val="es-AR"/>
        </w:rPr>
        <w:t>ilidad de servirse de la cosa</w:t>
      </w:r>
      <w:r w:rsidR="00EB7C63">
        <w:rPr>
          <w:color w:val="000000" w:themeColor="text1"/>
          <w:lang w:val="es-AR"/>
        </w:rPr>
        <w:t>)</w:t>
      </w:r>
      <w:r w:rsidRPr="006A0E3D">
        <w:rPr>
          <w:color w:val="000000" w:themeColor="text1"/>
          <w:lang w:val="es-AR"/>
        </w:rPr>
        <w:t xml:space="preserve"> y goce </w:t>
      </w:r>
      <w:r w:rsidR="00EB7C63">
        <w:rPr>
          <w:color w:val="000000" w:themeColor="text1"/>
          <w:lang w:val="es-AR"/>
        </w:rPr>
        <w:t xml:space="preserve">(percibir beneficio, sacar renta) </w:t>
      </w:r>
      <w:r w:rsidRPr="006A0E3D">
        <w:rPr>
          <w:color w:val="000000" w:themeColor="text1"/>
          <w:lang w:val="es-AR"/>
        </w:rPr>
        <w:t>temporario de una cosa a cambio de un precio de dinero.</w:t>
      </w:r>
      <w:r w:rsidR="00A85FB0" w:rsidRPr="00A85FB0">
        <w:rPr>
          <w:lang w:val="es-AR"/>
        </w:rPr>
        <w:br/>
      </w:r>
      <w:r w:rsidR="00A85FB0" w:rsidRPr="00A85FB0">
        <w:rPr>
          <w:highlight w:val="yellow"/>
        </w:rPr>
        <w:t>ARTICULO 1187.-</w:t>
      </w:r>
      <w:r w:rsidR="00A85FB0" w:rsidRPr="00A85FB0">
        <w:t xml:space="preserve"> Definición. </w:t>
      </w:r>
      <w:r w:rsidR="00A85FB0" w:rsidRPr="00A85FB0">
        <w:rPr>
          <w:lang w:val="es-AR"/>
        </w:rPr>
        <w:t>Hay contrato de locación si una parte se obliga a otorgar a otra el uso y goce temporario de una cosa, a cambio del pago de un precio en dinero. Al contrato de locación se aplica en subsidio lo dispuesto con respecto al consentimiento, precio y objeto del contrato de compraventa.</w:t>
      </w:r>
    </w:p>
    <w:p w14:paraId="1B52C6DF" w14:textId="77777777" w:rsidR="00AF6D51" w:rsidRPr="005070DA" w:rsidRDefault="00AF6D51" w:rsidP="00A85FB0">
      <w:pPr>
        <w:rPr>
          <w:b/>
          <w:u w:val="single"/>
          <w:lang w:val="es-AR"/>
        </w:rPr>
      </w:pPr>
      <w:r w:rsidRPr="005070DA">
        <w:rPr>
          <w:b/>
          <w:u w:val="single"/>
          <w:lang w:val="es-AR"/>
        </w:rPr>
        <w:t>PLAZOS:</w:t>
      </w:r>
    </w:p>
    <w:p w14:paraId="51A41D93" w14:textId="77777777" w:rsidR="00AF6D51" w:rsidRDefault="00AF6D51" w:rsidP="00A85FB0">
      <w:pPr>
        <w:rPr>
          <w:lang w:val="es-AR"/>
        </w:rPr>
      </w:pPr>
      <w:r>
        <w:rPr>
          <w:lang w:val="es-AR"/>
        </w:rPr>
        <w:t>Máximo: 20 años para la locación habitacional (vivienda). Otro destino máximo 50 años.</w:t>
      </w:r>
    </w:p>
    <w:p w14:paraId="200F629A" w14:textId="77777777" w:rsidR="00AF6D51" w:rsidRDefault="00AF6D51" w:rsidP="00A85FB0">
      <w:pPr>
        <w:rPr>
          <w:lang w:val="es-AR"/>
        </w:rPr>
      </w:pPr>
      <w:r>
        <w:rPr>
          <w:lang w:val="es-AR"/>
        </w:rPr>
        <w:t>Mínimo: 2 años para inmuebles (cualquier destino). Los bienes muebles no hay plazos mínimos.</w:t>
      </w:r>
    </w:p>
    <w:p w14:paraId="09466B64" w14:textId="77777777" w:rsidR="00AF6D51" w:rsidRPr="00AF6D51" w:rsidRDefault="00AF6D51" w:rsidP="00AF6D51">
      <w:pPr>
        <w:rPr>
          <w:lang w:val="es-AR"/>
        </w:rPr>
      </w:pPr>
      <w:r w:rsidRPr="00AF6D51">
        <w:rPr>
          <w:highlight w:val="yellow"/>
        </w:rPr>
        <w:t xml:space="preserve">ARTICULO 1197.- </w:t>
      </w:r>
      <w:proofErr w:type="spellStart"/>
      <w:r w:rsidRPr="00AF6D51">
        <w:t>Plazo</w:t>
      </w:r>
      <w:proofErr w:type="spellEnd"/>
      <w:r w:rsidRPr="00AF6D51">
        <w:t xml:space="preserve"> máximo. El </w:t>
      </w:r>
      <w:proofErr w:type="spellStart"/>
      <w:r w:rsidRPr="00AF6D51">
        <w:t>tiempo</w:t>
      </w:r>
      <w:proofErr w:type="spellEnd"/>
      <w:r w:rsidRPr="00AF6D51">
        <w:t xml:space="preserve"> de </w:t>
      </w:r>
      <w:proofErr w:type="spellStart"/>
      <w:r w:rsidRPr="00AF6D51">
        <w:t>la</w:t>
      </w:r>
      <w:proofErr w:type="spellEnd"/>
      <w:r w:rsidRPr="00AF6D51">
        <w:t xml:space="preserve"> </w:t>
      </w:r>
      <w:proofErr w:type="spellStart"/>
      <w:r w:rsidRPr="00AF6D51">
        <w:t>locación</w:t>
      </w:r>
      <w:proofErr w:type="spellEnd"/>
      <w:r w:rsidRPr="00AF6D51">
        <w:t xml:space="preserve">, </w:t>
      </w:r>
      <w:proofErr w:type="spellStart"/>
      <w:r w:rsidRPr="00AF6D51">
        <w:t>cualquiera</w:t>
      </w:r>
      <w:proofErr w:type="spellEnd"/>
      <w:r w:rsidRPr="00AF6D51">
        <w:t xml:space="preserve"> </w:t>
      </w:r>
      <w:proofErr w:type="spellStart"/>
      <w:r w:rsidRPr="00AF6D51">
        <w:t>sea</w:t>
      </w:r>
      <w:proofErr w:type="spellEnd"/>
      <w:r w:rsidRPr="00AF6D51">
        <w:t xml:space="preserve"> </w:t>
      </w:r>
      <w:proofErr w:type="spellStart"/>
      <w:r w:rsidRPr="00AF6D51">
        <w:t>su</w:t>
      </w:r>
      <w:proofErr w:type="spellEnd"/>
      <w:r w:rsidRPr="00AF6D51">
        <w:t xml:space="preserve"> objeto, no </w:t>
      </w:r>
      <w:proofErr w:type="spellStart"/>
      <w:r w:rsidRPr="00AF6D51">
        <w:t>puede</w:t>
      </w:r>
      <w:proofErr w:type="spellEnd"/>
      <w:r w:rsidRPr="00AF6D51">
        <w:t xml:space="preserve"> exceder de </w:t>
      </w:r>
      <w:proofErr w:type="spellStart"/>
      <w:r w:rsidRPr="00AF6D51">
        <w:t>veinte</w:t>
      </w:r>
      <w:proofErr w:type="spellEnd"/>
      <w:r w:rsidRPr="00AF6D51">
        <w:t xml:space="preserve"> </w:t>
      </w:r>
      <w:proofErr w:type="spellStart"/>
      <w:r w:rsidRPr="00AF6D51">
        <w:t>años</w:t>
      </w:r>
      <w:proofErr w:type="spellEnd"/>
      <w:r w:rsidRPr="00AF6D51">
        <w:t xml:space="preserve"> para </w:t>
      </w:r>
      <w:proofErr w:type="spellStart"/>
      <w:r w:rsidRPr="00AF6D51">
        <w:t>el</w:t>
      </w:r>
      <w:proofErr w:type="spellEnd"/>
      <w:r w:rsidRPr="00AF6D51">
        <w:t xml:space="preserve"> destino habitacional y </w:t>
      </w:r>
      <w:proofErr w:type="spellStart"/>
      <w:r w:rsidRPr="00AF6D51">
        <w:t>cincuenta</w:t>
      </w:r>
      <w:proofErr w:type="spellEnd"/>
      <w:r w:rsidRPr="00AF6D51">
        <w:t xml:space="preserve"> </w:t>
      </w:r>
      <w:proofErr w:type="spellStart"/>
      <w:r w:rsidRPr="00AF6D51">
        <w:t>años</w:t>
      </w:r>
      <w:proofErr w:type="spellEnd"/>
      <w:r w:rsidRPr="00AF6D51">
        <w:t xml:space="preserve"> para </w:t>
      </w:r>
      <w:proofErr w:type="spellStart"/>
      <w:r w:rsidRPr="00AF6D51">
        <w:t>los</w:t>
      </w:r>
      <w:proofErr w:type="spellEnd"/>
      <w:r w:rsidRPr="00AF6D51">
        <w:t xml:space="preserve"> </w:t>
      </w:r>
      <w:proofErr w:type="spellStart"/>
      <w:r w:rsidRPr="00AF6D51">
        <w:t>otros</w:t>
      </w:r>
      <w:proofErr w:type="spellEnd"/>
      <w:r w:rsidRPr="00AF6D51">
        <w:t xml:space="preserve"> destinos.</w:t>
      </w:r>
      <w:r>
        <w:br/>
      </w:r>
      <w:r w:rsidRPr="00AF6D51">
        <w:rPr>
          <w:lang w:val="es-AR"/>
        </w:rPr>
        <w:t>El contrato es renovable expresamente por un lapso que no exceda de los máximos previstos contados desde su inicio.</w:t>
      </w:r>
      <w:r w:rsidRPr="00AF6D51">
        <w:rPr>
          <w:lang w:val="es-AR"/>
        </w:rPr>
        <w:br/>
      </w:r>
      <w:r w:rsidRPr="00AF6D51">
        <w:rPr>
          <w:lang w:val="es-AR"/>
        </w:rPr>
        <w:br/>
      </w:r>
      <w:r w:rsidRPr="00AF6D51">
        <w:rPr>
          <w:highlight w:val="yellow"/>
        </w:rPr>
        <w:t xml:space="preserve">ARTICULO 1198.- </w:t>
      </w:r>
      <w:proofErr w:type="spellStart"/>
      <w:r w:rsidRPr="00AF6D51">
        <w:t>Plazo</w:t>
      </w:r>
      <w:proofErr w:type="spellEnd"/>
      <w:r w:rsidRPr="00AF6D51">
        <w:t xml:space="preserve"> mínimo de </w:t>
      </w:r>
      <w:proofErr w:type="spellStart"/>
      <w:r w:rsidRPr="00AF6D51">
        <w:t>la</w:t>
      </w:r>
      <w:proofErr w:type="spellEnd"/>
      <w:r w:rsidRPr="00AF6D51">
        <w:t xml:space="preserve"> </w:t>
      </w:r>
      <w:proofErr w:type="spellStart"/>
      <w:r w:rsidRPr="00AF6D51">
        <w:t>locación</w:t>
      </w:r>
      <w:proofErr w:type="spellEnd"/>
      <w:r w:rsidRPr="00AF6D51">
        <w:t xml:space="preserve"> de </w:t>
      </w:r>
      <w:proofErr w:type="spellStart"/>
      <w:r w:rsidRPr="00AF6D51">
        <w:t>inmueble</w:t>
      </w:r>
      <w:proofErr w:type="spellEnd"/>
      <w:r w:rsidRPr="00AF6D51">
        <w:t xml:space="preserve">. </w:t>
      </w:r>
      <w:r w:rsidRPr="00AF6D51">
        <w:rPr>
          <w:lang w:val="es-AR"/>
        </w:rPr>
        <w:t>El contrato de locación de inmueble, cualquiera sea su destino, si carece de plazo expreso y determinado mayor, se considera celebrado por el plazo mínimo legal de dos años, excepto los casos del artículo 1199. El locatario puede renunciar a este plazo si está en la tenencia de la cosa.</w:t>
      </w:r>
    </w:p>
    <w:p w14:paraId="6D928CB4" w14:textId="77777777" w:rsidR="009D1BAC" w:rsidRDefault="00AF6D51" w:rsidP="00AF6D51">
      <w:pPr>
        <w:rPr>
          <w:lang w:val="es-AR"/>
        </w:rPr>
      </w:pPr>
      <w:r w:rsidRPr="00AF6D51">
        <w:rPr>
          <w:highlight w:val="yellow"/>
          <w:lang w:val="es-AR"/>
        </w:rPr>
        <w:t xml:space="preserve">ARTICULO 1199.- </w:t>
      </w:r>
      <w:r w:rsidRPr="00AF6D51">
        <w:rPr>
          <w:b/>
          <w:lang w:val="es-AR"/>
        </w:rPr>
        <w:t>EXCEPCIONES</w:t>
      </w:r>
      <w:r w:rsidRPr="00AF6D51">
        <w:rPr>
          <w:lang w:val="es-AR"/>
        </w:rPr>
        <w:t xml:space="preserve"> al plazo mínimo legal. No se aplica el plazo mínimo legal a los contratos de locación de inmuebles o parte de ellos destinados a:</w:t>
      </w:r>
      <w:r w:rsidRPr="00AF6D51">
        <w:rPr>
          <w:lang w:val="es-AR"/>
        </w:rPr>
        <w:br/>
      </w:r>
      <w:r w:rsidRPr="00AF6D51">
        <w:rPr>
          <w:lang w:val="es-AR"/>
        </w:rPr>
        <w:br/>
        <w:t>a) sede de embajada, consulado u organismo internacional, y el destinado a habitación de su personal ex</w:t>
      </w:r>
      <w:r>
        <w:rPr>
          <w:lang w:val="es-AR"/>
        </w:rPr>
        <w:t>tranjero diplomático o consular.</w:t>
      </w:r>
      <w:r w:rsidRPr="00AF6D51">
        <w:rPr>
          <w:lang w:val="es-AR"/>
        </w:rPr>
        <w:br/>
      </w:r>
      <w:r w:rsidRPr="00AF6D51">
        <w:rPr>
          <w:lang w:val="es-AR"/>
        </w:rPr>
        <w:br/>
        <w:t>b) habitación con muebles que se arrienden con fines de turismo</w:t>
      </w:r>
      <w:r w:rsidR="009D1BAC">
        <w:rPr>
          <w:lang w:val="es-AR"/>
        </w:rPr>
        <w:t xml:space="preserve"> (temporal)</w:t>
      </w:r>
      <w:r w:rsidRPr="00AF6D51">
        <w:rPr>
          <w:lang w:val="es-AR"/>
        </w:rPr>
        <w:t xml:space="preserve">, descanso o similares. Si el plazo del contrato supera los tres meses, se presume </w:t>
      </w:r>
      <w:r>
        <w:rPr>
          <w:lang w:val="es-AR"/>
        </w:rPr>
        <w:t>que no fue hecho con esos fines.</w:t>
      </w:r>
      <w:r w:rsidR="009D1BAC">
        <w:rPr>
          <w:lang w:val="es-AR"/>
        </w:rPr>
        <w:t xml:space="preserve"> Ejemplo: alquilación de veraneo. Que tenga para guardar muebles y tres meses de tiempo máximo.</w:t>
      </w:r>
    </w:p>
    <w:p w14:paraId="2A2CCA21" w14:textId="77777777" w:rsidR="009D1BAC" w:rsidRPr="009D1BAC" w:rsidRDefault="00AF6D51" w:rsidP="00AF6D51">
      <w:pPr>
        <w:rPr>
          <w:lang w:val="es-AR"/>
        </w:rPr>
      </w:pPr>
      <w:r w:rsidRPr="00AF6D51">
        <w:rPr>
          <w:lang w:val="es-AR"/>
        </w:rPr>
        <w:lastRenderedPageBreak/>
        <w:br/>
      </w:r>
      <w:r w:rsidR="009D1BAC">
        <w:rPr>
          <w:lang w:val="es-AR"/>
        </w:rPr>
        <w:t>c) guarda de cosas (guardar muebles o cochera).</w:t>
      </w:r>
      <w:r w:rsidRPr="00AF6D51">
        <w:rPr>
          <w:lang w:val="es-AR"/>
        </w:rPr>
        <w:br/>
      </w:r>
      <w:r w:rsidRPr="00AF6D51">
        <w:rPr>
          <w:lang w:val="es-AR"/>
        </w:rPr>
        <w:br/>
        <w:t>d) exposición u oferta de cosas o servicios en un predio ferial (ejemplo: stands</w:t>
      </w:r>
      <w:r>
        <w:rPr>
          <w:lang w:val="es-AR"/>
        </w:rPr>
        <w:t xml:space="preserve"> en ferias</w:t>
      </w:r>
      <w:r w:rsidRPr="00AF6D51">
        <w:rPr>
          <w:lang w:val="es-AR"/>
        </w:rPr>
        <w:t>).</w:t>
      </w:r>
      <w:r w:rsidRPr="00AF6D51">
        <w:rPr>
          <w:lang w:val="es-AR"/>
        </w:rPr>
        <w:br/>
      </w:r>
      <w:r w:rsidRPr="00AF6D51">
        <w:rPr>
          <w:lang w:val="es-AR"/>
        </w:rPr>
        <w:br/>
      </w:r>
      <w:r w:rsidRPr="009D1BAC">
        <w:rPr>
          <w:lang w:val="es-AR"/>
        </w:rPr>
        <w:t>Tampoco se aplica el plazo mínimo legal a los contratos que tengan por objeto el cumplimiento de una finalidad determinada expresada en el contrato y que debe normalmente cumplirse en el plazo menor pactado.</w:t>
      </w:r>
    </w:p>
    <w:p w14:paraId="13532DD5" w14:textId="77777777" w:rsidR="009D1BAC" w:rsidRDefault="009D1BAC" w:rsidP="00AF6D51">
      <w:pPr>
        <w:rPr>
          <w:b/>
        </w:rPr>
      </w:pPr>
      <w:proofErr w:type="spellStart"/>
      <w:r w:rsidRPr="009D1BAC">
        <w:rPr>
          <w:b/>
        </w:rPr>
        <w:t>Resolución</w:t>
      </w:r>
      <w:proofErr w:type="spellEnd"/>
      <w:r w:rsidRPr="009D1BAC">
        <w:rPr>
          <w:b/>
        </w:rPr>
        <w:t xml:space="preserve"> </w:t>
      </w:r>
      <w:proofErr w:type="spellStart"/>
      <w:r w:rsidRPr="009D1BAC">
        <w:rPr>
          <w:b/>
        </w:rPr>
        <w:t>anticipada</w:t>
      </w:r>
      <w:proofErr w:type="spellEnd"/>
      <w:r w:rsidRPr="009D1BAC">
        <w:rPr>
          <w:b/>
        </w:rPr>
        <w:t>.</w:t>
      </w:r>
    </w:p>
    <w:p w14:paraId="7911EFAF" w14:textId="77777777" w:rsidR="009D1BAC" w:rsidRDefault="009D1BAC" w:rsidP="00AF6D51">
      <w:pPr>
        <w:rPr>
          <w:lang w:val="es-AR"/>
        </w:rPr>
      </w:pPr>
      <w:r w:rsidRPr="009D1BAC">
        <w:rPr>
          <w:lang w:val="es-AR"/>
        </w:rPr>
        <w:t xml:space="preserve">Desde el punto de vista </w:t>
      </w:r>
      <w:r>
        <w:rPr>
          <w:lang w:val="es-AR"/>
        </w:rPr>
        <w:t xml:space="preserve">PRÁCTICO el locatario no se puede ir dentro de los seis meses y dentro del año 1 tiene que pagar un </w:t>
      </w:r>
      <w:r w:rsidR="00F724F3">
        <w:rPr>
          <w:lang w:val="es-AR"/>
        </w:rPr>
        <w:t xml:space="preserve">alquiler </w:t>
      </w:r>
      <w:r>
        <w:rPr>
          <w:lang w:val="es-AR"/>
        </w:rPr>
        <w:t>y medio y en el segundo año debe pagar un alquiler mensual.</w:t>
      </w:r>
    </w:p>
    <w:p w14:paraId="40250C54" w14:textId="77777777" w:rsidR="009D1BAC" w:rsidRPr="009D1BAC" w:rsidRDefault="009D1BAC" w:rsidP="00AF6D51">
      <w:pPr>
        <w:rPr>
          <w:lang w:val="es-AR"/>
        </w:rPr>
      </w:pPr>
      <w:r>
        <w:rPr>
          <w:lang w:val="es-AR"/>
        </w:rPr>
        <w:t>Cuando se va antes de los seis meses</w:t>
      </w:r>
      <w:r w:rsidR="00F724F3">
        <w:rPr>
          <w:lang w:val="es-AR"/>
        </w:rPr>
        <w:t xml:space="preserve"> pagas los seis meses y el alquiler y medio.</w:t>
      </w:r>
    </w:p>
    <w:p w14:paraId="6856C0D0" w14:textId="77777777" w:rsidR="009C6D32" w:rsidRDefault="009D1BAC" w:rsidP="009D1BAC">
      <w:pPr>
        <w:rPr>
          <w:lang w:val="es-AR"/>
        </w:rPr>
      </w:pPr>
      <w:r w:rsidRPr="009D1BAC">
        <w:rPr>
          <w:highlight w:val="yellow"/>
          <w:lang w:val="es-AR"/>
        </w:rPr>
        <w:t>ARTICULO 1221.-</w:t>
      </w:r>
      <w:r w:rsidRPr="009D1BAC">
        <w:rPr>
          <w:lang w:val="es-AR"/>
        </w:rPr>
        <w:t xml:space="preserve"> El contrato de locación puede ser resuelto anticipadamente por el locatario:</w:t>
      </w:r>
      <w:r w:rsidRPr="009D1BAC">
        <w:rPr>
          <w:lang w:val="es-AR"/>
        </w:rPr>
        <w:br/>
      </w:r>
      <w:r w:rsidRPr="009D1BAC">
        <w:rPr>
          <w:lang w:val="es-AR"/>
        </w:rPr>
        <w:br/>
        <w:t xml:space="preserve">a) si la cosa locada es un inmueble y han transcurrido seis meses de contrato, debiendo notificar en forma fehaciente su decisión al locador. </w:t>
      </w:r>
      <w:r w:rsidRPr="009C6D32">
        <w:rPr>
          <w:lang w:val="es-AR"/>
        </w:rPr>
        <w:t>Si hace uso de la opción resolutoria en el primer año de vigencia de la relación locativa, debe abonar al locador, en concepto de indemnización, la suma equivalente a un mes y medio de alquiler al momento de desocupar el inmueble y la de un mes si la opción se ejercita transcurrido dicho lapso;</w:t>
      </w:r>
      <w:r w:rsidRPr="009C6D32">
        <w:rPr>
          <w:lang w:val="es-AR"/>
        </w:rPr>
        <w:br/>
      </w:r>
      <w:r w:rsidRPr="009C6D32">
        <w:rPr>
          <w:lang w:val="es-AR"/>
        </w:rPr>
        <w:br/>
        <w:t>b) en los casos del artículo 1199, debiendo abonar al locador el equivalente a dos meses de alquiler.</w:t>
      </w:r>
    </w:p>
    <w:p w14:paraId="632FE4A5" w14:textId="77777777" w:rsidR="00134F5E" w:rsidRDefault="00134F5E" w:rsidP="00134F5E">
      <w:pPr>
        <w:rPr>
          <w:b/>
          <w:u w:val="single"/>
        </w:rPr>
      </w:pPr>
      <w:proofErr w:type="spellStart"/>
      <w:r w:rsidRPr="00134F5E">
        <w:rPr>
          <w:b/>
          <w:u w:val="single"/>
        </w:rPr>
        <w:t>Locación</w:t>
      </w:r>
      <w:proofErr w:type="spellEnd"/>
      <w:r w:rsidRPr="00134F5E">
        <w:rPr>
          <w:b/>
          <w:u w:val="single"/>
        </w:rPr>
        <w:t xml:space="preserve"> habitacional</w:t>
      </w:r>
    </w:p>
    <w:p w14:paraId="3F637C29" w14:textId="77777777" w:rsidR="007C7DA1" w:rsidRPr="007C7DA1" w:rsidRDefault="007C7DA1" w:rsidP="00134F5E">
      <w:pPr>
        <w:rPr>
          <w:highlight w:val="yellow"/>
        </w:rPr>
      </w:pPr>
      <w:proofErr w:type="spellStart"/>
      <w:r>
        <w:t>Tres</w:t>
      </w:r>
      <w:proofErr w:type="spellEnd"/>
      <w:r w:rsidRPr="007C7DA1">
        <w:t xml:space="preserve"> </w:t>
      </w:r>
      <w:proofErr w:type="spellStart"/>
      <w:r w:rsidRPr="007C7DA1">
        <w:t>alquileres</w:t>
      </w:r>
      <w:proofErr w:type="spellEnd"/>
      <w:r w:rsidRPr="007C7DA1">
        <w:t xml:space="preserve"> + </w:t>
      </w:r>
      <w:proofErr w:type="spellStart"/>
      <w:r w:rsidRPr="007C7DA1">
        <w:t>martillero</w:t>
      </w:r>
      <w:proofErr w:type="spellEnd"/>
      <w:r w:rsidRPr="007C7DA1">
        <w:t xml:space="preserve"> </w:t>
      </w:r>
    </w:p>
    <w:p w14:paraId="669F1226" w14:textId="77777777" w:rsidR="00134F5E" w:rsidRDefault="00134F5E" w:rsidP="00134F5E">
      <w:pPr>
        <w:rPr>
          <w:lang w:val="es-AR"/>
        </w:rPr>
      </w:pPr>
      <w:r w:rsidRPr="00134F5E">
        <w:rPr>
          <w:highlight w:val="yellow"/>
        </w:rPr>
        <w:t>ARTICULO 1196</w:t>
      </w:r>
      <w:r w:rsidRPr="00134F5E">
        <w:t xml:space="preserve">.-. </w:t>
      </w:r>
      <w:r w:rsidRPr="00134F5E">
        <w:rPr>
          <w:lang w:val="es-AR"/>
        </w:rPr>
        <w:t>Si el destino es habitacional, no puede requerirse del locatario:</w:t>
      </w:r>
      <w:r w:rsidRPr="00134F5E">
        <w:rPr>
          <w:lang w:val="es-AR"/>
        </w:rPr>
        <w:br/>
      </w:r>
      <w:r w:rsidRPr="00134F5E">
        <w:rPr>
          <w:lang w:val="es-AR"/>
        </w:rPr>
        <w:br/>
        <w:t xml:space="preserve">a) el pago de alquileres anticipados por períodos mayores a un </w:t>
      </w:r>
      <w:r>
        <w:rPr>
          <w:lang w:val="es-AR"/>
        </w:rPr>
        <w:t xml:space="preserve">mes. </w:t>
      </w:r>
      <w:r w:rsidRPr="00134F5E">
        <w:rPr>
          <w:lang w:val="es-AR"/>
        </w:rPr>
        <w:br/>
      </w:r>
      <w:r w:rsidRPr="00134F5E">
        <w:rPr>
          <w:lang w:val="es-AR"/>
        </w:rPr>
        <w:br/>
      </w:r>
      <w:r w:rsidRPr="007C7DA1">
        <w:rPr>
          <w:lang w:val="es-AR"/>
        </w:rPr>
        <w:t>b) depósitos de garantía o exigencias asimilables, por cantidad mayor del importe equivalente a un mes de alquiler por cada año de locación contratado;</w:t>
      </w:r>
      <w:r w:rsidR="007C7DA1" w:rsidRPr="007C7DA1">
        <w:rPr>
          <w:lang w:val="es-AR"/>
        </w:rPr>
        <w:t xml:space="preserve"> (2 meses)</w:t>
      </w:r>
      <w:r w:rsidRPr="007C7DA1">
        <w:rPr>
          <w:lang w:val="es-AR"/>
        </w:rPr>
        <w:br/>
      </w:r>
      <w:r w:rsidRPr="007C7DA1">
        <w:rPr>
          <w:lang w:val="es-AR"/>
        </w:rPr>
        <w:br/>
        <w:t>c) el pag</w:t>
      </w:r>
      <w:r w:rsidR="007C7DA1">
        <w:rPr>
          <w:lang w:val="es-AR"/>
        </w:rPr>
        <w:t>o de valor llave o equivalentes (plus que se pide, por la potencialidad que tiene el inmueble o por el lugar donde se encuentra.)</w:t>
      </w:r>
    </w:p>
    <w:p w14:paraId="7F883329" w14:textId="77777777" w:rsidR="005070DA" w:rsidRPr="005070DA" w:rsidRDefault="005070DA" w:rsidP="00134F5E">
      <w:pPr>
        <w:rPr>
          <w:b/>
          <w:u w:val="single"/>
          <w:lang w:val="es-AR"/>
        </w:rPr>
      </w:pPr>
      <w:r w:rsidRPr="005070DA">
        <w:rPr>
          <w:b/>
          <w:u w:val="single"/>
          <w:lang w:val="es-AR"/>
        </w:rPr>
        <w:t>CARACTERÍSTICAS</w:t>
      </w:r>
    </w:p>
    <w:p w14:paraId="271FB9A9" w14:textId="77777777" w:rsidR="005070DA" w:rsidRDefault="005070DA" w:rsidP="00134F5E">
      <w:pPr>
        <w:rPr>
          <w:lang w:val="es-AR"/>
        </w:rPr>
      </w:pPr>
      <w:r>
        <w:rPr>
          <w:lang w:val="es-AR"/>
        </w:rPr>
        <w:t>Bilateral, oneroso, conmutativo, nominado y formal (alquiler de inmuebles es escrito) o no formal.</w:t>
      </w:r>
    </w:p>
    <w:p w14:paraId="0722555A" w14:textId="77777777" w:rsidR="00361F5E" w:rsidRDefault="00361F5E" w:rsidP="00134F5E">
      <w:pPr>
        <w:rPr>
          <w:b/>
          <w:u w:val="single"/>
          <w:lang w:val="es-AR"/>
        </w:rPr>
      </w:pPr>
      <w:r w:rsidRPr="00361F5E">
        <w:rPr>
          <w:b/>
          <w:u w:val="single"/>
          <w:lang w:val="es-AR"/>
        </w:rPr>
        <w:t>OBJETO Y DESTINO</w:t>
      </w:r>
    </w:p>
    <w:p w14:paraId="4B30FFB6" w14:textId="77777777" w:rsidR="00361F5E" w:rsidRDefault="00361F5E" w:rsidP="00134F5E">
      <w:pPr>
        <w:rPr>
          <w:lang w:val="es-AR"/>
        </w:rPr>
      </w:pPr>
      <w:r>
        <w:rPr>
          <w:lang w:val="es-AR"/>
        </w:rPr>
        <w:lastRenderedPageBreak/>
        <w:t>Toda cosa presente o futura.</w:t>
      </w:r>
    </w:p>
    <w:p w14:paraId="31CED4CA" w14:textId="77777777" w:rsidR="00361F5E" w:rsidRDefault="00361F5E" w:rsidP="00361F5E">
      <w:r w:rsidRPr="00361F5E">
        <w:rPr>
          <w:highlight w:val="yellow"/>
        </w:rPr>
        <w:t>ARTICULO 1192</w:t>
      </w:r>
      <w:r w:rsidRPr="00361F5E">
        <w:t xml:space="preserve">.- Cosas. Toda cosa presente o futura, </w:t>
      </w:r>
      <w:proofErr w:type="spellStart"/>
      <w:r w:rsidRPr="00361F5E">
        <w:t>cuya</w:t>
      </w:r>
      <w:proofErr w:type="spellEnd"/>
      <w:r w:rsidRPr="00361F5E">
        <w:t xml:space="preserve"> </w:t>
      </w:r>
      <w:proofErr w:type="spellStart"/>
      <w:r w:rsidRPr="00361F5E">
        <w:t>tenencia</w:t>
      </w:r>
      <w:proofErr w:type="spellEnd"/>
      <w:r w:rsidRPr="00361F5E">
        <w:t xml:space="preserve"> </w:t>
      </w:r>
      <w:proofErr w:type="spellStart"/>
      <w:r w:rsidRPr="00361F5E">
        <w:t>esté</w:t>
      </w:r>
      <w:proofErr w:type="spellEnd"/>
      <w:r w:rsidRPr="00361F5E">
        <w:t xml:space="preserve"> </w:t>
      </w:r>
      <w:proofErr w:type="spellStart"/>
      <w:r w:rsidRPr="00361F5E">
        <w:t>en</w:t>
      </w:r>
      <w:proofErr w:type="spellEnd"/>
      <w:r w:rsidRPr="00361F5E">
        <w:t xml:space="preserve"> </w:t>
      </w:r>
      <w:proofErr w:type="spellStart"/>
      <w:r w:rsidRPr="00361F5E">
        <w:t>el</w:t>
      </w:r>
      <w:proofErr w:type="spellEnd"/>
      <w:r w:rsidRPr="00361F5E">
        <w:t xml:space="preserve"> comercio, </w:t>
      </w:r>
      <w:proofErr w:type="spellStart"/>
      <w:r w:rsidRPr="00361F5E">
        <w:t>puede</w:t>
      </w:r>
      <w:proofErr w:type="spellEnd"/>
      <w:r w:rsidRPr="00361F5E">
        <w:t xml:space="preserve"> ser objeto </w:t>
      </w:r>
      <w:proofErr w:type="spellStart"/>
      <w:r w:rsidRPr="00361F5E">
        <w:t>del</w:t>
      </w:r>
      <w:proofErr w:type="spellEnd"/>
      <w:r w:rsidRPr="00361F5E">
        <w:t xml:space="preserve"> contrato de </w:t>
      </w:r>
      <w:proofErr w:type="spellStart"/>
      <w:r w:rsidRPr="00361F5E">
        <w:t>locación</w:t>
      </w:r>
      <w:proofErr w:type="spellEnd"/>
      <w:r w:rsidRPr="00361F5E">
        <w:t xml:space="preserve">, si es </w:t>
      </w:r>
      <w:proofErr w:type="spellStart"/>
      <w:r w:rsidRPr="00361F5E">
        <w:t>determinable</w:t>
      </w:r>
      <w:proofErr w:type="spellEnd"/>
      <w:r w:rsidRPr="00361F5E">
        <w:t xml:space="preserve">, </w:t>
      </w:r>
      <w:proofErr w:type="spellStart"/>
      <w:r w:rsidRPr="00361F5E">
        <w:t>aunque</w:t>
      </w:r>
      <w:proofErr w:type="spellEnd"/>
      <w:r w:rsidRPr="00361F5E">
        <w:t xml:space="preserve"> </w:t>
      </w:r>
      <w:proofErr w:type="spellStart"/>
      <w:r w:rsidRPr="00361F5E">
        <w:t>sea</w:t>
      </w:r>
      <w:proofErr w:type="spellEnd"/>
      <w:r w:rsidRPr="00361F5E">
        <w:t xml:space="preserve"> </w:t>
      </w:r>
      <w:proofErr w:type="spellStart"/>
      <w:r w:rsidRPr="00361F5E">
        <w:t>sólo</w:t>
      </w:r>
      <w:proofErr w:type="spellEnd"/>
      <w:r w:rsidRPr="00361F5E">
        <w:t xml:space="preserve"> </w:t>
      </w:r>
      <w:proofErr w:type="spellStart"/>
      <w:r w:rsidRPr="00361F5E">
        <w:t>en</w:t>
      </w:r>
      <w:proofErr w:type="spellEnd"/>
      <w:r w:rsidRPr="00361F5E">
        <w:t xml:space="preserve"> </w:t>
      </w:r>
      <w:proofErr w:type="spellStart"/>
      <w:r w:rsidRPr="00361F5E">
        <w:t>su</w:t>
      </w:r>
      <w:proofErr w:type="spellEnd"/>
      <w:r w:rsidRPr="00361F5E">
        <w:t xml:space="preserve"> </w:t>
      </w:r>
      <w:proofErr w:type="spellStart"/>
      <w:r w:rsidRPr="00361F5E">
        <w:t>especie</w:t>
      </w:r>
      <w:proofErr w:type="spellEnd"/>
      <w:r w:rsidRPr="00361F5E">
        <w:t xml:space="preserve">. Se </w:t>
      </w:r>
      <w:proofErr w:type="spellStart"/>
      <w:r w:rsidRPr="00361F5E">
        <w:t>comprenden</w:t>
      </w:r>
      <w:proofErr w:type="spellEnd"/>
      <w:r w:rsidRPr="00361F5E">
        <w:t xml:space="preserve"> </w:t>
      </w:r>
      <w:proofErr w:type="spellStart"/>
      <w:r w:rsidRPr="00361F5E">
        <w:t>en</w:t>
      </w:r>
      <w:proofErr w:type="spellEnd"/>
      <w:r w:rsidRPr="00361F5E">
        <w:t xml:space="preserve"> </w:t>
      </w:r>
      <w:proofErr w:type="spellStart"/>
      <w:r w:rsidRPr="00361F5E">
        <w:t>el</w:t>
      </w:r>
      <w:proofErr w:type="spellEnd"/>
      <w:r w:rsidRPr="00361F5E">
        <w:t xml:space="preserve"> contrato, a falta de </w:t>
      </w:r>
      <w:proofErr w:type="spellStart"/>
      <w:r w:rsidRPr="00361F5E">
        <w:t>previsión</w:t>
      </w:r>
      <w:proofErr w:type="spellEnd"/>
      <w:r w:rsidRPr="00361F5E">
        <w:t xml:space="preserve"> </w:t>
      </w:r>
      <w:proofErr w:type="spellStart"/>
      <w:r w:rsidRPr="00361F5E">
        <w:t>en</w:t>
      </w:r>
      <w:proofErr w:type="spellEnd"/>
      <w:r w:rsidRPr="00361F5E">
        <w:t xml:space="preserve"> contrario, </w:t>
      </w:r>
      <w:proofErr w:type="spellStart"/>
      <w:r w:rsidRPr="00361F5E">
        <w:t>los</w:t>
      </w:r>
      <w:proofErr w:type="spellEnd"/>
      <w:r w:rsidRPr="00361F5E">
        <w:t xml:space="preserve"> </w:t>
      </w:r>
      <w:proofErr w:type="spellStart"/>
      <w:r w:rsidRPr="00361F5E">
        <w:t>productos</w:t>
      </w:r>
      <w:proofErr w:type="spellEnd"/>
      <w:r w:rsidRPr="00361F5E">
        <w:t xml:space="preserve"> y </w:t>
      </w:r>
      <w:proofErr w:type="spellStart"/>
      <w:r w:rsidRPr="00361F5E">
        <w:t>los</w:t>
      </w:r>
      <w:proofErr w:type="spellEnd"/>
      <w:r w:rsidRPr="00361F5E">
        <w:t xml:space="preserve"> frutos </w:t>
      </w:r>
      <w:proofErr w:type="spellStart"/>
      <w:r w:rsidRPr="00361F5E">
        <w:t>ordinarios</w:t>
      </w:r>
      <w:proofErr w:type="spellEnd"/>
      <w:r w:rsidRPr="00361F5E">
        <w:t>.</w:t>
      </w:r>
    </w:p>
    <w:p w14:paraId="66C623E5" w14:textId="77777777" w:rsidR="00361F5E" w:rsidRPr="00361F5E" w:rsidRDefault="00361F5E" w:rsidP="00361F5E">
      <w:r w:rsidRPr="00361F5E">
        <w:rPr>
          <w:highlight w:val="yellow"/>
        </w:rPr>
        <w:t>ARTICULO 1194.-</w:t>
      </w:r>
      <w:r w:rsidRPr="00361F5E">
        <w:t xml:space="preserve"> Destino de </w:t>
      </w:r>
      <w:proofErr w:type="spellStart"/>
      <w:r w:rsidRPr="00361F5E">
        <w:t>la</w:t>
      </w:r>
      <w:proofErr w:type="spellEnd"/>
      <w:r w:rsidRPr="00361F5E">
        <w:t xml:space="preserve"> cosa locada. El </w:t>
      </w:r>
      <w:proofErr w:type="spellStart"/>
      <w:r w:rsidRPr="00361F5E">
        <w:t>locatario</w:t>
      </w:r>
      <w:proofErr w:type="spellEnd"/>
      <w:r w:rsidRPr="00361F5E">
        <w:t xml:space="preserve"> </w:t>
      </w:r>
      <w:proofErr w:type="spellStart"/>
      <w:r w:rsidRPr="00361F5E">
        <w:t>debe</w:t>
      </w:r>
      <w:proofErr w:type="spellEnd"/>
      <w:r w:rsidRPr="00361F5E">
        <w:t xml:space="preserve"> dar a </w:t>
      </w:r>
      <w:proofErr w:type="spellStart"/>
      <w:r w:rsidRPr="00361F5E">
        <w:t>la</w:t>
      </w:r>
      <w:proofErr w:type="spellEnd"/>
      <w:r w:rsidRPr="00361F5E">
        <w:t xml:space="preserve"> cosa locada </w:t>
      </w:r>
      <w:proofErr w:type="spellStart"/>
      <w:r w:rsidRPr="00361F5E">
        <w:t>el</w:t>
      </w:r>
      <w:proofErr w:type="spellEnd"/>
      <w:r w:rsidRPr="00361F5E">
        <w:t xml:space="preserve"> destino acordado </w:t>
      </w:r>
      <w:proofErr w:type="spellStart"/>
      <w:r w:rsidRPr="00361F5E">
        <w:t>en</w:t>
      </w:r>
      <w:proofErr w:type="spellEnd"/>
      <w:r w:rsidRPr="00361F5E">
        <w:t xml:space="preserve"> </w:t>
      </w:r>
      <w:proofErr w:type="spellStart"/>
      <w:r w:rsidRPr="00361F5E">
        <w:t>el</w:t>
      </w:r>
      <w:proofErr w:type="spellEnd"/>
      <w:r w:rsidRPr="00361F5E">
        <w:t xml:space="preserve"> contrato. A falta de </w:t>
      </w:r>
      <w:proofErr w:type="spellStart"/>
      <w:r w:rsidRPr="00361F5E">
        <w:t>convención</w:t>
      </w:r>
      <w:proofErr w:type="spellEnd"/>
      <w:r w:rsidRPr="00361F5E">
        <w:t xml:space="preserve">, </w:t>
      </w:r>
      <w:proofErr w:type="spellStart"/>
      <w:r w:rsidRPr="00361F5E">
        <w:t>puede</w:t>
      </w:r>
      <w:proofErr w:type="spellEnd"/>
      <w:r w:rsidRPr="00361F5E">
        <w:t xml:space="preserve"> </w:t>
      </w:r>
      <w:proofErr w:type="spellStart"/>
      <w:r w:rsidRPr="00361F5E">
        <w:t>darle</w:t>
      </w:r>
      <w:proofErr w:type="spellEnd"/>
      <w:r w:rsidRPr="00361F5E">
        <w:t xml:space="preserve"> </w:t>
      </w:r>
      <w:proofErr w:type="spellStart"/>
      <w:r w:rsidRPr="00361F5E">
        <w:t>el</w:t>
      </w:r>
      <w:proofErr w:type="spellEnd"/>
      <w:r w:rsidRPr="00361F5E">
        <w:t xml:space="preserve"> destino que </w:t>
      </w:r>
      <w:proofErr w:type="spellStart"/>
      <w:r w:rsidRPr="00361F5E">
        <w:t>tenía</w:t>
      </w:r>
      <w:proofErr w:type="spellEnd"/>
      <w:r w:rsidRPr="00361F5E">
        <w:t xml:space="preserve"> al momento de </w:t>
      </w:r>
      <w:proofErr w:type="spellStart"/>
      <w:r w:rsidRPr="00361F5E">
        <w:t>locarse</w:t>
      </w:r>
      <w:proofErr w:type="spellEnd"/>
      <w:r w:rsidRPr="00361F5E">
        <w:t xml:space="preserve">, </w:t>
      </w:r>
      <w:proofErr w:type="spellStart"/>
      <w:r w:rsidRPr="00361F5E">
        <w:t>el</w:t>
      </w:r>
      <w:proofErr w:type="spellEnd"/>
      <w:r w:rsidRPr="00361F5E">
        <w:t xml:space="preserve"> que se da a cosas análogas </w:t>
      </w:r>
      <w:proofErr w:type="spellStart"/>
      <w:r w:rsidRPr="00361F5E">
        <w:t>en</w:t>
      </w:r>
      <w:proofErr w:type="spellEnd"/>
      <w:r w:rsidRPr="00361F5E">
        <w:t xml:space="preserve"> </w:t>
      </w:r>
      <w:proofErr w:type="spellStart"/>
      <w:r w:rsidRPr="00361F5E">
        <w:t>el</w:t>
      </w:r>
      <w:proofErr w:type="spellEnd"/>
      <w:r w:rsidRPr="00361F5E">
        <w:t xml:space="preserve"> lugar donde </w:t>
      </w:r>
      <w:proofErr w:type="spellStart"/>
      <w:r w:rsidRPr="00361F5E">
        <w:t>la</w:t>
      </w:r>
      <w:proofErr w:type="spellEnd"/>
      <w:r w:rsidRPr="00361F5E">
        <w:t xml:space="preserve"> cosa se </w:t>
      </w:r>
      <w:proofErr w:type="spellStart"/>
      <w:r w:rsidRPr="00361F5E">
        <w:t>encuentra</w:t>
      </w:r>
      <w:proofErr w:type="spellEnd"/>
      <w:r w:rsidRPr="00361F5E">
        <w:t xml:space="preserve"> o </w:t>
      </w:r>
      <w:proofErr w:type="spellStart"/>
      <w:r w:rsidRPr="00361F5E">
        <w:t>el</w:t>
      </w:r>
      <w:proofErr w:type="spellEnd"/>
      <w:r w:rsidRPr="00361F5E">
        <w:t xml:space="preserve"> que corresponde a </w:t>
      </w:r>
      <w:proofErr w:type="spellStart"/>
      <w:r w:rsidRPr="00361F5E">
        <w:t>su</w:t>
      </w:r>
      <w:proofErr w:type="spellEnd"/>
      <w:r w:rsidRPr="00361F5E">
        <w:t xml:space="preserve"> </w:t>
      </w:r>
      <w:proofErr w:type="spellStart"/>
      <w:r w:rsidRPr="00361F5E">
        <w:t>naturaleza</w:t>
      </w:r>
      <w:proofErr w:type="spellEnd"/>
      <w:r w:rsidRPr="00361F5E">
        <w:t xml:space="preserve">. A </w:t>
      </w:r>
      <w:proofErr w:type="spellStart"/>
      <w:r w:rsidRPr="00361F5E">
        <w:t>los</w:t>
      </w:r>
      <w:proofErr w:type="spellEnd"/>
      <w:r w:rsidRPr="00361F5E">
        <w:t xml:space="preserve"> </w:t>
      </w:r>
      <w:proofErr w:type="spellStart"/>
      <w:r w:rsidRPr="00361F5E">
        <w:t>efectos</w:t>
      </w:r>
      <w:proofErr w:type="spellEnd"/>
      <w:r w:rsidRPr="00361F5E">
        <w:t xml:space="preserve"> de este Capítulo, si </w:t>
      </w:r>
      <w:proofErr w:type="spellStart"/>
      <w:r w:rsidRPr="00361F5E">
        <w:t>el</w:t>
      </w:r>
      <w:proofErr w:type="spellEnd"/>
      <w:r w:rsidRPr="00361F5E">
        <w:t xml:space="preserve"> destino es </w:t>
      </w:r>
      <w:proofErr w:type="spellStart"/>
      <w:r w:rsidRPr="00361F5E">
        <w:t>mixto</w:t>
      </w:r>
      <w:proofErr w:type="spellEnd"/>
      <w:r w:rsidRPr="00361F5E">
        <w:t xml:space="preserve"> se </w:t>
      </w:r>
      <w:proofErr w:type="spellStart"/>
      <w:r w:rsidRPr="00361F5E">
        <w:t>aplican</w:t>
      </w:r>
      <w:proofErr w:type="spellEnd"/>
      <w:r w:rsidRPr="00361F5E">
        <w:t xml:space="preserve"> </w:t>
      </w:r>
      <w:proofErr w:type="spellStart"/>
      <w:r w:rsidRPr="00361F5E">
        <w:t>las</w:t>
      </w:r>
      <w:proofErr w:type="spellEnd"/>
      <w:r w:rsidRPr="00361F5E">
        <w:t xml:space="preserve"> normas </w:t>
      </w:r>
      <w:proofErr w:type="spellStart"/>
      <w:r w:rsidRPr="00361F5E">
        <w:t>correspondientes</w:t>
      </w:r>
      <w:proofErr w:type="spellEnd"/>
      <w:r w:rsidRPr="00361F5E">
        <w:t xml:space="preserve"> al habitacional.</w:t>
      </w:r>
    </w:p>
    <w:p w14:paraId="5A5BF237" w14:textId="77777777" w:rsidR="0000297C" w:rsidRPr="0000297C" w:rsidRDefault="0000297C" w:rsidP="0000297C">
      <w:pPr>
        <w:rPr>
          <w:b/>
          <w:u w:val="single"/>
        </w:rPr>
      </w:pPr>
      <w:r w:rsidRPr="0000297C">
        <w:rPr>
          <w:b/>
          <w:u w:val="single"/>
        </w:rPr>
        <w:t>OBLIGACIONES DEL LOCADOR</w:t>
      </w:r>
    </w:p>
    <w:p w14:paraId="146802A6" w14:textId="77777777" w:rsidR="00AF6D51" w:rsidRPr="0000297C" w:rsidRDefault="0000297C" w:rsidP="0000297C">
      <w:pPr>
        <w:rPr>
          <w:lang w:val="es-AR"/>
        </w:rPr>
      </w:pPr>
      <w:r w:rsidRPr="0000297C">
        <w:br/>
      </w:r>
      <w:r w:rsidRPr="0000297C">
        <w:rPr>
          <w:highlight w:val="yellow"/>
        </w:rPr>
        <w:t>ARTICULO 1200.-</w:t>
      </w:r>
      <w:r w:rsidRPr="0000297C">
        <w:t xml:space="preserve"> Entregar </w:t>
      </w:r>
      <w:proofErr w:type="spellStart"/>
      <w:r w:rsidRPr="0000297C">
        <w:t>la</w:t>
      </w:r>
      <w:proofErr w:type="spellEnd"/>
      <w:r w:rsidRPr="0000297C">
        <w:t xml:space="preserve"> cosa. El locador </w:t>
      </w:r>
      <w:proofErr w:type="spellStart"/>
      <w:r w:rsidRPr="0000297C">
        <w:t>debe</w:t>
      </w:r>
      <w:proofErr w:type="spellEnd"/>
      <w:r w:rsidRPr="0000297C">
        <w:t xml:space="preserve"> entregar </w:t>
      </w:r>
      <w:proofErr w:type="spellStart"/>
      <w:r w:rsidRPr="0000297C">
        <w:t>la</w:t>
      </w:r>
      <w:proofErr w:type="spellEnd"/>
      <w:r w:rsidRPr="0000297C">
        <w:t xml:space="preserve"> cosa conforme a </w:t>
      </w:r>
      <w:proofErr w:type="spellStart"/>
      <w:r w:rsidRPr="0000297C">
        <w:t>lo</w:t>
      </w:r>
      <w:proofErr w:type="spellEnd"/>
      <w:r w:rsidRPr="0000297C">
        <w:t xml:space="preserve"> acordado. A falta de </w:t>
      </w:r>
      <w:proofErr w:type="spellStart"/>
      <w:r w:rsidRPr="0000297C">
        <w:t>previsión</w:t>
      </w:r>
      <w:proofErr w:type="spellEnd"/>
      <w:r w:rsidRPr="0000297C">
        <w:t xml:space="preserve"> </w:t>
      </w:r>
      <w:proofErr w:type="spellStart"/>
      <w:r w:rsidRPr="0000297C">
        <w:t>contractual</w:t>
      </w:r>
      <w:proofErr w:type="spellEnd"/>
      <w:r w:rsidRPr="0000297C">
        <w:t xml:space="preserve"> </w:t>
      </w:r>
      <w:proofErr w:type="spellStart"/>
      <w:r w:rsidRPr="0000297C">
        <w:t>debe</w:t>
      </w:r>
      <w:proofErr w:type="spellEnd"/>
      <w:r w:rsidRPr="0000297C">
        <w:t xml:space="preserve"> </w:t>
      </w:r>
      <w:proofErr w:type="spellStart"/>
      <w:r w:rsidRPr="0000297C">
        <w:t>entregarla</w:t>
      </w:r>
      <w:proofErr w:type="spellEnd"/>
      <w:r w:rsidRPr="0000297C">
        <w:t xml:space="preserve"> </w:t>
      </w:r>
      <w:proofErr w:type="spellStart"/>
      <w:r w:rsidRPr="0000297C">
        <w:t>en</w:t>
      </w:r>
      <w:proofErr w:type="spellEnd"/>
      <w:r w:rsidRPr="0000297C">
        <w:t xml:space="preserve"> estado </w:t>
      </w:r>
      <w:proofErr w:type="spellStart"/>
      <w:r w:rsidRPr="0000297C">
        <w:t>apropiado</w:t>
      </w:r>
      <w:proofErr w:type="spellEnd"/>
      <w:r w:rsidRPr="0000297C">
        <w:t xml:space="preserve"> para </w:t>
      </w:r>
      <w:proofErr w:type="spellStart"/>
      <w:r w:rsidRPr="0000297C">
        <w:t>su</w:t>
      </w:r>
      <w:proofErr w:type="spellEnd"/>
      <w:r w:rsidRPr="0000297C">
        <w:t xml:space="preserve"> destino, </w:t>
      </w:r>
      <w:proofErr w:type="spellStart"/>
      <w:r w:rsidRPr="0000297C">
        <w:t>excepto</w:t>
      </w:r>
      <w:proofErr w:type="spellEnd"/>
      <w:r w:rsidRPr="0000297C">
        <w:t xml:space="preserve"> </w:t>
      </w:r>
      <w:proofErr w:type="spellStart"/>
      <w:r w:rsidRPr="0000297C">
        <w:t>los</w:t>
      </w:r>
      <w:proofErr w:type="spellEnd"/>
      <w:r w:rsidRPr="0000297C">
        <w:t xml:space="preserve"> </w:t>
      </w:r>
      <w:proofErr w:type="spellStart"/>
      <w:r w:rsidRPr="0000297C">
        <w:t>defectos</w:t>
      </w:r>
      <w:proofErr w:type="spellEnd"/>
      <w:r w:rsidRPr="0000297C">
        <w:t xml:space="preserve"> que </w:t>
      </w:r>
      <w:proofErr w:type="spellStart"/>
      <w:r w:rsidRPr="0000297C">
        <w:t>el</w:t>
      </w:r>
      <w:proofErr w:type="spellEnd"/>
      <w:r w:rsidRPr="0000297C">
        <w:t xml:space="preserve"> </w:t>
      </w:r>
      <w:proofErr w:type="spellStart"/>
      <w:r w:rsidRPr="0000297C">
        <w:t>locatario</w:t>
      </w:r>
      <w:proofErr w:type="spellEnd"/>
      <w:r w:rsidRPr="0000297C">
        <w:t xml:space="preserve"> </w:t>
      </w:r>
      <w:proofErr w:type="spellStart"/>
      <w:r w:rsidRPr="0000297C">
        <w:t>conoció</w:t>
      </w:r>
      <w:proofErr w:type="spellEnd"/>
      <w:r w:rsidRPr="0000297C">
        <w:t xml:space="preserve"> o </w:t>
      </w:r>
      <w:proofErr w:type="spellStart"/>
      <w:r w:rsidRPr="0000297C">
        <w:t>pudo</w:t>
      </w:r>
      <w:proofErr w:type="spellEnd"/>
      <w:r w:rsidRPr="0000297C">
        <w:t xml:space="preserve"> </w:t>
      </w:r>
      <w:proofErr w:type="spellStart"/>
      <w:r w:rsidRPr="0000297C">
        <w:t>haber</w:t>
      </w:r>
      <w:proofErr w:type="spellEnd"/>
      <w:r w:rsidRPr="0000297C">
        <w:t xml:space="preserve"> </w:t>
      </w:r>
      <w:proofErr w:type="spellStart"/>
      <w:r w:rsidRPr="0000297C">
        <w:t>conocido</w:t>
      </w:r>
      <w:proofErr w:type="spellEnd"/>
      <w:r w:rsidRPr="0000297C">
        <w:t>.</w:t>
      </w:r>
      <w:r w:rsidRPr="0000297C">
        <w:br/>
      </w:r>
      <w:r w:rsidRPr="0000297C">
        <w:br/>
      </w:r>
      <w:r w:rsidRPr="0000297C">
        <w:rPr>
          <w:highlight w:val="yellow"/>
        </w:rPr>
        <w:t>ARTICULO 1201.-</w:t>
      </w:r>
      <w:r w:rsidRPr="0000297C">
        <w:t xml:space="preserve"> Conservar </w:t>
      </w:r>
      <w:proofErr w:type="spellStart"/>
      <w:r w:rsidRPr="0000297C">
        <w:t>la</w:t>
      </w:r>
      <w:proofErr w:type="spellEnd"/>
      <w:r w:rsidRPr="0000297C">
        <w:t xml:space="preserve"> cosa </w:t>
      </w:r>
      <w:proofErr w:type="spellStart"/>
      <w:r w:rsidRPr="0000297C">
        <w:t>con</w:t>
      </w:r>
      <w:proofErr w:type="spellEnd"/>
      <w:r w:rsidRPr="0000297C">
        <w:t xml:space="preserve"> </w:t>
      </w:r>
      <w:proofErr w:type="spellStart"/>
      <w:r w:rsidRPr="0000297C">
        <w:t>aptitud</w:t>
      </w:r>
      <w:proofErr w:type="spellEnd"/>
      <w:r w:rsidRPr="0000297C">
        <w:t xml:space="preserve"> para </w:t>
      </w:r>
      <w:proofErr w:type="spellStart"/>
      <w:r w:rsidRPr="0000297C">
        <w:t>el</w:t>
      </w:r>
      <w:proofErr w:type="spellEnd"/>
      <w:r w:rsidRPr="0000297C">
        <w:t xml:space="preserve"> uso </w:t>
      </w:r>
      <w:proofErr w:type="spellStart"/>
      <w:r w:rsidRPr="0000297C">
        <w:t>convenido</w:t>
      </w:r>
      <w:proofErr w:type="spellEnd"/>
      <w:r w:rsidRPr="0000297C">
        <w:t xml:space="preserve">. </w:t>
      </w:r>
      <w:r w:rsidRPr="0000297C">
        <w:rPr>
          <w:lang w:val="es-AR"/>
        </w:rPr>
        <w:t>El locador debe conservar la cosa locada en estado de servir al uso y goce convenido y efectuar a su cargo la reparación que exija el deterioro originado en su calidad o defecto, en su propia culpa, o en la de sus dependientes o en hechos de terceros o caso fortuito. Si al efectuar la reparación o innovación se interrumpe o turba el uso y goce convenido, el locatario tiene derecho a que se reduzca el canon temporariamente en proporción a la gravedad de la turbación o, según las circunstancias, a resolver el contrato.</w:t>
      </w:r>
      <w:r w:rsidRPr="0000297C">
        <w:rPr>
          <w:lang w:val="es-AR"/>
        </w:rPr>
        <w:br/>
      </w:r>
      <w:r w:rsidRPr="0000297C">
        <w:rPr>
          <w:lang w:val="es-AR"/>
        </w:rPr>
        <w:br/>
      </w:r>
      <w:r w:rsidRPr="0000297C">
        <w:rPr>
          <w:highlight w:val="yellow"/>
          <w:lang w:val="es-AR"/>
        </w:rPr>
        <w:t>ARTICULO 1202</w:t>
      </w:r>
      <w:r w:rsidRPr="0000297C">
        <w:rPr>
          <w:lang w:val="es-AR"/>
        </w:rPr>
        <w:t>.- Pagar mejoras necesarias hechas por el locatario. El locador debe pagar las mejoras necesarias hechas por el locatario a la cosa locada, aunque no lo haya convenido, si el contrato se resuelve sin culpa del locatario, excepto que sea por destrucción de la cosa.</w:t>
      </w:r>
    </w:p>
    <w:p w14:paraId="753A4589" w14:textId="77777777" w:rsidR="0000297C" w:rsidRDefault="0000297C" w:rsidP="0000297C">
      <w:pPr>
        <w:rPr>
          <w:b/>
          <w:u w:val="single"/>
        </w:rPr>
      </w:pPr>
      <w:r w:rsidRPr="0000297C">
        <w:rPr>
          <w:b/>
          <w:u w:val="single"/>
        </w:rPr>
        <w:t>OBLIGACIONES DEL LOCATARIO</w:t>
      </w:r>
    </w:p>
    <w:p w14:paraId="578A918E" w14:textId="77777777" w:rsidR="00AF6D51" w:rsidRPr="0000297C" w:rsidRDefault="0000297C" w:rsidP="0000297C">
      <w:pPr>
        <w:rPr>
          <w:b/>
          <w:u w:val="single"/>
          <w:lang w:val="es-AR"/>
        </w:rPr>
      </w:pPr>
      <w:r w:rsidRPr="0000297C">
        <w:br/>
      </w:r>
      <w:r w:rsidRPr="0000297C">
        <w:rPr>
          <w:highlight w:val="yellow"/>
        </w:rPr>
        <w:t>ARTICULO 1205.-</w:t>
      </w:r>
      <w:r w:rsidRPr="0000297C">
        <w:t xml:space="preserve"> </w:t>
      </w:r>
      <w:proofErr w:type="spellStart"/>
      <w:r w:rsidRPr="0000297C">
        <w:t>Prohibición</w:t>
      </w:r>
      <w:proofErr w:type="spellEnd"/>
      <w:r w:rsidRPr="0000297C">
        <w:t xml:space="preserve"> de variar </w:t>
      </w:r>
      <w:proofErr w:type="spellStart"/>
      <w:r w:rsidRPr="0000297C">
        <w:t>el</w:t>
      </w:r>
      <w:proofErr w:type="spellEnd"/>
      <w:r w:rsidRPr="0000297C">
        <w:t xml:space="preserve"> destino. El </w:t>
      </w:r>
      <w:proofErr w:type="spellStart"/>
      <w:r w:rsidRPr="0000297C">
        <w:t>locatario</w:t>
      </w:r>
      <w:proofErr w:type="spellEnd"/>
      <w:r w:rsidRPr="0000297C">
        <w:t xml:space="preserve"> </w:t>
      </w:r>
      <w:proofErr w:type="spellStart"/>
      <w:r w:rsidRPr="0000297C">
        <w:t>puede</w:t>
      </w:r>
      <w:proofErr w:type="spellEnd"/>
      <w:r w:rsidRPr="0000297C">
        <w:t xml:space="preserve"> usar y gozar de </w:t>
      </w:r>
      <w:proofErr w:type="spellStart"/>
      <w:r w:rsidRPr="0000297C">
        <w:t>la</w:t>
      </w:r>
      <w:proofErr w:type="spellEnd"/>
      <w:r w:rsidRPr="0000297C">
        <w:t xml:space="preserve"> cosa conforme a </w:t>
      </w:r>
      <w:proofErr w:type="spellStart"/>
      <w:r w:rsidRPr="0000297C">
        <w:t>derecho</w:t>
      </w:r>
      <w:proofErr w:type="spellEnd"/>
      <w:r w:rsidRPr="0000297C">
        <w:t xml:space="preserve"> y exclusivamente para </w:t>
      </w:r>
      <w:proofErr w:type="spellStart"/>
      <w:r w:rsidRPr="0000297C">
        <w:t>el</w:t>
      </w:r>
      <w:proofErr w:type="spellEnd"/>
      <w:r w:rsidRPr="0000297C">
        <w:t xml:space="preserve"> destino </w:t>
      </w:r>
      <w:proofErr w:type="spellStart"/>
      <w:r w:rsidRPr="0000297C">
        <w:t>correspondiente</w:t>
      </w:r>
      <w:proofErr w:type="spellEnd"/>
      <w:r w:rsidRPr="0000297C">
        <w:t xml:space="preserve">. No </w:t>
      </w:r>
      <w:proofErr w:type="spellStart"/>
      <w:r w:rsidRPr="0000297C">
        <w:t>puede</w:t>
      </w:r>
      <w:proofErr w:type="spellEnd"/>
      <w:r w:rsidRPr="0000297C">
        <w:t xml:space="preserve"> </w:t>
      </w:r>
      <w:proofErr w:type="spellStart"/>
      <w:r w:rsidRPr="0000297C">
        <w:t>variarlo</w:t>
      </w:r>
      <w:proofErr w:type="spellEnd"/>
      <w:r w:rsidRPr="0000297C">
        <w:t xml:space="preserve"> </w:t>
      </w:r>
      <w:proofErr w:type="spellStart"/>
      <w:r w:rsidRPr="0000297C">
        <w:t>aunque</w:t>
      </w:r>
      <w:proofErr w:type="spellEnd"/>
      <w:r w:rsidRPr="0000297C">
        <w:t xml:space="preserve"> </w:t>
      </w:r>
      <w:proofErr w:type="spellStart"/>
      <w:r w:rsidRPr="0000297C">
        <w:t>ello</w:t>
      </w:r>
      <w:proofErr w:type="spellEnd"/>
      <w:r w:rsidRPr="0000297C">
        <w:t xml:space="preserve"> no cause </w:t>
      </w:r>
      <w:proofErr w:type="spellStart"/>
      <w:r w:rsidRPr="0000297C">
        <w:t>perjuicio</w:t>
      </w:r>
      <w:proofErr w:type="spellEnd"/>
      <w:r w:rsidRPr="0000297C">
        <w:t xml:space="preserve"> al locador.</w:t>
      </w:r>
      <w:r>
        <w:br/>
      </w:r>
      <w:r w:rsidRPr="0000297C">
        <w:rPr>
          <w:highlight w:val="yellow"/>
        </w:rPr>
        <w:t>ARTICULO 1206</w:t>
      </w:r>
      <w:r w:rsidRPr="0000297C">
        <w:t xml:space="preserve">.- Conservar </w:t>
      </w:r>
      <w:proofErr w:type="spellStart"/>
      <w:r w:rsidRPr="0000297C">
        <w:t>la</w:t>
      </w:r>
      <w:proofErr w:type="spellEnd"/>
      <w:r w:rsidRPr="0000297C">
        <w:t xml:space="preserve"> cosa </w:t>
      </w:r>
      <w:proofErr w:type="spellStart"/>
      <w:r w:rsidRPr="0000297C">
        <w:t>en</w:t>
      </w:r>
      <w:proofErr w:type="spellEnd"/>
      <w:r w:rsidRPr="0000297C">
        <w:t xml:space="preserve"> </w:t>
      </w:r>
      <w:proofErr w:type="spellStart"/>
      <w:r w:rsidRPr="0000297C">
        <w:t>buen</w:t>
      </w:r>
      <w:proofErr w:type="spellEnd"/>
      <w:r w:rsidRPr="0000297C">
        <w:t xml:space="preserve"> estado. </w:t>
      </w:r>
      <w:r w:rsidRPr="0000297C">
        <w:rPr>
          <w:lang w:val="es-AR"/>
        </w:rPr>
        <w:t>El locatario debe mantener la cosa y conservarla en el estado en que la recibió. No cumple con esta obligación si la abandona sin dejar quien haga sus veces. Responde por cualquier deterioro causado a la cosa, incluso por visitantes ocasionales, pero no por acción del locador o sus dependientes; asimismo responde por la destrucción de la cosa por incendio no originado en caso fortuito.</w:t>
      </w:r>
      <w:r>
        <w:rPr>
          <w:lang w:val="es-AR"/>
        </w:rPr>
        <w:br/>
      </w:r>
      <w:r w:rsidRPr="0000297C">
        <w:rPr>
          <w:highlight w:val="yellow"/>
          <w:lang w:val="es-AR"/>
        </w:rPr>
        <w:t>ARTICULO 1207.-</w:t>
      </w:r>
      <w:r w:rsidRPr="0000297C">
        <w:rPr>
          <w:lang w:val="es-AR"/>
        </w:rPr>
        <w:t xml:space="preserve"> Mantener la cosa en buen estado (en el que la recibi</w:t>
      </w:r>
      <w:r>
        <w:rPr>
          <w:lang w:val="es-AR"/>
        </w:rPr>
        <w:t>ó).</w:t>
      </w:r>
      <w:r w:rsidRPr="0000297C">
        <w:rPr>
          <w:lang w:val="es-AR"/>
        </w:rPr>
        <w:t xml:space="preserve"> Reparaciones. Si la cosa es mueble, el locatario tiene a su cargo el </w:t>
      </w:r>
      <w:r w:rsidRPr="000D6283">
        <w:rPr>
          <w:u w:val="single"/>
          <w:lang w:val="es-AR"/>
        </w:rPr>
        <w:t>gasto de su conservación y las mejoras de mero mantenimiento</w:t>
      </w:r>
      <w:r w:rsidR="000D6283">
        <w:rPr>
          <w:u w:val="single"/>
          <w:lang w:val="es-AR"/>
        </w:rPr>
        <w:t>(cosa mueble)</w:t>
      </w:r>
      <w:r w:rsidRPr="0000297C">
        <w:rPr>
          <w:lang w:val="es-AR"/>
        </w:rPr>
        <w:t>; y sólo éstas</w:t>
      </w:r>
      <w:r w:rsidR="000D6283">
        <w:rPr>
          <w:lang w:val="es-AR"/>
        </w:rPr>
        <w:t xml:space="preserve"> (mejora de mero mantenimiento)</w:t>
      </w:r>
      <w:r w:rsidRPr="0000297C">
        <w:rPr>
          <w:lang w:val="es-AR"/>
        </w:rPr>
        <w:t xml:space="preserve"> </w:t>
      </w:r>
      <w:r w:rsidRPr="000D6283">
        <w:rPr>
          <w:u w:val="single"/>
          <w:lang w:val="es-AR"/>
        </w:rPr>
        <w:t>si es inmueble</w:t>
      </w:r>
      <w:r w:rsidRPr="0000297C">
        <w:rPr>
          <w:lang w:val="es-AR"/>
        </w:rPr>
        <w:t xml:space="preserve">. Si es urgente realizar reparaciones necesarias puede efectuarlas a costa del locador dándole </w:t>
      </w:r>
      <w:r w:rsidRPr="0000297C">
        <w:rPr>
          <w:lang w:val="es-AR"/>
        </w:rPr>
        <w:lastRenderedPageBreak/>
        <w:t>aviso previo.</w:t>
      </w:r>
      <w:r w:rsidR="000D6283">
        <w:rPr>
          <w:lang w:val="es-AR"/>
        </w:rPr>
        <w:t xml:space="preserve"> </w:t>
      </w:r>
      <w:r w:rsidRPr="0000297C">
        <w:rPr>
          <w:lang w:val="es-AR"/>
        </w:rPr>
        <w:br/>
      </w:r>
      <w:r w:rsidRPr="0000297C">
        <w:rPr>
          <w:highlight w:val="yellow"/>
        </w:rPr>
        <w:t>ARTICULO 1208.-</w:t>
      </w:r>
      <w:r w:rsidRPr="0000297C">
        <w:t xml:space="preserve"> Pagar </w:t>
      </w:r>
      <w:proofErr w:type="spellStart"/>
      <w:r w:rsidRPr="0000297C">
        <w:t>el</w:t>
      </w:r>
      <w:proofErr w:type="spellEnd"/>
      <w:r w:rsidRPr="0000297C">
        <w:t xml:space="preserve"> </w:t>
      </w:r>
      <w:proofErr w:type="spellStart"/>
      <w:r w:rsidRPr="0000297C">
        <w:t>canon</w:t>
      </w:r>
      <w:proofErr w:type="spellEnd"/>
      <w:r w:rsidRPr="0000297C">
        <w:t xml:space="preserve"> </w:t>
      </w:r>
      <w:proofErr w:type="spellStart"/>
      <w:r w:rsidRPr="0000297C">
        <w:t>convenido</w:t>
      </w:r>
      <w:proofErr w:type="spellEnd"/>
      <w:r w:rsidRPr="0000297C">
        <w:t xml:space="preserve">. La </w:t>
      </w:r>
      <w:proofErr w:type="spellStart"/>
      <w:r w:rsidRPr="0000297C">
        <w:t>prestación</w:t>
      </w:r>
      <w:proofErr w:type="spellEnd"/>
      <w:r w:rsidRPr="0000297C">
        <w:t xml:space="preserve"> </w:t>
      </w:r>
      <w:proofErr w:type="spellStart"/>
      <w:r w:rsidRPr="0000297C">
        <w:t>dineraria</w:t>
      </w:r>
      <w:proofErr w:type="spellEnd"/>
      <w:r w:rsidRPr="0000297C">
        <w:t xml:space="preserve"> a cargo </w:t>
      </w:r>
      <w:proofErr w:type="spellStart"/>
      <w:r w:rsidRPr="0000297C">
        <w:t>del</w:t>
      </w:r>
      <w:proofErr w:type="spellEnd"/>
      <w:r w:rsidRPr="0000297C">
        <w:t xml:space="preserve"> </w:t>
      </w:r>
      <w:proofErr w:type="spellStart"/>
      <w:r w:rsidRPr="0000297C">
        <w:t>locatario</w:t>
      </w:r>
      <w:proofErr w:type="spellEnd"/>
      <w:r w:rsidRPr="0000297C">
        <w:t xml:space="preserve"> se integra </w:t>
      </w:r>
      <w:proofErr w:type="spellStart"/>
      <w:r w:rsidRPr="0000297C">
        <w:t>con</w:t>
      </w:r>
      <w:proofErr w:type="spellEnd"/>
      <w:r w:rsidRPr="0000297C">
        <w:t xml:space="preserve"> </w:t>
      </w:r>
      <w:proofErr w:type="spellStart"/>
      <w:r w:rsidRPr="0000297C">
        <w:t>el</w:t>
      </w:r>
      <w:proofErr w:type="spellEnd"/>
      <w:r w:rsidRPr="0000297C">
        <w:t xml:space="preserve"> </w:t>
      </w:r>
      <w:proofErr w:type="spellStart"/>
      <w:r w:rsidRPr="0000297C">
        <w:t>precio</w:t>
      </w:r>
      <w:proofErr w:type="spellEnd"/>
      <w:r w:rsidRPr="0000297C">
        <w:t xml:space="preserve"> de </w:t>
      </w:r>
      <w:proofErr w:type="spellStart"/>
      <w:r w:rsidRPr="0000297C">
        <w:t>la</w:t>
      </w:r>
      <w:proofErr w:type="spellEnd"/>
      <w:r w:rsidRPr="0000297C">
        <w:t xml:space="preserve"> </w:t>
      </w:r>
      <w:proofErr w:type="spellStart"/>
      <w:r w:rsidRPr="0000297C">
        <w:t>locación</w:t>
      </w:r>
      <w:proofErr w:type="spellEnd"/>
      <w:r w:rsidRPr="0000297C">
        <w:t xml:space="preserve"> y toda </w:t>
      </w:r>
      <w:proofErr w:type="spellStart"/>
      <w:r w:rsidRPr="0000297C">
        <w:t>otra</w:t>
      </w:r>
      <w:proofErr w:type="spellEnd"/>
      <w:r w:rsidRPr="0000297C">
        <w:t xml:space="preserve"> </w:t>
      </w:r>
      <w:proofErr w:type="spellStart"/>
      <w:r w:rsidRPr="0000297C">
        <w:t>prestación</w:t>
      </w:r>
      <w:proofErr w:type="spellEnd"/>
      <w:r w:rsidRPr="0000297C">
        <w:t xml:space="preserve"> de pago periódico </w:t>
      </w:r>
      <w:proofErr w:type="spellStart"/>
      <w:r w:rsidRPr="0000297C">
        <w:t>asumida</w:t>
      </w:r>
      <w:proofErr w:type="spellEnd"/>
      <w:r w:rsidRPr="0000297C">
        <w:t xml:space="preserve"> convencionalmente por </w:t>
      </w:r>
      <w:proofErr w:type="spellStart"/>
      <w:r w:rsidRPr="0000297C">
        <w:t>el</w:t>
      </w:r>
      <w:proofErr w:type="spellEnd"/>
      <w:r w:rsidRPr="0000297C">
        <w:t xml:space="preserve"> </w:t>
      </w:r>
      <w:proofErr w:type="spellStart"/>
      <w:r w:rsidRPr="0000297C">
        <w:t>locatario</w:t>
      </w:r>
      <w:proofErr w:type="spellEnd"/>
      <w:r w:rsidRPr="0000297C">
        <w:t xml:space="preserve">. Para </w:t>
      </w:r>
      <w:proofErr w:type="spellStart"/>
      <w:r w:rsidRPr="0000297C">
        <w:t>su</w:t>
      </w:r>
      <w:proofErr w:type="spellEnd"/>
      <w:r w:rsidRPr="0000297C">
        <w:t xml:space="preserve"> cobro se concede </w:t>
      </w:r>
      <w:proofErr w:type="spellStart"/>
      <w:r w:rsidRPr="0000297C">
        <w:t>vía</w:t>
      </w:r>
      <w:proofErr w:type="spellEnd"/>
      <w:r w:rsidRPr="0000297C">
        <w:t xml:space="preserve"> </w:t>
      </w:r>
      <w:proofErr w:type="spellStart"/>
      <w:r w:rsidRPr="0000297C">
        <w:t>ejecutiva</w:t>
      </w:r>
      <w:proofErr w:type="spellEnd"/>
      <w:r w:rsidRPr="0000297C">
        <w:t>.</w:t>
      </w:r>
      <w:r w:rsidRPr="0000297C">
        <w:br/>
      </w:r>
      <w:r w:rsidRPr="0000297C">
        <w:br/>
        <w:t xml:space="preserve">A falta de </w:t>
      </w:r>
      <w:proofErr w:type="spellStart"/>
      <w:r w:rsidRPr="0000297C">
        <w:t>convención</w:t>
      </w:r>
      <w:proofErr w:type="spellEnd"/>
      <w:r w:rsidRPr="0000297C">
        <w:t xml:space="preserve">, </w:t>
      </w:r>
      <w:proofErr w:type="spellStart"/>
      <w:r w:rsidRPr="0000297C">
        <w:t>el</w:t>
      </w:r>
      <w:proofErr w:type="spellEnd"/>
      <w:r w:rsidRPr="0000297C">
        <w:t xml:space="preserve"> pago </w:t>
      </w:r>
      <w:proofErr w:type="spellStart"/>
      <w:r w:rsidRPr="0000297C">
        <w:t>debe</w:t>
      </w:r>
      <w:proofErr w:type="spellEnd"/>
      <w:r w:rsidRPr="0000297C">
        <w:t xml:space="preserve"> ser </w:t>
      </w:r>
      <w:proofErr w:type="spellStart"/>
      <w:r w:rsidRPr="0000297C">
        <w:t>hecho</w:t>
      </w:r>
      <w:proofErr w:type="spellEnd"/>
      <w:r w:rsidRPr="0000297C">
        <w:t xml:space="preserve"> por </w:t>
      </w:r>
      <w:proofErr w:type="spellStart"/>
      <w:r w:rsidRPr="0000297C">
        <w:t>anticipado</w:t>
      </w:r>
      <w:proofErr w:type="spellEnd"/>
      <w:r w:rsidRPr="0000297C">
        <w:t xml:space="preserve">: si </w:t>
      </w:r>
      <w:proofErr w:type="spellStart"/>
      <w:r w:rsidRPr="0000297C">
        <w:t>la</w:t>
      </w:r>
      <w:proofErr w:type="spellEnd"/>
      <w:r w:rsidRPr="0000297C">
        <w:t xml:space="preserve"> cosa es </w:t>
      </w:r>
      <w:proofErr w:type="spellStart"/>
      <w:r w:rsidRPr="0000297C">
        <w:t>mueble</w:t>
      </w:r>
      <w:proofErr w:type="spellEnd"/>
      <w:r w:rsidRPr="0000297C">
        <w:t xml:space="preserve">, de contado; y si es </w:t>
      </w:r>
      <w:proofErr w:type="spellStart"/>
      <w:r w:rsidRPr="0000297C">
        <w:t>inmueble</w:t>
      </w:r>
      <w:proofErr w:type="spellEnd"/>
      <w:r w:rsidRPr="0000297C">
        <w:t xml:space="preserve">, por período </w:t>
      </w:r>
      <w:proofErr w:type="spellStart"/>
      <w:r w:rsidRPr="0000297C">
        <w:t>mensual</w:t>
      </w:r>
      <w:proofErr w:type="spellEnd"/>
      <w:r w:rsidRPr="0000297C">
        <w:t>.</w:t>
      </w:r>
      <w:r w:rsidRPr="0000297C">
        <w:br/>
      </w:r>
      <w:r w:rsidRPr="0000297C">
        <w:br/>
      </w:r>
      <w:r w:rsidRPr="0000297C">
        <w:rPr>
          <w:highlight w:val="yellow"/>
        </w:rPr>
        <w:t>ARTICULO 1209.-</w:t>
      </w:r>
      <w:r w:rsidRPr="0000297C">
        <w:t xml:space="preserve"> Pagar cargas y </w:t>
      </w:r>
      <w:proofErr w:type="spellStart"/>
      <w:r w:rsidRPr="0000297C">
        <w:t>contribuciones</w:t>
      </w:r>
      <w:proofErr w:type="spellEnd"/>
      <w:r w:rsidRPr="0000297C">
        <w:t xml:space="preserve"> por </w:t>
      </w:r>
      <w:proofErr w:type="spellStart"/>
      <w:r w:rsidRPr="0000297C">
        <w:t>la</w:t>
      </w:r>
      <w:proofErr w:type="spellEnd"/>
      <w:r w:rsidRPr="0000297C">
        <w:t xml:space="preserve"> </w:t>
      </w:r>
      <w:proofErr w:type="spellStart"/>
      <w:r w:rsidRPr="0000297C">
        <w:t>actividad</w:t>
      </w:r>
      <w:proofErr w:type="spellEnd"/>
      <w:r w:rsidRPr="0000297C">
        <w:t xml:space="preserve">. </w:t>
      </w:r>
      <w:r w:rsidRPr="0000297C">
        <w:rPr>
          <w:lang w:val="es-AR"/>
        </w:rPr>
        <w:t>El locatario tiene a su cargo el pago de las cargas y contribuciones que se originen en el destino que dé a la cosa locada. No tiene a su cargo el pago de las que graven la cosa, excepto pacto en contrario.</w:t>
      </w:r>
      <w:r w:rsidRPr="0000297C">
        <w:rPr>
          <w:lang w:val="es-AR"/>
        </w:rPr>
        <w:br/>
      </w:r>
      <w:r w:rsidRPr="0000297C">
        <w:rPr>
          <w:lang w:val="es-AR"/>
        </w:rPr>
        <w:br/>
      </w:r>
      <w:r w:rsidRPr="0000297C">
        <w:rPr>
          <w:highlight w:val="yellow"/>
        </w:rPr>
        <w:t>ARTICULO 1210.-</w:t>
      </w:r>
      <w:r w:rsidRPr="0000297C">
        <w:t xml:space="preserve"> Restituir </w:t>
      </w:r>
      <w:proofErr w:type="spellStart"/>
      <w:r w:rsidRPr="0000297C">
        <w:t>la</w:t>
      </w:r>
      <w:proofErr w:type="spellEnd"/>
      <w:r w:rsidRPr="0000297C">
        <w:t xml:space="preserve"> cosa. </w:t>
      </w:r>
      <w:r w:rsidRPr="0000297C">
        <w:rPr>
          <w:lang w:val="es-AR"/>
        </w:rPr>
        <w:t>El locatario, al concluir el contrato, debe restituir al locador la cosa en el estado en que la recibió, excepto los deterioros provenientes del mero transcurso del tiempo y el uso regular. También debe entregarle las constancias de los pagos que efectuó en razón de la relación locativa y que resulten atinentes a la cosa o a los servicios que tenga.</w:t>
      </w:r>
    </w:p>
    <w:p w14:paraId="79FEC6EE" w14:textId="77777777" w:rsidR="00AF6D51" w:rsidRDefault="008E78BD" w:rsidP="008E78BD">
      <w:pPr>
        <w:rPr>
          <w:lang w:val="es-AR"/>
        </w:rPr>
      </w:pPr>
      <w:r w:rsidRPr="008E78BD">
        <w:rPr>
          <w:b/>
          <w:u w:val="single"/>
          <w:lang w:val="es-AR"/>
        </w:rPr>
        <w:t>El locador puede resolver el contrato:</w:t>
      </w:r>
      <w:r w:rsidRPr="008E78BD">
        <w:rPr>
          <w:lang w:val="es-AR"/>
        </w:rPr>
        <w:br/>
      </w:r>
      <w:r w:rsidRPr="008E78BD">
        <w:rPr>
          <w:highlight w:val="yellow"/>
          <w:lang w:val="es-AR"/>
        </w:rPr>
        <w:t>ARTICULO 1219.-</w:t>
      </w:r>
      <w:r w:rsidRPr="008E78BD">
        <w:rPr>
          <w:lang w:val="es-AR"/>
        </w:rPr>
        <w:t xml:space="preserve"> </w:t>
      </w:r>
      <w:proofErr w:type="spellStart"/>
      <w:r w:rsidRPr="008E78BD">
        <w:t>Resolución</w:t>
      </w:r>
      <w:proofErr w:type="spellEnd"/>
      <w:r w:rsidRPr="008E78BD">
        <w:t xml:space="preserve"> </w:t>
      </w:r>
      <w:proofErr w:type="spellStart"/>
      <w:r w:rsidRPr="008E78BD">
        <w:t>imputable</w:t>
      </w:r>
      <w:proofErr w:type="spellEnd"/>
      <w:r w:rsidRPr="008E78BD">
        <w:t xml:space="preserve"> al </w:t>
      </w:r>
      <w:proofErr w:type="spellStart"/>
      <w:r w:rsidRPr="008E78BD">
        <w:t>locatario</w:t>
      </w:r>
      <w:proofErr w:type="spellEnd"/>
      <w:r w:rsidRPr="008E78BD">
        <w:t xml:space="preserve">. </w:t>
      </w:r>
      <w:r w:rsidRPr="008E78BD">
        <w:br/>
      </w:r>
      <w:r w:rsidRPr="008E78BD">
        <w:br/>
      </w:r>
      <w:r w:rsidRPr="008E78BD">
        <w:rPr>
          <w:lang w:val="es-AR"/>
        </w:rPr>
        <w:t>a) por cambio de destino o uso irregular en los términos</w:t>
      </w:r>
      <w:r>
        <w:rPr>
          <w:lang w:val="es-AR"/>
        </w:rPr>
        <w:t>.</w:t>
      </w:r>
      <w:r w:rsidRPr="008E78BD">
        <w:rPr>
          <w:lang w:val="es-AR"/>
        </w:rPr>
        <w:br/>
      </w:r>
      <w:r w:rsidRPr="008E78BD">
        <w:rPr>
          <w:lang w:val="es-AR"/>
        </w:rPr>
        <w:br/>
        <w:t>b) por falta de conservación de la cosa locada, o su abandono sin dejar quien haga sus veces;</w:t>
      </w:r>
      <w:r w:rsidRPr="008E78BD">
        <w:rPr>
          <w:lang w:val="es-AR"/>
        </w:rPr>
        <w:br/>
      </w:r>
      <w:r w:rsidRPr="008E78BD">
        <w:rPr>
          <w:lang w:val="es-AR"/>
        </w:rPr>
        <w:br/>
        <w:t>c) por falta de pago de la prestación dineraria convenida, durante dos períodos consecutivos.</w:t>
      </w:r>
    </w:p>
    <w:p w14:paraId="3E228A34" w14:textId="77777777" w:rsidR="008E78BD" w:rsidRDefault="008E78BD" w:rsidP="008E78BD">
      <w:pPr>
        <w:rPr>
          <w:lang w:val="es-AR"/>
        </w:rPr>
      </w:pPr>
      <w:r>
        <w:rPr>
          <w:b/>
          <w:u w:val="single"/>
          <w:lang w:val="es-AR"/>
        </w:rPr>
        <w:t>.</w:t>
      </w:r>
      <w:r w:rsidRPr="008E78BD">
        <w:rPr>
          <w:b/>
          <w:u w:val="single"/>
          <w:lang w:val="es-AR"/>
        </w:rPr>
        <w:t>El locatario puede resolver el contrato si el locador incumple:</w:t>
      </w:r>
      <w:r w:rsidRPr="008E78BD">
        <w:rPr>
          <w:lang w:val="es-AR"/>
        </w:rPr>
        <w:br/>
      </w:r>
      <w:r w:rsidRPr="008E78BD">
        <w:rPr>
          <w:lang w:val="es-AR"/>
        </w:rPr>
        <w:br/>
      </w:r>
      <w:r w:rsidRPr="008E78BD">
        <w:rPr>
          <w:highlight w:val="yellow"/>
          <w:lang w:val="es-AR"/>
        </w:rPr>
        <w:t>ARTICULO 1220.-</w:t>
      </w:r>
      <w:r w:rsidRPr="008E78BD">
        <w:rPr>
          <w:lang w:val="es-AR"/>
        </w:rPr>
        <w:t xml:space="preserve"> Resolución imputable al locador</w:t>
      </w:r>
      <w:r w:rsidRPr="008E78BD">
        <w:rPr>
          <w:lang w:val="es-AR"/>
        </w:rPr>
        <w:br/>
        <w:t xml:space="preserve">a) </w:t>
      </w:r>
      <w:r>
        <w:rPr>
          <w:lang w:val="es-AR"/>
        </w:rPr>
        <w:t>el loca</w:t>
      </w:r>
      <w:r w:rsidRPr="008E78BD">
        <w:rPr>
          <w:lang w:val="es-AR"/>
        </w:rPr>
        <w:t>dor no cumple la obligación de conservar la cosa con aptitud para el uso y goce convenido;</w:t>
      </w:r>
      <w:r w:rsidRPr="008E78BD">
        <w:rPr>
          <w:lang w:val="es-AR"/>
        </w:rPr>
        <w:br/>
      </w:r>
      <w:r w:rsidRPr="008E78BD">
        <w:rPr>
          <w:lang w:val="es-AR"/>
        </w:rPr>
        <w:br/>
        <w:t xml:space="preserve">b) </w:t>
      </w:r>
      <w:r>
        <w:rPr>
          <w:lang w:val="es-AR"/>
        </w:rPr>
        <w:t xml:space="preserve">El locador no cumple con </w:t>
      </w:r>
      <w:r w:rsidRPr="008E78BD">
        <w:rPr>
          <w:lang w:val="es-AR"/>
        </w:rPr>
        <w:t xml:space="preserve">la garantía de evicción </w:t>
      </w:r>
      <w:r>
        <w:rPr>
          <w:lang w:val="es-AR"/>
        </w:rPr>
        <w:t>(tiene que ver con el derecho de uso y goce sobre la cosa) o la de vicios redhibitorios (tiene que ver con los efectos de la cosa y el vicio oculto hace imposible su uso).</w:t>
      </w:r>
    </w:p>
    <w:p w14:paraId="4E1CBC8A" w14:textId="77777777" w:rsidR="008E78BD" w:rsidRPr="008E78BD" w:rsidRDefault="008E78BD" w:rsidP="008E78BD">
      <w:pPr>
        <w:rPr>
          <w:lang w:val="es-AR"/>
        </w:rPr>
      </w:pPr>
      <w:r w:rsidRPr="008E78BD">
        <w:rPr>
          <w:b/>
          <w:u w:val="single"/>
          <w:lang w:val="es-AR"/>
        </w:rPr>
        <w:t>Sanear:</w:t>
      </w:r>
      <w:r>
        <w:rPr>
          <w:b/>
          <w:u w:val="single"/>
          <w:lang w:val="es-AR"/>
        </w:rPr>
        <w:t xml:space="preserve"> </w:t>
      </w:r>
      <w:r>
        <w:rPr>
          <w:lang w:val="es-AR"/>
        </w:rPr>
        <w:t>reparar.</w:t>
      </w:r>
    </w:p>
    <w:p w14:paraId="3F79D732" w14:textId="77777777" w:rsidR="006A0E3D" w:rsidRDefault="006A0E3D" w:rsidP="006A0E3D">
      <w:pPr>
        <w:pStyle w:val="Prrafodelista"/>
        <w:numPr>
          <w:ilvl w:val="0"/>
          <w:numId w:val="1"/>
        </w:numPr>
        <w:rPr>
          <w:b/>
          <w:color w:val="FF0000"/>
          <w:u w:val="single"/>
          <w:lang w:val="es-AR"/>
        </w:rPr>
      </w:pPr>
      <w:r>
        <w:rPr>
          <w:b/>
          <w:color w:val="FF0000"/>
          <w:u w:val="single"/>
          <w:lang w:val="es-AR"/>
        </w:rPr>
        <w:t>Comodato</w:t>
      </w:r>
    </w:p>
    <w:p w14:paraId="40416391" w14:textId="77777777" w:rsidR="006A0E3D" w:rsidRPr="005070DA" w:rsidRDefault="006A0E3D" w:rsidP="006A0E3D">
      <w:pPr>
        <w:rPr>
          <w:b/>
          <w:color w:val="000000" w:themeColor="text1"/>
          <w:u w:val="single"/>
          <w:lang w:val="es-AR"/>
        </w:rPr>
      </w:pPr>
      <w:r w:rsidRPr="005070DA">
        <w:rPr>
          <w:b/>
          <w:color w:val="000000" w:themeColor="text1"/>
          <w:u w:val="single"/>
          <w:lang w:val="es-AR"/>
        </w:rPr>
        <w:t>PARTES</w:t>
      </w:r>
    </w:p>
    <w:p w14:paraId="279599AE" w14:textId="77777777" w:rsidR="006A0E3D" w:rsidRPr="006A0E3D" w:rsidRDefault="006A0E3D" w:rsidP="006A0E3D">
      <w:pPr>
        <w:rPr>
          <w:color w:val="000000" w:themeColor="text1"/>
          <w:u w:val="single"/>
          <w:lang w:val="es-AR"/>
        </w:rPr>
      </w:pPr>
      <w:r>
        <w:rPr>
          <w:color w:val="000000" w:themeColor="text1"/>
          <w:lang w:val="es-AR"/>
        </w:rPr>
        <w:t>Comodante y comodatario.</w:t>
      </w:r>
    </w:p>
    <w:p w14:paraId="3135602F" w14:textId="77777777" w:rsidR="006A0E3D" w:rsidRPr="005070DA" w:rsidRDefault="006A0E3D" w:rsidP="006A0E3D">
      <w:pPr>
        <w:rPr>
          <w:b/>
          <w:color w:val="000000" w:themeColor="text1"/>
          <w:u w:val="single"/>
          <w:lang w:val="es-AR"/>
        </w:rPr>
      </w:pPr>
      <w:r w:rsidRPr="005070DA">
        <w:rPr>
          <w:b/>
          <w:color w:val="000000" w:themeColor="text1"/>
          <w:u w:val="single"/>
          <w:lang w:val="es-AR"/>
        </w:rPr>
        <w:t>ELEMENTOS TIPIFICANTES</w:t>
      </w:r>
    </w:p>
    <w:p w14:paraId="67B7B8D9" w14:textId="77777777" w:rsidR="00A85FB0" w:rsidRDefault="006A0E3D" w:rsidP="006A0E3D">
      <w:pPr>
        <w:rPr>
          <w:color w:val="000000" w:themeColor="text1"/>
          <w:lang w:val="es-AR"/>
        </w:rPr>
      </w:pPr>
      <w:r>
        <w:rPr>
          <w:color w:val="000000" w:themeColor="text1"/>
          <w:lang w:val="es-AR"/>
        </w:rPr>
        <w:t>ARTICULO 1533: La entrega de una cosa  no fungible</w:t>
      </w:r>
      <w:r w:rsidR="00A85FB0">
        <w:rPr>
          <w:color w:val="000000" w:themeColor="text1"/>
          <w:lang w:val="es-AR"/>
        </w:rPr>
        <w:t xml:space="preserve"> (me tienen que devolver lo mismo, no se puede reemplazar)</w:t>
      </w:r>
      <w:r>
        <w:rPr>
          <w:color w:val="000000" w:themeColor="text1"/>
          <w:lang w:val="es-AR"/>
        </w:rPr>
        <w:t xml:space="preserve"> para su uso en forma gratuita y la obligación de restituirla (préstamo de </w:t>
      </w:r>
      <w:r>
        <w:rPr>
          <w:color w:val="000000" w:themeColor="text1"/>
          <w:lang w:val="es-AR"/>
        </w:rPr>
        <w:lastRenderedPageBreak/>
        <w:t>uso).</w:t>
      </w:r>
      <w:r w:rsidR="00A85FB0">
        <w:rPr>
          <w:color w:val="000000" w:themeColor="text1"/>
          <w:lang w:val="es-AR"/>
        </w:rPr>
        <w:t xml:space="preserve"> ¿Por qué se especifica “no fungible”? Lo diferencia del contrato mutuo (préstamo de cosas fungibles) Identifica lo fungible, si es comodato (individualizarlo).</w:t>
      </w:r>
      <w:r w:rsidR="00A624A5">
        <w:rPr>
          <w:color w:val="000000" w:themeColor="text1"/>
          <w:lang w:val="es-AR"/>
        </w:rPr>
        <w:t xml:space="preserve"> Uso pero no goce.</w:t>
      </w:r>
    </w:p>
    <w:p w14:paraId="0E3B4B81" w14:textId="77777777" w:rsidR="00A85FB0" w:rsidRDefault="00A85FB0" w:rsidP="00A85FB0">
      <w:r w:rsidRPr="00A85FB0">
        <w:rPr>
          <w:highlight w:val="yellow"/>
        </w:rPr>
        <w:t>ARTICULO 1533</w:t>
      </w:r>
      <w:r w:rsidRPr="00A85FB0">
        <w:t xml:space="preserve">.- Concepto. </w:t>
      </w:r>
      <w:proofErr w:type="spellStart"/>
      <w:r w:rsidRPr="00A85FB0">
        <w:t>Hay</w:t>
      </w:r>
      <w:proofErr w:type="spellEnd"/>
      <w:r w:rsidRPr="00A85FB0">
        <w:t xml:space="preserve"> comodato si una parte se </w:t>
      </w:r>
      <w:proofErr w:type="spellStart"/>
      <w:r w:rsidRPr="00A85FB0">
        <w:t>obliga</w:t>
      </w:r>
      <w:proofErr w:type="spellEnd"/>
      <w:r w:rsidRPr="00A85FB0">
        <w:t xml:space="preserve"> a entregar a </w:t>
      </w:r>
      <w:proofErr w:type="spellStart"/>
      <w:r w:rsidRPr="00A85FB0">
        <w:t>otra</w:t>
      </w:r>
      <w:proofErr w:type="spellEnd"/>
      <w:r w:rsidRPr="00A85FB0">
        <w:t xml:space="preserve"> una cosa no </w:t>
      </w:r>
      <w:proofErr w:type="spellStart"/>
      <w:r w:rsidRPr="00A85FB0">
        <w:t>fungible</w:t>
      </w:r>
      <w:proofErr w:type="spellEnd"/>
      <w:r w:rsidRPr="00A85FB0">
        <w:t xml:space="preserve">, </w:t>
      </w:r>
      <w:proofErr w:type="spellStart"/>
      <w:r w:rsidRPr="00A85FB0">
        <w:t>mueble</w:t>
      </w:r>
      <w:proofErr w:type="spellEnd"/>
      <w:r w:rsidRPr="00A85FB0">
        <w:t xml:space="preserve"> o </w:t>
      </w:r>
      <w:proofErr w:type="spellStart"/>
      <w:r w:rsidRPr="00A85FB0">
        <w:t>inmueble</w:t>
      </w:r>
      <w:proofErr w:type="spellEnd"/>
      <w:r w:rsidRPr="00A85FB0">
        <w:t xml:space="preserve">, para que se sirva gratuitamente de </w:t>
      </w:r>
      <w:proofErr w:type="spellStart"/>
      <w:r w:rsidRPr="00A85FB0">
        <w:t>ella</w:t>
      </w:r>
      <w:proofErr w:type="spellEnd"/>
      <w:r w:rsidRPr="00A85FB0">
        <w:t xml:space="preserve"> y </w:t>
      </w:r>
      <w:proofErr w:type="spellStart"/>
      <w:r w:rsidRPr="00A85FB0">
        <w:t>restituya</w:t>
      </w:r>
      <w:proofErr w:type="spellEnd"/>
      <w:r w:rsidRPr="00A85FB0">
        <w:t xml:space="preserve"> </w:t>
      </w:r>
      <w:proofErr w:type="spellStart"/>
      <w:r w:rsidRPr="00A85FB0">
        <w:t>la</w:t>
      </w:r>
      <w:proofErr w:type="spellEnd"/>
      <w:r w:rsidRPr="00A85FB0">
        <w:t xml:space="preserve"> </w:t>
      </w:r>
      <w:proofErr w:type="spellStart"/>
      <w:r w:rsidRPr="00A85FB0">
        <w:t>misma</w:t>
      </w:r>
      <w:proofErr w:type="spellEnd"/>
      <w:r w:rsidRPr="00A85FB0">
        <w:t xml:space="preserve"> cosa </w:t>
      </w:r>
      <w:proofErr w:type="spellStart"/>
      <w:r w:rsidRPr="00A85FB0">
        <w:t>recibida</w:t>
      </w:r>
      <w:proofErr w:type="spellEnd"/>
      <w:r w:rsidRPr="00A85FB0">
        <w:t>.</w:t>
      </w:r>
    </w:p>
    <w:p w14:paraId="13CC5235" w14:textId="77777777" w:rsidR="00A85FB0" w:rsidRPr="00A85FB0" w:rsidRDefault="00A85FB0" w:rsidP="00A85FB0">
      <w:pPr>
        <w:rPr>
          <w:lang w:val="es-AR"/>
        </w:rPr>
      </w:pPr>
      <w:r w:rsidRPr="00A85FB0">
        <w:rPr>
          <w:highlight w:val="yellow"/>
        </w:rPr>
        <w:t>ARTICULO 1534.-</w:t>
      </w:r>
      <w:r w:rsidRPr="00A85FB0">
        <w:t xml:space="preserve"> </w:t>
      </w:r>
      <w:proofErr w:type="spellStart"/>
      <w:r w:rsidRPr="00A85FB0">
        <w:t>Préstamo</w:t>
      </w:r>
      <w:proofErr w:type="spellEnd"/>
      <w:r w:rsidRPr="00A85FB0">
        <w:t xml:space="preserve"> de cosas </w:t>
      </w:r>
      <w:proofErr w:type="spellStart"/>
      <w:r w:rsidRPr="00A85FB0">
        <w:t>fungibles</w:t>
      </w:r>
      <w:proofErr w:type="spellEnd"/>
      <w:r w:rsidRPr="00A85FB0">
        <w:t xml:space="preserve">. </w:t>
      </w:r>
      <w:r w:rsidRPr="00A85FB0">
        <w:rPr>
          <w:lang w:val="es-AR"/>
        </w:rPr>
        <w:t xml:space="preserve">El préstamo de cosas fungibles sólo se rige por las normas del comodato si el comodatario se obliga a restituir las mismas cosas recibidas. </w:t>
      </w:r>
    </w:p>
    <w:p w14:paraId="207A7387" w14:textId="77777777" w:rsidR="00A85FB0" w:rsidRPr="005070DA" w:rsidRDefault="00EB7C63" w:rsidP="00A85FB0">
      <w:pPr>
        <w:rPr>
          <w:b/>
          <w:u w:val="single"/>
          <w:lang w:val="es-AR"/>
        </w:rPr>
      </w:pPr>
      <w:r w:rsidRPr="005070DA">
        <w:rPr>
          <w:b/>
          <w:u w:val="single"/>
          <w:lang w:val="es-AR"/>
        </w:rPr>
        <w:t>OBLIGACIONES DEL COMODATARIO</w:t>
      </w:r>
      <w:r w:rsidR="00A624A5" w:rsidRPr="005070DA">
        <w:rPr>
          <w:b/>
          <w:u w:val="single"/>
          <w:lang w:val="es-AR"/>
        </w:rPr>
        <w:t xml:space="preserve"> </w:t>
      </w:r>
    </w:p>
    <w:p w14:paraId="14AEC555" w14:textId="77777777" w:rsidR="00A85FB0" w:rsidRDefault="00EB7C63" w:rsidP="00EB7C63">
      <w:pPr>
        <w:rPr>
          <w:lang w:val="es-AR"/>
        </w:rPr>
      </w:pPr>
      <w:r w:rsidRPr="00EB7C63">
        <w:rPr>
          <w:highlight w:val="yellow"/>
        </w:rPr>
        <w:t>ARTICULO 1536,-</w:t>
      </w:r>
      <w:r w:rsidRPr="00EB7C63">
        <w:t xml:space="preserve"> </w:t>
      </w:r>
      <w:proofErr w:type="spellStart"/>
      <w:r w:rsidRPr="00EB7C63">
        <w:t>Obligaciones</w:t>
      </w:r>
      <w:proofErr w:type="spellEnd"/>
      <w:r w:rsidRPr="00EB7C63">
        <w:t xml:space="preserve"> </w:t>
      </w:r>
      <w:proofErr w:type="spellStart"/>
      <w:r w:rsidRPr="00EB7C63">
        <w:t>del</w:t>
      </w:r>
      <w:proofErr w:type="spellEnd"/>
      <w:r w:rsidRPr="00EB7C63">
        <w:t xml:space="preserve"> </w:t>
      </w:r>
      <w:proofErr w:type="spellStart"/>
      <w:r w:rsidRPr="00EB7C63">
        <w:t>comodatario</w:t>
      </w:r>
      <w:proofErr w:type="spellEnd"/>
      <w:r w:rsidRPr="00EB7C63">
        <w:t xml:space="preserve">. </w:t>
      </w:r>
      <w:proofErr w:type="spellStart"/>
      <w:r w:rsidRPr="00EB7C63">
        <w:t>Son</w:t>
      </w:r>
      <w:proofErr w:type="spellEnd"/>
      <w:r w:rsidRPr="00EB7C63">
        <w:t xml:space="preserve"> </w:t>
      </w:r>
      <w:proofErr w:type="spellStart"/>
      <w:r w:rsidRPr="00EB7C63">
        <w:t>obligaciones</w:t>
      </w:r>
      <w:proofErr w:type="spellEnd"/>
      <w:r w:rsidRPr="00EB7C63">
        <w:t xml:space="preserve"> </w:t>
      </w:r>
      <w:proofErr w:type="spellStart"/>
      <w:r w:rsidRPr="00EB7C63">
        <w:t>del</w:t>
      </w:r>
      <w:proofErr w:type="spellEnd"/>
      <w:r w:rsidRPr="00EB7C63">
        <w:t xml:space="preserve"> </w:t>
      </w:r>
      <w:proofErr w:type="spellStart"/>
      <w:r w:rsidRPr="00EB7C63">
        <w:t>comodatario</w:t>
      </w:r>
      <w:proofErr w:type="spellEnd"/>
      <w:r w:rsidRPr="00EB7C63">
        <w:t>:</w:t>
      </w:r>
      <w:r w:rsidRPr="00EB7C63">
        <w:br/>
      </w:r>
      <w:r w:rsidRPr="00EB7C63">
        <w:br/>
        <w:t xml:space="preserve">a) usar </w:t>
      </w:r>
      <w:proofErr w:type="spellStart"/>
      <w:r w:rsidRPr="00EB7C63">
        <w:t>la</w:t>
      </w:r>
      <w:proofErr w:type="spellEnd"/>
      <w:r w:rsidRPr="00EB7C63">
        <w:t xml:space="preserve"> cosa conforme al destino </w:t>
      </w:r>
      <w:proofErr w:type="spellStart"/>
      <w:r w:rsidRPr="00EB7C63">
        <w:t>convenido</w:t>
      </w:r>
      <w:proofErr w:type="spellEnd"/>
      <w:r w:rsidRPr="00EB7C63">
        <w:t xml:space="preserve">. </w:t>
      </w:r>
      <w:r w:rsidRPr="00EB7C63">
        <w:rPr>
          <w:lang w:val="es-AR"/>
        </w:rPr>
        <w:t>A falta de convención puede darle el destino que tenía al tiempo del contrato, el que se da a cosas análogas en el lugar donde la cosa se encuentra, o el que corresponde a su naturaleza.</w:t>
      </w:r>
      <w:r w:rsidRPr="00EB7C63">
        <w:rPr>
          <w:lang w:val="es-AR"/>
        </w:rPr>
        <w:br/>
      </w:r>
      <w:r w:rsidRPr="00EB7C63">
        <w:rPr>
          <w:lang w:val="es-AR"/>
        </w:rPr>
        <w:br/>
        <w:t>b) pagar los gastos ordinarios de la cosa y los realizados para servirse (uso)</w:t>
      </w:r>
      <w:r>
        <w:rPr>
          <w:lang w:val="es-AR"/>
        </w:rPr>
        <w:t xml:space="preserve"> de ella corresponden al comodatario.</w:t>
      </w:r>
      <w:r w:rsidR="00180145">
        <w:rPr>
          <w:lang w:val="es-AR"/>
        </w:rPr>
        <w:t xml:space="preserve"> El comodatario no puede pedir la restitución de los gastos ordinarios.</w:t>
      </w:r>
      <w:r w:rsidRPr="00EB7C63">
        <w:rPr>
          <w:lang w:val="es-AR"/>
        </w:rPr>
        <w:br/>
      </w:r>
      <w:r w:rsidRPr="00EB7C63">
        <w:rPr>
          <w:lang w:val="es-AR"/>
        </w:rPr>
        <w:br/>
        <w:t xml:space="preserve">c) conservar la </w:t>
      </w:r>
      <w:r>
        <w:rPr>
          <w:lang w:val="es-AR"/>
        </w:rPr>
        <w:t>cosa con prudencia y diligencia.</w:t>
      </w:r>
      <w:r w:rsidRPr="00EB7C63">
        <w:rPr>
          <w:lang w:val="es-AR"/>
        </w:rPr>
        <w:br/>
      </w:r>
      <w:r w:rsidRPr="00EB7C63">
        <w:rPr>
          <w:lang w:val="es-AR"/>
        </w:rPr>
        <w:br/>
        <w:t xml:space="preserve">d) </w:t>
      </w:r>
      <w:r w:rsidR="00180145">
        <w:rPr>
          <w:lang w:val="es-AR"/>
        </w:rPr>
        <w:t>El comodatario responde</w:t>
      </w:r>
      <w:r w:rsidRPr="00EB7C63">
        <w:rPr>
          <w:lang w:val="es-AR"/>
        </w:rPr>
        <w:t xml:space="preserve"> por la pérdida o deterioro de la cosa, incluso causados por caso fortuito, excepto que pruebe que habrían ocurrido igualmente si la cosa hubier</w:t>
      </w:r>
      <w:r w:rsidR="00A624A5">
        <w:rPr>
          <w:lang w:val="es-AR"/>
        </w:rPr>
        <w:t>a estado en poder del comodante.</w:t>
      </w:r>
      <w:r w:rsidR="00180145">
        <w:rPr>
          <w:lang w:val="es-AR"/>
        </w:rPr>
        <w:t xml:space="preserve"> Si hay deterioro normal no genera responsabilidad para el comodatario pero el deterioro exagerado sí.</w:t>
      </w:r>
      <w:r w:rsidRPr="00EB7C63">
        <w:rPr>
          <w:lang w:val="es-AR"/>
        </w:rPr>
        <w:br/>
      </w:r>
      <w:r w:rsidRPr="00EB7C63">
        <w:rPr>
          <w:lang w:val="es-AR"/>
        </w:rPr>
        <w:br/>
        <w:t>e)</w:t>
      </w:r>
      <w:r w:rsidR="00A624A5">
        <w:rPr>
          <w:lang w:val="es-AR"/>
        </w:rPr>
        <w:t xml:space="preserve"> </w:t>
      </w:r>
      <w:r w:rsidR="00A624A5" w:rsidRPr="00E03F94">
        <w:rPr>
          <w:u w:val="single"/>
          <w:lang w:val="es-AR"/>
        </w:rPr>
        <w:t>EXTINCION DE CONTRATO</w:t>
      </w:r>
      <w:r w:rsidR="00A624A5">
        <w:rPr>
          <w:lang w:val="es-AR"/>
        </w:rPr>
        <w:t>.</w:t>
      </w:r>
      <w:r w:rsidR="00E03F94">
        <w:rPr>
          <w:lang w:val="es-AR"/>
        </w:rPr>
        <w:t xml:space="preserve"> R</w:t>
      </w:r>
      <w:r w:rsidRPr="00EB7C63">
        <w:rPr>
          <w:lang w:val="es-AR"/>
        </w:rPr>
        <w:t xml:space="preserve">estituir la misma cosa con sus frutos y accesorios </w:t>
      </w:r>
      <w:r>
        <w:rPr>
          <w:lang w:val="es-AR"/>
        </w:rPr>
        <w:t>en el tiempo y lugar convenidos.</w:t>
      </w:r>
      <w:r w:rsidRPr="00EB7C63">
        <w:rPr>
          <w:lang w:val="es-AR"/>
        </w:rPr>
        <w:t xml:space="preserve"> A falta de convención, debe hacerlo cuando </w:t>
      </w:r>
      <w:r w:rsidRPr="00A624A5">
        <w:rPr>
          <w:u w:val="single"/>
          <w:lang w:val="es-AR"/>
        </w:rPr>
        <w:t>se satisface</w:t>
      </w:r>
      <w:r w:rsidR="00180145">
        <w:rPr>
          <w:u w:val="single"/>
          <w:lang w:val="es-AR"/>
        </w:rPr>
        <w:t xml:space="preserve"> (cumple)</w:t>
      </w:r>
      <w:r w:rsidRPr="00A624A5">
        <w:rPr>
          <w:u w:val="single"/>
          <w:lang w:val="es-AR"/>
        </w:rPr>
        <w:t xml:space="preserve"> la finalidad para la cual se presta la cosa</w:t>
      </w:r>
      <w:r w:rsidRPr="00EB7C63">
        <w:rPr>
          <w:lang w:val="es-AR"/>
        </w:rPr>
        <w:t>. Si la duración del contrat</w:t>
      </w:r>
      <w:r w:rsidRPr="00A624A5">
        <w:rPr>
          <w:lang w:val="es-AR"/>
        </w:rPr>
        <w:t>o no está pactada ni surge de su finalidad, el comodante puede reclamar la restitución en cualquier momento.</w:t>
      </w:r>
      <w:r w:rsidR="00A624A5" w:rsidRPr="00A624A5">
        <w:rPr>
          <w:lang w:val="es-AR"/>
        </w:rPr>
        <w:t xml:space="preserve"> </w:t>
      </w:r>
      <w:r w:rsidR="00A624A5" w:rsidRPr="00A624A5">
        <w:rPr>
          <w:u w:val="single"/>
          <w:lang w:val="es-AR"/>
        </w:rPr>
        <w:t>Plazo convenido. Si no hay plazo ni finalidad, en cualquier momento.</w:t>
      </w:r>
      <w:r w:rsidRPr="00A624A5">
        <w:rPr>
          <w:lang w:val="es-AR"/>
        </w:rPr>
        <w:br/>
      </w:r>
      <w:r w:rsidRPr="00A624A5">
        <w:rPr>
          <w:lang w:val="es-AR"/>
        </w:rPr>
        <w:br/>
        <w:t>Si hay varios comodatarios, responden solidariamente.</w:t>
      </w:r>
    </w:p>
    <w:p w14:paraId="0FD505B4" w14:textId="77777777" w:rsidR="00180145" w:rsidRPr="00180145" w:rsidRDefault="00180145" w:rsidP="00180145">
      <w:pPr>
        <w:rPr>
          <w:b/>
          <w:highlight w:val="yellow"/>
          <w:u w:val="single"/>
          <w:lang w:val="es-AR"/>
        </w:rPr>
      </w:pPr>
      <w:proofErr w:type="spellStart"/>
      <w:r>
        <w:rPr>
          <w:b/>
          <w:u w:val="single"/>
        </w:rPr>
        <w:t>Restitución</w:t>
      </w:r>
      <w:proofErr w:type="spellEnd"/>
      <w:r>
        <w:rPr>
          <w:b/>
          <w:u w:val="single"/>
        </w:rPr>
        <w:t xml:space="preserve"> </w:t>
      </w:r>
      <w:proofErr w:type="spellStart"/>
      <w:r>
        <w:rPr>
          <w:b/>
          <w:u w:val="single"/>
        </w:rPr>
        <w:t>anticipada</w:t>
      </w:r>
      <w:proofErr w:type="spellEnd"/>
    </w:p>
    <w:p w14:paraId="7A488A3A" w14:textId="77777777" w:rsidR="00180145" w:rsidRPr="00180145" w:rsidRDefault="00180145" w:rsidP="00180145">
      <w:pPr>
        <w:rPr>
          <w:lang w:val="es-AR"/>
        </w:rPr>
      </w:pPr>
      <w:r w:rsidRPr="00180145">
        <w:rPr>
          <w:highlight w:val="yellow"/>
          <w:lang w:val="es-AR"/>
        </w:rPr>
        <w:t>ARTICULO 1539.-</w:t>
      </w:r>
      <w:r w:rsidRPr="00180145">
        <w:rPr>
          <w:lang w:val="es-AR"/>
        </w:rPr>
        <w:t xml:space="preserve"> El comodante puede exigir la restitución de la cosa antes del vencimiento del plazo:</w:t>
      </w:r>
      <w:r w:rsidRPr="00180145">
        <w:rPr>
          <w:lang w:val="es-AR"/>
        </w:rPr>
        <w:br/>
      </w:r>
      <w:r w:rsidRPr="00180145">
        <w:rPr>
          <w:lang w:val="es-AR"/>
        </w:rPr>
        <w:br/>
        <w:t>a) si la necesita en razón de una circunstancia imprevista y urgente; o</w:t>
      </w:r>
      <w:r w:rsidRPr="00180145">
        <w:rPr>
          <w:lang w:val="es-AR"/>
        </w:rPr>
        <w:br/>
      </w:r>
      <w:r w:rsidRPr="00180145">
        <w:rPr>
          <w:lang w:val="es-AR"/>
        </w:rPr>
        <w:br/>
        <w:t>b) si el comodatario la usa para un destino distinto al pactado, aunque no la deteriore.</w:t>
      </w:r>
    </w:p>
    <w:p w14:paraId="4BEBC9FB" w14:textId="77777777" w:rsidR="00EB7C63" w:rsidRPr="00921ACE" w:rsidRDefault="00921ACE" w:rsidP="00EB7C63">
      <w:pPr>
        <w:rPr>
          <w:b/>
          <w:u w:val="single"/>
        </w:rPr>
      </w:pPr>
      <w:r w:rsidRPr="00921ACE">
        <w:rPr>
          <w:b/>
          <w:u w:val="single"/>
        </w:rPr>
        <w:t>CARACTERÍSTICAS</w:t>
      </w:r>
    </w:p>
    <w:p w14:paraId="2FB08637" w14:textId="77777777" w:rsidR="00921ACE" w:rsidRPr="00AF6D51" w:rsidRDefault="00AF6D51" w:rsidP="00EB7C63">
      <w:pPr>
        <w:rPr>
          <w:lang w:val="es-AR"/>
        </w:rPr>
      </w:pPr>
      <w:r w:rsidRPr="00AF6D51">
        <w:rPr>
          <w:lang w:val="es-AR"/>
        </w:rPr>
        <w:lastRenderedPageBreak/>
        <w:t>B</w:t>
      </w:r>
      <w:r w:rsidR="00921ACE" w:rsidRPr="00AF6D51">
        <w:rPr>
          <w:lang w:val="es-AR"/>
        </w:rPr>
        <w:t>ilateral</w:t>
      </w:r>
      <w:r w:rsidRPr="00AF6D51">
        <w:rPr>
          <w:lang w:val="es-AR"/>
        </w:rPr>
        <w:t xml:space="preserve"> (obligación de dar y restituir)</w:t>
      </w:r>
      <w:r w:rsidR="00921ACE" w:rsidRPr="00AF6D51">
        <w:rPr>
          <w:lang w:val="es-AR"/>
        </w:rPr>
        <w:t>, gratuito, nominado, no formal y consensual.</w:t>
      </w:r>
    </w:p>
    <w:p w14:paraId="2219B244" w14:textId="77777777" w:rsidR="006A0E3D" w:rsidRDefault="006A0E3D" w:rsidP="006A0E3D">
      <w:pPr>
        <w:pStyle w:val="Prrafodelista"/>
        <w:numPr>
          <w:ilvl w:val="0"/>
          <w:numId w:val="1"/>
        </w:numPr>
        <w:rPr>
          <w:b/>
          <w:color w:val="FF0000"/>
          <w:u w:val="single"/>
          <w:lang w:val="es-AR"/>
        </w:rPr>
      </w:pPr>
      <w:r>
        <w:rPr>
          <w:b/>
          <w:color w:val="FF0000"/>
          <w:u w:val="single"/>
          <w:lang w:val="es-AR"/>
        </w:rPr>
        <w:t xml:space="preserve">Leasing </w:t>
      </w:r>
    </w:p>
    <w:p w14:paraId="4ED89CB7" w14:textId="77777777" w:rsidR="006A0E3D" w:rsidRPr="005070DA" w:rsidRDefault="006A0E3D" w:rsidP="006A0E3D">
      <w:pPr>
        <w:rPr>
          <w:b/>
          <w:color w:val="000000" w:themeColor="text1"/>
          <w:u w:val="single"/>
          <w:lang w:val="es-AR"/>
        </w:rPr>
      </w:pPr>
      <w:r w:rsidRPr="005070DA">
        <w:rPr>
          <w:b/>
          <w:color w:val="000000" w:themeColor="text1"/>
          <w:u w:val="single"/>
          <w:lang w:val="es-AR"/>
        </w:rPr>
        <w:t>PARTES</w:t>
      </w:r>
    </w:p>
    <w:p w14:paraId="6700F34B" w14:textId="77777777" w:rsidR="006A0E3D" w:rsidRPr="00A85FB0" w:rsidRDefault="006A0E3D" w:rsidP="006A0E3D">
      <w:pPr>
        <w:rPr>
          <w:color w:val="000000" w:themeColor="text1"/>
          <w:lang w:val="es-AR"/>
        </w:rPr>
      </w:pPr>
      <w:r w:rsidRPr="00A85FB0">
        <w:rPr>
          <w:color w:val="000000" w:themeColor="text1"/>
          <w:lang w:val="es-AR"/>
        </w:rPr>
        <w:t>Dador</w:t>
      </w:r>
      <w:r w:rsidR="00A85FB0">
        <w:rPr>
          <w:color w:val="000000" w:themeColor="text1"/>
          <w:lang w:val="es-AR"/>
        </w:rPr>
        <w:t xml:space="preserve"> y tomador.</w:t>
      </w:r>
    </w:p>
    <w:p w14:paraId="2A8263C8" w14:textId="77777777" w:rsidR="006A0E3D" w:rsidRPr="006A0E3D" w:rsidRDefault="006A0E3D" w:rsidP="006A0E3D">
      <w:pPr>
        <w:rPr>
          <w:color w:val="000000" w:themeColor="text1"/>
          <w:u w:val="single"/>
          <w:lang w:val="es-AR"/>
        </w:rPr>
      </w:pPr>
      <w:r w:rsidRPr="005070DA">
        <w:rPr>
          <w:b/>
          <w:color w:val="000000" w:themeColor="text1"/>
          <w:u w:val="single"/>
          <w:lang w:val="es-AR"/>
        </w:rPr>
        <w:t>ELEMENTOS TIPIFICANTES</w:t>
      </w:r>
      <w:r w:rsidR="00A85FB0">
        <w:rPr>
          <w:color w:val="000000" w:themeColor="text1"/>
          <w:u w:val="single"/>
          <w:lang w:val="es-AR"/>
        </w:rPr>
        <w:t xml:space="preserve"> </w:t>
      </w:r>
      <w:r w:rsidR="00A85FB0" w:rsidRPr="00A85FB0">
        <w:rPr>
          <w:color w:val="000000" w:themeColor="text1"/>
          <w:lang w:val="es-AR"/>
        </w:rPr>
        <w:t>(se puede comprar o no)</w:t>
      </w:r>
    </w:p>
    <w:p w14:paraId="673AB9D5" w14:textId="77777777" w:rsidR="006A0E3D" w:rsidRPr="006A0E3D" w:rsidRDefault="006A0E3D" w:rsidP="006A0E3D">
      <w:pPr>
        <w:rPr>
          <w:color w:val="000000" w:themeColor="text1"/>
          <w:lang w:val="es-AR"/>
        </w:rPr>
      </w:pPr>
      <w:r>
        <w:rPr>
          <w:color w:val="000000" w:themeColor="text1"/>
          <w:lang w:val="es-AR"/>
        </w:rPr>
        <w:t>ARTÍCULO 1227: entrega de la tenencia</w:t>
      </w:r>
      <w:r w:rsidR="00A85FB0">
        <w:rPr>
          <w:color w:val="000000" w:themeColor="text1"/>
          <w:lang w:val="es-AR"/>
        </w:rPr>
        <w:t xml:space="preserve"> de un bien </w:t>
      </w:r>
      <w:r>
        <w:rPr>
          <w:color w:val="000000" w:themeColor="text1"/>
          <w:lang w:val="es-AR"/>
        </w:rPr>
        <w:t xml:space="preserve"> para uso y goce de un bien contra e</w:t>
      </w:r>
      <w:r w:rsidR="00A85FB0">
        <w:rPr>
          <w:color w:val="000000" w:themeColor="text1"/>
          <w:lang w:val="es-AR"/>
        </w:rPr>
        <w:t>l pago de un can</w:t>
      </w:r>
      <w:r>
        <w:rPr>
          <w:color w:val="000000" w:themeColor="text1"/>
          <w:lang w:val="es-AR"/>
        </w:rPr>
        <w:t xml:space="preserve">on y la posibilidad de ejercer </w:t>
      </w:r>
      <w:r w:rsidR="00A85FB0">
        <w:rPr>
          <w:color w:val="000000" w:themeColor="text1"/>
          <w:lang w:val="es-AR"/>
        </w:rPr>
        <w:t>la opción de compra sobre ese bien por un precio.</w:t>
      </w:r>
    </w:p>
    <w:p w14:paraId="52F819D6" w14:textId="77777777" w:rsidR="006A0E3D" w:rsidRDefault="00A85FB0" w:rsidP="00A85FB0">
      <w:r w:rsidRPr="00A85FB0">
        <w:rPr>
          <w:highlight w:val="yellow"/>
        </w:rPr>
        <w:t>ARTICULO 1227.-</w:t>
      </w:r>
      <w:r w:rsidRPr="00A85FB0">
        <w:t xml:space="preserve"> Concepto. </w:t>
      </w:r>
      <w:proofErr w:type="spellStart"/>
      <w:r w:rsidRPr="00A85FB0">
        <w:t>En</w:t>
      </w:r>
      <w:proofErr w:type="spellEnd"/>
      <w:r w:rsidRPr="00A85FB0">
        <w:t xml:space="preserve"> </w:t>
      </w:r>
      <w:proofErr w:type="spellStart"/>
      <w:r w:rsidRPr="00A85FB0">
        <w:t>el</w:t>
      </w:r>
      <w:proofErr w:type="spellEnd"/>
      <w:r w:rsidRPr="00A85FB0">
        <w:t xml:space="preserve"> contrato de leasing </w:t>
      </w:r>
      <w:proofErr w:type="spellStart"/>
      <w:r w:rsidRPr="00A85FB0">
        <w:t>el</w:t>
      </w:r>
      <w:proofErr w:type="spellEnd"/>
      <w:r w:rsidRPr="00A85FB0">
        <w:t xml:space="preserve"> dador </w:t>
      </w:r>
      <w:proofErr w:type="spellStart"/>
      <w:r w:rsidRPr="00A85FB0">
        <w:t>conviene</w:t>
      </w:r>
      <w:proofErr w:type="spellEnd"/>
      <w:r w:rsidRPr="00A85FB0">
        <w:t xml:space="preserve"> transferir al tomador </w:t>
      </w:r>
      <w:proofErr w:type="spellStart"/>
      <w:r w:rsidRPr="00A85FB0">
        <w:t>la</w:t>
      </w:r>
      <w:proofErr w:type="spellEnd"/>
      <w:r w:rsidRPr="00A85FB0">
        <w:t xml:space="preserve"> </w:t>
      </w:r>
      <w:proofErr w:type="spellStart"/>
      <w:r w:rsidRPr="00A85FB0">
        <w:t>tenencia</w:t>
      </w:r>
      <w:proofErr w:type="spellEnd"/>
      <w:r w:rsidRPr="00A85FB0">
        <w:t xml:space="preserve"> de </w:t>
      </w:r>
      <w:proofErr w:type="spellStart"/>
      <w:r w:rsidRPr="00A85FB0">
        <w:t>un</w:t>
      </w:r>
      <w:proofErr w:type="spellEnd"/>
      <w:r w:rsidRPr="00A85FB0">
        <w:t xml:space="preserve"> </w:t>
      </w:r>
      <w:proofErr w:type="spellStart"/>
      <w:r w:rsidRPr="00A85FB0">
        <w:t>bien</w:t>
      </w:r>
      <w:proofErr w:type="spellEnd"/>
      <w:r w:rsidRPr="00A85FB0">
        <w:t xml:space="preserve"> </w:t>
      </w:r>
      <w:proofErr w:type="spellStart"/>
      <w:r w:rsidRPr="00A85FB0">
        <w:t>cierto</w:t>
      </w:r>
      <w:proofErr w:type="spellEnd"/>
      <w:r w:rsidRPr="00A85FB0">
        <w:t xml:space="preserve"> y determinado para </w:t>
      </w:r>
      <w:proofErr w:type="spellStart"/>
      <w:r w:rsidRPr="00A85FB0">
        <w:t>su</w:t>
      </w:r>
      <w:proofErr w:type="spellEnd"/>
      <w:r w:rsidRPr="00A85FB0">
        <w:t xml:space="preserve"> uso y </w:t>
      </w:r>
      <w:proofErr w:type="spellStart"/>
      <w:r w:rsidRPr="00A85FB0">
        <w:t>goce</w:t>
      </w:r>
      <w:proofErr w:type="spellEnd"/>
      <w:r w:rsidRPr="00A85FB0">
        <w:t xml:space="preserve">, contra </w:t>
      </w:r>
      <w:proofErr w:type="spellStart"/>
      <w:r w:rsidRPr="00A85FB0">
        <w:t>el</w:t>
      </w:r>
      <w:proofErr w:type="spellEnd"/>
      <w:r w:rsidRPr="00A85FB0">
        <w:t xml:space="preserve"> pago de </w:t>
      </w:r>
      <w:proofErr w:type="spellStart"/>
      <w:r w:rsidRPr="00A85FB0">
        <w:t>un</w:t>
      </w:r>
      <w:proofErr w:type="spellEnd"/>
      <w:r w:rsidRPr="00A85FB0">
        <w:t xml:space="preserve"> </w:t>
      </w:r>
      <w:proofErr w:type="spellStart"/>
      <w:r w:rsidRPr="00A85FB0">
        <w:t>canon</w:t>
      </w:r>
      <w:proofErr w:type="spellEnd"/>
      <w:r w:rsidRPr="00A85FB0">
        <w:t xml:space="preserve"> y </w:t>
      </w:r>
      <w:proofErr w:type="spellStart"/>
      <w:r w:rsidRPr="00A85FB0">
        <w:t>le</w:t>
      </w:r>
      <w:proofErr w:type="spellEnd"/>
      <w:r w:rsidRPr="00A85FB0">
        <w:t xml:space="preserve"> </w:t>
      </w:r>
      <w:proofErr w:type="spellStart"/>
      <w:r w:rsidRPr="00A85FB0">
        <w:t>confiere</w:t>
      </w:r>
      <w:proofErr w:type="spellEnd"/>
      <w:r w:rsidRPr="00A85FB0">
        <w:t xml:space="preserve"> una </w:t>
      </w:r>
      <w:proofErr w:type="spellStart"/>
      <w:r w:rsidRPr="00A85FB0">
        <w:t>opción</w:t>
      </w:r>
      <w:proofErr w:type="spellEnd"/>
      <w:r w:rsidRPr="00A85FB0">
        <w:t xml:space="preserve"> de compra por </w:t>
      </w:r>
      <w:proofErr w:type="spellStart"/>
      <w:r w:rsidRPr="00A85FB0">
        <w:t>un</w:t>
      </w:r>
      <w:proofErr w:type="spellEnd"/>
      <w:r w:rsidRPr="00A85FB0">
        <w:t xml:space="preserve"> </w:t>
      </w:r>
      <w:proofErr w:type="spellStart"/>
      <w:r w:rsidRPr="00A85FB0">
        <w:t>precio</w:t>
      </w:r>
      <w:proofErr w:type="spellEnd"/>
      <w:r w:rsidRPr="00A85FB0">
        <w:t>.</w:t>
      </w:r>
    </w:p>
    <w:p w14:paraId="13041171" w14:textId="77777777" w:rsidR="00C32CBE" w:rsidRDefault="00A85FB0" w:rsidP="00A85FB0">
      <w:pPr>
        <w:rPr>
          <w:lang w:val="es-AR"/>
        </w:rPr>
      </w:pPr>
      <w:r w:rsidRPr="00A85FB0">
        <w:rPr>
          <w:lang w:val="es-AR"/>
        </w:rPr>
        <w:t>En el leasing puedo entregar cosas y bienes inmateriales.</w:t>
      </w:r>
      <w:r>
        <w:rPr>
          <w:lang w:val="es-AR"/>
        </w:rPr>
        <w:t xml:space="preserve"> En el objeto del leasing hay cosas muebles, inmuebles, diseños industriales, marcas, patentes y software</w:t>
      </w:r>
      <w:r w:rsidR="00C32CBE">
        <w:rPr>
          <w:lang w:val="es-AR"/>
        </w:rPr>
        <w:t>.</w:t>
      </w:r>
    </w:p>
    <w:p w14:paraId="1E1DE8B4" w14:textId="77777777" w:rsidR="005070DA" w:rsidRDefault="005070DA" w:rsidP="00A85FB0">
      <w:pPr>
        <w:rPr>
          <w:b/>
          <w:u w:val="single"/>
          <w:lang w:val="es-AR"/>
        </w:rPr>
      </w:pPr>
      <w:r w:rsidRPr="005070DA">
        <w:rPr>
          <w:b/>
          <w:u w:val="single"/>
          <w:lang w:val="es-AR"/>
        </w:rPr>
        <w:t>LEASING FINANCIERO</w:t>
      </w:r>
      <w:r w:rsidR="00F7709F">
        <w:rPr>
          <w:b/>
          <w:u w:val="single"/>
          <w:lang w:val="es-AR"/>
        </w:rPr>
        <w:t xml:space="preserve"> (el bien es del dador)</w:t>
      </w:r>
    </w:p>
    <w:p w14:paraId="7C751442" w14:textId="77777777" w:rsidR="00621601" w:rsidRPr="00621601" w:rsidRDefault="00621601" w:rsidP="00A85FB0">
      <w:pPr>
        <w:rPr>
          <w:lang w:val="es-AR"/>
        </w:rPr>
      </w:pPr>
      <w:r>
        <w:rPr>
          <w:lang w:val="es-AR"/>
        </w:rPr>
        <w:t>A pedido del tomador, el dador adquirió un bien y se lo dio en leasing. Financiero porque adquiere a pedido del tomador. Después el tomador lo puede comprar.</w:t>
      </w:r>
    </w:p>
    <w:p w14:paraId="32972422" w14:textId="77777777" w:rsidR="00C32CBE" w:rsidRDefault="005070DA" w:rsidP="00A85FB0">
      <w:pPr>
        <w:rPr>
          <w:lang w:val="es-AR"/>
        </w:rPr>
      </w:pPr>
      <w:r>
        <w:rPr>
          <w:lang w:val="es-AR"/>
        </w:rPr>
        <w:t>Ejemplo: me quiero comprar una fábrica que está en Sudáfrica, pero no tengo plata o no la quiero gastar. Entonces el banco la compra por mí. Pero el banco para dársela al comprador hace un contrato de leasing (Porque al banco no le sirve la fábrica). La entrega el vendedor al comprador pero la compra el banco.</w:t>
      </w:r>
    </w:p>
    <w:p w14:paraId="6B520570" w14:textId="77777777" w:rsidR="00C32CBE" w:rsidRDefault="00C32CBE" w:rsidP="00A85FB0">
      <w:pPr>
        <w:rPr>
          <w:lang w:val="es-AR"/>
        </w:rPr>
      </w:pPr>
      <w:r>
        <w:rPr>
          <w:lang w:val="es-AR"/>
        </w:rPr>
        <w:t>Sistema bancario: capital creciente, interés decreciente (sistema francés). Hay que depositar algún dinero para la opción de compra (al final del plazo, pagando ¾ partes del canon). Se hace al final para que los intereses se cuenten y por la amortización.</w:t>
      </w:r>
    </w:p>
    <w:p w14:paraId="44A798C4" w14:textId="77777777" w:rsidR="00C32CBE" w:rsidRDefault="00C32CBE" w:rsidP="00C32CBE">
      <w:pPr>
        <w:rPr>
          <w:lang w:val="es-AR"/>
        </w:rPr>
      </w:pPr>
      <w:r>
        <w:rPr>
          <w:lang w:val="es-AR"/>
        </w:rPr>
        <w:t>Se vaya pagando con el tiempo y que con el dinero deposito el bien esté totalmente amortizado.</w:t>
      </w:r>
    </w:p>
    <w:p w14:paraId="6C9C7370" w14:textId="77777777" w:rsidR="00C32CBE" w:rsidRDefault="00C32CBE" w:rsidP="00C32CBE">
      <w:pPr>
        <w:rPr>
          <w:lang w:val="es-AR"/>
        </w:rPr>
      </w:pPr>
      <w:r>
        <w:rPr>
          <w:lang w:val="es-AR"/>
        </w:rPr>
        <w:t xml:space="preserve">Fuerte composición </w:t>
      </w:r>
      <w:r w:rsidR="00F7709F">
        <w:rPr>
          <w:lang w:val="es-AR"/>
        </w:rPr>
        <w:t>impositiva: si pactamos el leasing a los valores de amortización del bien de uso tengo beneficios impositivos que si tuviera un préstamo prendario.</w:t>
      </w:r>
    </w:p>
    <w:p w14:paraId="49058087" w14:textId="77777777" w:rsidR="00F7709F" w:rsidRDefault="00F7709F" w:rsidP="00C32CBE">
      <w:pPr>
        <w:rPr>
          <w:lang w:val="es-AR"/>
        </w:rPr>
      </w:pPr>
      <w:r>
        <w:rPr>
          <w:lang w:val="es-AR"/>
        </w:rPr>
        <w:t>El contrato de locaci</w:t>
      </w:r>
      <w:r w:rsidR="00621601">
        <w:rPr>
          <w:lang w:val="es-AR"/>
        </w:rPr>
        <w:t xml:space="preserve">ón tienen </w:t>
      </w:r>
      <w:r>
        <w:rPr>
          <w:lang w:val="es-AR"/>
        </w:rPr>
        <w:t>gasto</w:t>
      </w:r>
      <w:r w:rsidR="00621601">
        <w:rPr>
          <w:lang w:val="es-AR"/>
        </w:rPr>
        <w:t>s</w:t>
      </w:r>
      <w:r>
        <w:rPr>
          <w:lang w:val="es-AR"/>
        </w:rPr>
        <w:t>, se deduce de ganancias.</w:t>
      </w:r>
    </w:p>
    <w:p w14:paraId="7320AA29" w14:textId="77777777" w:rsidR="00621601" w:rsidRDefault="00F7709F" w:rsidP="00621601">
      <w:pPr>
        <w:rPr>
          <w:lang w:val="es-AR"/>
        </w:rPr>
      </w:pPr>
      <w:r>
        <w:rPr>
          <w:lang w:val="es-AR"/>
        </w:rPr>
        <w:t>Se reducen IVA, porque el tomador lo traslada a sus clientes.</w:t>
      </w:r>
    </w:p>
    <w:p w14:paraId="472CCF0B" w14:textId="77777777" w:rsidR="00621601" w:rsidRDefault="00621601" w:rsidP="00621601">
      <w:pPr>
        <w:rPr>
          <w:b/>
          <w:u w:val="single"/>
          <w:lang w:val="es-AR"/>
        </w:rPr>
      </w:pPr>
      <w:r w:rsidRPr="005070DA">
        <w:rPr>
          <w:b/>
          <w:u w:val="single"/>
          <w:lang w:val="es-AR"/>
        </w:rPr>
        <w:t xml:space="preserve">LEASING </w:t>
      </w:r>
      <w:r>
        <w:rPr>
          <w:b/>
          <w:u w:val="single"/>
          <w:lang w:val="es-AR"/>
        </w:rPr>
        <w:t xml:space="preserve">OPERATIVO </w:t>
      </w:r>
    </w:p>
    <w:p w14:paraId="1D0FC56B" w14:textId="77777777" w:rsidR="00621601" w:rsidRDefault="00621601" w:rsidP="00621601">
      <w:pPr>
        <w:rPr>
          <w:lang w:val="es-AR"/>
        </w:rPr>
      </w:pPr>
      <w:r>
        <w:rPr>
          <w:lang w:val="es-AR"/>
        </w:rPr>
        <w:t>El fabricante/ importador es el dador y se lo entregas al tomador en leasing operativo. No salís a comprar.</w:t>
      </w:r>
    </w:p>
    <w:p w14:paraId="01156D58" w14:textId="77777777" w:rsidR="00621601" w:rsidRDefault="00621601" w:rsidP="00621601">
      <w:pPr>
        <w:rPr>
          <w:b/>
          <w:u w:val="single"/>
          <w:lang w:val="es-AR"/>
        </w:rPr>
      </w:pPr>
      <w:r w:rsidRPr="00621601">
        <w:rPr>
          <w:b/>
          <w:u w:val="single"/>
          <w:lang w:val="es-AR"/>
        </w:rPr>
        <w:t>RETROLEASING</w:t>
      </w:r>
      <w:r>
        <w:rPr>
          <w:b/>
          <w:u w:val="single"/>
          <w:lang w:val="es-AR"/>
        </w:rPr>
        <w:t xml:space="preserve"> O LEASE BACK</w:t>
      </w:r>
    </w:p>
    <w:p w14:paraId="2E1089C8" w14:textId="77777777" w:rsidR="00621601" w:rsidRPr="00621601" w:rsidRDefault="00621601" w:rsidP="00621601">
      <w:pPr>
        <w:rPr>
          <w:lang w:val="es-AR"/>
        </w:rPr>
      </w:pPr>
      <w:r>
        <w:rPr>
          <w:lang w:val="es-AR"/>
        </w:rPr>
        <w:lastRenderedPageBreak/>
        <w:t>El tomador le vende la cosa al dador (entidad financiera o entidades autorizadas para dar bienes en leasing) y este se la devuelve en leasing (capital + intereses = canon) + opción de compra al final.</w:t>
      </w:r>
    </w:p>
    <w:p w14:paraId="4B829C11" w14:textId="77777777" w:rsidR="00621601" w:rsidRPr="00621601" w:rsidRDefault="00621601" w:rsidP="00621601">
      <w:pPr>
        <w:rPr>
          <w:lang w:val="es-AR"/>
        </w:rPr>
      </w:pPr>
    </w:p>
    <w:p w14:paraId="6CAA186B" w14:textId="77777777" w:rsidR="00C32CBE" w:rsidRPr="005070DA" w:rsidRDefault="00C32CBE" w:rsidP="00A85FB0">
      <w:pPr>
        <w:rPr>
          <w:lang w:val="es-AR"/>
        </w:rPr>
      </w:pPr>
      <w:r>
        <w:rPr>
          <w:lang w:val="es-AR"/>
        </w:rPr>
        <w:tab/>
      </w:r>
    </w:p>
    <w:p w14:paraId="5477BA1B" w14:textId="77777777" w:rsidR="005070DA" w:rsidRDefault="005070DA" w:rsidP="00A85FB0">
      <w:pPr>
        <w:rPr>
          <w:lang w:val="es-AR"/>
        </w:rPr>
      </w:pPr>
    </w:p>
    <w:p w14:paraId="102B73C1" w14:textId="77777777" w:rsidR="005070DA" w:rsidRPr="00A85FB0" w:rsidRDefault="005070DA" w:rsidP="00A85FB0">
      <w:pPr>
        <w:rPr>
          <w:lang w:val="es-AR"/>
        </w:rPr>
      </w:pPr>
    </w:p>
    <w:sectPr w:rsidR="005070DA" w:rsidRPr="00A85FB0">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C7470" w14:textId="77777777" w:rsidR="00A5687A" w:rsidRDefault="00A5687A" w:rsidP="00180145">
      <w:pPr>
        <w:spacing w:after="0" w:line="240" w:lineRule="auto"/>
      </w:pPr>
      <w:r>
        <w:separator/>
      </w:r>
    </w:p>
  </w:endnote>
  <w:endnote w:type="continuationSeparator" w:id="0">
    <w:p w14:paraId="47DEEF8A" w14:textId="77777777" w:rsidR="00A5687A" w:rsidRDefault="00A5687A" w:rsidP="00180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2069809"/>
      <w:docPartObj>
        <w:docPartGallery w:val="Page Numbers (Bottom of Page)"/>
        <w:docPartUnique/>
      </w:docPartObj>
    </w:sdtPr>
    <w:sdtEndPr/>
    <w:sdtContent>
      <w:sdt>
        <w:sdtPr>
          <w:id w:val="860082579"/>
          <w:docPartObj>
            <w:docPartGallery w:val="Page Numbers (Top of Page)"/>
            <w:docPartUnique/>
          </w:docPartObj>
        </w:sdtPr>
        <w:sdtEndPr/>
        <w:sdtContent>
          <w:p w14:paraId="226E14FD" w14:textId="77777777" w:rsidR="00EC2190" w:rsidRDefault="00EC2190">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EF5EFB">
              <w:rPr>
                <w:b/>
                <w:bCs/>
                <w:noProof/>
              </w:rPr>
              <w:t>7</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EF5EFB">
              <w:rPr>
                <w:b/>
                <w:bCs/>
                <w:noProof/>
              </w:rPr>
              <w:t>7</w:t>
            </w:r>
            <w:r>
              <w:rPr>
                <w:b/>
                <w:bCs/>
                <w:sz w:val="24"/>
                <w:szCs w:val="24"/>
              </w:rPr>
              <w:fldChar w:fldCharType="end"/>
            </w:r>
          </w:p>
        </w:sdtContent>
      </w:sdt>
    </w:sdtContent>
  </w:sdt>
  <w:p w14:paraId="7427E92D" w14:textId="77777777" w:rsidR="00EC2190" w:rsidRDefault="00EC2190">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0473B3" w14:textId="77777777" w:rsidR="00A5687A" w:rsidRDefault="00A5687A" w:rsidP="00180145">
      <w:pPr>
        <w:spacing w:after="0" w:line="240" w:lineRule="auto"/>
      </w:pPr>
      <w:r>
        <w:separator/>
      </w:r>
    </w:p>
  </w:footnote>
  <w:footnote w:type="continuationSeparator" w:id="0">
    <w:p w14:paraId="56D1F75F" w14:textId="77777777" w:rsidR="00A5687A" w:rsidRDefault="00A5687A" w:rsidP="0018014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005BF2" w14:textId="77777777" w:rsidR="00EC2190" w:rsidRDefault="00EC2190">
    <w:pPr>
      <w:pStyle w:val="Encabezado"/>
      <w:jc w:val="right"/>
    </w:pPr>
  </w:p>
  <w:p w14:paraId="50D428EE" w14:textId="77777777" w:rsidR="00EC2190" w:rsidRDefault="00EC2190">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D77AD"/>
    <w:multiLevelType w:val="hybridMultilevel"/>
    <w:tmpl w:val="DE505500"/>
    <w:lvl w:ilvl="0" w:tplc="2C0A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DAB6685"/>
    <w:multiLevelType w:val="hybridMultilevel"/>
    <w:tmpl w:val="CD082A3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20B33B8C"/>
    <w:multiLevelType w:val="hybridMultilevel"/>
    <w:tmpl w:val="4086DD9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36F22CBA"/>
    <w:multiLevelType w:val="hybridMultilevel"/>
    <w:tmpl w:val="4B98679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391941DB"/>
    <w:multiLevelType w:val="hybridMultilevel"/>
    <w:tmpl w:val="813C3E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3E701B91"/>
    <w:multiLevelType w:val="hybridMultilevel"/>
    <w:tmpl w:val="72FC9DBE"/>
    <w:lvl w:ilvl="0" w:tplc="2C0A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3F6419EC"/>
    <w:multiLevelType w:val="hybridMultilevel"/>
    <w:tmpl w:val="6B1A4A10"/>
    <w:lvl w:ilvl="0" w:tplc="2C0A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E3D"/>
    <w:rsid w:val="0000297C"/>
    <w:rsid w:val="000D6283"/>
    <w:rsid w:val="00134F5E"/>
    <w:rsid w:val="00180145"/>
    <w:rsid w:val="00361F5E"/>
    <w:rsid w:val="00383BBB"/>
    <w:rsid w:val="005070DA"/>
    <w:rsid w:val="00621601"/>
    <w:rsid w:val="00637BE2"/>
    <w:rsid w:val="006A0E3D"/>
    <w:rsid w:val="007C7DA1"/>
    <w:rsid w:val="008E78BD"/>
    <w:rsid w:val="00921ACE"/>
    <w:rsid w:val="009C6D32"/>
    <w:rsid w:val="009D1BAC"/>
    <w:rsid w:val="00A5687A"/>
    <w:rsid w:val="00A624A5"/>
    <w:rsid w:val="00A85FB0"/>
    <w:rsid w:val="00AF6D51"/>
    <w:rsid w:val="00C32CBE"/>
    <w:rsid w:val="00C6065A"/>
    <w:rsid w:val="00C613D2"/>
    <w:rsid w:val="00E03F94"/>
    <w:rsid w:val="00EB7C63"/>
    <w:rsid w:val="00EC2190"/>
    <w:rsid w:val="00EF5EFB"/>
    <w:rsid w:val="00F724F3"/>
    <w:rsid w:val="00F7709F"/>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567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A0E3D"/>
    <w:pPr>
      <w:ind w:left="720"/>
      <w:contextualSpacing/>
    </w:pPr>
  </w:style>
  <w:style w:type="paragraph" w:styleId="Encabezado">
    <w:name w:val="header"/>
    <w:basedOn w:val="Normal"/>
    <w:link w:val="EncabezadoCar"/>
    <w:uiPriority w:val="99"/>
    <w:unhideWhenUsed/>
    <w:rsid w:val="001801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80145"/>
  </w:style>
  <w:style w:type="paragraph" w:styleId="Piedepgina">
    <w:name w:val="footer"/>
    <w:basedOn w:val="Normal"/>
    <w:link w:val="PiedepginaCar"/>
    <w:uiPriority w:val="99"/>
    <w:unhideWhenUsed/>
    <w:rsid w:val="001801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8014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A0E3D"/>
    <w:pPr>
      <w:ind w:left="720"/>
      <w:contextualSpacing/>
    </w:pPr>
  </w:style>
  <w:style w:type="paragraph" w:styleId="Encabezado">
    <w:name w:val="header"/>
    <w:basedOn w:val="Normal"/>
    <w:link w:val="EncabezadoCar"/>
    <w:uiPriority w:val="99"/>
    <w:unhideWhenUsed/>
    <w:rsid w:val="001801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80145"/>
  </w:style>
  <w:style w:type="paragraph" w:styleId="Piedepgina">
    <w:name w:val="footer"/>
    <w:basedOn w:val="Normal"/>
    <w:link w:val="PiedepginaCar"/>
    <w:uiPriority w:val="99"/>
    <w:unhideWhenUsed/>
    <w:rsid w:val="001801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801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634810">
      <w:bodyDiv w:val="1"/>
      <w:marLeft w:val="0"/>
      <w:marRight w:val="0"/>
      <w:marTop w:val="0"/>
      <w:marBottom w:val="0"/>
      <w:divBdr>
        <w:top w:val="none" w:sz="0" w:space="0" w:color="auto"/>
        <w:left w:val="none" w:sz="0" w:space="0" w:color="auto"/>
        <w:bottom w:val="none" w:sz="0" w:space="0" w:color="auto"/>
        <w:right w:val="none" w:sz="0" w:space="0" w:color="auto"/>
      </w:divBdr>
    </w:div>
    <w:div w:id="129868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2085</Words>
  <Characters>11471</Characters>
  <Application>Microsoft Macintosh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13529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Mabel Scippa</dc:creator>
  <cp:lastModifiedBy>Martín Levy</cp:lastModifiedBy>
  <cp:revision>2</cp:revision>
  <dcterms:created xsi:type="dcterms:W3CDTF">2017-07-07T14:07:00Z</dcterms:created>
  <dcterms:modified xsi:type="dcterms:W3CDTF">2017-07-07T14:07:00Z</dcterms:modified>
</cp:coreProperties>
</file>