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C88E7" w14:textId="77777777" w:rsidR="0028262B" w:rsidRPr="0028262B" w:rsidRDefault="0028262B" w:rsidP="0028262B">
      <w:pPr>
        <w:rPr>
          <w:b/>
          <w:bCs/>
        </w:rPr>
      </w:pPr>
      <w:r w:rsidRPr="0028262B">
        <w:rPr>
          <w:b/>
          <w:bCs/>
        </w:rPr>
        <w:t xml:space="preserve">Plánujeme hru </w:t>
      </w:r>
    </w:p>
    <w:p w14:paraId="3C6CE215" w14:textId="77777777" w:rsidR="0028262B" w:rsidRPr="0028262B" w:rsidRDefault="0028262B" w:rsidP="0028262B">
      <w:r w:rsidRPr="0028262B">
        <w:t xml:space="preserve">Začít programovat cokoliv, než víme, co přesně chceme, není úplně dobrý nápad. Proto, než začneme, bylo by dobré si chvíli sednout, připravit si šálek kávy či čaje a promyslet, co je naším cílem. Odborně se této fázi procesu vývoje software říká </w:t>
      </w:r>
      <w:r w:rsidRPr="0028262B">
        <w:rPr>
          <w:b/>
          <w:bCs/>
        </w:rPr>
        <w:t>analýza</w:t>
      </w:r>
      <w:r w:rsidRPr="0028262B">
        <w:t>.</w:t>
      </w:r>
    </w:p>
    <w:p w14:paraId="382A0324" w14:textId="77777777" w:rsidR="0028262B" w:rsidRPr="0028262B" w:rsidRDefault="0028262B" w:rsidP="0028262B">
      <w:r w:rsidRPr="0028262B">
        <w:t>Po vysoce osvěžujícím šálku teplého nápoje a chvíli přemýšlení můžeme dojít k následujícím požadavkům:</w:t>
      </w:r>
    </w:p>
    <w:p w14:paraId="3EC748CE" w14:textId="77777777" w:rsidR="0028262B" w:rsidRPr="0028262B" w:rsidRDefault="0028262B" w:rsidP="0028262B">
      <w:pPr>
        <w:numPr>
          <w:ilvl w:val="0"/>
          <w:numId w:val="1"/>
        </w:numPr>
      </w:pPr>
      <w:r w:rsidRPr="0028262B">
        <w:t>na obrazovce budou nalevo a napravo obdélníky, které reprezentují hráče</w:t>
      </w:r>
    </w:p>
    <w:p w14:paraId="7E40E0AC" w14:textId="77777777" w:rsidR="0028262B" w:rsidRPr="0028262B" w:rsidRDefault="0028262B" w:rsidP="0028262B">
      <w:pPr>
        <w:numPr>
          <w:ilvl w:val="0"/>
          <w:numId w:val="1"/>
        </w:numPr>
      </w:pPr>
      <w:r w:rsidRPr="0028262B">
        <w:t>hráči se mohou pohybovat nahoru a dolů</w:t>
      </w:r>
    </w:p>
    <w:p w14:paraId="19F81E86" w14:textId="77777777" w:rsidR="0028262B" w:rsidRPr="0028262B" w:rsidRDefault="0028262B" w:rsidP="0028262B">
      <w:pPr>
        <w:numPr>
          <w:ilvl w:val="0"/>
          <w:numId w:val="1"/>
        </w:numPr>
      </w:pPr>
      <w:r w:rsidRPr="0028262B">
        <w:t>mezi nimi bude létat čtverec, představující míč</w:t>
      </w:r>
    </w:p>
    <w:p w14:paraId="5EB7ADDB" w14:textId="77777777" w:rsidR="0028262B" w:rsidRPr="0028262B" w:rsidRDefault="0028262B" w:rsidP="0028262B">
      <w:pPr>
        <w:numPr>
          <w:ilvl w:val="0"/>
          <w:numId w:val="1"/>
        </w:numPr>
      </w:pPr>
      <w:r w:rsidRPr="0028262B">
        <w:t>míč bude postupem času zrychlovat</w:t>
      </w:r>
    </w:p>
    <w:p w14:paraId="479586B8" w14:textId="77777777" w:rsidR="0028262B" w:rsidRPr="0028262B" w:rsidRDefault="0028262B" w:rsidP="0028262B">
      <w:pPr>
        <w:numPr>
          <w:ilvl w:val="0"/>
          <w:numId w:val="1"/>
        </w:numPr>
      </w:pPr>
      <w:r w:rsidRPr="0028262B">
        <w:t>pokud míč narazí do vrchní či spodní části obrazovky nebo hráče, odrazí se</w:t>
      </w:r>
    </w:p>
    <w:p w14:paraId="4E5E2AB8" w14:textId="77777777" w:rsidR="0028262B" w:rsidRPr="0028262B" w:rsidRDefault="0028262B" w:rsidP="0028262B">
      <w:pPr>
        <w:numPr>
          <w:ilvl w:val="0"/>
          <w:numId w:val="1"/>
        </w:numPr>
      </w:pPr>
      <w:r w:rsidRPr="0028262B">
        <w:t>pokud míč narazí do levé nebo pravé části obrazovky, přičte bod protilehlému hráči</w:t>
      </w:r>
    </w:p>
    <w:p w14:paraId="0D99A193" w14:textId="77777777" w:rsidR="0028262B" w:rsidRPr="0028262B" w:rsidRDefault="0028262B" w:rsidP="0028262B">
      <w:pPr>
        <w:numPr>
          <w:ilvl w:val="0"/>
          <w:numId w:val="1"/>
        </w:numPr>
      </w:pPr>
      <w:r w:rsidRPr="0028262B">
        <w:t>skóre se zobrazuje nahoře uprostřed obrazovky</w:t>
      </w:r>
    </w:p>
    <w:p w14:paraId="59D837E0" w14:textId="77777777" w:rsidR="0028262B" w:rsidRPr="0028262B" w:rsidRDefault="0028262B" w:rsidP="0028262B">
      <w:pPr>
        <w:numPr>
          <w:ilvl w:val="0"/>
          <w:numId w:val="1"/>
        </w:numPr>
      </w:pPr>
      <w:r w:rsidRPr="0028262B">
        <w:t>(nastavitelné) druhý hráč může být ovládán počítačem</w:t>
      </w:r>
    </w:p>
    <w:p w14:paraId="56E48469" w14:textId="77777777" w:rsidR="0028262B" w:rsidRPr="0028262B" w:rsidRDefault="0028262B" w:rsidP="0028262B">
      <w:pPr>
        <w:rPr>
          <w:b/>
          <w:bCs/>
        </w:rPr>
      </w:pPr>
      <w:r w:rsidRPr="0028262B">
        <w:rPr>
          <w:b/>
          <w:bCs/>
        </w:rPr>
        <w:t xml:space="preserve">Stavy hry </w:t>
      </w:r>
    </w:p>
    <w:p w14:paraId="17B88989" w14:textId="77777777" w:rsidR="0028262B" w:rsidRPr="0028262B" w:rsidRDefault="0028262B" w:rsidP="0028262B">
      <w:r w:rsidRPr="0028262B">
        <w:t>Když tedy již zhruba tušíme, jak bude naše hra vypadat, nejspíše jsme došli k závěru, že naše hra bude mít celkem tři stavy:</w:t>
      </w:r>
    </w:p>
    <w:p w14:paraId="1D811AFF" w14:textId="77777777" w:rsidR="0028262B" w:rsidRPr="0028262B" w:rsidRDefault="0028262B" w:rsidP="0028262B">
      <w:pPr>
        <w:numPr>
          <w:ilvl w:val="0"/>
          <w:numId w:val="2"/>
        </w:numPr>
      </w:pPr>
      <w:r w:rsidRPr="0028262B">
        <w:rPr>
          <w:b/>
          <w:bCs/>
        </w:rPr>
        <w:t>Začátek hry</w:t>
      </w:r>
      <w:r w:rsidRPr="0028262B">
        <w:t>, výběr, jestli chceme hrát s druhým hráčem, nebo proti počítači</w:t>
      </w:r>
    </w:p>
    <w:p w14:paraId="7CF57463" w14:textId="77777777" w:rsidR="0028262B" w:rsidRPr="0028262B" w:rsidRDefault="0028262B" w:rsidP="0028262B">
      <w:pPr>
        <w:numPr>
          <w:ilvl w:val="0"/>
          <w:numId w:val="2"/>
        </w:numPr>
      </w:pPr>
      <w:r w:rsidRPr="0028262B">
        <w:rPr>
          <w:b/>
          <w:bCs/>
        </w:rPr>
        <w:t>Začátek kola</w:t>
      </w:r>
      <w:r w:rsidRPr="0028262B">
        <w:t>, hra je pozastavena, aby se měli hráči čas nachystat</w:t>
      </w:r>
    </w:p>
    <w:p w14:paraId="6F7EEC4E" w14:textId="77777777" w:rsidR="0028262B" w:rsidRPr="0028262B" w:rsidRDefault="0028262B" w:rsidP="0028262B">
      <w:pPr>
        <w:numPr>
          <w:ilvl w:val="0"/>
          <w:numId w:val="2"/>
        </w:numPr>
      </w:pPr>
      <w:r w:rsidRPr="0028262B">
        <w:rPr>
          <w:b/>
          <w:bCs/>
        </w:rPr>
        <w:t>Samotná hra</w:t>
      </w:r>
      <w:r w:rsidRPr="0028262B">
        <w:t>, která je ukončena až chybou jednoho z hráčů</w:t>
      </w:r>
    </w:p>
    <w:p w14:paraId="733C4D5E" w14:textId="77777777" w:rsidR="0028262B" w:rsidRPr="0028262B" w:rsidRDefault="0028262B" w:rsidP="0028262B">
      <w:r w:rsidRPr="0028262B">
        <w:t>Zároveň by také nebylo špatné, kdyby naše hra běžela pokaždé se stejným poměrem stran, nezávisle na velikosti obrazovky uživatele.</w:t>
      </w:r>
    </w:p>
    <w:p w14:paraId="6B70F1AD" w14:textId="77777777" w:rsidR="0028262B" w:rsidRPr="0028262B" w:rsidRDefault="0028262B" w:rsidP="0028262B">
      <w:pPr>
        <w:rPr>
          <w:b/>
          <w:bCs/>
        </w:rPr>
      </w:pPr>
      <w:r w:rsidRPr="0028262B">
        <w:rPr>
          <w:b/>
          <w:bCs/>
        </w:rPr>
        <w:t xml:space="preserve">Co je pro nás nového? </w:t>
      </w:r>
    </w:p>
    <w:p w14:paraId="66F474A7" w14:textId="77777777" w:rsidR="0028262B" w:rsidRPr="0028262B" w:rsidRDefault="0028262B" w:rsidP="0028262B">
      <w:r w:rsidRPr="0028262B">
        <w:t>Určitě jste si všimli, že pár věcí jsme se ještě neučili. Jedná se převážně o tato témata.</w:t>
      </w:r>
    </w:p>
    <w:p w14:paraId="4B2C1FC8" w14:textId="77777777" w:rsidR="0028262B" w:rsidRPr="0028262B" w:rsidRDefault="0028262B" w:rsidP="0028262B">
      <w:pPr>
        <w:rPr>
          <w:b/>
          <w:bCs/>
        </w:rPr>
      </w:pPr>
      <w:r w:rsidRPr="0028262B">
        <w:rPr>
          <w:b/>
          <w:bCs/>
        </w:rPr>
        <w:t xml:space="preserve">Kreslení textu </w:t>
      </w:r>
    </w:p>
    <w:p w14:paraId="76CC11D2" w14:textId="77777777" w:rsidR="0028262B" w:rsidRPr="0028262B" w:rsidRDefault="0028262B" w:rsidP="0028262B">
      <w:r w:rsidRPr="0028262B">
        <w:t>Pokud si chceme na obrazovku vykreslit text, musíme si nejdříve vytvořit písmo.</w:t>
      </w:r>
    </w:p>
    <w:p w14:paraId="0DD4A126" w14:textId="77777777" w:rsidR="0028262B" w:rsidRPr="0028262B" w:rsidRDefault="0028262B" w:rsidP="0028262B">
      <w:pPr>
        <w:rPr>
          <w:b/>
          <w:bCs/>
        </w:rPr>
      </w:pPr>
      <w:r w:rsidRPr="0028262B">
        <w:rPr>
          <w:b/>
          <w:bCs/>
        </w:rPr>
        <w:t xml:space="preserve">Systémové písmo </w:t>
      </w:r>
    </w:p>
    <w:p w14:paraId="3136EC06" w14:textId="77777777" w:rsidR="0028262B" w:rsidRPr="0028262B" w:rsidRDefault="0028262B" w:rsidP="0028262B">
      <w:r w:rsidRPr="0028262B">
        <w:t xml:space="preserve">Pokud chceme použít </w:t>
      </w:r>
      <w:r w:rsidRPr="0028262B">
        <w:rPr>
          <w:b/>
          <w:bCs/>
        </w:rPr>
        <w:t>systémové písmo</w:t>
      </w:r>
      <w:r w:rsidRPr="0028262B">
        <w:t>, použijeme:</w:t>
      </w:r>
    </w:p>
    <w:p w14:paraId="654340A6" w14:textId="77777777" w:rsidR="0028262B" w:rsidRDefault="0028262B" w:rsidP="0028262B">
      <w:r w:rsidRPr="0028262B">
        <w:rPr>
          <w:noProof/>
        </w:rPr>
        <w:drawing>
          <wp:inline distT="0" distB="0" distL="0" distR="0" wp14:anchorId="3531F3C0" wp14:editId="5860E670">
            <wp:extent cx="4210638" cy="485843"/>
            <wp:effectExtent l="0" t="0" r="0" b="9525"/>
            <wp:docPr id="5182661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66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2531" w14:textId="187540CA" w:rsidR="0028262B" w:rsidRPr="0028262B" w:rsidRDefault="0028262B" w:rsidP="0028262B">
      <w:r w:rsidRPr="0028262B">
        <w:t>, kde font_name je jméno nainstalovaného písma a size je poté velikost v pixelech.</w:t>
      </w:r>
    </w:p>
    <w:p w14:paraId="3B20A15E" w14:textId="77777777" w:rsidR="0028262B" w:rsidRPr="0028262B" w:rsidRDefault="0028262B" w:rsidP="0028262B">
      <w:r w:rsidRPr="0028262B">
        <w:t>Seznam všech dostupných systémových písem získáme pomocí pygame.font.get_fonts().</w:t>
      </w:r>
    </w:p>
    <w:p w14:paraId="6DDB6172" w14:textId="77777777" w:rsidR="0028262B" w:rsidRPr="0028262B" w:rsidRDefault="0028262B" w:rsidP="0028262B">
      <w:pPr>
        <w:rPr>
          <w:b/>
          <w:bCs/>
        </w:rPr>
      </w:pPr>
      <w:r w:rsidRPr="0028262B">
        <w:rPr>
          <w:b/>
          <w:bCs/>
        </w:rPr>
        <w:t xml:space="preserve">Vlastní písmo </w:t>
      </w:r>
    </w:p>
    <w:p w14:paraId="14364B80" w14:textId="77777777" w:rsidR="0028262B" w:rsidRPr="0028262B" w:rsidRDefault="0028262B" w:rsidP="0028262B">
      <w:r w:rsidRPr="0028262B">
        <w:lastRenderedPageBreak/>
        <w:t xml:space="preserve">Pokud nechceme použít nějaké již nainstalované písmo, ale místo toho raději nějaké </w:t>
      </w:r>
      <w:r w:rsidRPr="0028262B">
        <w:rPr>
          <w:b/>
          <w:bCs/>
        </w:rPr>
        <w:t>vlastní písmo</w:t>
      </w:r>
      <w:r w:rsidRPr="0028262B">
        <w:t>, které sami přibalíme k našemu programu, nahrajeme jej pomocí:</w:t>
      </w:r>
    </w:p>
    <w:p w14:paraId="2A5A62CB" w14:textId="77777777" w:rsidR="0028262B" w:rsidRDefault="0028262B" w:rsidP="0028262B">
      <w:r w:rsidRPr="0028262B">
        <w:rPr>
          <w:noProof/>
        </w:rPr>
        <w:drawing>
          <wp:inline distT="0" distB="0" distL="0" distR="0" wp14:anchorId="238481C3" wp14:editId="27AA99B6">
            <wp:extent cx="3505689" cy="495369"/>
            <wp:effectExtent l="0" t="0" r="0" b="0"/>
            <wp:docPr id="882438427" name="Obrázek 1" descr="Obsah obrázku text, Písmo, snímek obrazovky, Grafi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8427" name="Obrázek 1" descr="Obsah obrázku text, Písmo, snímek obrazovky, Grafika&#10;&#10;Obsah vygenerovaný umělou inteligencí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C551" w14:textId="56D7A824" w:rsidR="0028262B" w:rsidRPr="0028262B" w:rsidRDefault="0028262B" w:rsidP="0028262B">
      <w:r w:rsidRPr="0028262B">
        <w:t>Parametr size zůstává stejný, ale místo jména systémového písma nyní vkládáme cestu k .ttf souboru s naším písmem. Pokud jako path vložíme None, použije se výchozí písmo.</w:t>
      </w:r>
    </w:p>
    <w:p w14:paraId="72B0856C" w14:textId="77777777" w:rsidR="0028262B" w:rsidRPr="0028262B" w:rsidRDefault="0028262B" w:rsidP="0028262B">
      <w:pPr>
        <w:rPr>
          <w:b/>
          <w:bCs/>
        </w:rPr>
      </w:pPr>
      <w:r w:rsidRPr="0028262B">
        <w:rPr>
          <w:b/>
          <w:bCs/>
        </w:rPr>
        <w:t xml:space="preserve">Vykreslení písma </w:t>
      </w:r>
    </w:p>
    <w:p w14:paraId="78FB7EA3" w14:textId="77777777" w:rsidR="0028262B" w:rsidRPr="0028262B" w:rsidRDefault="0028262B" w:rsidP="0028262B">
      <w:r w:rsidRPr="0028262B">
        <w:t>Jakmile máme takto vytvořené písmo, vyrenderujeme jej pomocí:</w:t>
      </w:r>
    </w:p>
    <w:p w14:paraId="0A1A50C2" w14:textId="77777777" w:rsidR="0028262B" w:rsidRDefault="0028262B" w:rsidP="0028262B">
      <w:r w:rsidRPr="0028262B">
        <w:rPr>
          <w:noProof/>
        </w:rPr>
        <w:drawing>
          <wp:inline distT="0" distB="0" distL="0" distR="0" wp14:anchorId="471A3B61" wp14:editId="3C5789DE">
            <wp:extent cx="3620005" cy="476316"/>
            <wp:effectExtent l="0" t="0" r="0" b="0"/>
            <wp:docPr id="923578757" name="Obrázek 1" descr="Obsah obrázku Písmo, text, Grafika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78757" name="Obrázek 1" descr="Obsah obrázku Písmo, text, Grafika, snímek obrazovky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0762" w14:textId="0550DC26" w:rsidR="0028262B" w:rsidRPr="0028262B" w:rsidRDefault="0028262B" w:rsidP="0028262B">
      <w:r w:rsidRPr="0028262B">
        <w:t xml:space="preserve">, kde txt je string, který chceme vyrenderovat; True je parametr pro antialiasing, který zaoblí rohy písma </w:t>
      </w:r>
      <w:r w:rsidRPr="0028262B">
        <w:rPr>
          <w:i/>
          <w:iCs/>
        </w:rPr>
        <w:t>(což je obecně žádoucí)</w:t>
      </w:r>
      <w:r w:rsidRPr="0028262B">
        <w:t xml:space="preserve"> a color je barva písma.</w:t>
      </w:r>
    </w:p>
    <w:p w14:paraId="6AE002AE" w14:textId="77777777" w:rsidR="0028262B" w:rsidRPr="0028262B" w:rsidRDefault="0028262B" w:rsidP="0028262B">
      <w:r w:rsidRPr="0028262B">
        <w:t>Nyní bychom měli v proměnné text uložený povrch, který nám ještě zbývá vykreslit na obrazovku. Takže pokud bychom chtěli vykreslit červený text na pozici (10, 10), mohl by náš kód vypadat nějak takto:</w:t>
      </w:r>
    </w:p>
    <w:p w14:paraId="337D7D64" w14:textId="4CAA5A1F" w:rsidR="0028262B" w:rsidRPr="0028262B" w:rsidRDefault="0028262B" w:rsidP="0028262B">
      <w:pPr>
        <w:rPr>
          <w:b/>
          <w:bCs/>
        </w:rPr>
      </w:pPr>
      <w:r w:rsidRPr="0028262B">
        <w:rPr>
          <w:noProof/>
        </w:rPr>
        <w:drawing>
          <wp:inline distT="0" distB="0" distL="0" distR="0" wp14:anchorId="3E502D81" wp14:editId="5827F691">
            <wp:extent cx="5760720" cy="654685"/>
            <wp:effectExtent l="0" t="0" r="0" b="0"/>
            <wp:docPr id="14302383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38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62B">
        <w:rPr>
          <w:b/>
          <w:bCs/>
        </w:rPr>
        <w:t xml:space="preserve">Zachování velikosti při libovolné velikosti obrazovky </w:t>
      </w:r>
    </w:p>
    <w:p w14:paraId="70403CFE" w14:textId="77777777" w:rsidR="0028262B" w:rsidRPr="0028262B" w:rsidRDefault="0028262B" w:rsidP="0028262B">
      <w:r w:rsidRPr="0028262B">
        <w:t>Doteď jsme si vždy vytvořili proměnnou screen = pygame.display.set_mode(...). Takto jsme museli nastavit pevné rozměry, nebo zjišťovat rozměry při vykreslení na celou obrazovku. Mnohem snadnější přístup by ale byl, pokud bychom mohli vykreslovat pouze pro jedno rozlišení a pak celou obrazovku automaticky převést na jiné. Tohoto efektu můžeme dosáhnout následovně:</w:t>
      </w:r>
    </w:p>
    <w:p w14:paraId="3E86B1A3" w14:textId="4FE5CAB0" w:rsidR="0028262B" w:rsidRPr="0028262B" w:rsidRDefault="0028262B" w:rsidP="0028262B">
      <w:pPr>
        <w:rPr>
          <w:b/>
          <w:bCs/>
        </w:rPr>
      </w:pPr>
      <w:r w:rsidRPr="0028262B">
        <w:rPr>
          <w:noProof/>
        </w:rPr>
        <w:drawing>
          <wp:inline distT="0" distB="0" distL="0" distR="0" wp14:anchorId="3D9D908A" wp14:editId="23063775">
            <wp:extent cx="5760720" cy="1760855"/>
            <wp:effectExtent l="0" t="0" r="0" b="0"/>
            <wp:docPr id="95014123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4123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62B">
        <w:rPr>
          <w:b/>
          <w:bCs/>
        </w:rPr>
        <w:t xml:space="preserve">Pohybování obdélníky </w:t>
      </w:r>
    </w:p>
    <w:p w14:paraId="5059A06B" w14:textId="77777777" w:rsidR="0028262B" w:rsidRPr="0028262B" w:rsidRDefault="0028262B" w:rsidP="0028262B">
      <w:r w:rsidRPr="0028262B">
        <w:t xml:space="preserve">Pro kreslení obdélníků jsme zadali souřadnice x a y, čímž jsme v každém cyklu vytvořili nový obdélník na nové pozici. Samotný </w:t>
      </w:r>
      <w:hyperlink r:id="rId10" w:tgtFrame="_blank" w:history="1">
        <w:r w:rsidRPr="0028262B">
          <w:rPr>
            <w:rStyle w:val="Hypertextovodkaz"/>
          </w:rPr>
          <w:t>obdélník</w:t>
        </w:r>
      </w:hyperlink>
      <w:r w:rsidRPr="0028262B">
        <w:t xml:space="preserve"> v pygame je ale mnohem mocnější. Pro začátek nám bude stačit znát funkci rect.move_ip(dx, dy), která posune obdélníkem o dx pixelů doprava a o dy pixelů dolů. Existuje také funkce rect.move(dx, dy), která ale místo posunutí původního obdélníku vrátí nový obdélník s posunutím.</w:t>
      </w:r>
    </w:p>
    <w:p w14:paraId="196BF96C" w14:textId="77777777" w:rsidR="0028262B" w:rsidRPr="0028262B" w:rsidRDefault="0028262B" w:rsidP="0028262B">
      <w:pPr>
        <w:rPr>
          <w:b/>
          <w:bCs/>
        </w:rPr>
      </w:pPr>
      <w:r w:rsidRPr="0028262B">
        <w:rPr>
          <w:b/>
          <w:bCs/>
        </w:rPr>
        <w:lastRenderedPageBreak/>
        <w:t xml:space="preserve">Kolize obdélníků </w:t>
      </w:r>
    </w:p>
    <w:p w14:paraId="5E4C61D3" w14:textId="77777777" w:rsidR="0028262B" w:rsidRPr="0028262B" w:rsidRDefault="0028262B" w:rsidP="0028262B">
      <w:r w:rsidRPr="0028262B">
        <w:t>Obdélníky v pygame se za nás také postarají o zjištění kolizí, tedy zda se střetávají s nějakým jiným objektem. Hlavní funkce, které by nás mohly zajímat, jsou:</w:t>
      </w:r>
    </w:p>
    <w:p w14:paraId="3351C155" w14:textId="77777777" w:rsidR="0028262B" w:rsidRPr="0028262B" w:rsidRDefault="0028262B" w:rsidP="0028262B">
      <w:pPr>
        <w:numPr>
          <w:ilvl w:val="0"/>
          <w:numId w:val="3"/>
        </w:numPr>
      </w:pPr>
      <w:r w:rsidRPr="0028262B">
        <w:t>rect.collidepoint((x, y)) - vrací True, pokud se bod (x, y) nachází uvnitř obdélníku</w:t>
      </w:r>
    </w:p>
    <w:p w14:paraId="6272A003" w14:textId="77777777" w:rsidR="0028262B" w:rsidRPr="0028262B" w:rsidRDefault="0028262B" w:rsidP="0028262B">
      <w:pPr>
        <w:numPr>
          <w:ilvl w:val="0"/>
          <w:numId w:val="3"/>
        </w:numPr>
      </w:pPr>
      <w:r w:rsidRPr="0028262B">
        <w:t>rect.colliderect(rect2) - vrací True, pokud mají dva obdélníky průnik</w:t>
      </w:r>
    </w:p>
    <w:p w14:paraId="62716D87" w14:textId="77777777" w:rsidR="0028262B" w:rsidRPr="0028262B" w:rsidRDefault="0028262B" w:rsidP="0028262B">
      <w:pPr>
        <w:numPr>
          <w:ilvl w:val="0"/>
          <w:numId w:val="3"/>
        </w:numPr>
      </w:pPr>
      <w:r w:rsidRPr="0028262B">
        <w:t>rect.collidelist(lst) - vrací True, pokud alespoň jeden z obdélníků uvnitř seznamu má průnik s hlavním</w:t>
      </w:r>
    </w:p>
    <w:p w14:paraId="3483B719" w14:textId="77777777" w:rsidR="0028262B" w:rsidRPr="0028262B" w:rsidRDefault="0028262B" w:rsidP="0028262B">
      <w:pPr>
        <w:numPr>
          <w:ilvl w:val="0"/>
          <w:numId w:val="3"/>
        </w:numPr>
      </w:pPr>
      <w:r w:rsidRPr="0028262B">
        <w:t>rect.collidelistall(lst) - vrací True, pokud všechny z obdélníků uvnitř seznamu mají průnik s hlavním</w:t>
      </w:r>
    </w:p>
    <w:p w14:paraId="0CC6EA83" w14:textId="77777777" w:rsidR="001C51CD" w:rsidRDefault="001C51CD" w:rsidP="0028262B"/>
    <w:p w14:paraId="470FBA79" w14:textId="406EA5E6" w:rsidR="000C3568" w:rsidRDefault="001C51CD" w:rsidP="0028262B">
      <w:r w:rsidRPr="001C51CD">
        <w:t>https://www.itnetwork.cz/python/pygame/pygame-pong-priprava</w:t>
      </w:r>
      <w:r w:rsidR="0028262B" w:rsidRPr="0028262B">
        <w:br/>
      </w:r>
    </w:p>
    <w:sectPr w:rsidR="000C3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1736"/>
    <w:multiLevelType w:val="multilevel"/>
    <w:tmpl w:val="5A1C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A427B"/>
    <w:multiLevelType w:val="multilevel"/>
    <w:tmpl w:val="4CD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25915"/>
    <w:multiLevelType w:val="multilevel"/>
    <w:tmpl w:val="7C8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928139">
    <w:abstractNumId w:val="2"/>
  </w:num>
  <w:num w:numId="2" w16cid:durableId="767234213">
    <w:abstractNumId w:val="0"/>
  </w:num>
  <w:num w:numId="3" w16cid:durableId="159504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B"/>
    <w:rsid w:val="000C3568"/>
    <w:rsid w:val="001C51CD"/>
    <w:rsid w:val="0028262B"/>
    <w:rsid w:val="006F279E"/>
    <w:rsid w:val="00C0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1D85"/>
  <w15:chartTrackingRefBased/>
  <w15:docId w15:val="{BD6BE611-1F83-4ABF-8B3B-9289437C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8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8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82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82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82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82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82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82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82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82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82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82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8262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8262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8262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8262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8262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8262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8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8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2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82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8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8262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8262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8262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2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262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8262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8262B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82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ygame.org/docs/ref/r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Macek Martin (EP4)</dc:creator>
  <cp:keywords/>
  <dc:description/>
  <cp:lastModifiedBy>Macek Martin (EP4)</cp:lastModifiedBy>
  <cp:revision>2</cp:revision>
  <dcterms:created xsi:type="dcterms:W3CDTF">2025-03-25T20:21:00Z</dcterms:created>
  <dcterms:modified xsi:type="dcterms:W3CDTF">2025-03-25T20:28:00Z</dcterms:modified>
</cp:coreProperties>
</file>