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537DB" w:rsidR="00DB5ADC" w:rsidP="77A01EA7" w:rsidRDefault="00856E05" w14:paraId="43658B09" w14:textId="77777777" w14:noSpellErr="1">
      <w:pPr>
        <w:pStyle w:val="Citationintense"/>
        <w:rPr>
          <w:rFonts w:ascii="Fjalla one" w:hAnsi="Fjalla one"/>
          <w:sz w:val="40"/>
          <w:szCs w:val="40"/>
        </w:rPr>
      </w:pPr>
      <w:bookmarkStart w:name="_Int_1uLzI2uv" w:id="1392370143"/>
      <w:r w:rsidRPr="77A01EA7" w:rsidR="00856E05">
        <w:rPr>
          <w:rFonts w:ascii="Fjalla one" w:hAnsi="Fjalla one"/>
          <w:sz w:val="40"/>
          <w:szCs w:val="40"/>
        </w:rPr>
        <w:t xml:space="preserve">Présentation du logiciel </w:t>
      </w:r>
      <w:r w:rsidRPr="77A01EA7" w:rsidR="00047E71">
        <w:rPr>
          <w:rFonts w:ascii="Fjalla one" w:hAnsi="Fjalla one"/>
          <w:sz w:val="40"/>
          <w:szCs w:val="40"/>
        </w:rPr>
        <w:t>de gestion de parc</w:t>
      </w:r>
      <w:bookmarkEnd w:id="1392370143"/>
    </w:p>
    <w:p w:rsidR="00047E71" w:rsidP="00856E05" w:rsidRDefault="00E537DB" w14:paraId="2993B302" w14:textId="77777777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12011" wp14:editId="2CC8BD2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625389" cy="3802132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" r="3619" b="5548"/>
                    <a:stretch/>
                  </pic:blipFill>
                  <pic:spPr bwMode="auto">
                    <a:xfrm>
                      <a:off x="0" y="0"/>
                      <a:ext cx="5625389" cy="380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7DB" w:rsidP="00856E05" w:rsidRDefault="00E537DB" w14:paraId="22472C4B" w14:textId="77777777">
      <w:pPr>
        <w:jc w:val="center"/>
        <w:rPr>
          <w:b/>
          <w:sz w:val="28"/>
        </w:rPr>
      </w:pPr>
    </w:p>
    <w:p w:rsidR="00E537DB" w:rsidP="00856E05" w:rsidRDefault="00E537DB" w14:paraId="1F7B078C" w14:textId="77777777">
      <w:pPr>
        <w:jc w:val="center"/>
        <w:rPr>
          <w:b/>
          <w:sz w:val="28"/>
        </w:rPr>
      </w:pPr>
    </w:p>
    <w:p w:rsidR="00E537DB" w:rsidP="00856E05" w:rsidRDefault="00E537DB" w14:paraId="4DDD5894" w14:textId="77777777">
      <w:pPr>
        <w:jc w:val="center"/>
        <w:rPr>
          <w:b/>
          <w:sz w:val="28"/>
        </w:rPr>
      </w:pPr>
    </w:p>
    <w:p w:rsidR="00E537DB" w:rsidP="00856E05" w:rsidRDefault="00E537DB" w14:paraId="3F9C13FC" w14:textId="77777777">
      <w:pPr>
        <w:jc w:val="center"/>
        <w:rPr>
          <w:b/>
          <w:sz w:val="28"/>
        </w:rPr>
      </w:pPr>
    </w:p>
    <w:p w:rsidR="00E537DB" w:rsidP="00856E05" w:rsidRDefault="00E537DB" w14:paraId="61B78BCD" w14:textId="77777777">
      <w:pPr>
        <w:jc w:val="center"/>
        <w:rPr>
          <w:b/>
          <w:sz w:val="28"/>
        </w:rPr>
      </w:pPr>
    </w:p>
    <w:p w:rsidR="00E537DB" w:rsidP="00856E05" w:rsidRDefault="00E537DB" w14:paraId="597B2ED5" w14:textId="77777777">
      <w:pPr>
        <w:jc w:val="center"/>
        <w:rPr>
          <w:b/>
          <w:sz w:val="28"/>
        </w:rPr>
      </w:pPr>
    </w:p>
    <w:p w:rsidR="00E537DB" w:rsidP="00856E05" w:rsidRDefault="00E537DB" w14:paraId="65C088C7" w14:textId="77777777">
      <w:pPr>
        <w:jc w:val="center"/>
        <w:rPr>
          <w:b/>
          <w:sz w:val="28"/>
        </w:rPr>
      </w:pPr>
    </w:p>
    <w:p w:rsidR="00E537DB" w:rsidP="00856E05" w:rsidRDefault="00E537DB" w14:paraId="264C2D9C" w14:textId="000EE0A2">
      <w:pPr>
        <w:jc w:val="center"/>
        <w:rPr>
          <w:b/>
          <w:sz w:val="28"/>
        </w:rPr>
      </w:pPr>
    </w:p>
    <w:p w:rsidR="00E537DB" w:rsidP="00856E05" w:rsidRDefault="00E537DB" w14:paraId="537E820D" w14:textId="2057DFFD">
      <w:pPr>
        <w:jc w:val="center"/>
        <w:rPr>
          <w:b/>
          <w:sz w:val="28"/>
        </w:rPr>
      </w:pPr>
    </w:p>
    <w:p w:rsidR="00E537DB" w:rsidP="00856E05" w:rsidRDefault="00E537DB" w14:paraId="37501865" w14:textId="6A10A21C">
      <w:pPr>
        <w:jc w:val="center"/>
        <w:rPr>
          <w:b/>
          <w:sz w:val="28"/>
        </w:rPr>
      </w:pPr>
    </w:p>
    <w:p w:rsidR="00E537DB" w:rsidP="00856E05" w:rsidRDefault="00E537DB" w14:paraId="16C4B535" w14:textId="56552AAE">
      <w:pPr>
        <w:jc w:val="center"/>
        <w:rPr>
          <w:b/>
          <w:sz w:val="28"/>
        </w:rPr>
      </w:pPr>
    </w:p>
    <w:p w:rsidR="00E537DB" w:rsidP="00856E05" w:rsidRDefault="00E537DB" w14:paraId="136875EB" w14:textId="5B3DB324">
      <w:pPr>
        <w:jc w:val="center"/>
        <w:rPr>
          <w:b/>
          <w:sz w:val="28"/>
        </w:rPr>
      </w:pPr>
    </w:p>
    <w:p w:rsidR="00A83D3F" w:rsidP="00A83D3F" w:rsidRDefault="00A83D3F" w14:paraId="17D1A235" w14:textId="7B389C7F">
      <w:pPr>
        <w:tabs>
          <w:tab w:val="left" w:pos="1693"/>
          <w:tab w:val="center" w:pos="5233"/>
        </w:tabs>
        <w:rPr>
          <w:rFonts w:ascii="Fjalla one" w:hAnsi="Fjalla one"/>
          <w:b/>
        </w:rPr>
      </w:pPr>
      <w:r w:rsidRPr="00A83D3F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23FC72F7" wp14:editId="3FF6542A">
            <wp:simplePos x="0" y="0"/>
            <wp:positionH relativeFrom="margin">
              <wp:posOffset>117043</wp:posOffset>
            </wp:positionH>
            <wp:positionV relativeFrom="paragraph">
              <wp:posOffset>216586</wp:posOffset>
            </wp:positionV>
            <wp:extent cx="1219358" cy="124358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58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AA14C2" wp14:editId="336F282C">
            <wp:simplePos x="0" y="0"/>
            <wp:positionH relativeFrom="margin">
              <wp:align>right</wp:align>
            </wp:positionH>
            <wp:positionV relativeFrom="paragraph">
              <wp:posOffset>7442</wp:posOffset>
            </wp:positionV>
            <wp:extent cx="5243438" cy="171907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38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jalla one" w:hAnsi="Fjalla one"/>
          <w:b/>
        </w:rPr>
        <w:tab/>
      </w:r>
    </w:p>
    <w:p w:rsidR="00A83D3F" w:rsidP="00A83D3F" w:rsidRDefault="00A83D3F" w14:paraId="59AE0C88" w14:textId="6349DD9B">
      <w:pPr>
        <w:tabs>
          <w:tab w:val="left" w:pos="1693"/>
          <w:tab w:val="center" w:pos="5233"/>
        </w:tabs>
        <w:rPr>
          <w:rFonts w:cstheme="minorHAnsi"/>
        </w:rPr>
      </w:pPr>
    </w:p>
    <w:p w:rsidR="00A83D3F" w:rsidP="00A83D3F" w:rsidRDefault="00A83D3F" w14:paraId="46142805" w14:textId="35CF8FA7">
      <w:pPr>
        <w:tabs>
          <w:tab w:val="left" w:pos="1693"/>
          <w:tab w:val="center" w:pos="5233"/>
        </w:tabs>
        <w:rPr>
          <w:rFonts w:cstheme="minorHAnsi"/>
        </w:rPr>
      </w:pPr>
    </w:p>
    <w:p w:rsidR="00A83D3F" w:rsidP="00A83D3F" w:rsidRDefault="00A83D3F" w14:paraId="305F1BC7" w14:textId="44BC596A">
      <w:pPr>
        <w:tabs>
          <w:tab w:val="left" w:pos="1693"/>
          <w:tab w:val="center" w:pos="5233"/>
        </w:tabs>
        <w:rPr>
          <w:rFonts w:cstheme="minorHAnsi"/>
        </w:rPr>
      </w:pPr>
    </w:p>
    <w:p w:rsidR="00A83D3F" w:rsidP="00A83D3F" w:rsidRDefault="00A83D3F" w14:paraId="47223B4F" w14:textId="33E9A805">
      <w:pPr>
        <w:tabs>
          <w:tab w:val="left" w:pos="1693"/>
          <w:tab w:val="center" w:pos="5233"/>
        </w:tabs>
        <w:rPr>
          <w:rFonts w:cstheme="minorHAnsi"/>
        </w:rPr>
      </w:pPr>
    </w:p>
    <w:p w:rsidR="00A83D3F" w:rsidP="00A83D3F" w:rsidRDefault="00A83D3F" w14:paraId="401654E9" w14:textId="1F5E5480">
      <w:pPr>
        <w:tabs>
          <w:tab w:val="left" w:pos="1693"/>
          <w:tab w:val="center" w:pos="5233"/>
        </w:tabs>
        <w:rPr>
          <w:rFonts w:cstheme="minorHAnsi"/>
        </w:rPr>
      </w:pPr>
    </w:p>
    <w:p w:rsidR="00A83D3F" w:rsidP="00A83D3F" w:rsidRDefault="00A83D3F" w14:paraId="0C45CCE9" w14:textId="38C5AB72">
      <w:pPr>
        <w:tabs>
          <w:tab w:val="left" w:pos="1693"/>
          <w:tab w:val="center" w:pos="5233"/>
        </w:tabs>
        <w:rPr>
          <w:rFonts w:cstheme="minorHAnsi"/>
        </w:rPr>
      </w:pPr>
    </w:p>
    <w:p w:rsidRPr="005D3034" w:rsidR="00E537DB" w:rsidP="00A83D3F" w:rsidRDefault="00A83D3F" w14:paraId="29806CAC" w14:textId="11771A6C">
      <w:pPr>
        <w:tabs>
          <w:tab w:val="left" w:pos="1693"/>
          <w:tab w:val="center" w:pos="5233"/>
        </w:tabs>
        <w:rPr>
          <w:rFonts w:cstheme="minorHAnsi"/>
          <w:sz w:val="20"/>
        </w:rPr>
      </w:pPr>
      <w:r w:rsidRPr="005D3034">
        <w:rPr>
          <w:rFonts w:cstheme="minorHAnsi"/>
          <w:sz w:val="20"/>
        </w:rPr>
        <w:t>La fonction « RECEPTION » est utiliser par les secrétaires du magasin, elle permet de réceptionner les postes clients et de les référencer grâce à un numéro.</w:t>
      </w:r>
      <w:r w:rsidRPr="005D3034" w:rsidR="006E4206">
        <w:rPr>
          <w:rFonts w:cstheme="minorHAnsi"/>
          <w:sz w:val="20"/>
        </w:rPr>
        <w:t xml:space="preserve">  Afin de répertorier au mieux </w:t>
      </w:r>
      <w:r w:rsidRPr="005D3034" w:rsidR="00045F46">
        <w:rPr>
          <w:rFonts w:cstheme="minorHAnsi"/>
          <w:sz w:val="20"/>
        </w:rPr>
        <w:t>le matériel</w:t>
      </w:r>
      <w:r w:rsidRPr="005D3034" w:rsidR="006E4206">
        <w:rPr>
          <w:rFonts w:cstheme="minorHAnsi"/>
          <w:sz w:val="20"/>
        </w:rPr>
        <w:t>, nous y entrons un maximum d’informations comme ; le nom du client, le type de matériels ainsi que sa marque</w:t>
      </w:r>
      <w:r w:rsidRPr="005D3034" w:rsidR="00045F46">
        <w:rPr>
          <w:rFonts w:cstheme="minorHAnsi"/>
          <w:sz w:val="20"/>
        </w:rPr>
        <w:t>. Nous rentrons ensuite le mot de passe du poste ainsi que l’auteur de la fiche.</w:t>
      </w:r>
      <w:r w:rsidRPr="005D3034" w:rsidR="006E4206">
        <w:rPr>
          <w:rFonts w:cstheme="minorHAnsi"/>
          <w:sz w:val="20"/>
        </w:rPr>
        <w:t xml:space="preserve"> </w:t>
      </w:r>
      <w:r w:rsidRPr="005D3034" w:rsidR="00C810EA">
        <w:rPr>
          <w:rFonts w:cstheme="minorHAnsi"/>
          <w:sz w:val="20"/>
        </w:rPr>
        <w:t xml:space="preserve"> Pour finir, la panne est décrite au maximum afin de résoudre </w:t>
      </w:r>
      <w:r w:rsidRPr="005D3034" w:rsidR="00656A1A">
        <w:rPr>
          <w:rFonts w:cstheme="minorHAnsi"/>
          <w:sz w:val="20"/>
        </w:rPr>
        <w:t>le souci</w:t>
      </w:r>
      <w:r w:rsidRPr="005D3034" w:rsidR="00C810EA">
        <w:rPr>
          <w:rFonts w:cstheme="minorHAnsi"/>
          <w:sz w:val="20"/>
        </w:rPr>
        <w:t xml:space="preserve"> sans problème.</w:t>
      </w:r>
    </w:p>
    <w:p w:rsidR="00E537DB" w:rsidP="00994FDA" w:rsidRDefault="00E537DB" w14:paraId="3ED5D415" w14:textId="7ECF2F11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22CA025D" w14:textId="133E9362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5A817FB5" w14:textId="7B1BD7EC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566A3E39" w14:textId="626D2766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292F3733" w14:textId="2A58036B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323F32C0" w14:textId="68C2AE37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FC2722" w14:paraId="0F2565E3" w14:textId="46F6A061">
      <w:pPr>
        <w:tabs>
          <w:tab w:val="left" w:pos="2477"/>
        </w:tabs>
        <w:rPr>
          <w:rFonts w:cstheme="minorHAnsi"/>
          <w:sz w:val="18"/>
        </w:rPr>
      </w:pPr>
    </w:p>
    <w:p w:rsidR="00FC2722" w:rsidP="00994FDA" w:rsidRDefault="001625CA" w14:paraId="44BF5D0B" w14:textId="0569C991">
      <w:pPr>
        <w:tabs>
          <w:tab w:val="left" w:pos="2477"/>
        </w:tabs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153FB" wp14:editId="5298E0B5">
                <wp:simplePos x="0" y="0"/>
                <wp:positionH relativeFrom="column">
                  <wp:posOffset>2386484</wp:posOffset>
                </wp:positionH>
                <wp:positionV relativeFrom="paragraph">
                  <wp:posOffset>183557</wp:posOffset>
                </wp:positionV>
                <wp:extent cx="331596" cy="2853732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6" cy="2853732"/>
                        </a:xfrm>
                        <a:prstGeom prst="rect">
                          <a:avLst/>
                        </a:prstGeom>
                        <a:solidFill>
                          <a:srgbClr val="FEE3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style="position:absolute;margin-left:187.9pt;margin-top:14.45pt;width:26.1pt;height:2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ee3b8" stroked="f" strokeweight="1pt" w14:anchorId="406C82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"/>
            </w:pict>
          </mc:Fallback>
        </mc:AlternateContent>
      </w: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FFDDD" wp14:editId="56CD179B">
                <wp:simplePos x="0" y="0"/>
                <wp:positionH relativeFrom="column">
                  <wp:posOffset>1703195</wp:posOffset>
                </wp:positionH>
                <wp:positionV relativeFrom="paragraph">
                  <wp:posOffset>188581</wp:posOffset>
                </wp:positionV>
                <wp:extent cx="445853" cy="285957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53" cy="2859573"/>
                        </a:xfrm>
                        <a:prstGeom prst="rect">
                          <a:avLst/>
                        </a:prstGeom>
                        <a:solidFill>
                          <a:srgbClr val="FEE3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style="position:absolute;margin-left:134.1pt;margin-top:14.85pt;width:35.1pt;height:22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ee3b8" stroked="f" strokeweight="1pt" w14:anchorId="72159F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"/>
            </w:pict>
          </mc:Fallback>
        </mc:AlternateContent>
      </w:r>
      <w:r w:rsidR="00C810EA">
        <w:rPr>
          <w:noProof/>
        </w:rPr>
        <w:drawing>
          <wp:anchor distT="0" distB="0" distL="114300" distR="114300" simplePos="0" relativeHeight="251661312" behindDoc="0" locked="0" layoutInCell="1" allowOverlap="1" wp14:anchorId="5E38FBDD" wp14:editId="68EBD01D">
            <wp:simplePos x="0" y="0"/>
            <wp:positionH relativeFrom="margin">
              <wp:posOffset>1210666</wp:posOffset>
            </wp:positionH>
            <wp:positionV relativeFrom="paragraph">
              <wp:posOffset>174591</wp:posOffset>
            </wp:positionV>
            <wp:extent cx="5431739" cy="2875168"/>
            <wp:effectExtent l="0" t="0" r="0" b="190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r="1366" b="1949"/>
                    <a:stretch/>
                  </pic:blipFill>
                  <pic:spPr bwMode="auto">
                    <a:xfrm>
                      <a:off x="0" y="0"/>
                      <a:ext cx="5443057" cy="288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722" w:rsidP="00994FDA" w:rsidRDefault="00FC2722" w14:paraId="3A2E772F" w14:textId="79FD4C6C">
      <w:pPr>
        <w:tabs>
          <w:tab w:val="left" w:pos="2477"/>
        </w:tabs>
        <w:rPr>
          <w:rFonts w:cstheme="minorHAnsi"/>
          <w:sz w:val="18"/>
        </w:rPr>
      </w:pPr>
    </w:p>
    <w:p w:rsidR="00C810EA" w:rsidP="00994FDA" w:rsidRDefault="00C810EA" w14:paraId="293F3533" w14:textId="7FD93186">
      <w:pPr>
        <w:tabs>
          <w:tab w:val="left" w:pos="2477"/>
        </w:tabs>
        <w:rPr>
          <w:rFonts w:cstheme="minorHAnsi"/>
          <w:sz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7A957" wp14:editId="272D604E">
            <wp:simplePos x="0" y="0"/>
            <wp:positionH relativeFrom="margin">
              <wp:align>left</wp:align>
            </wp:positionH>
            <wp:positionV relativeFrom="paragraph">
              <wp:posOffset>482880</wp:posOffset>
            </wp:positionV>
            <wp:extent cx="1177747" cy="1196149"/>
            <wp:effectExtent l="0" t="0" r="3810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47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810EA" w:rsidR="00C810EA" w:rsidP="00C810EA" w:rsidRDefault="00C810EA" w14:paraId="146E0967" w14:textId="7DD4343D">
      <w:pPr>
        <w:rPr>
          <w:rFonts w:cstheme="minorHAnsi"/>
          <w:sz w:val="18"/>
        </w:rPr>
      </w:pPr>
    </w:p>
    <w:p w:rsidRPr="00C810EA" w:rsidR="00C810EA" w:rsidP="00C810EA" w:rsidRDefault="00C810EA" w14:paraId="232C6372" w14:textId="7AD39E12">
      <w:pPr>
        <w:rPr>
          <w:rFonts w:cstheme="minorHAnsi"/>
          <w:sz w:val="18"/>
        </w:rPr>
      </w:pPr>
    </w:p>
    <w:p w:rsidRPr="00C810EA" w:rsidR="00C810EA" w:rsidP="00C810EA" w:rsidRDefault="00C810EA" w14:paraId="24F6ED95" w14:textId="244F9C4C">
      <w:pPr>
        <w:rPr>
          <w:rFonts w:cstheme="minorHAnsi"/>
          <w:sz w:val="18"/>
        </w:rPr>
      </w:pPr>
    </w:p>
    <w:p w:rsidRPr="00C810EA" w:rsidR="00C810EA" w:rsidP="00C810EA" w:rsidRDefault="00C810EA" w14:paraId="52C30952" w14:textId="472A0949">
      <w:pPr>
        <w:rPr>
          <w:rFonts w:cstheme="minorHAnsi"/>
          <w:sz w:val="18"/>
        </w:rPr>
      </w:pPr>
    </w:p>
    <w:p w:rsidRPr="00C810EA" w:rsidR="00C810EA" w:rsidP="00C810EA" w:rsidRDefault="00C810EA" w14:paraId="5F64ECF8" w14:textId="762A8E92">
      <w:pPr>
        <w:rPr>
          <w:rFonts w:cstheme="minorHAnsi"/>
          <w:sz w:val="18"/>
        </w:rPr>
      </w:pPr>
    </w:p>
    <w:p w:rsidRPr="00C810EA" w:rsidR="00C810EA" w:rsidP="00C810EA" w:rsidRDefault="00C810EA" w14:paraId="6575036D" w14:textId="48D45060">
      <w:pPr>
        <w:rPr>
          <w:rFonts w:cstheme="minorHAnsi"/>
          <w:sz w:val="18"/>
        </w:rPr>
      </w:pPr>
    </w:p>
    <w:p w:rsidRPr="00C810EA" w:rsidR="00C810EA" w:rsidP="00C810EA" w:rsidRDefault="00C810EA" w14:paraId="1454B684" w14:textId="729874FE">
      <w:pPr>
        <w:rPr>
          <w:rFonts w:cstheme="minorHAnsi"/>
          <w:sz w:val="18"/>
        </w:rPr>
      </w:pPr>
    </w:p>
    <w:p w:rsidRPr="00C810EA" w:rsidR="00C810EA" w:rsidP="00C810EA" w:rsidRDefault="00C810EA" w14:paraId="13FE57C6" w14:textId="4A716206">
      <w:pPr>
        <w:rPr>
          <w:rFonts w:cstheme="minorHAnsi"/>
          <w:sz w:val="18"/>
        </w:rPr>
      </w:pPr>
    </w:p>
    <w:p w:rsidRPr="00C810EA" w:rsidR="00C810EA" w:rsidP="00C810EA" w:rsidRDefault="00C810EA" w14:paraId="25547BC8" w14:textId="77777777">
      <w:pPr>
        <w:rPr>
          <w:rFonts w:cstheme="minorHAnsi"/>
          <w:sz w:val="18"/>
        </w:rPr>
      </w:pPr>
    </w:p>
    <w:p w:rsidR="00C810EA" w:rsidP="00C810EA" w:rsidRDefault="00C810EA" w14:paraId="5B0017C1" w14:textId="351D7E80">
      <w:pPr>
        <w:rPr>
          <w:rFonts w:cstheme="minorHAnsi"/>
          <w:sz w:val="18"/>
        </w:rPr>
      </w:pPr>
    </w:p>
    <w:p w:rsidRPr="005D3034" w:rsidR="00FC2722" w:rsidP="00C810EA" w:rsidRDefault="00C810EA" w14:paraId="478ABBFB" w14:textId="592835D1">
      <w:pPr>
        <w:tabs>
          <w:tab w:val="left" w:pos="451"/>
        </w:tabs>
        <w:rPr>
          <w:rFonts w:cstheme="minorHAnsi"/>
          <w:sz w:val="20"/>
          <w:szCs w:val="20"/>
        </w:rPr>
      </w:pPr>
      <w:r w:rsidRPr="005D3034">
        <w:rPr>
          <w:rFonts w:cstheme="minorHAnsi"/>
          <w:sz w:val="20"/>
          <w:szCs w:val="20"/>
        </w:rPr>
        <w:t xml:space="preserve">L’onglet « REPARATION » permet au technicien de suivre </w:t>
      </w:r>
      <w:r w:rsidRPr="005D3034" w:rsidR="00656A1A">
        <w:rPr>
          <w:rFonts w:cstheme="minorHAnsi"/>
          <w:sz w:val="20"/>
          <w:szCs w:val="20"/>
        </w:rPr>
        <w:t>le poste présent</w:t>
      </w:r>
      <w:r w:rsidRPr="005D3034">
        <w:rPr>
          <w:rFonts w:cstheme="minorHAnsi"/>
          <w:sz w:val="20"/>
          <w:szCs w:val="20"/>
        </w:rPr>
        <w:t xml:space="preserve"> </w:t>
      </w:r>
      <w:r w:rsidRPr="005D3034" w:rsidR="00656A1A">
        <w:rPr>
          <w:rFonts w:cstheme="minorHAnsi"/>
          <w:sz w:val="20"/>
          <w:szCs w:val="20"/>
        </w:rPr>
        <w:t>à</w:t>
      </w:r>
      <w:r w:rsidRPr="005D3034">
        <w:rPr>
          <w:rFonts w:cstheme="minorHAnsi"/>
          <w:sz w:val="20"/>
          <w:szCs w:val="20"/>
        </w:rPr>
        <w:t xml:space="preserve"> l’atelier</w:t>
      </w:r>
      <w:r w:rsidRPr="005D3034" w:rsidR="00656A1A">
        <w:rPr>
          <w:rFonts w:cstheme="minorHAnsi"/>
          <w:sz w:val="20"/>
          <w:szCs w:val="20"/>
        </w:rPr>
        <w:t>. Il est possible de les prendre en charges avec le nom du technicien et remplir la fiche pour deviser ou décrire la résolution de panne.</w:t>
      </w:r>
    </w:p>
    <w:p w:rsidR="00150414" w:rsidP="00C810EA" w:rsidRDefault="001625CA" w14:paraId="27035CAB" w14:textId="3AC5A962">
      <w:pPr>
        <w:tabs>
          <w:tab w:val="left" w:pos="451"/>
        </w:tabs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3D2E6" wp14:editId="30A8D779">
                <wp:simplePos x="0" y="0"/>
                <wp:positionH relativeFrom="column">
                  <wp:posOffset>2848708</wp:posOffset>
                </wp:positionH>
                <wp:positionV relativeFrom="paragraph">
                  <wp:posOffset>202405</wp:posOffset>
                </wp:positionV>
                <wp:extent cx="868680" cy="286343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6343"/>
                        </a:xfrm>
                        <a:prstGeom prst="rect">
                          <a:avLst/>
                        </a:prstGeom>
                        <a:solidFill>
                          <a:srgbClr val="FEE3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style="position:absolute;margin-left:224.3pt;margin-top:15.95pt;width:68.4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ee3b8" stroked="f" strokeweight="1pt" w14:anchorId="439DD1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"/>
            </w:pict>
          </mc:Fallback>
        </mc:AlternateContent>
      </w:r>
      <w:r w:rsidR="00666FF7">
        <w:rPr>
          <w:noProof/>
        </w:rPr>
        <w:drawing>
          <wp:anchor distT="0" distB="0" distL="114300" distR="114300" simplePos="0" relativeHeight="251668480" behindDoc="0" locked="0" layoutInCell="1" allowOverlap="1" wp14:anchorId="38152D24" wp14:editId="24B9356E">
            <wp:simplePos x="0" y="0"/>
            <wp:positionH relativeFrom="margin">
              <wp:align>right</wp:align>
            </wp:positionH>
            <wp:positionV relativeFrom="paragraph">
              <wp:posOffset>2528040</wp:posOffset>
            </wp:positionV>
            <wp:extent cx="4888524" cy="2586355"/>
            <wp:effectExtent l="0" t="0" r="7620" b="444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3014" r="1118"/>
                    <a:stretch/>
                  </pic:blipFill>
                  <pic:spPr bwMode="auto">
                    <a:xfrm>
                      <a:off x="0" y="0"/>
                      <a:ext cx="4888524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FF7">
        <w:rPr>
          <w:noProof/>
        </w:rPr>
        <w:drawing>
          <wp:anchor distT="0" distB="0" distL="114300" distR="114300" simplePos="0" relativeHeight="251667456" behindDoc="0" locked="0" layoutInCell="1" allowOverlap="1" wp14:anchorId="447C2412" wp14:editId="07328955">
            <wp:simplePos x="0" y="0"/>
            <wp:positionH relativeFrom="margin">
              <wp:posOffset>-712</wp:posOffset>
            </wp:positionH>
            <wp:positionV relativeFrom="paragraph">
              <wp:posOffset>3310394</wp:posOffset>
            </wp:positionV>
            <wp:extent cx="1189852" cy="1205802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852" cy="120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034" w:rsidR="005D303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78C221E" wp14:editId="5EF8136B">
            <wp:simplePos x="0" y="0"/>
            <wp:positionH relativeFrom="margin">
              <wp:align>center</wp:align>
            </wp:positionH>
            <wp:positionV relativeFrom="paragraph">
              <wp:posOffset>23705</wp:posOffset>
            </wp:positionV>
            <wp:extent cx="5968721" cy="22944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21" cy="22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50414" w:rsidR="00150414" w:rsidP="00150414" w:rsidRDefault="00150414" w14:paraId="66926B0C" w14:textId="0B82FA36">
      <w:pPr>
        <w:rPr>
          <w:rFonts w:cstheme="minorHAnsi"/>
          <w:sz w:val="18"/>
        </w:rPr>
      </w:pPr>
    </w:p>
    <w:p w:rsidRPr="00150414" w:rsidR="00150414" w:rsidP="00150414" w:rsidRDefault="00150414" w14:paraId="13B1FF2F" w14:textId="25629F9A">
      <w:pPr>
        <w:rPr>
          <w:rFonts w:cstheme="minorHAnsi"/>
          <w:sz w:val="18"/>
        </w:rPr>
      </w:pPr>
    </w:p>
    <w:p w:rsidRPr="00150414" w:rsidR="00150414" w:rsidP="00150414" w:rsidRDefault="00150414" w14:paraId="02691A2C" w14:textId="2D9D380C">
      <w:pPr>
        <w:rPr>
          <w:rFonts w:cstheme="minorHAnsi"/>
          <w:sz w:val="18"/>
        </w:rPr>
      </w:pPr>
    </w:p>
    <w:p w:rsidRPr="00150414" w:rsidR="00150414" w:rsidP="00150414" w:rsidRDefault="00150414" w14:paraId="30A3ED6C" w14:textId="0495F920">
      <w:pPr>
        <w:rPr>
          <w:rFonts w:cstheme="minorHAnsi"/>
          <w:sz w:val="18"/>
        </w:rPr>
      </w:pPr>
    </w:p>
    <w:p w:rsidRPr="00150414" w:rsidR="00150414" w:rsidP="00150414" w:rsidRDefault="00150414" w14:paraId="4C89311E" w14:textId="0C9FC200">
      <w:pPr>
        <w:rPr>
          <w:rFonts w:cstheme="minorHAnsi"/>
          <w:sz w:val="18"/>
        </w:rPr>
      </w:pPr>
    </w:p>
    <w:p w:rsidRPr="00150414" w:rsidR="00150414" w:rsidP="00150414" w:rsidRDefault="00150414" w14:paraId="75C35A4D" w14:textId="7809DB89">
      <w:pPr>
        <w:rPr>
          <w:rFonts w:cstheme="minorHAnsi"/>
          <w:sz w:val="18"/>
        </w:rPr>
      </w:pPr>
    </w:p>
    <w:p w:rsidRPr="00150414" w:rsidR="00150414" w:rsidP="00150414" w:rsidRDefault="00150414" w14:paraId="6AA41AD1" w14:textId="77777777">
      <w:pPr>
        <w:rPr>
          <w:rFonts w:cstheme="minorHAnsi"/>
          <w:sz w:val="18"/>
        </w:rPr>
      </w:pPr>
    </w:p>
    <w:p w:rsidRPr="00150414" w:rsidR="00150414" w:rsidP="00150414" w:rsidRDefault="00150414" w14:paraId="554B2434" w14:textId="77777777">
      <w:pPr>
        <w:rPr>
          <w:rFonts w:cstheme="minorHAnsi"/>
          <w:sz w:val="18"/>
        </w:rPr>
      </w:pPr>
    </w:p>
    <w:p w:rsidRPr="00150414" w:rsidR="00150414" w:rsidP="00150414" w:rsidRDefault="00150414" w14:paraId="51EC7493" w14:textId="77777777">
      <w:pPr>
        <w:rPr>
          <w:rFonts w:cstheme="minorHAnsi"/>
          <w:sz w:val="18"/>
        </w:rPr>
      </w:pPr>
    </w:p>
    <w:p w:rsidR="00150414" w:rsidP="00150414" w:rsidRDefault="00150414" w14:paraId="3C2B26E6" w14:textId="774119D8">
      <w:pPr>
        <w:rPr>
          <w:rFonts w:cstheme="minorHAnsi"/>
          <w:sz w:val="18"/>
        </w:rPr>
      </w:pPr>
    </w:p>
    <w:p w:rsidR="00656A1A" w:rsidP="00150414" w:rsidRDefault="001625CA" w14:paraId="178969A2" w14:textId="6DBAAC01">
      <w:pPr>
        <w:tabs>
          <w:tab w:val="left" w:pos="1029"/>
        </w:tabs>
        <w:rPr>
          <w:rFonts w:cstheme="minorHAnsi"/>
          <w:sz w:val="18"/>
        </w:rPr>
      </w:pPr>
      <w:r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09389" wp14:editId="48CDC2C2">
                <wp:simplePos x="0" y="0"/>
                <wp:positionH relativeFrom="margin">
                  <wp:posOffset>3009481</wp:posOffset>
                </wp:positionH>
                <wp:positionV relativeFrom="paragraph">
                  <wp:posOffset>100951</wp:posOffset>
                </wp:positionV>
                <wp:extent cx="271306" cy="2210637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06" cy="2210637"/>
                        </a:xfrm>
                        <a:prstGeom prst="rect">
                          <a:avLst/>
                        </a:prstGeom>
                        <a:solidFill>
                          <a:srgbClr val="FEE3B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style="position:absolute;margin-left:236.95pt;margin-top:7.95pt;width:21.35pt;height:17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ee3b8" stroked="f" strokeweight="1pt" w14:anchorId="766753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">
                <w10:wrap anchorx="margin"/>
              </v:rect>
            </w:pict>
          </mc:Fallback>
        </mc:AlternateContent>
      </w:r>
      <w:r w:rsidR="00150414">
        <w:rPr>
          <w:rFonts w:cstheme="min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1D133" wp14:editId="1F93CA1C">
                <wp:simplePos x="0" y="0"/>
                <wp:positionH relativeFrom="column">
                  <wp:posOffset>2180491</wp:posOffset>
                </wp:positionH>
                <wp:positionV relativeFrom="paragraph">
                  <wp:posOffset>100951</wp:posOffset>
                </wp:positionV>
                <wp:extent cx="682493" cy="2225710"/>
                <wp:effectExtent l="0" t="0" r="381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93" cy="2225710"/>
                        </a:xfrm>
                        <a:prstGeom prst="rect">
                          <a:avLst/>
                        </a:prstGeom>
                        <a:solidFill>
                          <a:srgbClr val="FEE3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style="position:absolute;margin-left:171.7pt;margin-top:7.95pt;width:53.75pt;height:17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ee3b8" stroked="f" strokeweight="1pt" w14:anchorId="75EAA3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"/>
            </w:pict>
          </mc:Fallback>
        </mc:AlternateContent>
      </w:r>
      <w:r w:rsidR="00150414">
        <w:rPr>
          <w:rFonts w:cstheme="minorHAnsi"/>
          <w:sz w:val="18"/>
        </w:rPr>
        <w:tab/>
      </w:r>
    </w:p>
    <w:p w:rsidR="00150414" w:rsidP="00150414" w:rsidRDefault="00150414" w14:paraId="49534CAE" w14:textId="755234A6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04902D26" w14:textId="6250FCE9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45C8FAF9" w14:textId="336167BE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219DCDC1" w14:textId="54ACEECE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0384D7B5" w14:textId="2395AFBC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1F96CE3D" w14:textId="12AB4587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08AF5308" w14:textId="49111BC5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30632172" w14:textId="4028D6D8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50414" w14:paraId="2EF93572" w14:textId="466CD043">
      <w:pPr>
        <w:tabs>
          <w:tab w:val="left" w:pos="1029"/>
        </w:tabs>
        <w:rPr>
          <w:rFonts w:cstheme="minorHAnsi"/>
          <w:sz w:val="18"/>
        </w:rPr>
      </w:pPr>
    </w:p>
    <w:p w:rsidR="00150414" w:rsidP="00150414" w:rsidRDefault="001625CA" w14:paraId="4A3935AE" w14:textId="7C20803A">
      <w:pPr>
        <w:tabs>
          <w:tab w:val="left" w:pos="1029"/>
        </w:tabs>
        <w:rPr>
          <w:rFonts w:ascii="Arial" w:hAnsi="Arial" w:eastAsia="Yu Mincho" w:cs="Arial"/>
          <w:sz w:val="18"/>
          <w:lang w:eastAsia="ja-JP"/>
        </w:rPr>
      </w:pPr>
      <w:r>
        <w:rPr>
          <w:rFonts w:ascii="Arial" w:hAnsi="Arial" w:eastAsia="Yu Mincho" w:cs="Arial"/>
          <w:sz w:val="18"/>
          <w:lang w:eastAsia="ja-JP"/>
        </w:rPr>
        <w:t>L’onglet « SUIVI » permet de suivre les fiches clients en attente de récupération ou d’accord de devis.</w:t>
      </w:r>
    </w:p>
    <w:p w:rsidR="001625CA" w:rsidP="00150414" w:rsidRDefault="001625CA" w14:paraId="3EEA2A46" w14:textId="2CB98BF6">
      <w:pPr>
        <w:tabs>
          <w:tab w:val="left" w:pos="1029"/>
        </w:tabs>
        <w:rPr>
          <w:rFonts w:ascii="Arial" w:hAnsi="Arial" w:eastAsia="Yu Mincho" w:cs="Arial"/>
          <w:sz w:val="18"/>
          <w:lang w:eastAsia="ja-JP"/>
        </w:rPr>
      </w:pPr>
    </w:p>
    <w:p w:rsidR="001625CA" w:rsidP="00150414" w:rsidRDefault="001625CA" w14:paraId="048CD26F" w14:textId="58AD5683">
      <w:pPr>
        <w:tabs>
          <w:tab w:val="left" w:pos="1029"/>
        </w:tabs>
        <w:rPr>
          <w:rFonts w:ascii="Arial" w:hAnsi="Arial" w:eastAsia="Yu Mincho" w:cs="Arial"/>
          <w:sz w:val="18"/>
          <w:lang w:eastAsia="ja-JP"/>
        </w:rPr>
      </w:pPr>
    </w:p>
    <w:p w:rsidR="00502A42" w:rsidP="00150414" w:rsidRDefault="00502A42" w14:paraId="22EF115C" w14:textId="7206D258">
      <w:pPr>
        <w:tabs>
          <w:tab w:val="left" w:pos="1029"/>
        </w:tabs>
        <w:rPr>
          <w:rFonts w:ascii="Arial" w:hAnsi="Arial" w:eastAsia="Yu Mincho" w:cs="Arial"/>
          <w:sz w:val="18"/>
          <w:lang w:eastAsia="ja-JP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605A735" wp14:editId="37C82424">
            <wp:simplePos x="0" y="0"/>
            <wp:positionH relativeFrom="margin">
              <wp:posOffset>743173</wp:posOffset>
            </wp:positionH>
            <wp:positionV relativeFrom="paragraph">
              <wp:posOffset>824384</wp:posOffset>
            </wp:positionV>
            <wp:extent cx="1195754" cy="1218255"/>
            <wp:effectExtent l="0" t="0" r="4445" b="127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54" cy="12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E025CC9" wp14:editId="42C7B9AD">
            <wp:simplePos x="0" y="0"/>
            <wp:positionH relativeFrom="margin">
              <wp:align>right</wp:align>
            </wp:positionH>
            <wp:positionV relativeFrom="paragraph">
              <wp:posOffset>21625</wp:posOffset>
            </wp:positionV>
            <wp:extent cx="4234801" cy="28237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01" cy="282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02A42" w:rsidR="00502A42" w:rsidP="00502A42" w:rsidRDefault="00502A42" w14:paraId="514E4BEB" w14:textId="77777777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3A72708D" w14:textId="62C21BD9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7310AC86" w14:textId="76910CA7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589D32AD" w14:textId="49E866C1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288D0665" w14:textId="77777777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09A4D78A" w14:textId="6BE2B203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18FD5C68" w14:textId="028951EC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79373DAF" w14:textId="626102D9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43C0CD2C" w14:textId="22C6056B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52577FD4" w14:textId="3B0F5047">
      <w:pPr>
        <w:rPr>
          <w:rFonts w:ascii="Arial" w:hAnsi="Arial" w:eastAsia="Yu Mincho" w:cs="Arial"/>
          <w:sz w:val="18"/>
          <w:lang w:eastAsia="ja-JP"/>
        </w:rPr>
      </w:pPr>
    </w:p>
    <w:p w:rsidRPr="00502A42" w:rsidR="00502A42" w:rsidP="00502A42" w:rsidRDefault="00502A42" w14:paraId="1DE776B8" w14:textId="2E4A2462">
      <w:pPr>
        <w:rPr>
          <w:rFonts w:ascii="Arial" w:hAnsi="Arial" w:eastAsia="Yu Mincho" w:cs="Arial"/>
          <w:sz w:val="18"/>
          <w:lang w:eastAsia="ja-JP"/>
        </w:rPr>
      </w:pPr>
    </w:p>
    <w:p w:rsidR="00502A42" w:rsidP="00502A42" w:rsidRDefault="00502A42" w14:paraId="0AC07036" w14:textId="088D4A77">
      <w:pPr>
        <w:rPr>
          <w:rFonts w:ascii="Arial" w:hAnsi="Arial" w:eastAsia="Yu Mincho" w:cs="Arial"/>
          <w:sz w:val="18"/>
          <w:lang w:eastAsia="ja-JP"/>
        </w:rPr>
      </w:pPr>
    </w:p>
    <w:p w:rsidR="00502A42" w:rsidP="00502A42" w:rsidRDefault="00502A42" w14:paraId="5CE0C4F8" w14:textId="6494C917">
      <w:pPr>
        <w:tabs>
          <w:tab w:val="left" w:pos="1606"/>
        </w:tabs>
        <w:rPr>
          <w:rFonts w:ascii="Arial" w:hAnsi="Arial" w:eastAsia="Yu Mincho" w:cs="Arial"/>
          <w:sz w:val="18"/>
          <w:lang w:eastAsia="ja-JP"/>
        </w:rPr>
      </w:pPr>
      <w:r>
        <w:rPr>
          <w:rFonts w:ascii="Arial" w:hAnsi="Arial" w:eastAsia="Yu Mincho" w:cs="Arial"/>
          <w:sz w:val="18"/>
          <w:lang w:eastAsia="ja-JP"/>
        </w:rPr>
        <w:t xml:space="preserve">La catégorie « CONSULTATION » permet de rechercher un poste qui est passer en atelier </w:t>
      </w:r>
      <w:r w:rsidR="003B52D8">
        <w:rPr>
          <w:rFonts w:ascii="Arial" w:hAnsi="Arial" w:eastAsia="Yu Mincho" w:cs="Arial"/>
          <w:sz w:val="18"/>
          <w:lang w:eastAsia="ja-JP"/>
        </w:rPr>
        <w:t>grâce</w:t>
      </w:r>
      <w:r>
        <w:rPr>
          <w:rFonts w:ascii="Arial" w:hAnsi="Arial" w:eastAsia="Yu Mincho" w:cs="Arial"/>
          <w:sz w:val="18"/>
          <w:lang w:eastAsia="ja-JP"/>
        </w:rPr>
        <w:t xml:space="preserve"> </w:t>
      </w:r>
      <w:r w:rsidR="003B52D8">
        <w:rPr>
          <w:rFonts w:ascii="Arial" w:hAnsi="Arial" w:eastAsia="Yu Mincho" w:cs="Arial"/>
          <w:sz w:val="18"/>
          <w:lang w:eastAsia="ja-JP"/>
        </w:rPr>
        <w:t>à</w:t>
      </w:r>
      <w:r>
        <w:rPr>
          <w:rFonts w:ascii="Arial" w:hAnsi="Arial" w:eastAsia="Yu Mincho" w:cs="Arial"/>
          <w:sz w:val="18"/>
          <w:lang w:eastAsia="ja-JP"/>
        </w:rPr>
        <w:t xml:space="preserve"> plusieurs options ; le nom du client, </w:t>
      </w:r>
      <w:r w:rsidR="003B52D8">
        <w:rPr>
          <w:rFonts w:ascii="Arial" w:hAnsi="Arial" w:eastAsia="Yu Mincho" w:cs="Arial"/>
          <w:sz w:val="18"/>
          <w:lang w:eastAsia="ja-JP"/>
        </w:rPr>
        <w:t>le type de problème, la ville et son numéro de téléphone.</w:t>
      </w:r>
    </w:p>
    <w:p w:rsidR="003B52D8" w:rsidP="00502A42" w:rsidRDefault="003B52D8" w14:paraId="29F2A5AB" w14:textId="2F43BF55">
      <w:pPr>
        <w:tabs>
          <w:tab w:val="left" w:pos="1606"/>
        </w:tabs>
        <w:rPr>
          <w:rFonts w:ascii="Arial" w:hAnsi="Arial" w:eastAsia="Yu Mincho" w:cs="Arial"/>
          <w:sz w:val="18"/>
          <w:lang w:eastAsia="ja-JP"/>
        </w:rPr>
      </w:pPr>
    </w:p>
    <w:p w:rsidR="003B52D8" w:rsidP="00502A42" w:rsidRDefault="003B52D8" w14:paraId="5CCC6D28" w14:textId="7F8C7DF1">
      <w:pPr>
        <w:tabs>
          <w:tab w:val="left" w:pos="1606"/>
        </w:tabs>
        <w:rPr>
          <w:rFonts w:ascii="Arial" w:hAnsi="Arial" w:eastAsia="Yu Mincho" w:cs="Arial"/>
          <w:sz w:val="18"/>
          <w:lang w:eastAsia="ja-JP"/>
        </w:rPr>
      </w:pPr>
      <w:r w:rsidRPr="003B52D8">
        <w:drawing>
          <wp:anchor distT="0" distB="0" distL="114300" distR="114300" simplePos="0" relativeHeight="251680768" behindDoc="0" locked="0" layoutInCell="1" allowOverlap="1" wp14:anchorId="6BA93D10" wp14:editId="1E351A89">
            <wp:simplePos x="0" y="0"/>
            <wp:positionH relativeFrom="margin">
              <wp:align>left</wp:align>
            </wp:positionH>
            <wp:positionV relativeFrom="paragraph">
              <wp:posOffset>226332</wp:posOffset>
            </wp:positionV>
            <wp:extent cx="1185705" cy="1214468"/>
            <wp:effectExtent l="0" t="0" r="0" b="508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05" cy="121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B52D8" w:rsidR="003B52D8" w:rsidP="003B52D8" w:rsidRDefault="003B52D8" w14:paraId="01493D35" w14:textId="37206123">
      <w:pPr>
        <w:rPr>
          <w:rFonts w:ascii="Arial" w:hAnsi="Arial" w:eastAsia="Yu Mincho" w:cs="Arial"/>
          <w:sz w:val="18"/>
          <w:lang w:eastAsia="ja-JP"/>
        </w:rPr>
      </w:pPr>
      <w:r w:rsidRPr="003B52D8">
        <w:drawing>
          <wp:anchor distT="0" distB="0" distL="114300" distR="114300" simplePos="0" relativeHeight="251681792" behindDoc="0" locked="0" layoutInCell="1" allowOverlap="1" wp14:anchorId="56312006" wp14:editId="5EFE4718">
            <wp:simplePos x="0" y="0"/>
            <wp:positionH relativeFrom="column">
              <wp:posOffset>1265737</wp:posOffset>
            </wp:positionH>
            <wp:positionV relativeFrom="paragraph">
              <wp:posOffset>149176</wp:posOffset>
            </wp:positionV>
            <wp:extent cx="3257550" cy="89535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2D8" w:rsidP="003B52D8" w:rsidRDefault="003B52D8" w14:paraId="0273608E" w14:textId="49623DAB">
      <w:pPr>
        <w:rPr>
          <w:rFonts w:ascii="Arial" w:hAnsi="Arial" w:eastAsia="Yu Mincho" w:cs="Arial"/>
          <w:sz w:val="18"/>
          <w:lang w:eastAsia="ja-JP"/>
        </w:rPr>
      </w:pPr>
    </w:p>
    <w:p w:rsidR="003B52D8" w:rsidP="003B52D8" w:rsidRDefault="003B52D8" w14:paraId="7E47D0EF" w14:textId="45E35204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  <w:r>
        <w:rPr>
          <w:rFonts w:ascii="Arial" w:hAnsi="Arial" w:eastAsia="Yu Mincho" w:cs="Arial"/>
          <w:sz w:val="18"/>
          <w:lang w:eastAsia="ja-JP"/>
        </w:rPr>
        <w:tab/>
      </w:r>
    </w:p>
    <w:p w:rsidR="003B52D8" w:rsidP="003B52D8" w:rsidRDefault="003B52D8" w14:paraId="152F81D0" w14:textId="4BF78041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</w:p>
    <w:p w:rsidR="003B52D8" w:rsidP="003B52D8" w:rsidRDefault="003B52D8" w14:paraId="73509E65" w14:textId="60B7F910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</w:p>
    <w:p w:rsidR="003B52D8" w:rsidP="003B52D8" w:rsidRDefault="003B52D8" w14:paraId="470B4FD9" w14:textId="607DF1F1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</w:p>
    <w:p w:rsidR="003B52D8" w:rsidP="77A01EA7" w:rsidRDefault="003B52D8" w14:paraId="18CC9925" w14:textId="4B356741">
      <w:pPr>
        <w:tabs>
          <w:tab w:val="left" w:pos="2389"/>
        </w:tabs>
        <w:rPr>
          <w:rFonts w:ascii="Arial" w:hAnsi="Arial" w:eastAsia="Yu Mincho" w:cs="Arial"/>
          <w:sz w:val="18"/>
          <w:szCs w:val="18"/>
          <w:lang w:eastAsia="ja-JP"/>
        </w:rPr>
      </w:pP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>L’onglet « COMMUNICATION » permet simplement le paramétrage de l’</w:t>
      </w:r>
      <w:r w:rsidRPr="77A01EA7" w:rsidR="2CDC0A7F">
        <w:rPr>
          <w:rFonts w:ascii="Arial" w:hAnsi="Arial" w:eastAsia="Yu Mincho" w:cs="Arial"/>
          <w:sz w:val="18"/>
          <w:szCs w:val="18"/>
          <w:lang w:eastAsia="ja-JP"/>
        </w:rPr>
        <w:t>envoi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 xml:space="preserve"> de SMS au client lorsque le poste est </w:t>
      </w:r>
      <w:r w:rsidRPr="77A01EA7" w:rsidR="009A7BA7">
        <w:rPr>
          <w:rFonts w:ascii="Arial" w:hAnsi="Arial" w:eastAsia="Yu Mincho" w:cs="Arial"/>
          <w:sz w:val="18"/>
          <w:szCs w:val="18"/>
          <w:lang w:eastAsia="ja-JP"/>
        </w:rPr>
        <w:t>pris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 xml:space="preserve"> en atelier, deviser ou fini de réparer. Cet </w:t>
      </w:r>
      <w:r w:rsidRPr="77A01EA7" w:rsidR="320131FF">
        <w:rPr>
          <w:rFonts w:ascii="Arial" w:hAnsi="Arial" w:eastAsia="Yu Mincho" w:cs="Arial"/>
          <w:sz w:val="18"/>
          <w:szCs w:val="18"/>
          <w:lang w:eastAsia="ja-JP"/>
        </w:rPr>
        <w:t>envoi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 xml:space="preserve"> de SMS ce fait via 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>isendpro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 xml:space="preserve"> qui est un logiciel d’</w:t>
      </w:r>
      <w:r w:rsidRPr="77A01EA7" w:rsidR="4B207110">
        <w:rPr>
          <w:rFonts w:ascii="Arial" w:hAnsi="Arial" w:eastAsia="Yu Mincho" w:cs="Arial"/>
          <w:sz w:val="18"/>
          <w:szCs w:val="18"/>
          <w:lang w:eastAsia="ja-JP"/>
        </w:rPr>
        <w:t>envoi</w:t>
      </w:r>
      <w:r w:rsidRPr="77A01EA7" w:rsidR="003B52D8">
        <w:rPr>
          <w:rFonts w:ascii="Arial" w:hAnsi="Arial" w:eastAsia="Yu Mincho" w:cs="Arial"/>
          <w:sz w:val="18"/>
          <w:szCs w:val="18"/>
          <w:lang w:eastAsia="ja-JP"/>
        </w:rPr>
        <w:t xml:space="preserve"> de SMS par crédit. Il suffit donc de recharger le compte en crédit (environ 0.050 centime par sms).</w:t>
      </w:r>
    </w:p>
    <w:p w:rsidR="003B52D8" w:rsidP="003B52D8" w:rsidRDefault="003B52D8" w14:paraId="4A50B391" w14:textId="2E775C95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</w:p>
    <w:p w:rsidR="009A7BA7" w:rsidP="003B52D8" w:rsidRDefault="009A7BA7" w14:paraId="15598F8A" w14:textId="5131C0E4">
      <w:pPr>
        <w:tabs>
          <w:tab w:val="left" w:pos="2389"/>
        </w:tabs>
        <w:rPr>
          <w:rFonts w:ascii="Arial" w:hAnsi="Arial" w:eastAsia="Yu Mincho" w:cs="Arial"/>
          <w:sz w:val="18"/>
          <w:lang w:eastAsia="ja-JP"/>
        </w:rPr>
      </w:pPr>
      <w:r w:rsidRPr="009A7BA7">
        <w:drawing>
          <wp:anchor distT="0" distB="0" distL="114300" distR="114300" simplePos="0" relativeHeight="251682816" behindDoc="0" locked="0" layoutInCell="1" allowOverlap="1" wp14:anchorId="3BDFDDD4" wp14:editId="65470E95">
            <wp:simplePos x="0" y="0"/>
            <wp:positionH relativeFrom="margin">
              <wp:align>left</wp:align>
            </wp:positionH>
            <wp:positionV relativeFrom="paragraph">
              <wp:posOffset>133783</wp:posOffset>
            </wp:positionV>
            <wp:extent cx="1200778" cy="1214587"/>
            <wp:effectExtent l="0" t="0" r="0" b="508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"/>
                    <a:stretch/>
                  </pic:blipFill>
                  <pic:spPr bwMode="auto">
                    <a:xfrm>
                      <a:off x="0" y="0"/>
                      <a:ext cx="1200778" cy="121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A7BA7" w:rsidR="009A7BA7" w:rsidP="009A7BA7" w:rsidRDefault="009A7BA7" w14:paraId="010C4EEF" w14:textId="77777777">
      <w:pPr>
        <w:rPr>
          <w:rFonts w:ascii="Arial" w:hAnsi="Arial" w:eastAsia="Yu Mincho" w:cs="Arial"/>
          <w:sz w:val="18"/>
          <w:lang w:eastAsia="ja-JP"/>
        </w:rPr>
      </w:pPr>
    </w:p>
    <w:p w:rsidRPr="009A7BA7" w:rsidR="009A7BA7" w:rsidP="009A7BA7" w:rsidRDefault="009A7BA7" w14:paraId="494A90C0" w14:textId="77777777">
      <w:pPr>
        <w:rPr>
          <w:rFonts w:ascii="Arial" w:hAnsi="Arial" w:eastAsia="Yu Mincho" w:cs="Arial"/>
          <w:sz w:val="18"/>
          <w:lang w:eastAsia="ja-JP"/>
        </w:rPr>
      </w:pPr>
    </w:p>
    <w:p w:rsidRPr="009A7BA7" w:rsidR="009A7BA7" w:rsidP="009A7BA7" w:rsidRDefault="009A7BA7" w14:paraId="2DF0EE74" w14:textId="77777777">
      <w:pPr>
        <w:rPr>
          <w:rFonts w:ascii="Arial" w:hAnsi="Arial" w:eastAsia="Yu Mincho" w:cs="Arial"/>
          <w:sz w:val="18"/>
          <w:lang w:eastAsia="ja-JP"/>
        </w:rPr>
      </w:pPr>
    </w:p>
    <w:p w:rsidRPr="009A7BA7" w:rsidR="009A7BA7" w:rsidP="009A7BA7" w:rsidRDefault="009A7BA7" w14:paraId="725E438E" w14:textId="77777777">
      <w:pPr>
        <w:rPr>
          <w:rFonts w:ascii="Arial" w:hAnsi="Arial" w:eastAsia="Yu Mincho" w:cs="Arial"/>
          <w:sz w:val="18"/>
          <w:lang w:eastAsia="ja-JP"/>
        </w:rPr>
      </w:pPr>
    </w:p>
    <w:p w:rsidR="009A7BA7" w:rsidP="009A7BA7" w:rsidRDefault="009A7BA7" w14:paraId="7CC1D9CB" w14:textId="25529D84">
      <w:pPr>
        <w:rPr>
          <w:rFonts w:ascii="Arial" w:hAnsi="Arial" w:eastAsia="Yu Mincho" w:cs="Arial"/>
          <w:sz w:val="18"/>
          <w:lang w:eastAsia="ja-JP"/>
        </w:rPr>
      </w:pPr>
    </w:p>
    <w:p w:rsidR="003B52D8" w:rsidP="009A7BA7" w:rsidRDefault="003B52D8" w14:paraId="6D719F67" w14:textId="3AFD1313">
      <w:pPr>
        <w:rPr>
          <w:rFonts w:ascii="Arial" w:hAnsi="Arial" w:eastAsia="Yu Mincho" w:cs="Arial"/>
          <w:sz w:val="18"/>
          <w:lang w:eastAsia="ja-JP"/>
        </w:rPr>
      </w:pPr>
    </w:p>
    <w:p w:rsidR="009A7BA7" w:rsidP="77A01EA7" w:rsidRDefault="009A7BA7" w14:paraId="19D1A608" w14:textId="11BBB700">
      <w:pPr>
        <w:rPr>
          <w:rFonts w:ascii="Arial" w:hAnsi="Arial" w:eastAsia="Yu Mincho" w:cs="Arial"/>
          <w:sz w:val="18"/>
          <w:szCs w:val="18"/>
          <w:lang w:eastAsia="ja-JP"/>
        </w:rPr>
      </w:pPr>
      <w:r w:rsidRPr="77A01EA7" w:rsidR="009A7BA7">
        <w:rPr>
          <w:rFonts w:ascii="Arial" w:hAnsi="Arial" w:eastAsia="Yu Mincho" w:cs="Arial"/>
          <w:sz w:val="18"/>
          <w:szCs w:val="18"/>
          <w:lang w:eastAsia="ja-JP"/>
        </w:rPr>
        <w:t>Pour finir, l’onglet « BASE DE DONNEE » permet de retrouver l’ensemble des interventions dans l’ordre chronologique.</w:t>
      </w:r>
      <w:r w:rsidRPr="77A01EA7" w:rsidR="4816FB8E">
        <w:rPr>
          <w:rFonts w:ascii="Arial" w:hAnsi="Arial" w:eastAsia="Yu Mincho" w:cs="Arial"/>
          <w:sz w:val="18"/>
          <w:szCs w:val="18"/>
          <w:lang w:eastAsia="ja-JP"/>
        </w:rPr>
        <w:t xml:space="preserve"> Cette base de données permet aussi de retrouver des solutions sur des pannes spécifique déjà </w:t>
      </w:r>
      <w:r w:rsidRPr="77A01EA7" w:rsidR="4816FB8E">
        <w:rPr>
          <w:rFonts w:ascii="Arial" w:hAnsi="Arial" w:eastAsia="Yu Mincho" w:cs="Arial"/>
          <w:sz w:val="18"/>
          <w:szCs w:val="18"/>
          <w:lang w:eastAsia="ja-JP"/>
        </w:rPr>
        <w:t>effectuer</w:t>
      </w:r>
      <w:r w:rsidRPr="77A01EA7" w:rsidR="4816FB8E">
        <w:rPr>
          <w:rFonts w:ascii="Arial" w:hAnsi="Arial" w:eastAsia="Yu Mincho" w:cs="Arial"/>
          <w:sz w:val="18"/>
          <w:szCs w:val="18"/>
          <w:lang w:eastAsia="ja-JP"/>
        </w:rPr>
        <w:t>.</w:t>
      </w:r>
    </w:p>
    <w:p w:rsidRPr="009A7BA7" w:rsidR="009A7BA7" w:rsidP="009A7BA7" w:rsidRDefault="009A7BA7" w14:paraId="49C93B45" w14:textId="77777777">
      <w:pPr>
        <w:rPr>
          <w:rFonts w:ascii="Arial" w:hAnsi="Arial" w:eastAsia="Yu Mincho" w:cs="Arial"/>
          <w:sz w:val="18"/>
          <w:lang w:eastAsia="ja-JP"/>
        </w:rPr>
      </w:pPr>
      <w:bookmarkStart w:name="_GoBack" w:id="0"/>
      <w:bookmarkEnd w:id="0"/>
    </w:p>
    <w:sectPr w:rsidRPr="009A7BA7" w:rsidR="009A7BA7" w:rsidSect="00E537DB">
      <w:headerReference w:type="default" r:id="rId2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82D" w:rsidP="00FA182D" w:rsidRDefault="00FA182D" w14:paraId="25F5C70F" w14:textId="77777777">
      <w:pPr>
        <w:spacing w:after="0" w:line="240" w:lineRule="auto"/>
      </w:pPr>
      <w:r>
        <w:separator/>
      </w:r>
    </w:p>
  </w:endnote>
  <w:endnote w:type="continuationSeparator" w:id="0">
    <w:p w:rsidR="00FA182D" w:rsidP="00FA182D" w:rsidRDefault="00FA182D" w14:paraId="666AF0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jalla o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82D" w:rsidP="00FA182D" w:rsidRDefault="00FA182D" w14:paraId="17A04968" w14:textId="77777777">
      <w:pPr>
        <w:spacing w:after="0" w:line="240" w:lineRule="auto"/>
      </w:pPr>
      <w:r>
        <w:separator/>
      </w:r>
    </w:p>
  </w:footnote>
  <w:footnote w:type="continuationSeparator" w:id="0">
    <w:p w:rsidR="00FA182D" w:rsidP="00FA182D" w:rsidRDefault="00FA182D" w14:paraId="02F414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537DB" w:rsidR="00FA182D" w:rsidRDefault="00E537DB" w14:paraId="3423D136" w14:textId="77777777">
    <w:pPr>
      <w:pStyle w:val="En-tte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38C095B" wp14:editId="22285821">
          <wp:simplePos x="0" y="0"/>
          <wp:positionH relativeFrom="page">
            <wp:align>right</wp:align>
          </wp:positionH>
          <wp:positionV relativeFrom="paragraph">
            <wp:posOffset>-484749</wp:posOffset>
          </wp:positionV>
          <wp:extent cx="570858" cy="612949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58" cy="6129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37DB">
      <w:rPr>
        <w:sz w:val="18"/>
      </w:rPr>
      <w:t>Noé Chatagneau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1uLzI2uv" int2:invalidationBookmarkName="" int2:hashCode="Uk1PC07lnRwq08" int2:id="dzdN3gG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05"/>
    <w:rsid w:val="00045F46"/>
    <w:rsid w:val="00047E71"/>
    <w:rsid w:val="00150414"/>
    <w:rsid w:val="001625CA"/>
    <w:rsid w:val="003B52D8"/>
    <w:rsid w:val="00502A42"/>
    <w:rsid w:val="005D3034"/>
    <w:rsid w:val="00656A1A"/>
    <w:rsid w:val="00666FF7"/>
    <w:rsid w:val="006E4206"/>
    <w:rsid w:val="00856E05"/>
    <w:rsid w:val="00994FDA"/>
    <w:rsid w:val="009A7BA7"/>
    <w:rsid w:val="00A83D3F"/>
    <w:rsid w:val="00C810EA"/>
    <w:rsid w:val="00DB5ADC"/>
    <w:rsid w:val="00E537DB"/>
    <w:rsid w:val="00FA182D"/>
    <w:rsid w:val="00FC2722"/>
    <w:rsid w:val="2CDC0A7F"/>
    <w:rsid w:val="320131FF"/>
    <w:rsid w:val="4816FB8E"/>
    <w:rsid w:val="4B207110"/>
    <w:rsid w:val="749DBBB1"/>
    <w:rsid w:val="77A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756B6"/>
  <w15:chartTrackingRefBased/>
  <w15:docId w15:val="{BE03B3AB-B326-430B-99D3-EDB719CD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MS Mincho" w:ascii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182D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A182D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FA182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A182D"/>
  </w:style>
  <w:style w:type="paragraph" w:styleId="Pieddepage">
    <w:name w:val="footer"/>
    <w:basedOn w:val="Normal"/>
    <w:link w:val="PieddepageCar"/>
    <w:uiPriority w:val="99"/>
    <w:unhideWhenUsed/>
    <w:rsid w:val="00FA182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A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image" Target="media/image13.jpeg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jpe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7.jpeg" Id="rId15" /><Relationship Type="http://schemas.openxmlformats.org/officeDocument/2006/relationships/fontTable" Target="fontTable.xml" Id="rId23" /><Relationship Type="http://schemas.openxmlformats.org/officeDocument/2006/relationships/image" Target="media/image2.jpeg" Id="rId10" /><Relationship Type="http://schemas.openxmlformats.org/officeDocument/2006/relationships/image" Target="media/image11.jpe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eader" Target="header1.xml" Id="rId22" /><Relationship Type="http://schemas.microsoft.com/office/2020/10/relationships/intelligence" Target="intelligence2.xml" Id="R061af4b2d150482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1321AE6DFF84BBEF3E41F32C5D6DB" ma:contentTypeVersion="14" ma:contentTypeDescription="Crée un document." ma:contentTypeScope="" ma:versionID="156834c51f13365e9c75ca3998336f21">
  <xsd:schema xmlns:xsd="http://www.w3.org/2001/XMLSchema" xmlns:xs="http://www.w3.org/2001/XMLSchema" xmlns:p="http://schemas.microsoft.com/office/2006/metadata/properties" xmlns:ns3="faf020ee-dc8a-450d-846f-0a33886e726f" xmlns:ns4="e593197e-e939-4914-8a89-5ff935c08881" targetNamespace="http://schemas.microsoft.com/office/2006/metadata/properties" ma:root="true" ma:fieldsID="3fe065e5b6f695d3d86305e01281114e" ns3:_="" ns4:_="">
    <xsd:import namespace="faf020ee-dc8a-450d-846f-0a33886e726f"/>
    <xsd:import namespace="e593197e-e939-4914-8a89-5ff935c088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020ee-dc8a-450d-846f-0a33886e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3197e-e939-4914-8a89-5ff935c08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f020ee-dc8a-450d-846f-0a33886e726f" xsi:nil="true"/>
  </documentManagement>
</p:properties>
</file>

<file path=customXml/itemProps1.xml><?xml version="1.0" encoding="utf-8"?>
<ds:datastoreItem xmlns:ds="http://schemas.openxmlformats.org/officeDocument/2006/customXml" ds:itemID="{22D70B6D-8377-4244-BCA7-DD5AA67BC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020ee-dc8a-450d-846f-0a33886e726f"/>
    <ds:schemaRef ds:uri="e593197e-e939-4914-8a89-5ff935c08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A346D-54E0-461B-B33B-A5BE5278F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EE0C2-CC95-4BA6-B0CC-E7AD47EAD61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e593197e-e939-4914-8a89-5ff935c08881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af020ee-dc8a-450d-846f-0a33886e726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CHATAGNEAU Noé</dc:creator>
  <keywords/>
  <dc:description/>
  <lastModifiedBy>CHATAGNEAU Noé</lastModifiedBy>
  <revision>7</revision>
  <dcterms:created xsi:type="dcterms:W3CDTF">2023-03-13T07:54:00.0000000Z</dcterms:created>
  <dcterms:modified xsi:type="dcterms:W3CDTF">2023-03-13T11:01:10.7097840Z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0x01010013B1321AE6DFF84BBEF3E41F32C5D6DB</vt:lpwstr>
  </property>
</Properties>
</file>