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3118"/>
        <w:gridCol w:w="3118"/>
        <w:gridCol w:w="3118"/>
      </w:tblGrid>
      <w:tr>
        <w:tc>
          <w:tcPr>
            <w:tcW w:type="dxa" w:w="1191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</w:p>
        </w:tc>
        <w:tc>
          <w:tcPr>
            <w:tcW w:type="dxa" w:w="68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4"/>
              </w:rPr>
              <w:t>-</w:t>
            </w:r>
          </w:p>
        </w:tc>
        <w:tc>
          <w:tcPr>
            <w:tcW w:type="dxa" w:w="1304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0"/>
              </w:rPr>
              <w:t>Año</w:t>
            </w:r>
            <w:r>
              <w:rPr>
                <w:rFonts w:ascii="Arial" w:hAnsi="Arial" w:cs="Arial" w:eastAsia="Arial"/>
              </w:rPr>
              <w:br/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</w:p>
        </w:tc>
      </w:tr>
      <w:tr>
        <w:tc>
          <w:tcPr>
            <w:tcW w:type="dxa" w:w="1191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/>
        </w:tc>
        <w:tc>
          <w:tcPr>
            <w:tcW w:type="dxa" w:w="68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Carrera: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    Profesor: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-</w:t>
            </w:r>
          </w:p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 xml:space="preserve">Materia: 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>Materia 89cff8e3</w:t>
            </w:r>
            <w:r>
              <w:rPr>
                <w:rFonts w:ascii="Arial" w:hAnsi="Arial" w:cs="Arial" w:eastAsia="Arial"/>
                <w:b w:val="0"/>
                <w:color w:val="111111"/>
                <w:sz w:val="22"/>
              </w:rPr>
              <w:t xml:space="preserve">    </w:t>
            </w:r>
            <w:r>
              <w:rPr>
                <w:rFonts w:ascii="Arial" w:hAnsi="Arial" w:cs="Arial" w:eastAsia="Arial"/>
                <w:b/>
                <w:color w:val="111111"/>
                <w:sz w:val="22"/>
              </w:rPr>
              <w:t>Examen</w:t>
            </w:r>
          </w:p>
        </w:tc>
        <w:tc>
          <w:tcPr>
            <w:tcW w:type="dxa" w:w="1304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Nombre</w:t>
            </w:r>
          </w:p>
        </w:tc>
        <w:tc>
          <w:tcPr>
            <w:tcW w:type="dxa" w:w="3317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Apellido</w:t>
            </w:r>
          </w:p>
        </w:tc>
        <w:tc>
          <w:tcPr>
            <w:tcW w:type="dxa" w:w="3317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</w:tr>
      <w:tr>
        <w:tc>
          <w:tcPr>
            <w:tcW w:type="dxa" w:w="1361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/>
                <w:color w:val="111111"/>
                <w:sz w:val="22"/>
              </w:rPr>
              <w:t>Fecha</w:t>
            </w:r>
          </w:p>
        </w:tc>
        <w:tc>
          <w:tcPr>
            <w:tcW w:type="dxa" w:w="3317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r>
              <w:rPr>
                <w:rFonts w:ascii="Arial" w:hAnsi="Arial" w:cs="Arial" w:eastAsia="Arial"/>
                <w:b w:val="0"/>
                <w:color w:val="111111"/>
                <w:sz w:val="22"/>
              </w:rPr>
            </w:r>
          </w:p>
        </w:tc>
        <w:tc>
          <w:tcPr>
            <w:tcW w:type="dxa" w:w="4678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111111"/>
                <w:sz w:val="22"/>
              </w:rPr>
              <w:t>EXAMEN</w:t>
            </w:r>
          </w:p>
        </w:tc>
      </w:tr>
    </w:tbl>
    <w:p>
      <w:pPr>
        <w:jc w:val="center"/>
      </w:pPr>
      <w:r>
        <w:rPr>
          <w:rFonts w:ascii="Arial" w:hAnsi="Arial" w:cs="Arial" w:eastAsia="Arial"/>
          <w:b/>
          <w:color w:val="111111"/>
          <w:sz w:val="30"/>
        </w:rPr>
        <w:t>Examen normal - Version 1</w:t>
      </w:r>
    </w:p>
    <w:p>
      <w:r>
        <w:rPr>
          <w:rFonts w:ascii="Arial" w:hAnsi="Arial" w:cs="Arial" w:eastAsia="Arial"/>
          <w:b w:val="0"/>
          <w:color w:val="111111"/>
          <w:sz w:val="22"/>
        </w:rPr>
        <w:t>Tiempo: 60 minutos</w:t>
      </w:r>
    </w:p>
    <w:p>
      <w:r>
        <w:rPr>
          <w:rFonts w:ascii="Arial" w:hAnsi="Arial" w:cs="Arial" w:eastAsia="Arial"/>
          <w:b/>
          <w:color w:val="111111"/>
          <w:sz w:val="24"/>
        </w:rPr>
        <w:t>Temas a evaluar</w:t>
      </w:r>
    </w:p>
    <w:p>
      <w:r>
        <w:rPr>
          <w:rFonts w:ascii="Arial" w:hAnsi="Arial" w:cs="Arial" w:eastAsia="Arial"/>
          <w:b w:val="0"/>
          <w:color w:val="111111"/>
          <w:sz w:val="22"/>
        </w:rPr>
        <w:t>- Tema 89cff8e3</w:t>
      </w:r>
    </w:p>
    <w:p>
      <w:r>
        <w:rPr>
          <w:rFonts w:ascii="Arial" w:hAnsi="Arial" w:cs="Arial" w:eastAsia="Arial"/>
          <w:b/>
          <w:color w:val="111111"/>
          <w:sz w:val="22"/>
        </w:rPr>
        <w:t>1. Pregunta aprobada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