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CDC1" w14:textId="2E439162" w:rsidR="00663240" w:rsidRDefault="00663240" w:rsidP="00BB4629">
      <w:pPr>
        <w:pStyle w:val="Title"/>
      </w:pPr>
      <w:r w:rsidRPr="00663240">
        <w:t>Data Science from scratch</w:t>
      </w:r>
    </w:p>
    <w:sdt>
      <w:sdtPr>
        <w:id w:val="-329215214"/>
        <w:docPartObj>
          <w:docPartGallery w:val="Table of Contents"/>
          <w:docPartUnique/>
        </w:docPartObj>
      </w:sdtPr>
      <w:sdtEndPr>
        <w:rPr>
          <w:rFonts w:ascii="Aparajita" w:eastAsiaTheme="minorHAnsi" w:hAnsi="Aparajita" w:cstheme="minorBidi"/>
          <w:b/>
          <w:bCs/>
          <w:noProof/>
          <w:color w:val="auto"/>
          <w:sz w:val="22"/>
          <w:szCs w:val="22"/>
        </w:rPr>
      </w:sdtEndPr>
      <w:sdtContent>
        <w:p w14:paraId="4274442A" w14:textId="6D5E20CD" w:rsidR="00BB4629" w:rsidRDefault="00BB4629">
          <w:pPr>
            <w:pStyle w:val="TOCHeading"/>
          </w:pPr>
          <w:r>
            <w:t>Contents</w:t>
          </w:r>
        </w:p>
        <w:p w14:paraId="6D59ED5F" w14:textId="744D4E36" w:rsidR="005F6940" w:rsidRDefault="00BB4629">
          <w:pPr>
            <w:pStyle w:val="TOC1"/>
            <w:tabs>
              <w:tab w:val="left" w:pos="440"/>
              <w:tab w:val="right" w:leader="dot" w:pos="8828"/>
            </w:tabs>
            <w:rPr>
              <w:rFonts w:asciiTheme="minorHAnsi" w:eastAsiaTheme="minorEastAsia" w:hAnsiTheme="minorHAnsi"/>
              <w:noProof/>
            </w:rPr>
          </w:pPr>
          <w:r>
            <w:fldChar w:fldCharType="begin"/>
          </w:r>
          <w:r>
            <w:instrText xml:space="preserve"> TOC \o "1-3" \h \z \u </w:instrText>
          </w:r>
          <w:r>
            <w:fldChar w:fldCharType="separate"/>
          </w:r>
          <w:hyperlink w:anchor="_Toc81251556" w:history="1">
            <w:r w:rsidR="005F6940" w:rsidRPr="00691DF2">
              <w:rPr>
                <w:rStyle w:val="Hyperlink"/>
                <w:noProof/>
              </w:rPr>
              <w:t>1.</w:t>
            </w:r>
            <w:r w:rsidR="005F6940">
              <w:rPr>
                <w:rFonts w:asciiTheme="minorHAnsi" w:eastAsiaTheme="minorEastAsia" w:hAnsiTheme="minorHAnsi"/>
                <w:noProof/>
              </w:rPr>
              <w:tab/>
            </w:r>
            <w:r w:rsidR="005F6940" w:rsidRPr="00691DF2">
              <w:rPr>
                <w:rStyle w:val="Hyperlink"/>
                <w:noProof/>
              </w:rPr>
              <w:t>Fundamentals</w:t>
            </w:r>
            <w:r w:rsidR="005F6940">
              <w:rPr>
                <w:noProof/>
                <w:webHidden/>
              </w:rPr>
              <w:tab/>
            </w:r>
            <w:r w:rsidR="005F6940">
              <w:rPr>
                <w:noProof/>
                <w:webHidden/>
              </w:rPr>
              <w:fldChar w:fldCharType="begin"/>
            </w:r>
            <w:r w:rsidR="005F6940">
              <w:rPr>
                <w:noProof/>
                <w:webHidden/>
              </w:rPr>
              <w:instrText xml:space="preserve"> PAGEREF _Toc81251556 \h </w:instrText>
            </w:r>
            <w:r w:rsidR="005F6940">
              <w:rPr>
                <w:noProof/>
                <w:webHidden/>
              </w:rPr>
            </w:r>
            <w:r w:rsidR="005F6940">
              <w:rPr>
                <w:noProof/>
                <w:webHidden/>
              </w:rPr>
              <w:fldChar w:fldCharType="separate"/>
            </w:r>
            <w:r w:rsidR="005F6940">
              <w:rPr>
                <w:noProof/>
                <w:webHidden/>
              </w:rPr>
              <w:t>1</w:t>
            </w:r>
            <w:r w:rsidR="005F6940">
              <w:rPr>
                <w:noProof/>
                <w:webHidden/>
              </w:rPr>
              <w:fldChar w:fldCharType="end"/>
            </w:r>
          </w:hyperlink>
        </w:p>
        <w:p w14:paraId="2DF44B73" w14:textId="711C9C4B" w:rsidR="005F6940" w:rsidRDefault="005F6940">
          <w:pPr>
            <w:pStyle w:val="TOC2"/>
            <w:tabs>
              <w:tab w:val="left" w:pos="660"/>
              <w:tab w:val="right" w:leader="dot" w:pos="8828"/>
            </w:tabs>
            <w:rPr>
              <w:rFonts w:asciiTheme="minorHAnsi" w:eastAsiaTheme="minorEastAsia" w:hAnsiTheme="minorHAnsi"/>
              <w:noProof/>
            </w:rPr>
          </w:pPr>
          <w:hyperlink w:anchor="_Toc81251557" w:history="1">
            <w:r w:rsidRPr="00691DF2">
              <w:rPr>
                <w:rStyle w:val="Hyperlink"/>
                <w:noProof/>
              </w:rPr>
              <w:t>1.</w:t>
            </w:r>
            <w:r>
              <w:rPr>
                <w:rFonts w:asciiTheme="minorHAnsi" w:eastAsiaTheme="minorEastAsia" w:hAnsiTheme="minorHAnsi"/>
                <w:noProof/>
              </w:rPr>
              <w:tab/>
            </w:r>
            <w:r w:rsidRPr="00691DF2">
              <w:rPr>
                <w:rStyle w:val="Hyperlink"/>
                <w:noProof/>
              </w:rPr>
              <w:t>Matrices &amp; Linear Algebra Fundamentals</w:t>
            </w:r>
            <w:r>
              <w:rPr>
                <w:noProof/>
                <w:webHidden/>
              </w:rPr>
              <w:tab/>
            </w:r>
            <w:r>
              <w:rPr>
                <w:noProof/>
                <w:webHidden/>
              </w:rPr>
              <w:fldChar w:fldCharType="begin"/>
            </w:r>
            <w:r>
              <w:rPr>
                <w:noProof/>
                <w:webHidden/>
              </w:rPr>
              <w:instrText xml:space="preserve"> PAGEREF _Toc81251557 \h </w:instrText>
            </w:r>
            <w:r>
              <w:rPr>
                <w:noProof/>
                <w:webHidden/>
              </w:rPr>
            </w:r>
            <w:r>
              <w:rPr>
                <w:noProof/>
                <w:webHidden/>
              </w:rPr>
              <w:fldChar w:fldCharType="separate"/>
            </w:r>
            <w:r>
              <w:rPr>
                <w:noProof/>
                <w:webHidden/>
              </w:rPr>
              <w:t>1</w:t>
            </w:r>
            <w:r>
              <w:rPr>
                <w:noProof/>
                <w:webHidden/>
              </w:rPr>
              <w:fldChar w:fldCharType="end"/>
            </w:r>
          </w:hyperlink>
        </w:p>
        <w:p w14:paraId="0FFF5106" w14:textId="52FFA647" w:rsidR="005F6940" w:rsidRDefault="005F6940">
          <w:pPr>
            <w:pStyle w:val="TOC2"/>
            <w:tabs>
              <w:tab w:val="left" w:pos="660"/>
              <w:tab w:val="right" w:leader="dot" w:pos="8828"/>
            </w:tabs>
            <w:rPr>
              <w:rFonts w:asciiTheme="minorHAnsi" w:eastAsiaTheme="minorEastAsia" w:hAnsiTheme="minorHAnsi"/>
              <w:noProof/>
            </w:rPr>
          </w:pPr>
          <w:hyperlink w:anchor="_Toc81251558" w:history="1">
            <w:r w:rsidRPr="00691DF2">
              <w:rPr>
                <w:rStyle w:val="Hyperlink"/>
                <w:rFonts w:eastAsia="Times New Roman"/>
                <w:noProof/>
              </w:rPr>
              <w:t>2.</w:t>
            </w:r>
            <w:r>
              <w:rPr>
                <w:rFonts w:asciiTheme="minorHAnsi" w:eastAsiaTheme="minorEastAsia" w:hAnsiTheme="minorHAnsi"/>
                <w:noProof/>
              </w:rPr>
              <w:tab/>
            </w:r>
            <w:r w:rsidRPr="00691DF2">
              <w:rPr>
                <w:rStyle w:val="Hyperlink"/>
                <w:rFonts w:eastAsia="Times New Roman"/>
                <w:noProof/>
              </w:rPr>
              <w:t>Hash Functions, Binary Trees</w:t>
            </w:r>
            <w:r>
              <w:rPr>
                <w:noProof/>
                <w:webHidden/>
              </w:rPr>
              <w:tab/>
            </w:r>
            <w:r>
              <w:rPr>
                <w:noProof/>
                <w:webHidden/>
              </w:rPr>
              <w:fldChar w:fldCharType="begin"/>
            </w:r>
            <w:r>
              <w:rPr>
                <w:noProof/>
                <w:webHidden/>
              </w:rPr>
              <w:instrText xml:space="preserve"> PAGEREF _Toc81251558 \h </w:instrText>
            </w:r>
            <w:r>
              <w:rPr>
                <w:noProof/>
                <w:webHidden/>
              </w:rPr>
            </w:r>
            <w:r>
              <w:rPr>
                <w:noProof/>
                <w:webHidden/>
              </w:rPr>
              <w:fldChar w:fldCharType="separate"/>
            </w:r>
            <w:r>
              <w:rPr>
                <w:noProof/>
                <w:webHidden/>
              </w:rPr>
              <w:t>2</w:t>
            </w:r>
            <w:r>
              <w:rPr>
                <w:noProof/>
                <w:webHidden/>
              </w:rPr>
              <w:fldChar w:fldCharType="end"/>
            </w:r>
          </w:hyperlink>
        </w:p>
        <w:p w14:paraId="50D40947" w14:textId="1D5CD066" w:rsidR="005F6940" w:rsidRDefault="005F6940">
          <w:pPr>
            <w:pStyle w:val="TOC2"/>
            <w:tabs>
              <w:tab w:val="left" w:pos="660"/>
              <w:tab w:val="right" w:leader="dot" w:pos="8828"/>
            </w:tabs>
            <w:rPr>
              <w:rFonts w:asciiTheme="minorHAnsi" w:eastAsiaTheme="minorEastAsia" w:hAnsiTheme="minorHAnsi"/>
              <w:noProof/>
            </w:rPr>
          </w:pPr>
          <w:hyperlink w:anchor="_Toc81251559" w:history="1">
            <w:r w:rsidRPr="00691DF2">
              <w:rPr>
                <w:rStyle w:val="Hyperlink"/>
                <w:noProof/>
              </w:rPr>
              <w:t>3.</w:t>
            </w:r>
            <w:r>
              <w:rPr>
                <w:rFonts w:asciiTheme="minorHAnsi" w:eastAsiaTheme="minorEastAsia" w:hAnsiTheme="minorHAnsi"/>
                <w:noProof/>
              </w:rPr>
              <w:tab/>
            </w:r>
            <w:r w:rsidRPr="00691DF2">
              <w:rPr>
                <w:rStyle w:val="Hyperlink"/>
                <w:noProof/>
              </w:rPr>
              <w:t>Relational Algebra and DB basics</w:t>
            </w:r>
            <w:r>
              <w:rPr>
                <w:noProof/>
                <w:webHidden/>
              </w:rPr>
              <w:tab/>
            </w:r>
            <w:r>
              <w:rPr>
                <w:noProof/>
                <w:webHidden/>
              </w:rPr>
              <w:fldChar w:fldCharType="begin"/>
            </w:r>
            <w:r>
              <w:rPr>
                <w:noProof/>
                <w:webHidden/>
              </w:rPr>
              <w:instrText xml:space="preserve"> PAGEREF _Toc81251559 \h </w:instrText>
            </w:r>
            <w:r>
              <w:rPr>
                <w:noProof/>
                <w:webHidden/>
              </w:rPr>
            </w:r>
            <w:r>
              <w:rPr>
                <w:noProof/>
                <w:webHidden/>
              </w:rPr>
              <w:fldChar w:fldCharType="separate"/>
            </w:r>
            <w:r>
              <w:rPr>
                <w:noProof/>
                <w:webHidden/>
              </w:rPr>
              <w:t>2</w:t>
            </w:r>
            <w:r>
              <w:rPr>
                <w:noProof/>
                <w:webHidden/>
              </w:rPr>
              <w:fldChar w:fldCharType="end"/>
            </w:r>
          </w:hyperlink>
        </w:p>
        <w:p w14:paraId="7174C82D" w14:textId="29AFB584" w:rsidR="005F6940" w:rsidRDefault="005F6940">
          <w:pPr>
            <w:pStyle w:val="TOC2"/>
            <w:tabs>
              <w:tab w:val="left" w:pos="660"/>
              <w:tab w:val="right" w:leader="dot" w:pos="8828"/>
            </w:tabs>
            <w:rPr>
              <w:rFonts w:asciiTheme="minorHAnsi" w:eastAsiaTheme="minorEastAsia" w:hAnsiTheme="minorHAnsi"/>
              <w:noProof/>
            </w:rPr>
          </w:pPr>
          <w:hyperlink w:anchor="_Toc81251560" w:history="1">
            <w:r w:rsidRPr="00691DF2">
              <w:rPr>
                <w:rStyle w:val="Hyperlink"/>
                <w:noProof/>
              </w:rPr>
              <w:t>4.</w:t>
            </w:r>
            <w:r>
              <w:rPr>
                <w:rFonts w:asciiTheme="minorHAnsi" w:eastAsiaTheme="minorEastAsia" w:hAnsiTheme="minorHAnsi"/>
                <w:noProof/>
              </w:rPr>
              <w:tab/>
            </w:r>
            <w:r w:rsidRPr="00691DF2">
              <w:rPr>
                <w:rStyle w:val="Hyperlink"/>
                <w:noProof/>
                <w:shd w:val="clear" w:color="auto" w:fill="FFFFFF"/>
              </w:rPr>
              <w:t>Inner, Outer, Cross and Theta Join.</w:t>
            </w:r>
            <w:r>
              <w:rPr>
                <w:noProof/>
                <w:webHidden/>
              </w:rPr>
              <w:tab/>
            </w:r>
            <w:r>
              <w:rPr>
                <w:noProof/>
                <w:webHidden/>
              </w:rPr>
              <w:fldChar w:fldCharType="begin"/>
            </w:r>
            <w:r>
              <w:rPr>
                <w:noProof/>
                <w:webHidden/>
              </w:rPr>
              <w:instrText xml:space="preserve"> PAGEREF _Toc81251560 \h </w:instrText>
            </w:r>
            <w:r>
              <w:rPr>
                <w:noProof/>
                <w:webHidden/>
              </w:rPr>
            </w:r>
            <w:r>
              <w:rPr>
                <w:noProof/>
                <w:webHidden/>
              </w:rPr>
              <w:fldChar w:fldCharType="separate"/>
            </w:r>
            <w:r>
              <w:rPr>
                <w:noProof/>
                <w:webHidden/>
              </w:rPr>
              <w:t>2</w:t>
            </w:r>
            <w:r>
              <w:rPr>
                <w:noProof/>
                <w:webHidden/>
              </w:rPr>
              <w:fldChar w:fldCharType="end"/>
            </w:r>
          </w:hyperlink>
        </w:p>
        <w:p w14:paraId="283048F4" w14:textId="648CBF99" w:rsidR="005F6940" w:rsidRDefault="005F6940">
          <w:pPr>
            <w:pStyle w:val="TOC2"/>
            <w:tabs>
              <w:tab w:val="left" w:pos="660"/>
              <w:tab w:val="right" w:leader="dot" w:pos="8828"/>
            </w:tabs>
            <w:rPr>
              <w:rFonts w:asciiTheme="minorHAnsi" w:eastAsiaTheme="minorEastAsia" w:hAnsiTheme="minorHAnsi"/>
              <w:noProof/>
            </w:rPr>
          </w:pPr>
          <w:hyperlink w:anchor="_Toc81251561" w:history="1">
            <w:r w:rsidRPr="00691DF2">
              <w:rPr>
                <w:rStyle w:val="Hyperlink"/>
                <w:noProof/>
              </w:rPr>
              <w:t>5.</w:t>
            </w:r>
            <w:r>
              <w:rPr>
                <w:rFonts w:asciiTheme="minorHAnsi" w:eastAsiaTheme="minorEastAsia" w:hAnsiTheme="minorHAnsi"/>
                <w:noProof/>
              </w:rPr>
              <w:tab/>
            </w:r>
            <w:r w:rsidRPr="00691DF2">
              <w:rPr>
                <w:rStyle w:val="Hyperlink"/>
                <w:noProof/>
              </w:rPr>
              <w:t>CAP Theorem</w:t>
            </w:r>
            <w:r>
              <w:rPr>
                <w:noProof/>
                <w:webHidden/>
              </w:rPr>
              <w:tab/>
            </w:r>
            <w:r>
              <w:rPr>
                <w:noProof/>
                <w:webHidden/>
              </w:rPr>
              <w:fldChar w:fldCharType="begin"/>
            </w:r>
            <w:r>
              <w:rPr>
                <w:noProof/>
                <w:webHidden/>
              </w:rPr>
              <w:instrText xml:space="preserve"> PAGEREF _Toc81251561 \h </w:instrText>
            </w:r>
            <w:r>
              <w:rPr>
                <w:noProof/>
                <w:webHidden/>
              </w:rPr>
            </w:r>
            <w:r>
              <w:rPr>
                <w:noProof/>
                <w:webHidden/>
              </w:rPr>
              <w:fldChar w:fldCharType="separate"/>
            </w:r>
            <w:r>
              <w:rPr>
                <w:noProof/>
                <w:webHidden/>
              </w:rPr>
              <w:t>3</w:t>
            </w:r>
            <w:r>
              <w:rPr>
                <w:noProof/>
                <w:webHidden/>
              </w:rPr>
              <w:fldChar w:fldCharType="end"/>
            </w:r>
          </w:hyperlink>
        </w:p>
        <w:p w14:paraId="5F6B93FA" w14:textId="57DD3098" w:rsidR="005F6940" w:rsidRDefault="005F6940">
          <w:pPr>
            <w:pStyle w:val="TOC2"/>
            <w:tabs>
              <w:tab w:val="left" w:pos="660"/>
              <w:tab w:val="right" w:leader="dot" w:pos="8828"/>
            </w:tabs>
            <w:rPr>
              <w:rFonts w:asciiTheme="minorHAnsi" w:eastAsiaTheme="minorEastAsia" w:hAnsiTheme="minorHAnsi"/>
              <w:noProof/>
            </w:rPr>
          </w:pPr>
          <w:hyperlink w:anchor="_Toc81251562" w:history="1">
            <w:r w:rsidRPr="00691DF2">
              <w:rPr>
                <w:rStyle w:val="Hyperlink"/>
                <w:noProof/>
              </w:rPr>
              <w:t>6.</w:t>
            </w:r>
            <w:r>
              <w:rPr>
                <w:rFonts w:asciiTheme="minorHAnsi" w:eastAsiaTheme="minorEastAsia" w:hAnsiTheme="minorHAnsi"/>
                <w:noProof/>
              </w:rPr>
              <w:tab/>
            </w:r>
            <w:r w:rsidRPr="00691DF2">
              <w:rPr>
                <w:rStyle w:val="Hyperlink"/>
                <w:noProof/>
              </w:rPr>
              <w:t>Sharding</w:t>
            </w:r>
            <w:r>
              <w:rPr>
                <w:noProof/>
                <w:webHidden/>
              </w:rPr>
              <w:tab/>
            </w:r>
            <w:r>
              <w:rPr>
                <w:noProof/>
                <w:webHidden/>
              </w:rPr>
              <w:fldChar w:fldCharType="begin"/>
            </w:r>
            <w:r>
              <w:rPr>
                <w:noProof/>
                <w:webHidden/>
              </w:rPr>
              <w:instrText xml:space="preserve"> PAGEREF _Toc81251562 \h </w:instrText>
            </w:r>
            <w:r>
              <w:rPr>
                <w:noProof/>
                <w:webHidden/>
              </w:rPr>
            </w:r>
            <w:r>
              <w:rPr>
                <w:noProof/>
                <w:webHidden/>
              </w:rPr>
              <w:fldChar w:fldCharType="separate"/>
            </w:r>
            <w:r>
              <w:rPr>
                <w:noProof/>
                <w:webHidden/>
              </w:rPr>
              <w:t>3</w:t>
            </w:r>
            <w:r>
              <w:rPr>
                <w:noProof/>
                <w:webHidden/>
              </w:rPr>
              <w:fldChar w:fldCharType="end"/>
            </w:r>
          </w:hyperlink>
        </w:p>
        <w:p w14:paraId="3D18C7C5" w14:textId="55F413D8" w:rsidR="005F6940" w:rsidRDefault="005F6940">
          <w:pPr>
            <w:pStyle w:val="TOC2"/>
            <w:tabs>
              <w:tab w:val="left" w:pos="660"/>
              <w:tab w:val="right" w:leader="dot" w:pos="8828"/>
            </w:tabs>
            <w:rPr>
              <w:rFonts w:asciiTheme="minorHAnsi" w:eastAsiaTheme="minorEastAsia" w:hAnsiTheme="minorHAnsi"/>
              <w:noProof/>
            </w:rPr>
          </w:pPr>
          <w:hyperlink w:anchor="_Toc81251563" w:history="1">
            <w:r w:rsidRPr="00691DF2">
              <w:rPr>
                <w:rStyle w:val="Hyperlink"/>
                <w:noProof/>
              </w:rPr>
              <w:t>7.</w:t>
            </w:r>
            <w:r>
              <w:rPr>
                <w:rFonts w:asciiTheme="minorHAnsi" w:eastAsiaTheme="minorEastAsia" w:hAnsiTheme="minorHAnsi"/>
                <w:noProof/>
              </w:rPr>
              <w:tab/>
            </w:r>
            <w:r w:rsidRPr="00691DF2">
              <w:rPr>
                <w:rStyle w:val="Hyperlink"/>
                <w:noProof/>
              </w:rPr>
              <w:t>OLAP</w:t>
            </w:r>
            <w:r>
              <w:rPr>
                <w:noProof/>
                <w:webHidden/>
              </w:rPr>
              <w:tab/>
            </w:r>
            <w:r>
              <w:rPr>
                <w:noProof/>
                <w:webHidden/>
              </w:rPr>
              <w:fldChar w:fldCharType="begin"/>
            </w:r>
            <w:r>
              <w:rPr>
                <w:noProof/>
                <w:webHidden/>
              </w:rPr>
              <w:instrText xml:space="preserve"> PAGEREF _Toc81251563 \h </w:instrText>
            </w:r>
            <w:r>
              <w:rPr>
                <w:noProof/>
                <w:webHidden/>
              </w:rPr>
            </w:r>
            <w:r>
              <w:rPr>
                <w:noProof/>
                <w:webHidden/>
              </w:rPr>
              <w:fldChar w:fldCharType="separate"/>
            </w:r>
            <w:r>
              <w:rPr>
                <w:noProof/>
                <w:webHidden/>
              </w:rPr>
              <w:t>3</w:t>
            </w:r>
            <w:r>
              <w:rPr>
                <w:noProof/>
                <w:webHidden/>
              </w:rPr>
              <w:fldChar w:fldCharType="end"/>
            </w:r>
          </w:hyperlink>
        </w:p>
        <w:p w14:paraId="7AB4A442" w14:textId="658259EB" w:rsidR="005F6940" w:rsidRDefault="005F6940">
          <w:pPr>
            <w:pStyle w:val="TOC2"/>
            <w:tabs>
              <w:tab w:val="left" w:pos="660"/>
              <w:tab w:val="right" w:leader="dot" w:pos="8828"/>
            </w:tabs>
            <w:rPr>
              <w:rFonts w:asciiTheme="minorHAnsi" w:eastAsiaTheme="minorEastAsia" w:hAnsiTheme="minorHAnsi"/>
              <w:noProof/>
            </w:rPr>
          </w:pPr>
          <w:hyperlink w:anchor="_Toc81251564" w:history="1">
            <w:r w:rsidRPr="00691DF2">
              <w:rPr>
                <w:rStyle w:val="Hyperlink"/>
                <w:noProof/>
              </w:rPr>
              <w:t>8.</w:t>
            </w:r>
            <w:r>
              <w:rPr>
                <w:rFonts w:asciiTheme="minorHAnsi" w:eastAsiaTheme="minorEastAsia" w:hAnsiTheme="minorHAnsi"/>
                <w:noProof/>
              </w:rPr>
              <w:tab/>
            </w:r>
            <w:r w:rsidRPr="00691DF2">
              <w:rPr>
                <w:rStyle w:val="Hyperlink"/>
                <w:noProof/>
              </w:rPr>
              <w:t>Multidimensional</w:t>
            </w:r>
            <w:r w:rsidRPr="00691DF2">
              <w:rPr>
                <w:rStyle w:val="Hyperlink"/>
                <w:noProof/>
                <w:shd w:val="clear" w:color="auto" w:fill="FFFFFF"/>
              </w:rPr>
              <w:t xml:space="preserve"> Data Model</w:t>
            </w:r>
            <w:r>
              <w:rPr>
                <w:noProof/>
                <w:webHidden/>
              </w:rPr>
              <w:tab/>
            </w:r>
            <w:r>
              <w:rPr>
                <w:noProof/>
                <w:webHidden/>
              </w:rPr>
              <w:fldChar w:fldCharType="begin"/>
            </w:r>
            <w:r>
              <w:rPr>
                <w:noProof/>
                <w:webHidden/>
              </w:rPr>
              <w:instrText xml:space="preserve"> PAGEREF _Toc81251564 \h </w:instrText>
            </w:r>
            <w:r>
              <w:rPr>
                <w:noProof/>
                <w:webHidden/>
              </w:rPr>
            </w:r>
            <w:r>
              <w:rPr>
                <w:noProof/>
                <w:webHidden/>
              </w:rPr>
              <w:fldChar w:fldCharType="separate"/>
            </w:r>
            <w:r>
              <w:rPr>
                <w:noProof/>
                <w:webHidden/>
              </w:rPr>
              <w:t>4</w:t>
            </w:r>
            <w:r>
              <w:rPr>
                <w:noProof/>
                <w:webHidden/>
              </w:rPr>
              <w:fldChar w:fldCharType="end"/>
            </w:r>
          </w:hyperlink>
        </w:p>
        <w:p w14:paraId="7F0E740E" w14:textId="5FD5D21D" w:rsidR="005F6940" w:rsidRDefault="005F6940">
          <w:pPr>
            <w:pStyle w:val="TOC2"/>
            <w:tabs>
              <w:tab w:val="left" w:pos="660"/>
              <w:tab w:val="right" w:leader="dot" w:pos="8828"/>
            </w:tabs>
            <w:rPr>
              <w:rFonts w:asciiTheme="minorHAnsi" w:eastAsiaTheme="minorEastAsia" w:hAnsiTheme="minorHAnsi"/>
              <w:noProof/>
            </w:rPr>
          </w:pPr>
          <w:hyperlink w:anchor="_Toc81251565" w:history="1">
            <w:r w:rsidRPr="00691DF2">
              <w:rPr>
                <w:rStyle w:val="Hyperlink"/>
                <w:noProof/>
              </w:rPr>
              <w:t>9.</w:t>
            </w:r>
            <w:r>
              <w:rPr>
                <w:rFonts w:asciiTheme="minorHAnsi" w:eastAsiaTheme="minorEastAsia" w:hAnsiTheme="minorHAnsi"/>
                <w:noProof/>
              </w:rPr>
              <w:tab/>
            </w:r>
            <w:r w:rsidRPr="00691DF2">
              <w:rPr>
                <w:rStyle w:val="Hyperlink"/>
                <w:noProof/>
              </w:rPr>
              <w:t>ETL</w:t>
            </w:r>
            <w:r>
              <w:rPr>
                <w:noProof/>
                <w:webHidden/>
              </w:rPr>
              <w:tab/>
            </w:r>
            <w:r>
              <w:rPr>
                <w:noProof/>
                <w:webHidden/>
              </w:rPr>
              <w:fldChar w:fldCharType="begin"/>
            </w:r>
            <w:r>
              <w:rPr>
                <w:noProof/>
                <w:webHidden/>
              </w:rPr>
              <w:instrText xml:space="preserve"> PAGEREF _Toc81251565 \h </w:instrText>
            </w:r>
            <w:r>
              <w:rPr>
                <w:noProof/>
                <w:webHidden/>
              </w:rPr>
            </w:r>
            <w:r>
              <w:rPr>
                <w:noProof/>
                <w:webHidden/>
              </w:rPr>
              <w:fldChar w:fldCharType="separate"/>
            </w:r>
            <w:r>
              <w:rPr>
                <w:noProof/>
                <w:webHidden/>
              </w:rPr>
              <w:t>5</w:t>
            </w:r>
            <w:r>
              <w:rPr>
                <w:noProof/>
                <w:webHidden/>
              </w:rPr>
              <w:fldChar w:fldCharType="end"/>
            </w:r>
          </w:hyperlink>
        </w:p>
        <w:p w14:paraId="6887357E" w14:textId="5356037D" w:rsidR="005F6940" w:rsidRDefault="005F6940">
          <w:pPr>
            <w:pStyle w:val="TOC2"/>
            <w:tabs>
              <w:tab w:val="left" w:pos="880"/>
              <w:tab w:val="right" w:leader="dot" w:pos="8828"/>
            </w:tabs>
            <w:rPr>
              <w:rFonts w:asciiTheme="minorHAnsi" w:eastAsiaTheme="minorEastAsia" w:hAnsiTheme="minorHAnsi"/>
              <w:noProof/>
            </w:rPr>
          </w:pPr>
          <w:hyperlink w:anchor="_Toc81251566" w:history="1">
            <w:r w:rsidRPr="00691DF2">
              <w:rPr>
                <w:rStyle w:val="Hyperlink"/>
                <w:noProof/>
              </w:rPr>
              <w:t>10.</w:t>
            </w:r>
            <w:r>
              <w:rPr>
                <w:rFonts w:asciiTheme="minorHAnsi" w:eastAsiaTheme="minorEastAsia" w:hAnsiTheme="minorHAnsi"/>
                <w:noProof/>
              </w:rPr>
              <w:tab/>
            </w:r>
            <w:r w:rsidRPr="00691DF2">
              <w:rPr>
                <w:rStyle w:val="Hyperlink"/>
                <w:noProof/>
              </w:rPr>
              <w:t>JSON &amp; XML</w:t>
            </w:r>
            <w:r>
              <w:rPr>
                <w:noProof/>
                <w:webHidden/>
              </w:rPr>
              <w:tab/>
            </w:r>
            <w:r>
              <w:rPr>
                <w:noProof/>
                <w:webHidden/>
              </w:rPr>
              <w:fldChar w:fldCharType="begin"/>
            </w:r>
            <w:r>
              <w:rPr>
                <w:noProof/>
                <w:webHidden/>
              </w:rPr>
              <w:instrText xml:space="preserve"> PAGEREF _Toc81251566 \h </w:instrText>
            </w:r>
            <w:r>
              <w:rPr>
                <w:noProof/>
                <w:webHidden/>
              </w:rPr>
            </w:r>
            <w:r>
              <w:rPr>
                <w:noProof/>
                <w:webHidden/>
              </w:rPr>
              <w:fldChar w:fldCharType="separate"/>
            </w:r>
            <w:r>
              <w:rPr>
                <w:noProof/>
                <w:webHidden/>
              </w:rPr>
              <w:t>6</w:t>
            </w:r>
            <w:r>
              <w:rPr>
                <w:noProof/>
                <w:webHidden/>
              </w:rPr>
              <w:fldChar w:fldCharType="end"/>
            </w:r>
          </w:hyperlink>
        </w:p>
        <w:p w14:paraId="261C1F15" w14:textId="46F7B42C" w:rsidR="005F6940" w:rsidRDefault="005F6940">
          <w:pPr>
            <w:pStyle w:val="TOC2"/>
            <w:tabs>
              <w:tab w:val="left" w:pos="880"/>
              <w:tab w:val="right" w:leader="dot" w:pos="8828"/>
            </w:tabs>
            <w:rPr>
              <w:rFonts w:asciiTheme="minorHAnsi" w:eastAsiaTheme="minorEastAsia" w:hAnsiTheme="minorHAnsi"/>
              <w:noProof/>
            </w:rPr>
          </w:pPr>
          <w:hyperlink w:anchor="_Toc81251567" w:history="1">
            <w:r w:rsidRPr="00691DF2">
              <w:rPr>
                <w:rStyle w:val="Hyperlink"/>
                <w:noProof/>
              </w:rPr>
              <w:t>11.</w:t>
            </w:r>
            <w:r>
              <w:rPr>
                <w:rFonts w:asciiTheme="minorHAnsi" w:eastAsiaTheme="minorEastAsia" w:hAnsiTheme="minorHAnsi"/>
                <w:noProof/>
              </w:rPr>
              <w:tab/>
            </w:r>
            <w:r w:rsidRPr="00691DF2">
              <w:rPr>
                <w:rStyle w:val="Hyperlink"/>
                <w:noProof/>
              </w:rPr>
              <w:t>NoSQL</w:t>
            </w:r>
            <w:r>
              <w:rPr>
                <w:noProof/>
                <w:webHidden/>
              </w:rPr>
              <w:tab/>
            </w:r>
            <w:r>
              <w:rPr>
                <w:noProof/>
                <w:webHidden/>
              </w:rPr>
              <w:fldChar w:fldCharType="begin"/>
            </w:r>
            <w:r>
              <w:rPr>
                <w:noProof/>
                <w:webHidden/>
              </w:rPr>
              <w:instrText xml:space="preserve"> PAGEREF _Toc81251567 \h </w:instrText>
            </w:r>
            <w:r>
              <w:rPr>
                <w:noProof/>
                <w:webHidden/>
              </w:rPr>
            </w:r>
            <w:r>
              <w:rPr>
                <w:noProof/>
                <w:webHidden/>
              </w:rPr>
              <w:fldChar w:fldCharType="separate"/>
            </w:r>
            <w:r>
              <w:rPr>
                <w:noProof/>
                <w:webHidden/>
              </w:rPr>
              <w:t>6</w:t>
            </w:r>
            <w:r>
              <w:rPr>
                <w:noProof/>
                <w:webHidden/>
              </w:rPr>
              <w:fldChar w:fldCharType="end"/>
            </w:r>
          </w:hyperlink>
        </w:p>
        <w:p w14:paraId="1FE12938" w14:textId="582CDCA5" w:rsidR="005F6940" w:rsidRDefault="005F6940">
          <w:pPr>
            <w:pStyle w:val="TOC2"/>
            <w:tabs>
              <w:tab w:val="left" w:pos="880"/>
              <w:tab w:val="right" w:leader="dot" w:pos="8828"/>
            </w:tabs>
            <w:rPr>
              <w:rFonts w:asciiTheme="minorHAnsi" w:eastAsiaTheme="minorEastAsia" w:hAnsiTheme="minorHAnsi"/>
              <w:noProof/>
            </w:rPr>
          </w:pPr>
          <w:hyperlink w:anchor="_Toc81251568" w:history="1">
            <w:r w:rsidRPr="00691DF2">
              <w:rPr>
                <w:rStyle w:val="Hyperlink"/>
                <w:noProof/>
              </w:rPr>
              <w:t>12.</w:t>
            </w:r>
            <w:r>
              <w:rPr>
                <w:rFonts w:asciiTheme="minorHAnsi" w:eastAsiaTheme="minorEastAsia" w:hAnsiTheme="minorHAnsi"/>
                <w:noProof/>
              </w:rPr>
              <w:tab/>
            </w:r>
            <w:r w:rsidRPr="00691DF2">
              <w:rPr>
                <w:rStyle w:val="Hyperlink"/>
                <w:noProof/>
              </w:rPr>
              <w:t>Regex (Regular Expressions)</w:t>
            </w:r>
            <w:r>
              <w:rPr>
                <w:noProof/>
                <w:webHidden/>
              </w:rPr>
              <w:tab/>
            </w:r>
            <w:r>
              <w:rPr>
                <w:noProof/>
                <w:webHidden/>
              </w:rPr>
              <w:fldChar w:fldCharType="begin"/>
            </w:r>
            <w:r>
              <w:rPr>
                <w:noProof/>
                <w:webHidden/>
              </w:rPr>
              <w:instrText xml:space="preserve"> PAGEREF _Toc81251568 \h </w:instrText>
            </w:r>
            <w:r>
              <w:rPr>
                <w:noProof/>
                <w:webHidden/>
              </w:rPr>
            </w:r>
            <w:r>
              <w:rPr>
                <w:noProof/>
                <w:webHidden/>
              </w:rPr>
              <w:fldChar w:fldCharType="separate"/>
            </w:r>
            <w:r>
              <w:rPr>
                <w:noProof/>
                <w:webHidden/>
              </w:rPr>
              <w:t>7</w:t>
            </w:r>
            <w:r>
              <w:rPr>
                <w:noProof/>
                <w:webHidden/>
              </w:rPr>
              <w:fldChar w:fldCharType="end"/>
            </w:r>
          </w:hyperlink>
        </w:p>
        <w:p w14:paraId="1BF712DA" w14:textId="7FFFA48D" w:rsidR="005F6940" w:rsidRDefault="005F6940">
          <w:pPr>
            <w:pStyle w:val="TOC2"/>
            <w:tabs>
              <w:tab w:val="left" w:pos="880"/>
              <w:tab w:val="right" w:leader="dot" w:pos="8828"/>
            </w:tabs>
            <w:rPr>
              <w:rFonts w:asciiTheme="minorHAnsi" w:eastAsiaTheme="minorEastAsia" w:hAnsiTheme="minorHAnsi"/>
              <w:noProof/>
            </w:rPr>
          </w:pPr>
          <w:hyperlink w:anchor="_Toc81251569" w:history="1">
            <w:r w:rsidRPr="00691DF2">
              <w:rPr>
                <w:rStyle w:val="Hyperlink"/>
                <w:noProof/>
              </w:rPr>
              <w:t>13.</w:t>
            </w:r>
            <w:r>
              <w:rPr>
                <w:rFonts w:asciiTheme="minorHAnsi" w:eastAsiaTheme="minorEastAsia" w:hAnsiTheme="minorHAnsi"/>
                <w:noProof/>
              </w:rPr>
              <w:tab/>
            </w:r>
            <w:r w:rsidRPr="00691DF2">
              <w:rPr>
                <w:rStyle w:val="Hyperlink"/>
                <w:noProof/>
              </w:rPr>
              <w:t>Virtual Environments Setup (ISN’T COMPLETED)</w:t>
            </w:r>
            <w:r>
              <w:rPr>
                <w:noProof/>
                <w:webHidden/>
              </w:rPr>
              <w:tab/>
            </w:r>
            <w:r>
              <w:rPr>
                <w:noProof/>
                <w:webHidden/>
              </w:rPr>
              <w:fldChar w:fldCharType="begin"/>
            </w:r>
            <w:r>
              <w:rPr>
                <w:noProof/>
                <w:webHidden/>
              </w:rPr>
              <w:instrText xml:space="preserve"> PAGEREF _Toc81251569 \h </w:instrText>
            </w:r>
            <w:r>
              <w:rPr>
                <w:noProof/>
                <w:webHidden/>
              </w:rPr>
            </w:r>
            <w:r>
              <w:rPr>
                <w:noProof/>
                <w:webHidden/>
              </w:rPr>
              <w:fldChar w:fldCharType="separate"/>
            </w:r>
            <w:r>
              <w:rPr>
                <w:noProof/>
                <w:webHidden/>
              </w:rPr>
              <w:t>8</w:t>
            </w:r>
            <w:r>
              <w:rPr>
                <w:noProof/>
                <w:webHidden/>
              </w:rPr>
              <w:fldChar w:fldCharType="end"/>
            </w:r>
          </w:hyperlink>
        </w:p>
        <w:p w14:paraId="709AEFF0" w14:textId="0AD79D6F" w:rsidR="005F6940" w:rsidRDefault="005F6940">
          <w:pPr>
            <w:pStyle w:val="TOC1"/>
            <w:tabs>
              <w:tab w:val="left" w:pos="440"/>
              <w:tab w:val="right" w:leader="dot" w:pos="8828"/>
            </w:tabs>
            <w:rPr>
              <w:rFonts w:asciiTheme="minorHAnsi" w:eastAsiaTheme="minorEastAsia" w:hAnsiTheme="minorHAnsi"/>
              <w:noProof/>
            </w:rPr>
          </w:pPr>
          <w:hyperlink w:anchor="_Toc81251570" w:history="1">
            <w:r w:rsidRPr="00691DF2">
              <w:rPr>
                <w:rStyle w:val="Hyperlink"/>
                <w:noProof/>
              </w:rPr>
              <w:t>2.</w:t>
            </w:r>
            <w:r>
              <w:rPr>
                <w:rFonts w:asciiTheme="minorHAnsi" w:eastAsiaTheme="minorEastAsia" w:hAnsiTheme="minorHAnsi"/>
                <w:noProof/>
              </w:rPr>
              <w:tab/>
            </w:r>
            <w:r w:rsidRPr="00691DF2">
              <w:rPr>
                <w:rStyle w:val="Hyperlink"/>
                <w:noProof/>
              </w:rPr>
              <w:t>Programming (Python and R)</w:t>
            </w:r>
            <w:r>
              <w:rPr>
                <w:noProof/>
                <w:webHidden/>
              </w:rPr>
              <w:tab/>
            </w:r>
            <w:r>
              <w:rPr>
                <w:noProof/>
                <w:webHidden/>
              </w:rPr>
              <w:fldChar w:fldCharType="begin"/>
            </w:r>
            <w:r>
              <w:rPr>
                <w:noProof/>
                <w:webHidden/>
              </w:rPr>
              <w:instrText xml:space="preserve"> PAGEREF _Toc81251570 \h </w:instrText>
            </w:r>
            <w:r>
              <w:rPr>
                <w:noProof/>
                <w:webHidden/>
              </w:rPr>
            </w:r>
            <w:r>
              <w:rPr>
                <w:noProof/>
                <w:webHidden/>
              </w:rPr>
              <w:fldChar w:fldCharType="separate"/>
            </w:r>
            <w:r>
              <w:rPr>
                <w:noProof/>
                <w:webHidden/>
              </w:rPr>
              <w:t>8</w:t>
            </w:r>
            <w:r>
              <w:rPr>
                <w:noProof/>
                <w:webHidden/>
              </w:rPr>
              <w:fldChar w:fldCharType="end"/>
            </w:r>
          </w:hyperlink>
        </w:p>
        <w:p w14:paraId="02F3B39E" w14:textId="35BD80D1" w:rsidR="005F6940" w:rsidRDefault="005F6940">
          <w:pPr>
            <w:pStyle w:val="TOC2"/>
            <w:tabs>
              <w:tab w:val="left" w:pos="660"/>
              <w:tab w:val="right" w:leader="dot" w:pos="8828"/>
            </w:tabs>
            <w:rPr>
              <w:rFonts w:asciiTheme="minorHAnsi" w:eastAsiaTheme="minorEastAsia" w:hAnsiTheme="minorHAnsi"/>
              <w:noProof/>
            </w:rPr>
          </w:pPr>
          <w:hyperlink w:anchor="_Toc81251571" w:history="1">
            <w:r w:rsidRPr="00691DF2">
              <w:rPr>
                <w:rStyle w:val="Hyperlink"/>
                <w:noProof/>
              </w:rPr>
              <w:t>1.</w:t>
            </w:r>
            <w:r>
              <w:rPr>
                <w:rFonts w:asciiTheme="minorHAnsi" w:eastAsiaTheme="minorEastAsia" w:hAnsiTheme="minorHAnsi"/>
                <w:noProof/>
              </w:rPr>
              <w:tab/>
            </w:r>
            <w:r w:rsidRPr="00691DF2">
              <w:rPr>
                <w:rStyle w:val="Hyperlink"/>
                <w:noProof/>
              </w:rPr>
              <w:t>Install Packages</w:t>
            </w:r>
            <w:r>
              <w:rPr>
                <w:noProof/>
                <w:webHidden/>
              </w:rPr>
              <w:tab/>
            </w:r>
            <w:r>
              <w:rPr>
                <w:noProof/>
                <w:webHidden/>
              </w:rPr>
              <w:fldChar w:fldCharType="begin"/>
            </w:r>
            <w:r>
              <w:rPr>
                <w:noProof/>
                <w:webHidden/>
              </w:rPr>
              <w:instrText xml:space="preserve"> PAGEREF _Toc81251571 \h </w:instrText>
            </w:r>
            <w:r>
              <w:rPr>
                <w:noProof/>
                <w:webHidden/>
              </w:rPr>
            </w:r>
            <w:r>
              <w:rPr>
                <w:noProof/>
                <w:webHidden/>
              </w:rPr>
              <w:fldChar w:fldCharType="separate"/>
            </w:r>
            <w:r>
              <w:rPr>
                <w:noProof/>
                <w:webHidden/>
              </w:rPr>
              <w:t>8</w:t>
            </w:r>
            <w:r>
              <w:rPr>
                <w:noProof/>
                <w:webHidden/>
              </w:rPr>
              <w:fldChar w:fldCharType="end"/>
            </w:r>
          </w:hyperlink>
        </w:p>
        <w:p w14:paraId="0167D820" w14:textId="5A3E5764" w:rsidR="00BB4629" w:rsidRDefault="00BB4629">
          <w:r>
            <w:rPr>
              <w:b/>
              <w:bCs/>
              <w:noProof/>
            </w:rPr>
            <w:fldChar w:fldCharType="end"/>
          </w:r>
        </w:p>
      </w:sdtContent>
    </w:sdt>
    <w:p w14:paraId="712D2DBF" w14:textId="6EECBD6D" w:rsidR="00BB4629" w:rsidRPr="00BB4629" w:rsidRDefault="00BB4629" w:rsidP="00BB4629"/>
    <w:p w14:paraId="5451EA21" w14:textId="3A668966" w:rsidR="00BB4629" w:rsidRPr="00BB4629" w:rsidRDefault="00BB4629" w:rsidP="00BB4629">
      <w:pPr>
        <w:pStyle w:val="Heading1"/>
        <w:numPr>
          <w:ilvl w:val="0"/>
          <w:numId w:val="23"/>
        </w:numPr>
      </w:pPr>
      <w:bookmarkStart w:id="0" w:name="_Toc81251556"/>
      <w:r>
        <w:t>Fundamentals</w:t>
      </w:r>
      <w:bookmarkEnd w:id="0"/>
    </w:p>
    <w:p w14:paraId="14F82F93" w14:textId="75F904EE" w:rsidR="00663240" w:rsidRDefault="00663240" w:rsidP="00BB4629">
      <w:pPr>
        <w:pStyle w:val="Heading2"/>
        <w:numPr>
          <w:ilvl w:val="0"/>
          <w:numId w:val="24"/>
        </w:numPr>
      </w:pPr>
      <w:bookmarkStart w:id="1" w:name="_Toc81251557"/>
      <w:r>
        <w:t>Matrices &amp; Linear Algebra Fundamentals</w:t>
      </w:r>
      <w:bookmarkEnd w:id="1"/>
    </w:p>
    <w:p w14:paraId="5FFB9BFF" w14:textId="422AD1CD" w:rsidR="00663240" w:rsidRDefault="00663240" w:rsidP="003D6B96">
      <w:pPr>
        <w:spacing w:line="240" w:lineRule="auto"/>
      </w:pPr>
      <w:r>
        <w:t>Linear algebra topics:</w:t>
      </w:r>
    </w:p>
    <w:p w14:paraId="0F824E68" w14:textId="77777777" w:rsidR="00663240" w:rsidRPr="00663240" w:rsidRDefault="00663240" w:rsidP="003D6B96">
      <w:pPr>
        <w:pStyle w:val="ListParagraph"/>
        <w:numPr>
          <w:ilvl w:val="0"/>
          <w:numId w:val="4"/>
        </w:numPr>
        <w:spacing w:line="240" w:lineRule="auto"/>
      </w:pPr>
      <w:r w:rsidRPr="00663240">
        <w:t>Vectors</w:t>
      </w:r>
    </w:p>
    <w:p w14:paraId="1506942C" w14:textId="77777777" w:rsidR="00663240" w:rsidRPr="00663240" w:rsidRDefault="00663240" w:rsidP="003D6B96">
      <w:pPr>
        <w:pStyle w:val="ListParagraph"/>
        <w:numPr>
          <w:ilvl w:val="0"/>
          <w:numId w:val="4"/>
        </w:numPr>
        <w:spacing w:line="240" w:lineRule="auto"/>
      </w:pPr>
      <w:r w:rsidRPr="00663240">
        <w:t>Matrices</w:t>
      </w:r>
    </w:p>
    <w:p w14:paraId="386F0BCA" w14:textId="77777777" w:rsidR="00663240" w:rsidRPr="00663240" w:rsidRDefault="00663240" w:rsidP="003D6B96">
      <w:pPr>
        <w:pStyle w:val="ListParagraph"/>
        <w:numPr>
          <w:ilvl w:val="0"/>
          <w:numId w:val="4"/>
        </w:numPr>
        <w:spacing w:line="240" w:lineRule="auto"/>
      </w:pPr>
      <w:r w:rsidRPr="00663240">
        <w:t>Transpose of a matrix</w:t>
      </w:r>
    </w:p>
    <w:p w14:paraId="172419E1" w14:textId="77777777" w:rsidR="00663240" w:rsidRPr="00663240" w:rsidRDefault="00663240" w:rsidP="003D6B96">
      <w:pPr>
        <w:pStyle w:val="ListParagraph"/>
        <w:numPr>
          <w:ilvl w:val="0"/>
          <w:numId w:val="4"/>
        </w:numPr>
        <w:spacing w:line="240" w:lineRule="auto"/>
      </w:pPr>
      <w:r w:rsidRPr="00663240">
        <w:t>Inverse of a matrix</w:t>
      </w:r>
    </w:p>
    <w:p w14:paraId="5F0189E1" w14:textId="77777777" w:rsidR="00663240" w:rsidRPr="00663240" w:rsidRDefault="00663240" w:rsidP="003D6B96">
      <w:pPr>
        <w:pStyle w:val="ListParagraph"/>
        <w:numPr>
          <w:ilvl w:val="0"/>
          <w:numId w:val="4"/>
        </w:numPr>
        <w:spacing w:line="240" w:lineRule="auto"/>
      </w:pPr>
      <w:r w:rsidRPr="00663240">
        <w:t>Determinant of a matrix</w:t>
      </w:r>
    </w:p>
    <w:p w14:paraId="59135EF8" w14:textId="7E5E3219" w:rsidR="00663240" w:rsidRDefault="00663240" w:rsidP="003D6B96">
      <w:pPr>
        <w:pStyle w:val="ListParagraph"/>
        <w:numPr>
          <w:ilvl w:val="0"/>
          <w:numId w:val="4"/>
        </w:numPr>
        <w:spacing w:line="240" w:lineRule="auto"/>
      </w:pPr>
      <w:r w:rsidRPr="00663240">
        <w:t>Trace of a matrix</w:t>
      </w:r>
    </w:p>
    <w:p w14:paraId="7EB4DBF2" w14:textId="19637709" w:rsidR="00663240" w:rsidRPr="00663240" w:rsidRDefault="00663240" w:rsidP="003D6B96">
      <w:pPr>
        <w:pStyle w:val="ListParagraph"/>
        <w:numPr>
          <w:ilvl w:val="0"/>
          <w:numId w:val="4"/>
        </w:numPr>
        <w:spacing w:line="240" w:lineRule="auto"/>
      </w:pPr>
      <w:r>
        <w:t>Covariance Matrix</w:t>
      </w:r>
    </w:p>
    <w:p w14:paraId="572F2EF4" w14:textId="77777777" w:rsidR="00663240" w:rsidRPr="00663240" w:rsidRDefault="00663240" w:rsidP="003D6B96">
      <w:pPr>
        <w:pStyle w:val="ListParagraph"/>
        <w:numPr>
          <w:ilvl w:val="0"/>
          <w:numId w:val="4"/>
        </w:numPr>
        <w:spacing w:line="240" w:lineRule="auto"/>
      </w:pPr>
      <w:r w:rsidRPr="00663240">
        <w:t>Dot product</w:t>
      </w:r>
    </w:p>
    <w:p w14:paraId="48291ED5" w14:textId="4FB514DD" w:rsidR="00663240" w:rsidRPr="00663240" w:rsidRDefault="00663240" w:rsidP="003D6B96">
      <w:pPr>
        <w:pStyle w:val="ListParagraph"/>
        <w:numPr>
          <w:ilvl w:val="0"/>
          <w:numId w:val="4"/>
        </w:numPr>
        <w:spacing w:line="240" w:lineRule="auto"/>
      </w:pPr>
      <w:r w:rsidRPr="00663240">
        <w:t>Eigenvalues</w:t>
      </w:r>
      <w:r w:rsidR="000A0CA9">
        <w:t xml:space="preserve"> </w:t>
      </w:r>
    </w:p>
    <w:p w14:paraId="44B09BD1" w14:textId="2BD54B6A" w:rsidR="001E4CCF" w:rsidRDefault="00663240" w:rsidP="003D6B96">
      <w:pPr>
        <w:pStyle w:val="ListParagraph"/>
        <w:numPr>
          <w:ilvl w:val="0"/>
          <w:numId w:val="4"/>
        </w:numPr>
        <w:spacing w:line="240" w:lineRule="auto"/>
      </w:pPr>
      <w:r w:rsidRPr="00663240">
        <w:lastRenderedPageBreak/>
        <w:t>Eigenvectors</w:t>
      </w:r>
    </w:p>
    <w:p w14:paraId="30BAD9C8" w14:textId="30A56DD2" w:rsidR="001E4CCF" w:rsidRDefault="001E4CCF" w:rsidP="00BB4629">
      <w:pPr>
        <w:pStyle w:val="Heading2"/>
        <w:numPr>
          <w:ilvl w:val="0"/>
          <w:numId w:val="24"/>
        </w:numPr>
        <w:rPr>
          <w:rFonts w:eastAsia="Times New Roman"/>
        </w:rPr>
      </w:pPr>
      <w:bookmarkStart w:id="2" w:name="_Toc81251558"/>
      <w:r>
        <w:rPr>
          <w:rFonts w:eastAsia="Times New Roman"/>
        </w:rPr>
        <w:t>Hash Functions, Binary Tree</w:t>
      </w:r>
      <w:r w:rsidR="000A0CA9">
        <w:rPr>
          <w:rFonts w:eastAsia="Times New Roman"/>
        </w:rPr>
        <w:t>s</w:t>
      </w:r>
      <w:bookmarkEnd w:id="2"/>
    </w:p>
    <w:p w14:paraId="54945F72" w14:textId="3A9523AF" w:rsidR="001E4CCF" w:rsidRPr="001E4CCF" w:rsidRDefault="001E4CCF" w:rsidP="003D6B96">
      <w:pPr>
        <w:spacing w:line="240" w:lineRule="auto"/>
      </w:pPr>
      <w:r w:rsidRPr="001E4CCF">
        <w:t>Hashing is a technique that is used to uniquely identify a specific object from a group of similar objects. Some examples of how hashing is used in our lives include:</w:t>
      </w:r>
    </w:p>
    <w:p w14:paraId="5B1E81C3" w14:textId="77777777" w:rsidR="001E4CCF" w:rsidRPr="001E4CCF" w:rsidRDefault="001E4CCF" w:rsidP="003D6B96">
      <w:pPr>
        <w:pStyle w:val="ListParagraph"/>
        <w:numPr>
          <w:ilvl w:val="0"/>
          <w:numId w:val="6"/>
        </w:numPr>
        <w:spacing w:line="240" w:lineRule="auto"/>
      </w:pPr>
      <w:r w:rsidRPr="001E4CCF">
        <w:t>In universities, each student is assigned a unique roll number that can be used to retrieve information about them.</w:t>
      </w:r>
    </w:p>
    <w:p w14:paraId="3C64FE84" w14:textId="77198304" w:rsidR="001E4CCF" w:rsidRPr="001E4CCF" w:rsidRDefault="00DB0C58" w:rsidP="003D6B96">
      <w:pPr>
        <w:pStyle w:val="ListParagraph"/>
        <w:numPr>
          <w:ilvl w:val="0"/>
          <w:numId w:val="6"/>
        </w:numPr>
        <w:spacing w:line="240" w:lineRule="auto"/>
      </w:pPr>
      <w:r>
        <w:rPr>
          <w:noProof/>
        </w:rPr>
        <w:drawing>
          <wp:anchor distT="0" distB="0" distL="114300" distR="114300" simplePos="0" relativeHeight="251658240" behindDoc="0" locked="0" layoutInCell="1" allowOverlap="1" wp14:anchorId="7C73CBC8" wp14:editId="1D673CD7">
            <wp:simplePos x="0" y="0"/>
            <wp:positionH relativeFrom="margin">
              <wp:posOffset>4043195</wp:posOffset>
            </wp:positionH>
            <wp:positionV relativeFrom="paragraph">
              <wp:posOffset>331806</wp:posOffset>
            </wp:positionV>
            <wp:extent cx="1411605" cy="105664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1605"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001E4CCF" w:rsidRPr="001E4CCF">
        <w:t>In libraries, each book is assigned a unique number that can be used to determine information about the book, such as its exact position in the library or the users it has been issued to etc.</w:t>
      </w:r>
    </w:p>
    <w:p w14:paraId="241B5935" w14:textId="28C416BB" w:rsidR="000A0CA9" w:rsidRDefault="001E4CCF" w:rsidP="003D6B96">
      <w:pPr>
        <w:spacing w:line="240" w:lineRule="auto"/>
      </w:pPr>
      <w:r w:rsidRPr="001E4CCF">
        <w:t>In both these examples the students and books were hashed to a unique num</w:t>
      </w:r>
      <w:r>
        <w:t>ber</w:t>
      </w:r>
      <w:r w:rsidR="000A0CA9">
        <w:t>.</w:t>
      </w:r>
    </w:p>
    <w:p w14:paraId="0855B6BF" w14:textId="5B9F729D" w:rsidR="00EA5581" w:rsidRDefault="000A0CA9" w:rsidP="00DB0C58">
      <w:pPr>
        <w:spacing w:line="240" w:lineRule="auto"/>
      </w:pPr>
      <w:r>
        <w:t>With binary trees you can do a lot of operations like transversals, summations, construction, conversions, etc.</w:t>
      </w:r>
    </w:p>
    <w:p w14:paraId="0EFCDA63" w14:textId="57F925F2" w:rsidR="00DB0C58" w:rsidRDefault="00DB0C58" w:rsidP="00DB0C58">
      <w:pPr>
        <w:spacing w:line="240" w:lineRule="auto"/>
      </w:pPr>
    </w:p>
    <w:p w14:paraId="0C31A5C2" w14:textId="77777777" w:rsidR="00DB0C58" w:rsidRDefault="00DB0C58" w:rsidP="00DB0C58">
      <w:pPr>
        <w:spacing w:line="240" w:lineRule="auto"/>
      </w:pPr>
    </w:p>
    <w:p w14:paraId="2F06E990" w14:textId="68AFB06F" w:rsidR="000A0CA9" w:rsidRDefault="00DB0C58" w:rsidP="00BB4629">
      <w:pPr>
        <w:pStyle w:val="Heading2"/>
        <w:numPr>
          <w:ilvl w:val="0"/>
          <w:numId w:val="24"/>
        </w:numPr>
      </w:pPr>
      <w:bookmarkStart w:id="3" w:name="_Toc81251559"/>
      <w:r>
        <w:rPr>
          <w:noProof/>
        </w:rPr>
        <w:drawing>
          <wp:anchor distT="0" distB="0" distL="114300" distR="114300" simplePos="0" relativeHeight="251669504" behindDoc="0" locked="0" layoutInCell="1" allowOverlap="1" wp14:anchorId="255F2E79" wp14:editId="1E56F915">
            <wp:simplePos x="0" y="0"/>
            <wp:positionH relativeFrom="column">
              <wp:posOffset>3056965</wp:posOffset>
            </wp:positionH>
            <wp:positionV relativeFrom="paragraph">
              <wp:posOffset>6238</wp:posOffset>
            </wp:positionV>
            <wp:extent cx="2895600" cy="1374738"/>
            <wp:effectExtent l="0" t="0" r="0" b="0"/>
            <wp:wrapSquare wrapText="bothSides"/>
            <wp:docPr id="2" name="Picture 2" descr="What is a Relational Database? Definition and FAQs | OmniS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Relational Database? Definition and FAQs | OmniSc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5600" cy="1374738"/>
                    </a:xfrm>
                    <a:prstGeom prst="rect">
                      <a:avLst/>
                    </a:prstGeom>
                    <a:noFill/>
                    <a:ln>
                      <a:noFill/>
                    </a:ln>
                  </pic:spPr>
                </pic:pic>
              </a:graphicData>
            </a:graphic>
          </wp:anchor>
        </w:drawing>
      </w:r>
      <w:r w:rsidR="000A0CA9">
        <w:t>Relational Algebra and DB basics</w:t>
      </w:r>
      <w:bookmarkEnd w:id="3"/>
      <w:r w:rsidR="000A0CA9">
        <w:t xml:space="preserve"> </w:t>
      </w:r>
    </w:p>
    <w:p w14:paraId="220EE0FE" w14:textId="641E5398" w:rsidR="000A0CA9" w:rsidRDefault="000A0CA9" w:rsidP="003D6B96">
      <w:pPr>
        <w:spacing w:line="240" w:lineRule="auto"/>
        <w:rPr>
          <w:shd w:val="clear" w:color="auto" w:fill="FFFFFF"/>
        </w:rPr>
      </w:pPr>
      <w:r>
        <w:rPr>
          <w:shd w:val="clear" w:color="auto" w:fill="FFFFFF"/>
        </w:rPr>
        <w:t> Relational algebra query operations are performed recursively on a relation. The output of these operations is a new relation, which might be formed from one or more input relations.</w:t>
      </w:r>
    </w:p>
    <w:p w14:paraId="4981B45E" w14:textId="4523F4CD" w:rsidR="000A0CA9" w:rsidRDefault="000A0CA9" w:rsidP="003D6B96">
      <w:pPr>
        <w:spacing w:line="240" w:lineRule="auto"/>
        <w:rPr>
          <w:shd w:val="clear" w:color="auto" w:fill="FFFFFF"/>
        </w:rPr>
      </w:pPr>
      <w:r>
        <w:rPr>
          <w:shd w:val="clear" w:color="auto" w:fill="FFFFFF"/>
        </w:rPr>
        <w:t xml:space="preserve">The relational databases are </w:t>
      </w:r>
      <w:r w:rsidR="00EA5581">
        <w:rPr>
          <w:shd w:val="clear" w:color="auto" w:fill="FFFFFF"/>
        </w:rPr>
        <w:t>tabular data that are interrelated.</w:t>
      </w:r>
    </w:p>
    <w:p w14:paraId="4EE7A569" w14:textId="77777777" w:rsidR="00DB0C58" w:rsidRDefault="00DB0C58" w:rsidP="003D6B96">
      <w:pPr>
        <w:spacing w:line="240" w:lineRule="auto"/>
        <w:rPr>
          <w:shd w:val="clear" w:color="auto" w:fill="FFFFFF"/>
        </w:rPr>
      </w:pPr>
    </w:p>
    <w:p w14:paraId="7C422559" w14:textId="752DEF55" w:rsidR="00EA5581" w:rsidRDefault="00DB0C58" w:rsidP="00BB4629">
      <w:pPr>
        <w:pStyle w:val="Heading2"/>
        <w:numPr>
          <w:ilvl w:val="0"/>
          <w:numId w:val="24"/>
        </w:numPr>
        <w:rPr>
          <w:shd w:val="clear" w:color="auto" w:fill="FFFFFF"/>
        </w:rPr>
      </w:pPr>
      <w:bookmarkStart w:id="4" w:name="_Toc81251560"/>
      <w:r>
        <w:rPr>
          <w:noProof/>
        </w:rPr>
        <w:drawing>
          <wp:anchor distT="0" distB="0" distL="114300" distR="114300" simplePos="0" relativeHeight="251659264" behindDoc="0" locked="0" layoutInCell="1" allowOverlap="1" wp14:anchorId="323EEA5B" wp14:editId="14BAA92F">
            <wp:simplePos x="0" y="0"/>
            <wp:positionH relativeFrom="margin">
              <wp:posOffset>2774315</wp:posOffset>
            </wp:positionH>
            <wp:positionV relativeFrom="paragraph">
              <wp:posOffset>175260</wp:posOffset>
            </wp:positionV>
            <wp:extent cx="3253740" cy="1802130"/>
            <wp:effectExtent l="0" t="0" r="3810" b="7620"/>
            <wp:wrapThrough wrapText="bothSides">
              <wp:wrapPolygon edited="0">
                <wp:start x="0" y="0"/>
                <wp:lineTo x="0" y="21463"/>
                <wp:lineTo x="21499" y="21463"/>
                <wp:lineTo x="21499" y="0"/>
                <wp:lineTo x="0" y="0"/>
              </wp:wrapPolygon>
            </wp:wrapThrough>
            <wp:docPr id="4" name="Picture 4" descr="What is cross join SQL and When to use cross jo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cross join SQL and When to use cross join SQ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19" t="6013" r="10568" b="23006"/>
                    <a:stretch/>
                  </pic:blipFill>
                  <pic:spPr bwMode="auto">
                    <a:xfrm>
                      <a:off x="0" y="0"/>
                      <a:ext cx="3253740" cy="1802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5581">
        <w:rPr>
          <w:shd w:val="clear" w:color="auto" w:fill="FFFFFF"/>
        </w:rPr>
        <w:t>Inner, Outer, Cross and Theta Join.</w:t>
      </w:r>
      <w:bookmarkEnd w:id="4"/>
    </w:p>
    <w:p w14:paraId="406363EB" w14:textId="1AE242EB" w:rsidR="00EA5581" w:rsidRPr="00EA5581" w:rsidRDefault="00DB6156" w:rsidP="003D6B96">
      <w:pPr>
        <w:spacing w:line="240" w:lineRule="auto"/>
      </w:pPr>
      <w:r>
        <w:rPr>
          <w:noProof/>
        </w:rPr>
        <w:drawing>
          <wp:anchor distT="0" distB="0" distL="114300" distR="114300" simplePos="0" relativeHeight="251660288" behindDoc="0" locked="0" layoutInCell="1" allowOverlap="1" wp14:anchorId="05F60DC8" wp14:editId="548A266F">
            <wp:simplePos x="0" y="0"/>
            <wp:positionH relativeFrom="margin">
              <wp:posOffset>-250901</wp:posOffset>
            </wp:positionH>
            <wp:positionV relativeFrom="paragraph">
              <wp:posOffset>270435</wp:posOffset>
            </wp:positionV>
            <wp:extent cx="2790931" cy="2891118"/>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2321" cy="2902916"/>
                    </a:xfrm>
                    <a:prstGeom prst="rect">
                      <a:avLst/>
                    </a:prstGeom>
                    <a:noFill/>
                  </pic:spPr>
                </pic:pic>
              </a:graphicData>
            </a:graphic>
            <wp14:sizeRelH relativeFrom="page">
              <wp14:pctWidth>0</wp14:pctWidth>
            </wp14:sizeRelH>
            <wp14:sizeRelV relativeFrom="page">
              <wp14:pctHeight>0</wp14:pctHeight>
            </wp14:sizeRelV>
          </wp:anchor>
        </w:drawing>
      </w:r>
      <w:r w:rsidRPr="00DB6156">
        <w:t xml:space="preserve"> </w:t>
      </w:r>
    </w:p>
    <w:p w14:paraId="46E639EA" w14:textId="4DB342D9" w:rsidR="00EA5581" w:rsidRDefault="00EA5581" w:rsidP="003D6B96">
      <w:pPr>
        <w:spacing w:line="240" w:lineRule="auto"/>
      </w:pPr>
    </w:p>
    <w:p w14:paraId="005FB3F6" w14:textId="351F0FCB" w:rsidR="000A0CA9" w:rsidRDefault="000A0CA9" w:rsidP="003D6B96">
      <w:pPr>
        <w:spacing w:line="240" w:lineRule="auto"/>
        <w:ind w:left="360"/>
      </w:pPr>
    </w:p>
    <w:p w14:paraId="585FF98D" w14:textId="1CA65B86" w:rsidR="000A0CA9" w:rsidRDefault="000A0CA9" w:rsidP="003D6B96">
      <w:pPr>
        <w:spacing w:line="240" w:lineRule="auto"/>
        <w:ind w:left="360"/>
      </w:pPr>
    </w:p>
    <w:p w14:paraId="0B2E7591" w14:textId="062E760E" w:rsidR="000A0CA9" w:rsidRDefault="000A0CA9" w:rsidP="003D6B96">
      <w:pPr>
        <w:spacing w:line="240" w:lineRule="auto"/>
        <w:ind w:left="360"/>
      </w:pPr>
    </w:p>
    <w:p w14:paraId="74C5DA2D" w14:textId="46AD0602" w:rsidR="000A0CA9" w:rsidRDefault="000A0CA9" w:rsidP="003D6B96">
      <w:pPr>
        <w:spacing w:line="240" w:lineRule="auto"/>
        <w:ind w:left="360"/>
      </w:pPr>
    </w:p>
    <w:p w14:paraId="47F155C7" w14:textId="77341A0B" w:rsidR="000A0CA9" w:rsidRDefault="000A0CA9" w:rsidP="003D6B96">
      <w:pPr>
        <w:spacing w:line="240" w:lineRule="auto"/>
        <w:ind w:left="360"/>
      </w:pPr>
    </w:p>
    <w:p w14:paraId="470BC22B" w14:textId="0A326192" w:rsidR="00DB0C58" w:rsidRDefault="00DB0C58" w:rsidP="003D6B96">
      <w:pPr>
        <w:spacing w:line="240" w:lineRule="auto"/>
        <w:ind w:left="360"/>
        <w:rPr>
          <w:noProof/>
        </w:rPr>
      </w:pPr>
      <w:r>
        <w:rPr>
          <w:noProof/>
        </w:rPr>
        <w:lastRenderedPageBreak/>
        <w:drawing>
          <wp:anchor distT="0" distB="0" distL="114300" distR="114300" simplePos="0" relativeHeight="251663360" behindDoc="0" locked="0" layoutInCell="1" allowOverlap="1" wp14:anchorId="78E75D27" wp14:editId="566774B4">
            <wp:simplePos x="0" y="0"/>
            <wp:positionH relativeFrom="page">
              <wp:posOffset>3798570</wp:posOffset>
            </wp:positionH>
            <wp:positionV relativeFrom="paragraph">
              <wp:posOffset>1905</wp:posOffset>
            </wp:positionV>
            <wp:extent cx="3610610" cy="2294890"/>
            <wp:effectExtent l="0" t="0" r="8890" b="0"/>
            <wp:wrapThrough wrapText="bothSides">
              <wp:wrapPolygon edited="0">
                <wp:start x="0" y="0"/>
                <wp:lineTo x="0" y="21337"/>
                <wp:lineTo x="21539" y="21337"/>
                <wp:lineTo x="21539" y="0"/>
                <wp:lineTo x="0" y="0"/>
              </wp:wrapPolygon>
            </wp:wrapThrough>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72" t="5555" r="372" b="10784"/>
                    <a:stretch/>
                  </pic:blipFill>
                  <pic:spPr bwMode="auto">
                    <a:xfrm>
                      <a:off x="0" y="0"/>
                      <a:ext cx="3610610" cy="2294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9074ED" w14:textId="44F64D14" w:rsidR="000A0CA9" w:rsidRDefault="000A0CA9" w:rsidP="003D6B96">
      <w:pPr>
        <w:spacing w:line="240" w:lineRule="auto"/>
        <w:ind w:left="360"/>
      </w:pPr>
    </w:p>
    <w:p w14:paraId="093AB35F" w14:textId="09B5ACD1" w:rsidR="000A0CA9" w:rsidRDefault="000A0CA9" w:rsidP="003D6B96">
      <w:pPr>
        <w:spacing w:line="240" w:lineRule="auto"/>
        <w:ind w:left="360"/>
      </w:pPr>
    </w:p>
    <w:p w14:paraId="138E1249" w14:textId="20CC3FFF" w:rsidR="000A0CA9" w:rsidRDefault="000A0CA9" w:rsidP="003D6B96">
      <w:pPr>
        <w:spacing w:line="240" w:lineRule="auto"/>
        <w:ind w:left="360"/>
      </w:pPr>
    </w:p>
    <w:p w14:paraId="23B9DFD1" w14:textId="2CCC0EC6" w:rsidR="000A0CA9" w:rsidRDefault="000A0CA9" w:rsidP="003D6B96">
      <w:pPr>
        <w:spacing w:line="240" w:lineRule="auto"/>
        <w:ind w:left="360"/>
      </w:pPr>
    </w:p>
    <w:p w14:paraId="2B5F7E19" w14:textId="50A9F3A3" w:rsidR="000A0CA9" w:rsidRDefault="000A0CA9" w:rsidP="003D6B96">
      <w:pPr>
        <w:spacing w:line="240" w:lineRule="auto"/>
        <w:ind w:left="360"/>
      </w:pPr>
    </w:p>
    <w:p w14:paraId="75F57ED8" w14:textId="0E851BE0" w:rsidR="000A0CA9" w:rsidRDefault="000A0CA9" w:rsidP="003D6B96">
      <w:pPr>
        <w:spacing w:line="240" w:lineRule="auto"/>
        <w:ind w:left="360"/>
      </w:pPr>
    </w:p>
    <w:p w14:paraId="4DBBB400" w14:textId="49D5DF00" w:rsidR="00DB0C58" w:rsidRDefault="00DB0C58" w:rsidP="003D6B96">
      <w:pPr>
        <w:spacing w:line="240" w:lineRule="auto"/>
        <w:ind w:left="360"/>
      </w:pPr>
    </w:p>
    <w:p w14:paraId="2CD8EF59" w14:textId="77777777" w:rsidR="00DB0C58" w:rsidRDefault="00DB0C58" w:rsidP="003D6B96">
      <w:pPr>
        <w:spacing w:line="240" w:lineRule="auto"/>
        <w:ind w:left="360"/>
      </w:pPr>
    </w:p>
    <w:p w14:paraId="33637B61" w14:textId="30D9B1B5" w:rsidR="000A0CA9" w:rsidRDefault="00C678C9" w:rsidP="00BB4629">
      <w:pPr>
        <w:pStyle w:val="Heading2"/>
        <w:numPr>
          <w:ilvl w:val="0"/>
          <w:numId w:val="24"/>
        </w:numPr>
      </w:pPr>
      <w:bookmarkStart w:id="5" w:name="_Toc81251561"/>
      <w:r>
        <w:t>CAP Theorem</w:t>
      </w:r>
      <w:bookmarkEnd w:id="5"/>
    </w:p>
    <w:p w14:paraId="69033138" w14:textId="3CF89840" w:rsidR="00C678C9" w:rsidRDefault="00C678C9" w:rsidP="003D6B96">
      <w:pPr>
        <w:pStyle w:val="ListParagraph"/>
        <w:numPr>
          <w:ilvl w:val="0"/>
          <w:numId w:val="7"/>
        </w:numPr>
        <w:spacing w:line="240" w:lineRule="auto"/>
      </w:pPr>
      <w:r>
        <w:t>Consistency</w:t>
      </w:r>
    </w:p>
    <w:p w14:paraId="27F5B11C" w14:textId="10219CF6" w:rsidR="00C678C9" w:rsidRDefault="00C678C9" w:rsidP="003D6B96">
      <w:pPr>
        <w:pStyle w:val="ListParagraph"/>
        <w:numPr>
          <w:ilvl w:val="0"/>
          <w:numId w:val="7"/>
        </w:numPr>
        <w:spacing w:line="240" w:lineRule="auto"/>
      </w:pPr>
      <w:r>
        <w:t>Availability</w:t>
      </w:r>
    </w:p>
    <w:p w14:paraId="6728CD82" w14:textId="16F9760B" w:rsidR="00C678C9" w:rsidRDefault="00C678C9" w:rsidP="003D6B96">
      <w:pPr>
        <w:pStyle w:val="ListParagraph"/>
        <w:numPr>
          <w:ilvl w:val="0"/>
          <w:numId w:val="7"/>
        </w:numPr>
        <w:spacing w:line="240" w:lineRule="auto"/>
      </w:pPr>
      <w:r>
        <w:t>Partition Tolerance</w:t>
      </w:r>
    </w:p>
    <w:p w14:paraId="15B5B35D" w14:textId="005BFB1E" w:rsidR="00FB3FF8" w:rsidRDefault="00C678C9" w:rsidP="003D6B96">
      <w:pPr>
        <w:spacing w:line="240" w:lineRule="auto"/>
      </w:pPr>
      <w:r>
        <w:t>There’s a trade off between consistency and availability when the system has partition</w:t>
      </w:r>
      <w:r w:rsidR="007225D0">
        <w:t xml:space="preserve">s. </w:t>
      </w:r>
      <w:r>
        <w:t>Partition</w:t>
      </w:r>
      <w:r w:rsidR="00FB3FF8">
        <w:t>ing</w:t>
      </w:r>
      <w:r>
        <w:t xml:space="preserve"> is when the system can’t communicate each part </w:t>
      </w:r>
      <w:r w:rsidR="00FB3FF8">
        <w:t xml:space="preserve">with each other. If the system never has </w:t>
      </w:r>
      <w:r w:rsidR="007225D0">
        <w:t>partitions,</w:t>
      </w:r>
      <w:r w:rsidR="00FB3FF8">
        <w:t xml:space="preserve"> you can make the system consistent and available. </w:t>
      </w:r>
    </w:p>
    <w:p w14:paraId="43B4C632" w14:textId="1962F5D6" w:rsidR="007225D0" w:rsidRDefault="00FB3FF8" w:rsidP="003D6B96">
      <w:pPr>
        <w:spacing w:line="240" w:lineRule="auto"/>
      </w:pPr>
      <w:r>
        <w:t xml:space="preserve">In real world you have degrees of consistency and degrees of availability and make trade offs between those two. </w:t>
      </w:r>
    </w:p>
    <w:p w14:paraId="047DD7AE" w14:textId="77777777" w:rsidR="00DB0C58" w:rsidRDefault="00DB0C58" w:rsidP="003D6B96">
      <w:pPr>
        <w:spacing w:line="240" w:lineRule="auto"/>
      </w:pPr>
    </w:p>
    <w:p w14:paraId="4DFAB8EB" w14:textId="0D441D59" w:rsidR="007225D0" w:rsidRDefault="007225D0" w:rsidP="00BB4629">
      <w:pPr>
        <w:pStyle w:val="Heading2"/>
        <w:numPr>
          <w:ilvl w:val="0"/>
          <w:numId w:val="24"/>
        </w:numPr>
      </w:pPr>
      <w:bookmarkStart w:id="6" w:name="_Toc81251562"/>
      <w:proofErr w:type="spellStart"/>
      <w:r>
        <w:t>Sharding</w:t>
      </w:r>
      <w:bookmarkEnd w:id="6"/>
      <w:proofErr w:type="spellEnd"/>
    </w:p>
    <w:p w14:paraId="3E7EB924" w14:textId="343562E2" w:rsidR="007225D0" w:rsidRDefault="008012D4" w:rsidP="00D75EDA">
      <w:proofErr w:type="spellStart"/>
      <w:r w:rsidRPr="008012D4">
        <w:t>Sharding</w:t>
      </w:r>
      <w:proofErr w:type="spellEnd"/>
      <w:r w:rsidRPr="008012D4">
        <w:t xml:space="preserve"> is when you have an enormous amount of data and you want to access them in the fastest way</w:t>
      </w:r>
      <w:r>
        <w:t>. This process is</w:t>
      </w:r>
      <w:r w:rsidRPr="008012D4">
        <w:t xml:space="preserve"> by fragmentating the data into small pieces and storing them in different server</w:t>
      </w:r>
      <w:r>
        <w:t>s</w:t>
      </w:r>
      <w:r w:rsidRPr="008012D4">
        <w:t xml:space="preserve"> to speed up the performance</w:t>
      </w:r>
      <w:r>
        <w:t>.</w:t>
      </w:r>
    </w:p>
    <w:p w14:paraId="63D2167E" w14:textId="6781E2E8" w:rsidR="008012D4" w:rsidRDefault="008012D4" w:rsidP="00D75EDA">
      <w:r>
        <w:t xml:space="preserve">One way to access to every piece is by hierarchical </w:t>
      </w:r>
      <w:proofErr w:type="spellStart"/>
      <w:r>
        <w:t>sharding</w:t>
      </w:r>
      <w:proofErr w:type="spellEnd"/>
      <w:r>
        <w:t xml:space="preserve">. Which means that you cut your piece into another small pieces and so on. </w:t>
      </w:r>
    </w:p>
    <w:p w14:paraId="7CEADB42" w14:textId="651513B1" w:rsidR="008012D4" w:rsidRDefault="008012D4" w:rsidP="00D75EDA">
      <w:r>
        <w:t xml:space="preserve">NoSQL uses </w:t>
      </w:r>
      <w:proofErr w:type="spellStart"/>
      <w:r>
        <w:t>sharding</w:t>
      </w:r>
      <w:proofErr w:type="spellEnd"/>
      <w:r>
        <w:t xml:space="preserve"> internally.</w:t>
      </w:r>
    </w:p>
    <w:p w14:paraId="74A16243" w14:textId="6E4392EE" w:rsidR="008012D4" w:rsidRDefault="008012D4" w:rsidP="003D6B96">
      <w:pPr>
        <w:spacing w:line="240" w:lineRule="auto"/>
      </w:pPr>
    </w:p>
    <w:p w14:paraId="541B3EBF" w14:textId="5CA87A1F" w:rsidR="008012D4" w:rsidRDefault="008012D4" w:rsidP="00BB4629">
      <w:pPr>
        <w:pStyle w:val="Heading2"/>
        <w:numPr>
          <w:ilvl w:val="0"/>
          <w:numId w:val="24"/>
        </w:numPr>
      </w:pPr>
      <w:bookmarkStart w:id="7" w:name="_Toc81251563"/>
      <w:r>
        <w:t>OLAP</w:t>
      </w:r>
      <w:bookmarkEnd w:id="7"/>
    </w:p>
    <w:p w14:paraId="1BD99D9B" w14:textId="004B26FF" w:rsidR="008012D4" w:rsidRDefault="003D6B96" w:rsidP="00D75EDA">
      <w:pPr>
        <w:rPr>
          <w:shd w:val="clear" w:color="auto" w:fill="FFFFFF"/>
        </w:rPr>
      </w:pPr>
      <w:r>
        <w:rPr>
          <w:noProof/>
        </w:rPr>
        <w:drawing>
          <wp:anchor distT="0" distB="0" distL="114300" distR="114300" simplePos="0" relativeHeight="251664384" behindDoc="0" locked="0" layoutInCell="1" allowOverlap="1" wp14:anchorId="4F05FE66" wp14:editId="7838F3A1">
            <wp:simplePos x="0" y="0"/>
            <wp:positionH relativeFrom="column">
              <wp:posOffset>4274185</wp:posOffset>
            </wp:positionH>
            <wp:positionV relativeFrom="paragraph">
              <wp:posOffset>193675</wp:posOffset>
            </wp:positionV>
            <wp:extent cx="2152015" cy="1883454"/>
            <wp:effectExtent l="0" t="0" r="0" b="2540"/>
            <wp:wrapSquare wrapText="bothSides"/>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802" t="8379" r="18457" b="8618"/>
                    <a:stretch/>
                  </pic:blipFill>
                  <pic:spPr bwMode="auto">
                    <a:xfrm>
                      <a:off x="0" y="0"/>
                      <a:ext cx="2152015" cy="18834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hd w:val="clear" w:color="auto" w:fill="FFFFFF"/>
        </w:rPr>
        <w:t>OLAP enables fast, flexible multidimensional data analysis for business intelligence (BI) and decision support applications.</w:t>
      </w:r>
    </w:p>
    <w:p w14:paraId="2ACCFC6A" w14:textId="4E85DBB9" w:rsidR="003D6B96" w:rsidRDefault="003D6B96" w:rsidP="00D75EDA">
      <w:pPr>
        <w:rPr>
          <w:shd w:val="clear" w:color="auto" w:fill="FFFFFF"/>
        </w:rPr>
      </w:pPr>
      <w:r>
        <w:rPr>
          <w:shd w:val="clear" w:color="auto" w:fill="FFFFFF"/>
        </w:rPr>
        <w:t xml:space="preserve">OLAP (for online analytical processing) is software for performing multidimensional analysis at high speeds on large volumes of data from </w:t>
      </w:r>
      <w:r w:rsidRPr="003D6B96">
        <w:t>a data warehouse, data</w:t>
      </w:r>
      <w:r>
        <w:rPr>
          <w:shd w:val="clear" w:color="auto" w:fill="FFFFFF"/>
        </w:rPr>
        <w:t xml:space="preserve"> mart, or some other unified, centralized data store.</w:t>
      </w:r>
    </w:p>
    <w:p w14:paraId="7427C8F6" w14:textId="5E23AF7F" w:rsidR="003D6B96" w:rsidRDefault="003D6B96" w:rsidP="00D75EDA">
      <w:pPr>
        <w:rPr>
          <w:rFonts w:ascii="Arial" w:hAnsi="Arial" w:cs="Arial"/>
          <w:color w:val="525252"/>
          <w:shd w:val="clear" w:color="auto" w:fill="FFFFFF"/>
        </w:rPr>
      </w:pPr>
      <w:r w:rsidRPr="003D6B96">
        <w:t>In theory, a cube can contain an infinite number of layers. (An OLAP cube representing more than three dimensions is sometimes called a hypercube.) And smaller cubes can exist within layers—for example, each store layer could contain cubes arranging sales by salesperson and product. In practice, data analysts will create OLAP cubes containing just the layers they need, for optimal analysis and performance</w:t>
      </w:r>
      <w:r>
        <w:rPr>
          <w:rFonts w:ascii="Arial" w:hAnsi="Arial" w:cs="Arial"/>
          <w:color w:val="525252"/>
          <w:shd w:val="clear" w:color="auto" w:fill="FFFFFF"/>
        </w:rPr>
        <w:t>. </w:t>
      </w:r>
    </w:p>
    <w:p w14:paraId="74265021" w14:textId="77777777" w:rsidR="003D6B96" w:rsidRPr="0054769E" w:rsidRDefault="003D6B96" w:rsidP="00D75EDA">
      <w:pPr>
        <w:rPr>
          <w:b/>
          <w:bCs/>
        </w:rPr>
      </w:pPr>
      <w:r w:rsidRPr="0054769E">
        <w:rPr>
          <w:b/>
          <w:bCs/>
        </w:rPr>
        <w:t>OLAP cubes enable four basic types of multidimensional data analysis:</w:t>
      </w:r>
    </w:p>
    <w:p w14:paraId="7CDCF1DA" w14:textId="77777777" w:rsidR="003D6B96" w:rsidRDefault="003D6B96" w:rsidP="00D75EDA">
      <w:r>
        <w:rPr>
          <w:b/>
          <w:bCs/>
        </w:rPr>
        <w:lastRenderedPageBreak/>
        <w:t>Drill-down</w:t>
      </w:r>
    </w:p>
    <w:p w14:paraId="43373FBE" w14:textId="77777777" w:rsidR="003D6B96" w:rsidRPr="0054769E" w:rsidRDefault="003D6B96" w:rsidP="00D75EDA">
      <w:pPr>
        <w:rPr>
          <w:b/>
          <w:bCs/>
        </w:rPr>
      </w:pPr>
      <w:r>
        <w:t xml:space="preserve">The drill-down operation converts less-detailed data into more-detailed data through one of two methods—moving down in the concept hierarchy or adding a new dimension to the cube. For example, if you view sales data for an organization’s calendar or fiscal quarter, you can drill-down to see sales for each month, </w:t>
      </w:r>
      <w:r w:rsidRPr="0054769E">
        <w:rPr>
          <w:b/>
          <w:bCs/>
        </w:rPr>
        <w:t>moving down in the concept hierarchy of the “time” dimension.</w:t>
      </w:r>
    </w:p>
    <w:p w14:paraId="39952621" w14:textId="77777777" w:rsidR="003D6B96" w:rsidRDefault="003D6B96" w:rsidP="00D75EDA">
      <w:r>
        <w:rPr>
          <w:b/>
          <w:bCs/>
        </w:rPr>
        <w:t>Roll up</w:t>
      </w:r>
    </w:p>
    <w:p w14:paraId="29E48C1E" w14:textId="77777777" w:rsidR="003D6B96" w:rsidRDefault="003D6B96" w:rsidP="00D75EDA">
      <w:r w:rsidRPr="0054769E">
        <w:rPr>
          <w:b/>
          <w:bCs/>
        </w:rPr>
        <w:t>Roll up is the opposite of the drill-down function</w:t>
      </w:r>
      <w:r>
        <w:t>—it aggregates data on an OLAP cube by moving up in the concept hierarchy or by reducing the number of dimensions. For example, you could move up in the concept hierarchy of the “location” dimension by viewing each country's data, rather than each city.</w:t>
      </w:r>
    </w:p>
    <w:p w14:paraId="3FE0235B" w14:textId="77777777" w:rsidR="003D6B96" w:rsidRDefault="003D6B96" w:rsidP="00D75EDA">
      <w:r>
        <w:rPr>
          <w:b/>
          <w:bCs/>
        </w:rPr>
        <w:t>Slice and dice</w:t>
      </w:r>
    </w:p>
    <w:p w14:paraId="14B92657" w14:textId="77777777" w:rsidR="003D6B96" w:rsidRDefault="003D6B96" w:rsidP="00D75EDA">
      <w:r>
        <w:t xml:space="preserve">The slice operation </w:t>
      </w:r>
      <w:r w:rsidRPr="0054769E">
        <w:rPr>
          <w:b/>
          <w:bCs/>
        </w:rPr>
        <w:t>creates a sub-cube by selecting a single dimension from the main OLAP cube</w:t>
      </w:r>
      <w:r>
        <w:t>. For example, you can perform a slice by highlighting all data for the organization's first fiscal or calendar quarter (time dimension).</w:t>
      </w:r>
    </w:p>
    <w:p w14:paraId="1E0087A3" w14:textId="77777777" w:rsidR="003D6B96" w:rsidRDefault="003D6B96" w:rsidP="00D75EDA">
      <w:r>
        <w:t xml:space="preserve">The dice operation isolates a </w:t>
      </w:r>
      <w:r w:rsidRPr="0054769E">
        <w:rPr>
          <w:b/>
          <w:bCs/>
        </w:rPr>
        <w:t>sub-cube by selecting several dimensions within the main OLAP cube</w:t>
      </w:r>
      <w:r>
        <w:t>. For example, you could perform a dice operation by highlighting all data by an organization’s calendar or fiscal quarters (time dimension) and within the U.S. and Canada (location dimension).</w:t>
      </w:r>
    </w:p>
    <w:p w14:paraId="15603C41" w14:textId="77777777" w:rsidR="003D6B96" w:rsidRDefault="003D6B96" w:rsidP="00D75EDA">
      <w:r>
        <w:rPr>
          <w:b/>
          <w:bCs/>
        </w:rPr>
        <w:t>Pivot</w:t>
      </w:r>
    </w:p>
    <w:p w14:paraId="1C9A3B7B" w14:textId="112D6F23" w:rsidR="002C5768" w:rsidRDefault="003D6B96" w:rsidP="00D75EDA">
      <w:r w:rsidRPr="0054769E">
        <w:rPr>
          <w:b/>
          <w:bCs/>
        </w:rPr>
        <w:t>The pivot function rotates the current cube view to display a new representation of the data—enabling dynamic multidimensional views of data.</w:t>
      </w:r>
      <w:r>
        <w:t xml:space="preserve"> The OLAP pivot function is comparable to the pivot table feature in spreadsheet software, such as Microsoft Excel, but while pivot tables in Excel can be challenging, OLAP pivots are relatively easier to use (less expertise is required) and have a faster response time and query performance.</w:t>
      </w:r>
    </w:p>
    <w:p w14:paraId="170D4FD5" w14:textId="77777777" w:rsidR="00DB0C58" w:rsidRDefault="00DB0C58" w:rsidP="00D75EDA"/>
    <w:p w14:paraId="472F6B9F" w14:textId="4DC717CB" w:rsidR="0054769E" w:rsidRPr="002C5768" w:rsidRDefault="0054769E" w:rsidP="00BB4629">
      <w:pPr>
        <w:pStyle w:val="Heading2"/>
        <w:numPr>
          <w:ilvl w:val="0"/>
          <w:numId w:val="24"/>
        </w:numPr>
        <w:rPr>
          <w:shd w:val="clear" w:color="auto" w:fill="FFFFFF"/>
        </w:rPr>
      </w:pPr>
      <w:bookmarkStart w:id="8" w:name="_Toc81251564"/>
      <w:r w:rsidRPr="00BB4629">
        <w:rPr>
          <w:rStyle w:val="Heading2Char"/>
        </w:rPr>
        <w:t>Multidimensional</w:t>
      </w:r>
      <w:r w:rsidRPr="002C5768">
        <w:rPr>
          <w:shd w:val="clear" w:color="auto" w:fill="FFFFFF"/>
        </w:rPr>
        <w:t xml:space="preserve"> Data Model</w:t>
      </w:r>
      <w:bookmarkEnd w:id="8"/>
    </w:p>
    <w:p w14:paraId="6141E8C9" w14:textId="77777777" w:rsidR="0054769E" w:rsidRPr="0054769E" w:rsidRDefault="0054769E" w:rsidP="002C5768">
      <w:r w:rsidRPr="0054769E">
        <w:t>The multi-Dimensional Data Model is a method which is used for ordering data in the database along with good arrangement and assembling of the contents in the database. </w:t>
      </w:r>
    </w:p>
    <w:p w14:paraId="388C4E59" w14:textId="300389EF" w:rsidR="0054769E" w:rsidRPr="0054769E" w:rsidRDefault="0054769E" w:rsidP="002C5768">
      <w:r>
        <w:rPr>
          <w:noProof/>
        </w:rPr>
        <w:drawing>
          <wp:anchor distT="0" distB="0" distL="114300" distR="114300" simplePos="0" relativeHeight="251665408" behindDoc="0" locked="0" layoutInCell="1" allowOverlap="1" wp14:anchorId="30E93E9C" wp14:editId="7356E07C">
            <wp:simplePos x="0" y="0"/>
            <wp:positionH relativeFrom="column">
              <wp:posOffset>3512185</wp:posOffset>
            </wp:positionH>
            <wp:positionV relativeFrom="paragraph">
              <wp:posOffset>527050</wp:posOffset>
            </wp:positionV>
            <wp:extent cx="2577332" cy="1539240"/>
            <wp:effectExtent l="0" t="0" r="0" b="3810"/>
            <wp:wrapSquare wrapText="bothSides"/>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7332" cy="1539240"/>
                    </a:xfrm>
                    <a:prstGeom prst="rect">
                      <a:avLst/>
                    </a:prstGeom>
                    <a:noFill/>
                    <a:ln>
                      <a:noFill/>
                    </a:ln>
                  </pic:spPr>
                </pic:pic>
              </a:graphicData>
            </a:graphic>
          </wp:anchor>
        </w:drawing>
      </w:r>
      <w:r w:rsidRPr="0054769E">
        <w:t>The Multi-Dimensional Data Model allows customers to interrogate analytical questions associated with market or business trends, unlike relational databases which allow customers to access data in the form of queries. They allow users to rapidly receive answers to the requests which they made by creating and examining the data comparatively fast.</w:t>
      </w:r>
    </w:p>
    <w:p w14:paraId="79A67250" w14:textId="3EC1CEC6" w:rsidR="0054769E" w:rsidRPr="0054769E" w:rsidRDefault="0054769E" w:rsidP="002C5768">
      <w:r w:rsidRPr="0054769E">
        <w:rPr>
          <w:b/>
          <w:bCs/>
        </w:rPr>
        <w:t>OLAP (online analytical processing) and data warehousing uses multi-dimensional databases.</w:t>
      </w:r>
      <w:r w:rsidRPr="0054769E">
        <w:t xml:space="preserve"> It is used to show multiple dimensions of the data to users. </w:t>
      </w:r>
    </w:p>
    <w:p w14:paraId="017C59EF" w14:textId="6458DD6E" w:rsidR="0054769E" w:rsidRDefault="0054769E" w:rsidP="002C5768">
      <w:r w:rsidRPr="0054769E">
        <w:t>It represents data in the form of data cubes. Data cubes allow to model and view the data from many dimensions and perspectives. It is defined by dimensions and facts and is represented by a fact table. Facts are numerical measures and fact tables contain measures of the related dimensional tables or names of the facts.</w:t>
      </w:r>
    </w:p>
    <w:p w14:paraId="7C2D8530" w14:textId="395EBFC9" w:rsidR="0054769E" w:rsidRPr="0054769E" w:rsidRDefault="0054769E" w:rsidP="002C5768">
      <w:r w:rsidRPr="0054769E">
        <w:t>The following stages should be followed by every project for building a Multi-Dimensional Data Model: </w:t>
      </w:r>
    </w:p>
    <w:p w14:paraId="795B7899" w14:textId="1282E97C" w:rsidR="0054769E" w:rsidRPr="0054769E" w:rsidRDefault="0054769E" w:rsidP="002C5768">
      <w:r w:rsidRPr="0054769E">
        <w:rPr>
          <w:b/>
          <w:bCs/>
          <w:bdr w:val="none" w:sz="0" w:space="0" w:color="auto" w:frame="1"/>
        </w:rPr>
        <w:t>Stage 1: Assembling data from the client:</w:t>
      </w:r>
      <w:r w:rsidRPr="0054769E">
        <w:t> In first stage, a Multi-Dimensional Data Model collects correct data from the client. Mostly, software professionals provide simplicity to the client about the range of data which can be gained with the selected technology and collect the complete data in detail.</w:t>
      </w:r>
    </w:p>
    <w:p w14:paraId="452E7C32" w14:textId="6235B83B" w:rsidR="0054769E" w:rsidRPr="0054769E" w:rsidRDefault="0054769E" w:rsidP="002C5768">
      <w:r w:rsidRPr="0054769E">
        <w:rPr>
          <w:b/>
          <w:bCs/>
          <w:bdr w:val="none" w:sz="0" w:space="0" w:color="auto" w:frame="1"/>
        </w:rPr>
        <w:lastRenderedPageBreak/>
        <w:t>Stage 2: Grouping different segments of the system: </w:t>
      </w:r>
      <w:r w:rsidRPr="0054769E">
        <w:t xml:space="preserve">In the second stage, the Multi-Dimensional Data Model recognizes and classifies all the data to the respective section they belong to </w:t>
      </w:r>
      <w:r w:rsidR="002C5768" w:rsidRPr="0054769E">
        <w:t>and</w:t>
      </w:r>
      <w:r w:rsidRPr="0054769E">
        <w:t xml:space="preserve"> builds it problem-free to apply step by step.</w:t>
      </w:r>
    </w:p>
    <w:p w14:paraId="235F5252" w14:textId="56792F06" w:rsidR="0054769E" w:rsidRPr="0054769E" w:rsidRDefault="0054769E" w:rsidP="002C5768">
      <w:r w:rsidRPr="0054769E">
        <w:rPr>
          <w:b/>
          <w:bCs/>
          <w:bdr w:val="none" w:sz="0" w:space="0" w:color="auto" w:frame="1"/>
        </w:rPr>
        <w:t>Stage 3: Noticing the different proportions: </w:t>
      </w:r>
      <w:r w:rsidRPr="0054769E">
        <w:t> In the third stage, it is the basis on which the design of the system is based. In this stage, the main factors are recognized according to the user’s point of view. These factors are also known as “Dimensions”.</w:t>
      </w:r>
    </w:p>
    <w:p w14:paraId="1AE5EA8F" w14:textId="67BB749B" w:rsidR="0054769E" w:rsidRPr="0054769E" w:rsidRDefault="0054769E" w:rsidP="002C5768">
      <w:r w:rsidRPr="0054769E">
        <w:rPr>
          <w:b/>
          <w:bCs/>
          <w:bdr w:val="none" w:sz="0" w:space="0" w:color="auto" w:frame="1"/>
        </w:rPr>
        <w:t>Stage 4: Preparing the actual-time factors and their respective qualities:</w:t>
      </w:r>
      <w:r w:rsidRPr="0054769E">
        <w:t> In the fourth stage, the factors which are recognized in the previous step are used further for identifying the related qualities. These qualities are also known as </w:t>
      </w:r>
      <w:r w:rsidRPr="0054769E">
        <w:rPr>
          <w:b/>
          <w:bCs/>
          <w:bdr w:val="none" w:sz="0" w:space="0" w:color="auto" w:frame="1"/>
        </w:rPr>
        <w:t>“attributes”</w:t>
      </w:r>
      <w:r w:rsidRPr="0054769E">
        <w:t> in the database.</w:t>
      </w:r>
    </w:p>
    <w:p w14:paraId="01643077" w14:textId="205DCFF7" w:rsidR="0054769E" w:rsidRPr="0054769E" w:rsidRDefault="0054769E" w:rsidP="002C5768">
      <w:r w:rsidRPr="0054769E">
        <w:rPr>
          <w:b/>
          <w:bCs/>
          <w:bdr w:val="none" w:sz="0" w:space="0" w:color="auto" w:frame="1"/>
        </w:rPr>
        <w:t xml:space="preserve">Stage </w:t>
      </w:r>
      <w:r w:rsidR="002C5768" w:rsidRPr="0054769E">
        <w:rPr>
          <w:b/>
          <w:bCs/>
          <w:bdr w:val="none" w:sz="0" w:space="0" w:color="auto" w:frame="1"/>
        </w:rPr>
        <w:t>5:</w:t>
      </w:r>
      <w:r w:rsidRPr="0054769E">
        <w:rPr>
          <w:b/>
          <w:bCs/>
          <w:bdr w:val="none" w:sz="0" w:space="0" w:color="auto" w:frame="1"/>
        </w:rPr>
        <w:t xml:space="preserve"> Finding the actuality of factors which are listed previously and their </w:t>
      </w:r>
      <w:r w:rsidR="002C5768" w:rsidRPr="0054769E">
        <w:rPr>
          <w:b/>
          <w:bCs/>
          <w:bdr w:val="none" w:sz="0" w:space="0" w:color="auto" w:frame="1"/>
        </w:rPr>
        <w:t>qualities:</w:t>
      </w:r>
      <w:r w:rsidRPr="0054769E">
        <w:rPr>
          <w:b/>
          <w:bCs/>
          <w:bdr w:val="none" w:sz="0" w:space="0" w:color="auto" w:frame="1"/>
        </w:rPr>
        <w:t> </w:t>
      </w:r>
      <w:r w:rsidRPr="0054769E">
        <w:t>In the fifth stage,</w:t>
      </w:r>
      <w:r w:rsidRPr="0054769E">
        <w:rPr>
          <w:b/>
          <w:bCs/>
          <w:bdr w:val="none" w:sz="0" w:space="0" w:color="auto" w:frame="1"/>
        </w:rPr>
        <w:t> </w:t>
      </w:r>
      <w:r w:rsidRPr="0054769E">
        <w:t xml:space="preserve">A </w:t>
      </w:r>
      <w:r w:rsidR="002C5768" w:rsidRPr="0054769E">
        <w:t>Multi-Dimensional</w:t>
      </w:r>
      <w:r w:rsidRPr="0054769E">
        <w:t xml:space="preserve"> Data Model separates and differentiates the actuality from the factors which are collected by it. These </w:t>
      </w:r>
      <w:r w:rsidR="002C5768" w:rsidRPr="0054769E">
        <w:t>play</w:t>
      </w:r>
      <w:r w:rsidRPr="0054769E">
        <w:t xml:space="preserve"> a significant role in the arrangement of a </w:t>
      </w:r>
      <w:r w:rsidR="002C5768" w:rsidRPr="0054769E">
        <w:t>Multi-Dimensional</w:t>
      </w:r>
      <w:r w:rsidRPr="0054769E">
        <w:t xml:space="preserve"> Data Model. </w:t>
      </w:r>
    </w:p>
    <w:p w14:paraId="13A5733C" w14:textId="77777777" w:rsidR="002C5768" w:rsidRDefault="0054769E" w:rsidP="002C5768">
      <w:pPr>
        <w:rPr>
          <w:rFonts w:ascii="Arial" w:hAnsi="Arial" w:cs="Arial"/>
          <w:color w:val="FFFFFF"/>
          <w:spacing w:val="2"/>
          <w:sz w:val="28"/>
          <w:szCs w:val="28"/>
        </w:rPr>
      </w:pPr>
      <w:r w:rsidRPr="0054769E">
        <w:rPr>
          <w:bdr w:val="none" w:sz="0" w:space="0" w:color="auto" w:frame="1"/>
        </w:rPr>
        <w:t xml:space="preserve">Stage </w:t>
      </w:r>
      <w:r w:rsidR="002C5768" w:rsidRPr="0054769E">
        <w:rPr>
          <w:bdr w:val="none" w:sz="0" w:space="0" w:color="auto" w:frame="1"/>
        </w:rPr>
        <w:t>6:</w:t>
      </w:r>
      <w:r w:rsidRPr="0054769E">
        <w:rPr>
          <w:bdr w:val="none" w:sz="0" w:space="0" w:color="auto" w:frame="1"/>
        </w:rPr>
        <w:t xml:space="preserve"> Building the Schema to place the data, with respect to the information collected from the steps </w:t>
      </w:r>
      <w:r w:rsidR="002C5768" w:rsidRPr="0054769E">
        <w:rPr>
          <w:bdr w:val="none" w:sz="0" w:space="0" w:color="auto" w:frame="1"/>
        </w:rPr>
        <w:t>above:</w:t>
      </w:r>
      <w:r w:rsidRPr="0054769E">
        <w:rPr>
          <w:bdr w:val="none" w:sz="0" w:space="0" w:color="auto" w:frame="1"/>
        </w:rPr>
        <w:t> </w:t>
      </w:r>
      <w:r w:rsidRPr="0054769E">
        <w:t xml:space="preserve">In the sixth stage, on the basis of the </w:t>
      </w:r>
      <w:r w:rsidR="002C5768" w:rsidRPr="0054769E">
        <w:t>data,</w:t>
      </w:r>
      <w:r w:rsidRPr="0054769E">
        <w:t xml:space="preserve"> which was collected previously, a Schema is built.</w:t>
      </w:r>
      <w:r w:rsidRPr="0054769E">
        <w:rPr>
          <w:bdr w:val="none" w:sz="0" w:space="0" w:color="auto" w:frame="1"/>
        </w:rPr>
        <w:t> </w:t>
      </w:r>
      <w:r w:rsidR="002C5768">
        <w:rPr>
          <w:rFonts w:ascii="Arial" w:hAnsi="Arial" w:cs="Arial"/>
          <w:color w:val="FFFFFF"/>
          <w:spacing w:val="2"/>
          <w:sz w:val="28"/>
          <w:szCs w:val="28"/>
        </w:rPr>
        <w:t>M</w:t>
      </w:r>
    </w:p>
    <w:p w14:paraId="27131316" w14:textId="77777777" w:rsidR="002C5768" w:rsidRDefault="002C5768" w:rsidP="002C5768">
      <w:pPr>
        <w:rPr>
          <w:b/>
          <w:bCs/>
        </w:rPr>
      </w:pPr>
      <w:r w:rsidRPr="002C5768">
        <w:rPr>
          <w:b/>
          <w:bCs/>
        </w:rPr>
        <w:t>Advantages of Multi-Dimensional Data Model</w:t>
      </w:r>
    </w:p>
    <w:p w14:paraId="312E1BAE" w14:textId="5B9610E5" w:rsidR="002C5768" w:rsidRDefault="002C5768" w:rsidP="002C5768">
      <w:pPr>
        <w:pStyle w:val="ListParagraph"/>
        <w:numPr>
          <w:ilvl w:val="0"/>
          <w:numId w:val="13"/>
        </w:numPr>
      </w:pPr>
      <w:r>
        <w:t>It is easy to maintain.</w:t>
      </w:r>
    </w:p>
    <w:p w14:paraId="50E8A7AB" w14:textId="77777777" w:rsidR="002C5768" w:rsidRDefault="002C5768" w:rsidP="002C5768">
      <w:pPr>
        <w:pStyle w:val="ListParagraph"/>
        <w:numPr>
          <w:ilvl w:val="0"/>
          <w:numId w:val="13"/>
        </w:numPr>
      </w:pPr>
      <w:r>
        <w:t>Its performance is better than that of normal databases (e.g. relational databases).</w:t>
      </w:r>
    </w:p>
    <w:p w14:paraId="08753393" w14:textId="77777777" w:rsidR="002C5768" w:rsidRDefault="002C5768" w:rsidP="002C5768">
      <w:pPr>
        <w:pStyle w:val="ListParagraph"/>
        <w:numPr>
          <w:ilvl w:val="0"/>
          <w:numId w:val="13"/>
        </w:numPr>
      </w:pPr>
      <w:r>
        <w:t>The representation of data is better than traditional databases. That is because the multi-dimensional databases are multi-viewed and carry different types of factors.</w:t>
      </w:r>
    </w:p>
    <w:p w14:paraId="134849D3" w14:textId="77777777" w:rsidR="002C5768" w:rsidRDefault="002C5768" w:rsidP="002C5768">
      <w:pPr>
        <w:pStyle w:val="ListParagraph"/>
        <w:numPr>
          <w:ilvl w:val="0"/>
          <w:numId w:val="13"/>
        </w:numPr>
      </w:pPr>
      <w:r>
        <w:t>It is workable on complex systems and applications, contrary to the simple one-dimensional database systems.</w:t>
      </w:r>
    </w:p>
    <w:p w14:paraId="5744D8B3" w14:textId="77777777" w:rsidR="002C5768" w:rsidRDefault="002C5768" w:rsidP="00D75EDA">
      <w:pPr>
        <w:pStyle w:val="ListParagraph"/>
        <w:numPr>
          <w:ilvl w:val="0"/>
          <w:numId w:val="13"/>
        </w:numPr>
      </w:pPr>
      <w:r>
        <w:t>The compatibility in this type of database is an upliftment for projects having lower bandwidth for maintenance staff.</w:t>
      </w:r>
    </w:p>
    <w:p w14:paraId="412F66BD" w14:textId="77777777" w:rsidR="002C5768" w:rsidRDefault="002C5768" w:rsidP="002C5768">
      <w:pPr>
        <w:rPr>
          <w:b/>
          <w:bCs/>
        </w:rPr>
      </w:pPr>
      <w:r w:rsidRPr="002C5768">
        <w:rPr>
          <w:b/>
          <w:bCs/>
        </w:rPr>
        <w:t>Disadvantages of Multi-Dimensional Data Model</w:t>
      </w:r>
    </w:p>
    <w:p w14:paraId="740CCB80" w14:textId="1199F3D0" w:rsidR="002C5768" w:rsidRPr="00D75EDA" w:rsidRDefault="002C5768" w:rsidP="00D75EDA">
      <w:pPr>
        <w:pStyle w:val="ListParagraph"/>
        <w:numPr>
          <w:ilvl w:val="0"/>
          <w:numId w:val="14"/>
        </w:numPr>
        <w:rPr>
          <w:b/>
          <w:bCs/>
        </w:rPr>
      </w:pPr>
      <w:r>
        <w:t>The multi-dimensional Data Model is slightly complicated in nature, and it requires professionals to recognize and examine the data in the database.</w:t>
      </w:r>
    </w:p>
    <w:p w14:paraId="29E7E264" w14:textId="77777777" w:rsidR="002C5768" w:rsidRDefault="002C5768" w:rsidP="00D75EDA">
      <w:pPr>
        <w:pStyle w:val="ListParagraph"/>
        <w:numPr>
          <w:ilvl w:val="0"/>
          <w:numId w:val="14"/>
        </w:numPr>
      </w:pPr>
      <w:r>
        <w:t>During the work of a Multi-Dimensional Data Model, when the system caches, there is a great effect on the working of the system.</w:t>
      </w:r>
    </w:p>
    <w:p w14:paraId="3FE4D797" w14:textId="754EF6A5" w:rsidR="002C5768" w:rsidRDefault="002C5768" w:rsidP="00D75EDA">
      <w:pPr>
        <w:pStyle w:val="ListParagraph"/>
        <w:numPr>
          <w:ilvl w:val="0"/>
          <w:numId w:val="14"/>
        </w:numPr>
      </w:pPr>
      <w:r>
        <w:t>It is complicated in nature due to which the databases are generally dynamic in design.</w:t>
      </w:r>
    </w:p>
    <w:p w14:paraId="492F9DB6" w14:textId="77777777" w:rsidR="002C5768" w:rsidRDefault="002C5768" w:rsidP="00D75EDA">
      <w:pPr>
        <w:pStyle w:val="ListParagraph"/>
        <w:numPr>
          <w:ilvl w:val="0"/>
          <w:numId w:val="14"/>
        </w:numPr>
      </w:pPr>
      <w:r>
        <w:t>The path to achieving the end product is complicated most of the time.</w:t>
      </w:r>
    </w:p>
    <w:p w14:paraId="42C23180" w14:textId="4F355A6D" w:rsidR="002C5768" w:rsidRDefault="002C5768" w:rsidP="00D75EDA">
      <w:pPr>
        <w:pStyle w:val="ListParagraph"/>
        <w:numPr>
          <w:ilvl w:val="0"/>
          <w:numId w:val="14"/>
        </w:numPr>
      </w:pPr>
      <w:r>
        <w:t>As the Multi-Dimensional Data Model has complicated systems, databases have many databases due to which the system is very insecure when there is a security break.</w:t>
      </w:r>
    </w:p>
    <w:p w14:paraId="4CDAD90B" w14:textId="77777777" w:rsidR="00DB0C58" w:rsidRDefault="00DB0C58" w:rsidP="00DB0C58">
      <w:pPr>
        <w:pStyle w:val="ListParagraph"/>
      </w:pPr>
    </w:p>
    <w:p w14:paraId="3F1E9ADE" w14:textId="3178881E" w:rsidR="002C5768" w:rsidRDefault="002C5768" w:rsidP="00BB4629">
      <w:pPr>
        <w:pStyle w:val="Heading2"/>
        <w:numPr>
          <w:ilvl w:val="0"/>
          <w:numId w:val="24"/>
        </w:numPr>
      </w:pPr>
      <w:bookmarkStart w:id="9" w:name="_Toc81251565"/>
      <w:r>
        <w:t>ETL</w:t>
      </w:r>
      <w:bookmarkEnd w:id="9"/>
    </w:p>
    <w:p w14:paraId="0B7B523E" w14:textId="74800C14" w:rsidR="00D75EDA" w:rsidRDefault="002C5768" w:rsidP="00D75EDA">
      <w:pPr>
        <w:spacing w:line="240" w:lineRule="auto"/>
      </w:pPr>
      <w:r>
        <w:t xml:space="preserve">ETL is a type of data </w:t>
      </w:r>
      <w:r w:rsidRPr="002C5768">
        <w:t xml:space="preserve">integration that refers to the three steps (extract, transform, load) used to blend data from multiple sources. </w:t>
      </w:r>
      <w:r w:rsidRPr="00D75EDA">
        <w:rPr>
          <w:b/>
          <w:bCs/>
        </w:rPr>
        <w:t>It's often used to build a data warehouse</w:t>
      </w:r>
      <w:r w:rsidRPr="002C5768">
        <w:t>. During this process, data is taken (extracted) from a source system, converted (transformed) into a format that can be</w:t>
      </w:r>
      <w:r>
        <w:t xml:space="preserve"> analyzed, and stored (loaded) into a data warehouse or other system. Extract, load, transform (ELT) is an alternate but related approach designed to push processing down to the database for improved performance.</w:t>
      </w:r>
    </w:p>
    <w:p w14:paraId="6F5C48CF" w14:textId="77777777" w:rsidR="00DB0C58" w:rsidRDefault="00DB0C58" w:rsidP="00D75EDA">
      <w:pPr>
        <w:spacing w:line="240" w:lineRule="auto"/>
      </w:pPr>
    </w:p>
    <w:p w14:paraId="5ED063E3" w14:textId="3AC3F6D8" w:rsidR="00D75EDA" w:rsidRDefault="00D75EDA" w:rsidP="00BB4629">
      <w:pPr>
        <w:pStyle w:val="Heading2"/>
        <w:numPr>
          <w:ilvl w:val="0"/>
          <w:numId w:val="24"/>
        </w:numPr>
      </w:pPr>
      <w:bookmarkStart w:id="10" w:name="_Toc81251566"/>
      <w:r>
        <w:lastRenderedPageBreak/>
        <w:t>JSON &amp; XML</w:t>
      </w:r>
      <w:bookmarkEnd w:id="10"/>
    </w:p>
    <w:p w14:paraId="43596CDE" w14:textId="74C4919A" w:rsidR="00D75EDA" w:rsidRPr="00D75EDA" w:rsidRDefault="00D75EDA" w:rsidP="00D75EDA">
      <w:r>
        <w:t>JSON:</w:t>
      </w:r>
    </w:p>
    <w:p w14:paraId="5BED4758" w14:textId="6CDBC167" w:rsidR="00D75EDA" w:rsidRPr="00D75EDA" w:rsidRDefault="00D75EDA" w:rsidP="00D75EDA">
      <w:pPr>
        <w:pStyle w:val="ListParagraph"/>
        <w:numPr>
          <w:ilvl w:val="0"/>
          <w:numId w:val="16"/>
        </w:numPr>
      </w:pPr>
      <w:r>
        <w:t>S</w:t>
      </w:r>
      <w:r w:rsidRPr="00D75EDA">
        <w:t>tands for </w:t>
      </w:r>
      <w:r w:rsidRPr="00D75EDA">
        <w:rPr>
          <w:b/>
          <w:bCs/>
        </w:rPr>
        <w:t>J</w:t>
      </w:r>
      <w:r w:rsidRPr="00D75EDA">
        <w:t>ava</w:t>
      </w:r>
      <w:r w:rsidRPr="00D75EDA">
        <w:rPr>
          <w:b/>
          <w:bCs/>
        </w:rPr>
        <w:t>S</w:t>
      </w:r>
      <w:r w:rsidRPr="00D75EDA">
        <w:t>cript </w:t>
      </w:r>
      <w:r w:rsidRPr="00D75EDA">
        <w:rPr>
          <w:b/>
          <w:bCs/>
        </w:rPr>
        <w:t>O</w:t>
      </w:r>
      <w:r w:rsidRPr="00D75EDA">
        <w:t>bject </w:t>
      </w:r>
      <w:r w:rsidRPr="00D75EDA">
        <w:rPr>
          <w:b/>
          <w:bCs/>
        </w:rPr>
        <w:t>N</w:t>
      </w:r>
      <w:r w:rsidRPr="00D75EDA">
        <w:t>otation</w:t>
      </w:r>
    </w:p>
    <w:p w14:paraId="38D6F52D" w14:textId="7146BF00" w:rsidR="00D75EDA" w:rsidRPr="00D75EDA" w:rsidRDefault="00D75EDA" w:rsidP="00D75EDA">
      <w:pPr>
        <w:pStyle w:val="ListParagraph"/>
        <w:numPr>
          <w:ilvl w:val="0"/>
          <w:numId w:val="16"/>
        </w:numPr>
      </w:pPr>
      <w:r>
        <w:t>I</w:t>
      </w:r>
      <w:r w:rsidRPr="00D75EDA">
        <w:t>s a lightweight format for storing and transporting data</w:t>
      </w:r>
    </w:p>
    <w:p w14:paraId="2988A301" w14:textId="57F357A0" w:rsidR="00D75EDA" w:rsidRPr="00D75EDA" w:rsidRDefault="00D75EDA" w:rsidP="00D75EDA">
      <w:pPr>
        <w:pStyle w:val="ListParagraph"/>
        <w:numPr>
          <w:ilvl w:val="0"/>
          <w:numId w:val="16"/>
        </w:numPr>
      </w:pPr>
      <w:r>
        <w:t>I</w:t>
      </w:r>
      <w:r w:rsidRPr="00D75EDA">
        <w:t>s often used when data is sent from a server to a web page</w:t>
      </w:r>
    </w:p>
    <w:p w14:paraId="79E2272A" w14:textId="3E760730" w:rsidR="00D75EDA" w:rsidRDefault="00D75EDA" w:rsidP="00D75EDA">
      <w:pPr>
        <w:pStyle w:val="ListParagraph"/>
        <w:numPr>
          <w:ilvl w:val="0"/>
          <w:numId w:val="16"/>
        </w:numPr>
      </w:pPr>
      <w:r>
        <w:t>I</w:t>
      </w:r>
      <w:r w:rsidRPr="00D75EDA">
        <w:t>s "self-describing" and easy to understand</w:t>
      </w:r>
    </w:p>
    <w:p w14:paraId="569C9B73" w14:textId="0C6CBC86" w:rsidR="00D75EDA" w:rsidRDefault="00D75EDA" w:rsidP="00D75EDA">
      <w:pPr>
        <w:ind w:left="360"/>
      </w:pPr>
      <w:r w:rsidRPr="00D75EDA">
        <w:rPr>
          <w:noProof/>
        </w:rPr>
        <w:drawing>
          <wp:anchor distT="0" distB="0" distL="114300" distR="114300" simplePos="0" relativeHeight="251666432" behindDoc="0" locked="0" layoutInCell="1" allowOverlap="1" wp14:anchorId="1802AD86" wp14:editId="4DA357ED">
            <wp:simplePos x="0" y="0"/>
            <wp:positionH relativeFrom="column">
              <wp:posOffset>1246505</wp:posOffset>
            </wp:positionH>
            <wp:positionV relativeFrom="paragraph">
              <wp:posOffset>60325</wp:posOffset>
            </wp:positionV>
            <wp:extent cx="2108200" cy="843915"/>
            <wp:effectExtent l="0" t="0" r="6350" b="0"/>
            <wp:wrapSquare wrapText="bothSides"/>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08200" cy="843915"/>
                    </a:xfrm>
                    <a:prstGeom prst="rect">
                      <a:avLst/>
                    </a:prstGeom>
                  </pic:spPr>
                </pic:pic>
              </a:graphicData>
            </a:graphic>
            <wp14:sizeRelH relativeFrom="margin">
              <wp14:pctWidth>0</wp14:pctWidth>
            </wp14:sizeRelH>
            <wp14:sizeRelV relativeFrom="margin">
              <wp14:pctHeight>0</wp14:pctHeight>
            </wp14:sizeRelV>
          </wp:anchor>
        </w:drawing>
      </w:r>
      <w:r>
        <w:t>JSON example:</w:t>
      </w:r>
    </w:p>
    <w:p w14:paraId="2C3B510B" w14:textId="096ED680" w:rsidR="00D75EDA" w:rsidRPr="00D75EDA" w:rsidRDefault="00D75EDA" w:rsidP="00D75EDA">
      <w:pPr>
        <w:ind w:left="360"/>
      </w:pPr>
    </w:p>
    <w:p w14:paraId="03B45E5A" w14:textId="09639B29" w:rsidR="00D75EDA" w:rsidRPr="00D75EDA" w:rsidRDefault="00D75EDA" w:rsidP="00D75EDA"/>
    <w:p w14:paraId="0B169E7D" w14:textId="3FDB5FFF" w:rsidR="002C5768" w:rsidRPr="0054769E" w:rsidRDefault="002C5768" w:rsidP="002C5768"/>
    <w:p w14:paraId="7B24F492" w14:textId="5D2657F3" w:rsidR="0054769E" w:rsidRDefault="00D75EDA" w:rsidP="002C5768">
      <w:r>
        <w:t>XML:</w:t>
      </w:r>
    </w:p>
    <w:p w14:paraId="7F46CFF3" w14:textId="15C09DD5" w:rsidR="00D75EDA" w:rsidRPr="00D75EDA" w:rsidRDefault="00D75EDA" w:rsidP="00D75EDA">
      <w:pPr>
        <w:pStyle w:val="ListParagraph"/>
        <w:numPr>
          <w:ilvl w:val="0"/>
          <w:numId w:val="18"/>
        </w:numPr>
      </w:pPr>
      <w:r>
        <w:t>s</w:t>
      </w:r>
      <w:r w:rsidRPr="00D75EDA">
        <w:t xml:space="preserve">tands for </w:t>
      </w:r>
      <w:proofErr w:type="spellStart"/>
      <w:r w:rsidRPr="00D75EDA">
        <w:t>eXtensible</w:t>
      </w:r>
      <w:proofErr w:type="spellEnd"/>
      <w:r w:rsidRPr="00D75EDA">
        <w:t xml:space="preserve"> Markup Language</w:t>
      </w:r>
    </w:p>
    <w:p w14:paraId="5AA49623" w14:textId="51D859D7" w:rsidR="00D75EDA" w:rsidRPr="00D75EDA" w:rsidRDefault="00D75EDA" w:rsidP="00D75EDA">
      <w:pPr>
        <w:pStyle w:val="ListParagraph"/>
        <w:numPr>
          <w:ilvl w:val="0"/>
          <w:numId w:val="18"/>
        </w:numPr>
      </w:pPr>
      <w:r>
        <w:t>I</w:t>
      </w:r>
      <w:r w:rsidRPr="00D75EDA">
        <w:t>s a markup language much like HTML</w:t>
      </w:r>
    </w:p>
    <w:p w14:paraId="7720961A" w14:textId="2419BFF5" w:rsidR="00D75EDA" w:rsidRPr="00D75EDA" w:rsidRDefault="00D75EDA" w:rsidP="00D75EDA">
      <w:pPr>
        <w:pStyle w:val="ListParagraph"/>
        <w:numPr>
          <w:ilvl w:val="0"/>
          <w:numId w:val="18"/>
        </w:numPr>
      </w:pPr>
      <w:r>
        <w:t>W</w:t>
      </w:r>
      <w:r w:rsidRPr="00D75EDA">
        <w:t>as designed to store and transport data</w:t>
      </w:r>
    </w:p>
    <w:p w14:paraId="2308F97F" w14:textId="688F2B76" w:rsidR="00D75EDA" w:rsidRDefault="00330DE0" w:rsidP="002C5768">
      <w:pPr>
        <w:pStyle w:val="ListParagraph"/>
        <w:numPr>
          <w:ilvl w:val="0"/>
          <w:numId w:val="18"/>
        </w:numPr>
      </w:pPr>
      <w:r w:rsidRPr="00330DE0">
        <w:rPr>
          <w:noProof/>
        </w:rPr>
        <w:drawing>
          <wp:anchor distT="0" distB="0" distL="114300" distR="114300" simplePos="0" relativeHeight="251668480" behindDoc="0" locked="0" layoutInCell="1" allowOverlap="1" wp14:anchorId="188EABD9" wp14:editId="7188412A">
            <wp:simplePos x="0" y="0"/>
            <wp:positionH relativeFrom="column">
              <wp:posOffset>4431665</wp:posOffset>
            </wp:positionH>
            <wp:positionV relativeFrom="paragraph">
              <wp:posOffset>159385</wp:posOffset>
            </wp:positionV>
            <wp:extent cx="941705" cy="848360"/>
            <wp:effectExtent l="0" t="0" r="0" b="8890"/>
            <wp:wrapSquare wrapText="bothSides"/>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1705" cy="848360"/>
                    </a:xfrm>
                    <a:prstGeom prst="rect">
                      <a:avLst/>
                    </a:prstGeom>
                  </pic:spPr>
                </pic:pic>
              </a:graphicData>
            </a:graphic>
            <wp14:sizeRelH relativeFrom="margin">
              <wp14:pctWidth>0</wp14:pctWidth>
            </wp14:sizeRelH>
            <wp14:sizeRelV relativeFrom="margin">
              <wp14:pctHeight>0</wp14:pctHeight>
            </wp14:sizeRelV>
          </wp:anchor>
        </w:drawing>
      </w:r>
      <w:r w:rsidR="00D75EDA">
        <w:t>W</w:t>
      </w:r>
      <w:r w:rsidR="00D75EDA" w:rsidRPr="00D75EDA">
        <w:t>as designed to be self-descriptive</w:t>
      </w:r>
    </w:p>
    <w:p w14:paraId="429D805A" w14:textId="2B6F1374" w:rsidR="00330DE0" w:rsidRDefault="00330DE0" w:rsidP="00330DE0">
      <w:pPr>
        <w:ind w:left="360"/>
      </w:pPr>
      <w:r w:rsidRPr="00330DE0">
        <w:rPr>
          <w:noProof/>
        </w:rPr>
        <w:drawing>
          <wp:anchor distT="0" distB="0" distL="114300" distR="114300" simplePos="0" relativeHeight="251667456" behindDoc="0" locked="0" layoutInCell="1" allowOverlap="1" wp14:anchorId="11981EB7" wp14:editId="29923505">
            <wp:simplePos x="0" y="0"/>
            <wp:positionH relativeFrom="column">
              <wp:posOffset>1129665</wp:posOffset>
            </wp:positionH>
            <wp:positionV relativeFrom="paragraph">
              <wp:posOffset>7620</wp:posOffset>
            </wp:positionV>
            <wp:extent cx="2015490" cy="701040"/>
            <wp:effectExtent l="0" t="0" r="3810" b="3810"/>
            <wp:wrapSquare wrapText="bothSides"/>
            <wp:docPr id="9" name="Picture 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015490" cy="701040"/>
                    </a:xfrm>
                    <a:prstGeom prst="rect">
                      <a:avLst/>
                    </a:prstGeom>
                  </pic:spPr>
                </pic:pic>
              </a:graphicData>
            </a:graphic>
            <wp14:sizeRelH relativeFrom="margin">
              <wp14:pctWidth>0</wp14:pctWidth>
            </wp14:sizeRelH>
            <wp14:sizeRelV relativeFrom="margin">
              <wp14:pctHeight>0</wp14:pctHeight>
            </wp14:sizeRelV>
          </wp:anchor>
        </w:drawing>
      </w:r>
      <w:r>
        <w:t xml:space="preserve">XML Example:       is displayed as </w:t>
      </w:r>
      <w:r>
        <w:sym w:font="Wingdings" w:char="F0E0"/>
      </w:r>
      <w:r>
        <w:t xml:space="preserve">  </w:t>
      </w:r>
    </w:p>
    <w:p w14:paraId="032BB815" w14:textId="7084E090" w:rsidR="00330DE0" w:rsidRPr="0054769E" w:rsidRDefault="00330DE0" w:rsidP="00330DE0">
      <w:pPr>
        <w:ind w:left="360"/>
      </w:pPr>
    </w:p>
    <w:p w14:paraId="231FB80A" w14:textId="330FD5DC" w:rsidR="003D6B96" w:rsidRDefault="003D6B96" w:rsidP="0054769E"/>
    <w:p w14:paraId="018C2EA5" w14:textId="79E61B9F" w:rsidR="00330DE0" w:rsidRDefault="00330DE0" w:rsidP="0054769E"/>
    <w:p w14:paraId="63429BAF" w14:textId="0D5B7AD8" w:rsidR="00330DE0" w:rsidRDefault="00330DE0" w:rsidP="0054769E"/>
    <w:p w14:paraId="09846406" w14:textId="508D578D" w:rsidR="00330DE0" w:rsidRDefault="00330DE0" w:rsidP="00BB4629">
      <w:pPr>
        <w:pStyle w:val="Heading2"/>
        <w:numPr>
          <w:ilvl w:val="0"/>
          <w:numId w:val="24"/>
        </w:numPr>
        <w:rPr>
          <w:noProof/>
        </w:rPr>
      </w:pPr>
      <w:bookmarkStart w:id="11" w:name="_Toc81251567"/>
      <w:r>
        <w:rPr>
          <w:noProof/>
        </w:rPr>
        <w:t>NoSQL</w:t>
      </w:r>
      <w:bookmarkEnd w:id="11"/>
    </w:p>
    <w:p w14:paraId="4BE8BBC5" w14:textId="077780DB" w:rsidR="003D6B96" w:rsidRDefault="00330DE0" w:rsidP="0054769E">
      <w:r>
        <w:t xml:space="preserve">NoSQL databases are purpose built for specific data models and have flexible schemas for building modern applications. </w:t>
      </w:r>
      <w:r w:rsidRPr="00330DE0">
        <w:t>NoSQL databases are widely recognized for their ease of development, functionality, and performance at scale. These types of databases are optimized specifically for applications that require large data volume, low latency, and flexible data models, which are achieved by relaxing some of the data consistency restrictions of other databases.</w:t>
      </w:r>
    </w:p>
    <w:p w14:paraId="0E97057D" w14:textId="6E3C4D6D" w:rsidR="00330DE0" w:rsidRDefault="00330DE0" w:rsidP="0054769E">
      <w:r w:rsidRPr="00330DE0">
        <w:t xml:space="preserve">In a NoSQL database, a book record is usually stored as a JSON document. For each book, the item, ISBN, Book Title, Edition Number, Author Name, and </w:t>
      </w:r>
      <w:proofErr w:type="spellStart"/>
      <w:r w:rsidRPr="00330DE0">
        <w:t>AuthorID</w:t>
      </w:r>
      <w:proofErr w:type="spellEnd"/>
      <w:r w:rsidRPr="00330DE0">
        <w:t xml:space="preserve"> are stored as attributes in a single document. In this model, data is optimized for intuitive development and horizontal scalability.</w:t>
      </w:r>
    </w:p>
    <w:p w14:paraId="1A733B8C" w14:textId="77777777" w:rsidR="003A710A" w:rsidRDefault="003A710A" w:rsidP="0054769E"/>
    <w:p w14:paraId="23E6419C" w14:textId="4BAAB05A" w:rsidR="003A710A" w:rsidRDefault="003A710A" w:rsidP="003A710A">
      <w:r>
        <w:t>NoSQL databases are a great fit for many modern applications such as mobile, web, and gaming that require flexible, scalable, high-performance, and highly functional databases to provide great user experiences.</w:t>
      </w:r>
    </w:p>
    <w:p w14:paraId="536FD364" w14:textId="77777777" w:rsidR="003A710A" w:rsidRPr="003A710A" w:rsidRDefault="003A710A" w:rsidP="003A710A">
      <w:pPr>
        <w:pStyle w:val="ListParagraph"/>
        <w:numPr>
          <w:ilvl w:val="0"/>
          <w:numId w:val="20"/>
        </w:numPr>
        <w:rPr>
          <w:b/>
          <w:bCs/>
        </w:rPr>
      </w:pPr>
      <w:r>
        <w:t xml:space="preserve">Flexibility: NoSQL databases generally provide flexible schemas that enable faster and more iterative development. The flexible data model makes </w:t>
      </w:r>
      <w:r w:rsidRPr="003A710A">
        <w:rPr>
          <w:b/>
          <w:bCs/>
        </w:rPr>
        <w:t>NoSQL databases ideal for semi-structured and unstructured data.</w:t>
      </w:r>
    </w:p>
    <w:p w14:paraId="040D7561" w14:textId="77777777" w:rsidR="003A710A" w:rsidRDefault="003A710A" w:rsidP="003A710A">
      <w:pPr>
        <w:pStyle w:val="ListParagraph"/>
        <w:numPr>
          <w:ilvl w:val="0"/>
          <w:numId w:val="20"/>
        </w:numPr>
      </w:pPr>
      <w:r>
        <w:lastRenderedPageBreak/>
        <w:t>Scalability: NoSQL databases are generally designed to scale out by using distributed clusters of hardware instead of scaling up by adding expensive and robust servers. Some cloud providers handle these operations behind-the-scenes as a fully managed service.</w:t>
      </w:r>
    </w:p>
    <w:p w14:paraId="135CB9BF" w14:textId="77777777" w:rsidR="003A710A" w:rsidRDefault="003A710A" w:rsidP="003A710A">
      <w:pPr>
        <w:pStyle w:val="ListParagraph"/>
        <w:numPr>
          <w:ilvl w:val="0"/>
          <w:numId w:val="20"/>
        </w:numPr>
      </w:pPr>
      <w:r>
        <w:t>High-performance: NoSQL database are optimized for specific data models and access patterns that enable higher performance than trying to accomplish similar functionality with relational databases.</w:t>
      </w:r>
    </w:p>
    <w:p w14:paraId="02CE8F2B" w14:textId="75564567" w:rsidR="003A710A" w:rsidRDefault="003A710A" w:rsidP="003A710A">
      <w:pPr>
        <w:pStyle w:val="ListParagraph"/>
        <w:numPr>
          <w:ilvl w:val="0"/>
          <w:numId w:val="20"/>
        </w:numPr>
      </w:pPr>
      <w:r>
        <w:t>Highly functional: NoSQL databases provide highly functional APIs and data types that are purpose built for each of their respective data models.</w:t>
      </w:r>
    </w:p>
    <w:p w14:paraId="09B18365" w14:textId="29524287" w:rsidR="003A710A" w:rsidRDefault="003A710A" w:rsidP="003A710A">
      <w:r w:rsidRPr="003A710A">
        <w:rPr>
          <w:noProof/>
        </w:rPr>
        <w:drawing>
          <wp:inline distT="0" distB="0" distL="0" distR="0" wp14:anchorId="49AA15B9" wp14:editId="24BA10CC">
            <wp:extent cx="5678157" cy="2606040"/>
            <wp:effectExtent l="0" t="0" r="0" b="381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6"/>
                    <a:stretch>
                      <a:fillRect/>
                    </a:stretch>
                  </pic:blipFill>
                  <pic:spPr>
                    <a:xfrm>
                      <a:off x="0" y="0"/>
                      <a:ext cx="5689108" cy="2611066"/>
                    </a:xfrm>
                    <a:prstGeom prst="rect">
                      <a:avLst/>
                    </a:prstGeom>
                  </pic:spPr>
                </pic:pic>
              </a:graphicData>
            </a:graphic>
          </wp:inline>
        </w:drawing>
      </w:r>
    </w:p>
    <w:p w14:paraId="53CEFA47" w14:textId="55AE761B" w:rsidR="003A710A" w:rsidRDefault="003A710A" w:rsidP="003A710A">
      <w:pPr>
        <w:jc w:val="center"/>
      </w:pPr>
      <w:r w:rsidRPr="003A710A">
        <w:rPr>
          <w:noProof/>
        </w:rPr>
        <w:drawing>
          <wp:inline distT="0" distB="0" distL="0" distR="0" wp14:anchorId="1707745E" wp14:editId="5D1EF9A0">
            <wp:extent cx="5674360" cy="1219200"/>
            <wp:effectExtent l="0" t="0" r="2540" b="0"/>
            <wp:docPr id="12" name="Picture 12"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with medium confidence"/>
                    <pic:cNvPicPr/>
                  </pic:nvPicPr>
                  <pic:blipFill>
                    <a:blip r:embed="rId17"/>
                    <a:stretch>
                      <a:fillRect/>
                    </a:stretch>
                  </pic:blipFill>
                  <pic:spPr>
                    <a:xfrm>
                      <a:off x="0" y="0"/>
                      <a:ext cx="5683344" cy="1221130"/>
                    </a:xfrm>
                    <a:prstGeom prst="rect">
                      <a:avLst/>
                    </a:prstGeom>
                  </pic:spPr>
                </pic:pic>
              </a:graphicData>
            </a:graphic>
          </wp:inline>
        </w:drawing>
      </w:r>
    </w:p>
    <w:p w14:paraId="20F5D316" w14:textId="77777777" w:rsidR="00DB0C58" w:rsidRPr="008012D4" w:rsidRDefault="00DB0C58" w:rsidP="003A710A">
      <w:pPr>
        <w:jc w:val="center"/>
      </w:pPr>
    </w:p>
    <w:p w14:paraId="131DFBD8" w14:textId="0025EF4C" w:rsidR="007225D0" w:rsidRDefault="004A47E7" w:rsidP="00BB4629">
      <w:pPr>
        <w:pStyle w:val="Heading2"/>
        <w:numPr>
          <w:ilvl w:val="0"/>
          <w:numId w:val="24"/>
        </w:numPr>
      </w:pPr>
      <w:bookmarkStart w:id="12" w:name="_Toc81251568"/>
      <w:r>
        <w:t>Regex</w:t>
      </w:r>
      <w:r w:rsidR="00244E4E">
        <w:t xml:space="preserve"> (Regular Expressions)</w:t>
      </w:r>
      <w:bookmarkEnd w:id="12"/>
    </w:p>
    <w:p w14:paraId="0D8DE06E" w14:textId="21B183E0" w:rsidR="004A47E7" w:rsidRDefault="00F408A0" w:rsidP="004A47E7">
      <w:r>
        <w:t>/d: digits   /:D non-digits   UPPERCASE [A-Z[    lower [a-z[    numbers [0-9[</w:t>
      </w:r>
    </w:p>
    <w:p w14:paraId="321CF447" w14:textId="23222C93" w:rsidR="00F408A0" w:rsidRDefault="00F408A0" w:rsidP="004A47E7">
      <w:r>
        <w:t>Combinations</w:t>
      </w:r>
    </w:p>
    <w:p w14:paraId="7114CEED" w14:textId="42CDCFA3" w:rsidR="00F408A0" w:rsidRDefault="00F408A0" w:rsidP="00F408A0">
      <w:pPr>
        <w:pStyle w:val="ListParagraph"/>
        <w:numPr>
          <w:ilvl w:val="0"/>
          <w:numId w:val="21"/>
        </w:numPr>
      </w:pPr>
      <w:r>
        <w:t xml:space="preserve">Upper, lower and numbers </w:t>
      </w:r>
      <w:r w:rsidR="00244E4E">
        <w:t>= [</w:t>
      </w:r>
      <w:r>
        <w:t>a-zA-Z0-9[</w:t>
      </w:r>
    </w:p>
    <w:p w14:paraId="160DF46D" w14:textId="17A6499E" w:rsidR="00F408A0" w:rsidRDefault="00F408A0" w:rsidP="00F408A0">
      <w:pPr>
        <w:pStyle w:val="ListParagraph"/>
        <w:numPr>
          <w:ilvl w:val="0"/>
          <w:numId w:val="21"/>
        </w:numPr>
      </w:pPr>
      <w:r>
        <w:t>Upper and lower=[a-</w:t>
      </w:r>
      <w:proofErr w:type="spellStart"/>
      <w:r>
        <w:t>zA</w:t>
      </w:r>
      <w:proofErr w:type="spellEnd"/>
      <w:r>
        <w:t>-Z[</w:t>
      </w:r>
    </w:p>
    <w:p w14:paraId="47D8C7FC" w14:textId="2DCBC2EE" w:rsidR="00244E4E" w:rsidRDefault="00244E4E" w:rsidP="004A47E7">
      <w:r>
        <w:t>Python example of regular expressions                             There’s a lot of regular expressions to study!!!!!!!!!!!!!!!!!!!!!!!!</w:t>
      </w:r>
    </w:p>
    <w:p w14:paraId="382D7104" w14:textId="2D0E479D" w:rsidR="00FB3FF8" w:rsidRDefault="00244E4E" w:rsidP="0054769E">
      <w:r w:rsidRPr="00244E4E">
        <w:rPr>
          <w:noProof/>
        </w:rPr>
        <w:drawing>
          <wp:inline distT="0" distB="0" distL="0" distR="0" wp14:anchorId="1DE0EF63" wp14:editId="5CD94E86">
            <wp:extent cx="1771020" cy="640976"/>
            <wp:effectExtent l="0" t="0" r="635"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1792395" cy="648712"/>
                    </a:xfrm>
                    <a:prstGeom prst="rect">
                      <a:avLst/>
                    </a:prstGeom>
                  </pic:spPr>
                </pic:pic>
              </a:graphicData>
            </a:graphic>
          </wp:inline>
        </w:drawing>
      </w:r>
      <w:r w:rsidR="00E86AAA">
        <w:t xml:space="preserve">  </w:t>
      </w:r>
      <w:r w:rsidR="00E86AAA">
        <w:sym w:font="Wingdings" w:char="F0E0"/>
      </w:r>
      <w:r w:rsidR="00E86AAA">
        <w:t xml:space="preserve">     </w:t>
      </w:r>
      <w:r w:rsidR="00E86AAA" w:rsidRPr="00E86AAA">
        <w:rPr>
          <w:noProof/>
        </w:rPr>
        <w:drawing>
          <wp:inline distT="0" distB="0" distL="0" distR="0" wp14:anchorId="689492E9" wp14:editId="26D4E796">
            <wp:extent cx="1922929" cy="553570"/>
            <wp:effectExtent l="0" t="0" r="127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1956344" cy="563189"/>
                    </a:xfrm>
                    <a:prstGeom prst="rect">
                      <a:avLst/>
                    </a:prstGeom>
                  </pic:spPr>
                </pic:pic>
              </a:graphicData>
            </a:graphic>
          </wp:inline>
        </w:drawing>
      </w:r>
    </w:p>
    <w:p w14:paraId="4E551ADD" w14:textId="22B8075A" w:rsidR="00244E4E" w:rsidRDefault="00E86AAA" w:rsidP="00BB4629">
      <w:pPr>
        <w:pStyle w:val="Heading2"/>
        <w:numPr>
          <w:ilvl w:val="0"/>
          <w:numId w:val="24"/>
        </w:numPr>
      </w:pPr>
      <w:bookmarkStart w:id="13" w:name="_Toc81251569"/>
      <w:r>
        <w:lastRenderedPageBreak/>
        <w:t>V</w:t>
      </w:r>
      <w:r w:rsidR="009704E1">
        <w:t>irtual Environments Setup</w:t>
      </w:r>
      <w:r w:rsidR="00DB0C58">
        <w:t xml:space="preserve"> (</w:t>
      </w:r>
      <w:r w:rsidR="00D40CE9">
        <w:t>ISN’T COMPLETED</w:t>
      </w:r>
      <w:r w:rsidR="00DB0C58">
        <w:t>)</w:t>
      </w:r>
      <w:bookmarkEnd w:id="13"/>
    </w:p>
    <w:p w14:paraId="3FCC220E" w14:textId="47C642CA" w:rsidR="00734DCB" w:rsidRPr="00734DCB" w:rsidRDefault="00734DCB" w:rsidP="00734DCB">
      <w:r w:rsidRPr="00734DCB">
        <w:t xml:space="preserve">First </w:t>
      </w:r>
      <w:r>
        <w:t xml:space="preserve">thing </w:t>
      </w:r>
      <w:r w:rsidRPr="00734DCB">
        <w:t>you need to do is execute the </w:t>
      </w:r>
      <w:proofErr w:type="spellStart"/>
      <w:r w:rsidRPr="00734DCB">
        <w:fldChar w:fldCharType="begin"/>
      </w:r>
      <w:r w:rsidRPr="00734DCB">
        <w:instrText xml:space="preserve"> HYPERLINK "https://docs.python.org/3/library/venv.html" </w:instrText>
      </w:r>
      <w:r w:rsidRPr="00734DCB">
        <w:fldChar w:fldCharType="separate"/>
      </w:r>
      <w:r w:rsidRPr="00734DCB">
        <w:t>venv</w:t>
      </w:r>
      <w:proofErr w:type="spellEnd"/>
      <w:r w:rsidRPr="00734DCB">
        <w:fldChar w:fldCharType="end"/>
      </w:r>
      <w:r w:rsidRPr="00734DCB">
        <w:t> module, which is part of the Python standard librar</w:t>
      </w:r>
      <w:r>
        <w:t>y.</w:t>
      </w:r>
    </w:p>
    <w:p w14:paraId="73298980" w14:textId="1BFD2224" w:rsidR="009704E1" w:rsidRDefault="00734DCB" w:rsidP="009704E1">
      <w:r w:rsidRPr="00734DCB">
        <w:rPr>
          <w:noProof/>
        </w:rPr>
        <w:drawing>
          <wp:inline distT="0" distB="0" distL="0" distR="0" wp14:anchorId="780C23A0" wp14:editId="65274DEE">
            <wp:extent cx="2311211" cy="295835"/>
            <wp:effectExtent l="0" t="0" r="0" b="9525"/>
            <wp:docPr id="15" name="Picture 1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pic:nvPicPr>
                  <pic:blipFill>
                    <a:blip r:embed="rId20"/>
                    <a:stretch>
                      <a:fillRect/>
                    </a:stretch>
                  </pic:blipFill>
                  <pic:spPr>
                    <a:xfrm>
                      <a:off x="0" y="0"/>
                      <a:ext cx="2362809" cy="302440"/>
                    </a:xfrm>
                    <a:prstGeom prst="rect">
                      <a:avLst/>
                    </a:prstGeom>
                  </pic:spPr>
                </pic:pic>
              </a:graphicData>
            </a:graphic>
          </wp:inline>
        </w:drawing>
      </w:r>
    </w:p>
    <w:p w14:paraId="591381FD" w14:textId="041FDAC1" w:rsidR="00734DCB" w:rsidRDefault="00734DCB" w:rsidP="009704E1">
      <w:r w:rsidRPr="00734DCB">
        <w:t>The only thing left to do is to “activate” our environment by running the</w:t>
      </w:r>
      <w:r>
        <w:t xml:space="preserve"> following scripts</w:t>
      </w:r>
    </w:p>
    <w:p w14:paraId="319B5EEC" w14:textId="49BCFB48" w:rsidR="00D40CE9" w:rsidRDefault="00734DCB" w:rsidP="00D40CE9">
      <w:r w:rsidRPr="00734DCB">
        <w:rPr>
          <w:noProof/>
        </w:rPr>
        <w:drawing>
          <wp:inline distT="0" distB="0" distL="0" distR="0" wp14:anchorId="7BC4C823" wp14:editId="698E3277">
            <wp:extent cx="2317377" cy="2524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0381" cy="258274"/>
                    </a:xfrm>
                    <a:prstGeom prst="rect">
                      <a:avLst/>
                    </a:prstGeom>
                  </pic:spPr>
                </pic:pic>
              </a:graphicData>
            </a:graphic>
          </wp:inline>
        </w:drawing>
      </w:r>
    </w:p>
    <w:p w14:paraId="7200CAD3" w14:textId="543CFFB5" w:rsidR="00D40CE9" w:rsidRDefault="009F59B0" w:rsidP="009F59B0">
      <w:pPr>
        <w:pStyle w:val="Heading1"/>
        <w:numPr>
          <w:ilvl w:val="0"/>
          <w:numId w:val="23"/>
        </w:numPr>
      </w:pPr>
      <w:bookmarkStart w:id="14" w:name="_Toc81251570"/>
      <w:r>
        <w:t xml:space="preserve">Programming </w:t>
      </w:r>
      <w:r w:rsidR="005F6940">
        <w:t>(Python and R)</w:t>
      </w:r>
      <w:bookmarkEnd w:id="14"/>
    </w:p>
    <w:p w14:paraId="6DB79121" w14:textId="39DD35F5" w:rsidR="009F59B0" w:rsidRDefault="009F59B0" w:rsidP="009F59B0">
      <w:pPr>
        <w:pStyle w:val="Heading2"/>
        <w:numPr>
          <w:ilvl w:val="0"/>
          <w:numId w:val="25"/>
        </w:numPr>
      </w:pPr>
      <w:bookmarkStart w:id="15" w:name="_Toc81251571"/>
      <w:r>
        <w:t>Install Packages</w:t>
      </w:r>
      <w:bookmarkEnd w:id="15"/>
    </w:p>
    <w:p w14:paraId="766BD7E9" w14:textId="77777777" w:rsidR="005F6940" w:rsidRPr="005F6940" w:rsidRDefault="005F6940" w:rsidP="005F6940"/>
    <w:p w14:paraId="162C89FA" w14:textId="77777777" w:rsidR="009F59B0" w:rsidRPr="009F59B0" w:rsidRDefault="009F59B0" w:rsidP="009F59B0"/>
    <w:p w14:paraId="31E89DB9" w14:textId="77777777" w:rsidR="00734DCB" w:rsidRPr="009704E1" w:rsidRDefault="00734DCB" w:rsidP="009704E1"/>
    <w:p w14:paraId="52FCE13A" w14:textId="77777777" w:rsidR="00E86AAA" w:rsidRPr="00E86AAA" w:rsidRDefault="00E86AAA" w:rsidP="00E86AAA"/>
    <w:p w14:paraId="14407F35" w14:textId="127DD4C1" w:rsidR="000A0CA9" w:rsidRDefault="000A0CA9" w:rsidP="00663240">
      <w:pPr>
        <w:ind w:left="360"/>
      </w:pPr>
    </w:p>
    <w:p w14:paraId="0057AE15" w14:textId="3EBE176C" w:rsidR="003A710A" w:rsidRDefault="003A710A" w:rsidP="00663240">
      <w:pPr>
        <w:ind w:left="360"/>
      </w:pPr>
    </w:p>
    <w:p w14:paraId="1D956221" w14:textId="06E25054" w:rsidR="003A710A" w:rsidRDefault="003A710A" w:rsidP="00663240">
      <w:pPr>
        <w:ind w:left="360"/>
      </w:pPr>
    </w:p>
    <w:p w14:paraId="33304CCE" w14:textId="5EFF4DB4" w:rsidR="003A710A" w:rsidRDefault="003A710A" w:rsidP="00663240">
      <w:pPr>
        <w:ind w:left="360"/>
      </w:pPr>
    </w:p>
    <w:p w14:paraId="0354EE8D" w14:textId="6C5049DF" w:rsidR="003A710A" w:rsidRDefault="003A710A" w:rsidP="00663240">
      <w:pPr>
        <w:ind w:left="360"/>
      </w:pPr>
    </w:p>
    <w:p w14:paraId="5F2EE81F" w14:textId="77777777" w:rsidR="003A710A" w:rsidRDefault="003A710A" w:rsidP="00663240">
      <w:pPr>
        <w:ind w:left="360"/>
      </w:pPr>
    </w:p>
    <w:p w14:paraId="4A77DF4D" w14:textId="73BE59D9" w:rsidR="000A0CA9" w:rsidRDefault="000A0CA9" w:rsidP="00663240">
      <w:pPr>
        <w:ind w:left="360"/>
      </w:pPr>
    </w:p>
    <w:p w14:paraId="6889C19B" w14:textId="07D5472E" w:rsidR="000A0CA9" w:rsidRDefault="000A0CA9" w:rsidP="00663240">
      <w:pPr>
        <w:ind w:left="360"/>
      </w:pPr>
    </w:p>
    <w:p w14:paraId="1C186A75" w14:textId="37717C7D" w:rsidR="000A0CA9" w:rsidRDefault="00330DE0" w:rsidP="00330DE0">
      <w:r>
        <w:t>STATISTIC</w:t>
      </w:r>
    </w:p>
    <w:p w14:paraId="0771970F" w14:textId="7203AFD8" w:rsidR="00330DE0" w:rsidRDefault="00330DE0" w:rsidP="00330DE0">
      <w:r>
        <w:t xml:space="preserve">There is a dataset where I </w:t>
      </w:r>
      <w:r w:rsidR="003A710A">
        <w:t>analyze all the statistics below ()</w:t>
      </w:r>
    </w:p>
    <w:p w14:paraId="1FB2FCF5" w14:textId="309F0F5B" w:rsidR="000A0CA9" w:rsidRDefault="000A0CA9" w:rsidP="00663240">
      <w:pPr>
        <w:ind w:left="360"/>
      </w:pPr>
    </w:p>
    <w:p w14:paraId="2C312753" w14:textId="7B8A0555" w:rsidR="000A0CA9" w:rsidRDefault="000A0CA9" w:rsidP="000A0CA9">
      <w:r>
        <w:t xml:space="preserve">A </w:t>
      </w:r>
      <w:proofErr w:type="spellStart"/>
      <w:r>
        <w:t>fondo</w:t>
      </w:r>
      <w:proofErr w:type="spellEnd"/>
      <w:r>
        <w:t>:</w:t>
      </w:r>
    </w:p>
    <w:p w14:paraId="78FB89F5" w14:textId="28A207DB" w:rsidR="000A0CA9" w:rsidRPr="00663240" w:rsidRDefault="000A0CA9" w:rsidP="000A0CA9">
      <w:r>
        <w:t>Eigen values for data science</w:t>
      </w:r>
    </w:p>
    <w:sectPr w:rsidR="000A0CA9" w:rsidRPr="00663240" w:rsidSect="00B10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7B5"/>
    <w:multiLevelType w:val="multilevel"/>
    <w:tmpl w:val="973A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E7AC1"/>
    <w:multiLevelType w:val="hybridMultilevel"/>
    <w:tmpl w:val="EE165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3DFA"/>
    <w:multiLevelType w:val="hybridMultilevel"/>
    <w:tmpl w:val="86B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72A96"/>
    <w:multiLevelType w:val="multilevel"/>
    <w:tmpl w:val="EF3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066E7"/>
    <w:multiLevelType w:val="hybridMultilevel"/>
    <w:tmpl w:val="D7A0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51879"/>
    <w:multiLevelType w:val="multilevel"/>
    <w:tmpl w:val="04D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F4052"/>
    <w:multiLevelType w:val="hybridMultilevel"/>
    <w:tmpl w:val="AFE4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37203"/>
    <w:multiLevelType w:val="hybridMultilevel"/>
    <w:tmpl w:val="74BC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C4418"/>
    <w:multiLevelType w:val="hybridMultilevel"/>
    <w:tmpl w:val="C212B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37779"/>
    <w:multiLevelType w:val="hybridMultilevel"/>
    <w:tmpl w:val="38B6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C5691"/>
    <w:multiLevelType w:val="multilevel"/>
    <w:tmpl w:val="A64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24676A"/>
    <w:multiLevelType w:val="hybridMultilevel"/>
    <w:tmpl w:val="3B4E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520745"/>
    <w:multiLevelType w:val="hybridMultilevel"/>
    <w:tmpl w:val="4934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4D3804"/>
    <w:multiLevelType w:val="multilevel"/>
    <w:tmpl w:val="7CF0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50051"/>
    <w:multiLevelType w:val="hybridMultilevel"/>
    <w:tmpl w:val="80B2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F7D5E"/>
    <w:multiLevelType w:val="hybridMultilevel"/>
    <w:tmpl w:val="A8BA5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E548C"/>
    <w:multiLevelType w:val="hybridMultilevel"/>
    <w:tmpl w:val="78409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F52D2"/>
    <w:multiLevelType w:val="hybridMultilevel"/>
    <w:tmpl w:val="4BAA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45972"/>
    <w:multiLevelType w:val="hybridMultilevel"/>
    <w:tmpl w:val="3416A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5047F"/>
    <w:multiLevelType w:val="hybridMultilevel"/>
    <w:tmpl w:val="2FE4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E2A59"/>
    <w:multiLevelType w:val="hybridMultilevel"/>
    <w:tmpl w:val="452C0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4C0E99"/>
    <w:multiLevelType w:val="hybridMultilevel"/>
    <w:tmpl w:val="5772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9B36BF"/>
    <w:multiLevelType w:val="hybridMultilevel"/>
    <w:tmpl w:val="F196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DA25B7"/>
    <w:multiLevelType w:val="hybridMultilevel"/>
    <w:tmpl w:val="4C7A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B461B4"/>
    <w:multiLevelType w:val="multilevel"/>
    <w:tmpl w:val="F5E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13"/>
  </w:num>
  <w:num w:numId="4">
    <w:abstractNumId w:val="22"/>
  </w:num>
  <w:num w:numId="5">
    <w:abstractNumId w:val="3"/>
  </w:num>
  <w:num w:numId="6">
    <w:abstractNumId w:val="2"/>
  </w:num>
  <w:num w:numId="7">
    <w:abstractNumId w:val="9"/>
  </w:num>
  <w:num w:numId="8">
    <w:abstractNumId w:val="0"/>
  </w:num>
  <w:num w:numId="9">
    <w:abstractNumId w:val="10"/>
  </w:num>
  <w:num w:numId="10">
    <w:abstractNumId w:val="14"/>
  </w:num>
  <w:num w:numId="11">
    <w:abstractNumId w:val="6"/>
  </w:num>
  <w:num w:numId="12">
    <w:abstractNumId w:val="18"/>
  </w:num>
  <w:num w:numId="13">
    <w:abstractNumId w:val="19"/>
  </w:num>
  <w:num w:numId="14">
    <w:abstractNumId w:val="7"/>
  </w:num>
  <w:num w:numId="15">
    <w:abstractNumId w:val="4"/>
  </w:num>
  <w:num w:numId="16">
    <w:abstractNumId w:val="23"/>
  </w:num>
  <w:num w:numId="17">
    <w:abstractNumId w:val="5"/>
  </w:num>
  <w:num w:numId="18">
    <w:abstractNumId w:val="11"/>
  </w:num>
  <w:num w:numId="19">
    <w:abstractNumId w:val="24"/>
  </w:num>
  <w:num w:numId="20">
    <w:abstractNumId w:val="17"/>
  </w:num>
  <w:num w:numId="21">
    <w:abstractNumId w:val="12"/>
  </w:num>
  <w:num w:numId="22">
    <w:abstractNumId w:val="15"/>
  </w:num>
  <w:num w:numId="23">
    <w:abstractNumId w:val="1"/>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2A"/>
    <w:rsid w:val="000A0CA9"/>
    <w:rsid w:val="001E4CCF"/>
    <w:rsid w:val="00244E4E"/>
    <w:rsid w:val="002C5768"/>
    <w:rsid w:val="00330DE0"/>
    <w:rsid w:val="00391FF4"/>
    <w:rsid w:val="003A710A"/>
    <w:rsid w:val="003D6B96"/>
    <w:rsid w:val="004A47E7"/>
    <w:rsid w:val="0054769E"/>
    <w:rsid w:val="005F6940"/>
    <w:rsid w:val="00663240"/>
    <w:rsid w:val="007225D0"/>
    <w:rsid w:val="00734DCB"/>
    <w:rsid w:val="008012D4"/>
    <w:rsid w:val="009704E1"/>
    <w:rsid w:val="009F59B0"/>
    <w:rsid w:val="00B105AF"/>
    <w:rsid w:val="00BB4629"/>
    <w:rsid w:val="00C678C9"/>
    <w:rsid w:val="00CB12F3"/>
    <w:rsid w:val="00D40CE9"/>
    <w:rsid w:val="00D75EDA"/>
    <w:rsid w:val="00DB0C58"/>
    <w:rsid w:val="00DB6156"/>
    <w:rsid w:val="00E86AAA"/>
    <w:rsid w:val="00E9712A"/>
    <w:rsid w:val="00EA5581"/>
    <w:rsid w:val="00F408A0"/>
    <w:rsid w:val="00FB3FF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E864"/>
  <w15:chartTrackingRefBased/>
  <w15:docId w15:val="{30E7DB7C-22AC-40DD-BD6F-ADC37543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10A"/>
    <w:pPr>
      <w:spacing w:before="120" w:after="120"/>
      <w:jc w:val="both"/>
    </w:pPr>
    <w:rPr>
      <w:rFonts w:ascii="Aparajita" w:hAnsi="Aparajita"/>
    </w:rPr>
  </w:style>
  <w:style w:type="paragraph" w:styleId="Heading1">
    <w:name w:val="heading 1"/>
    <w:basedOn w:val="Normal"/>
    <w:next w:val="Normal"/>
    <w:link w:val="Heading1Char"/>
    <w:uiPriority w:val="9"/>
    <w:qFormat/>
    <w:rsid w:val="00663240"/>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BB4629"/>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3D6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240"/>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663240"/>
    <w:rPr>
      <w:rFonts w:ascii="Aparajita" w:eastAsiaTheme="majorEastAsia" w:hAnsi="Aparajita" w:cstheme="majorBidi"/>
      <w:b/>
      <w:spacing w:val="-10"/>
      <w:kern w:val="28"/>
      <w:sz w:val="56"/>
      <w:szCs w:val="56"/>
    </w:rPr>
  </w:style>
  <w:style w:type="character" w:customStyle="1" w:styleId="Heading1Char">
    <w:name w:val="Heading 1 Char"/>
    <w:basedOn w:val="DefaultParagraphFont"/>
    <w:link w:val="Heading1"/>
    <w:uiPriority w:val="9"/>
    <w:rsid w:val="00663240"/>
    <w:rPr>
      <w:rFonts w:ascii="Aparajita" w:eastAsiaTheme="majorEastAsia" w:hAnsi="Aparajita" w:cstheme="majorBidi"/>
      <w:sz w:val="32"/>
      <w:szCs w:val="32"/>
    </w:rPr>
  </w:style>
  <w:style w:type="paragraph" w:styleId="ListParagraph">
    <w:name w:val="List Paragraph"/>
    <w:basedOn w:val="Normal"/>
    <w:uiPriority w:val="34"/>
    <w:qFormat/>
    <w:rsid w:val="00663240"/>
    <w:pPr>
      <w:ind w:left="720"/>
      <w:contextualSpacing/>
    </w:pPr>
  </w:style>
  <w:style w:type="paragraph" w:styleId="NormalWeb">
    <w:name w:val="Normal (Web)"/>
    <w:basedOn w:val="Normal"/>
    <w:uiPriority w:val="99"/>
    <w:semiHidden/>
    <w:unhideWhenUsed/>
    <w:rsid w:val="001E4C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6B96"/>
    <w:rPr>
      <w:i/>
      <w:iCs/>
    </w:rPr>
  </w:style>
  <w:style w:type="character" w:styleId="Hyperlink">
    <w:name w:val="Hyperlink"/>
    <w:basedOn w:val="DefaultParagraphFont"/>
    <w:uiPriority w:val="99"/>
    <w:unhideWhenUsed/>
    <w:rsid w:val="003D6B96"/>
    <w:rPr>
      <w:color w:val="0000FF"/>
      <w:u w:val="single"/>
    </w:rPr>
  </w:style>
  <w:style w:type="character" w:customStyle="1" w:styleId="Heading3Char">
    <w:name w:val="Heading 3 Char"/>
    <w:basedOn w:val="DefaultParagraphFont"/>
    <w:link w:val="Heading3"/>
    <w:uiPriority w:val="9"/>
    <w:semiHidden/>
    <w:rsid w:val="003D6B9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4769E"/>
    <w:rPr>
      <w:b/>
      <w:bCs/>
    </w:rPr>
  </w:style>
  <w:style w:type="character" w:styleId="HTMLCode">
    <w:name w:val="HTML Code"/>
    <w:basedOn w:val="DefaultParagraphFont"/>
    <w:uiPriority w:val="99"/>
    <w:semiHidden/>
    <w:unhideWhenUsed/>
    <w:rsid w:val="00734DC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B4629"/>
    <w:rPr>
      <w:rFonts w:ascii="Aparajita" w:eastAsiaTheme="majorEastAsia" w:hAnsi="Aparajita" w:cstheme="majorBidi"/>
      <w:sz w:val="26"/>
      <w:szCs w:val="26"/>
    </w:rPr>
  </w:style>
  <w:style w:type="paragraph" w:styleId="TOCHeading">
    <w:name w:val="TOC Heading"/>
    <w:basedOn w:val="Heading1"/>
    <w:next w:val="Normal"/>
    <w:uiPriority w:val="39"/>
    <w:unhideWhenUsed/>
    <w:qFormat/>
    <w:rsid w:val="00BB4629"/>
    <w:pPr>
      <w:jc w:val="left"/>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BB4629"/>
    <w:pPr>
      <w:spacing w:after="100"/>
    </w:pPr>
  </w:style>
  <w:style w:type="paragraph" w:styleId="TOC2">
    <w:name w:val="toc 2"/>
    <w:basedOn w:val="Normal"/>
    <w:next w:val="Normal"/>
    <w:autoRedefine/>
    <w:uiPriority w:val="39"/>
    <w:unhideWhenUsed/>
    <w:rsid w:val="00BB46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9396">
      <w:bodyDiv w:val="1"/>
      <w:marLeft w:val="0"/>
      <w:marRight w:val="0"/>
      <w:marTop w:val="0"/>
      <w:marBottom w:val="0"/>
      <w:divBdr>
        <w:top w:val="none" w:sz="0" w:space="0" w:color="auto"/>
        <w:left w:val="none" w:sz="0" w:space="0" w:color="auto"/>
        <w:bottom w:val="none" w:sz="0" w:space="0" w:color="auto"/>
        <w:right w:val="none" w:sz="0" w:space="0" w:color="auto"/>
      </w:divBdr>
    </w:div>
    <w:div w:id="145324793">
      <w:bodyDiv w:val="1"/>
      <w:marLeft w:val="0"/>
      <w:marRight w:val="0"/>
      <w:marTop w:val="0"/>
      <w:marBottom w:val="0"/>
      <w:divBdr>
        <w:top w:val="none" w:sz="0" w:space="0" w:color="auto"/>
        <w:left w:val="none" w:sz="0" w:space="0" w:color="auto"/>
        <w:bottom w:val="none" w:sz="0" w:space="0" w:color="auto"/>
        <w:right w:val="none" w:sz="0" w:space="0" w:color="auto"/>
      </w:divBdr>
    </w:div>
    <w:div w:id="346370889">
      <w:bodyDiv w:val="1"/>
      <w:marLeft w:val="0"/>
      <w:marRight w:val="0"/>
      <w:marTop w:val="0"/>
      <w:marBottom w:val="0"/>
      <w:divBdr>
        <w:top w:val="none" w:sz="0" w:space="0" w:color="auto"/>
        <w:left w:val="none" w:sz="0" w:space="0" w:color="auto"/>
        <w:bottom w:val="none" w:sz="0" w:space="0" w:color="auto"/>
        <w:right w:val="none" w:sz="0" w:space="0" w:color="auto"/>
      </w:divBdr>
    </w:div>
    <w:div w:id="355929961">
      <w:bodyDiv w:val="1"/>
      <w:marLeft w:val="0"/>
      <w:marRight w:val="0"/>
      <w:marTop w:val="0"/>
      <w:marBottom w:val="0"/>
      <w:divBdr>
        <w:top w:val="none" w:sz="0" w:space="0" w:color="auto"/>
        <w:left w:val="none" w:sz="0" w:space="0" w:color="auto"/>
        <w:bottom w:val="none" w:sz="0" w:space="0" w:color="auto"/>
        <w:right w:val="none" w:sz="0" w:space="0" w:color="auto"/>
      </w:divBdr>
    </w:div>
    <w:div w:id="955714244">
      <w:bodyDiv w:val="1"/>
      <w:marLeft w:val="0"/>
      <w:marRight w:val="0"/>
      <w:marTop w:val="0"/>
      <w:marBottom w:val="0"/>
      <w:divBdr>
        <w:top w:val="none" w:sz="0" w:space="0" w:color="auto"/>
        <w:left w:val="none" w:sz="0" w:space="0" w:color="auto"/>
        <w:bottom w:val="none" w:sz="0" w:space="0" w:color="auto"/>
        <w:right w:val="none" w:sz="0" w:space="0" w:color="auto"/>
      </w:divBdr>
    </w:div>
    <w:div w:id="1225406004">
      <w:bodyDiv w:val="1"/>
      <w:marLeft w:val="0"/>
      <w:marRight w:val="0"/>
      <w:marTop w:val="0"/>
      <w:marBottom w:val="0"/>
      <w:divBdr>
        <w:top w:val="none" w:sz="0" w:space="0" w:color="auto"/>
        <w:left w:val="none" w:sz="0" w:space="0" w:color="auto"/>
        <w:bottom w:val="none" w:sz="0" w:space="0" w:color="auto"/>
        <w:right w:val="none" w:sz="0" w:space="0" w:color="auto"/>
      </w:divBdr>
    </w:div>
    <w:div w:id="1597977509">
      <w:bodyDiv w:val="1"/>
      <w:marLeft w:val="0"/>
      <w:marRight w:val="0"/>
      <w:marTop w:val="0"/>
      <w:marBottom w:val="0"/>
      <w:divBdr>
        <w:top w:val="none" w:sz="0" w:space="0" w:color="auto"/>
        <w:left w:val="none" w:sz="0" w:space="0" w:color="auto"/>
        <w:bottom w:val="none" w:sz="0" w:space="0" w:color="auto"/>
        <w:right w:val="none" w:sz="0" w:space="0" w:color="auto"/>
      </w:divBdr>
    </w:div>
    <w:div w:id="1742167956">
      <w:bodyDiv w:val="1"/>
      <w:marLeft w:val="0"/>
      <w:marRight w:val="0"/>
      <w:marTop w:val="0"/>
      <w:marBottom w:val="0"/>
      <w:divBdr>
        <w:top w:val="none" w:sz="0" w:space="0" w:color="auto"/>
        <w:left w:val="none" w:sz="0" w:space="0" w:color="auto"/>
        <w:bottom w:val="none" w:sz="0" w:space="0" w:color="auto"/>
        <w:right w:val="none" w:sz="0" w:space="0" w:color="auto"/>
      </w:divBdr>
    </w:div>
    <w:div w:id="1969361659">
      <w:bodyDiv w:val="1"/>
      <w:marLeft w:val="0"/>
      <w:marRight w:val="0"/>
      <w:marTop w:val="0"/>
      <w:marBottom w:val="0"/>
      <w:divBdr>
        <w:top w:val="none" w:sz="0" w:space="0" w:color="auto"/>
        <w:left w:val="none" w:sz="0" w:space="0" w:color="auto"/>
        <w:bottom w:val="none" w:sz="0" w:space="0" w:color="auto"/>
        <w:right w:val="none" w:sz="0" w:space="0" w:color="auto"/>
      </w:divBdr>
    </w:div>
    <w:div w:id="206236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32B-4796-47C8-ADEB-8A91CA45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8</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Javier Olivares Tapia</dc:creator>
  <cp:keywords/>
  <dc:description/>
  <cp:lastModifiedBy>Martín Javier Olivares Tapia</cp:lastModifiedBy>
  <cp:revision>10</cp:revision>
  <dcterms:created xsi:type="dcterms:W3CDTF">2021-08-30T03:07:00Z</dcterms:created>
  <dcterms:modified xsi:type="dcterms:W3CDTF">2021-08-31T01:32:00Z</dcterms:modified>
</cp:coreProperties>
</file>