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AED" w:rsidRPr="00D5325D" w:rsidRDefault="00D5325D" w:rsidP="00D5325D">
      <w:pPr>
        <w:pStyle w:val="Puesto"/>
        <w:rPr>
          <w:sz w:val="48"/>
        </w:rPr>
      </w:pPr>
      <w:bookmarkStart w:id="0" w:name="_GoBack"/>
      <w:bookmarkEnd w:id="0"/>
      <w:r w:rsidRPr="00D5325D">
        <w:rPr>
          <w:sz w:val="48"/>
        </w:rPr>
        <w:t>Taller de Creación de Router para Single Page App con JavaScript</w:t>
      </w:r>
    </w:p>
    <w:p w:rsidR="00194DF6" w:rsidRDefault="00FA6F38">
      <w:pPr>
        <w:pStyle w:val="Ttulo1"/>
      </w:pPr>
      <w:r w:rsidRPr="00FA6F38">
        <w:t>La lógica detrás de nuestro enrutador</w:t>
      </w:r>
    </w:p>
    <w:p w:rsidR="00D5325D" w:rsidRDefault="00D5325D" w:rsidP="00D5325D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D5325D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 xml:space="preserve">Los pasos que se van a seguir para llevar a cabo la creación del Router del </w:t>
      </w:r>
      <w:r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lado del cliente para SPA son:</w:t>
      </w:r>
    </w:p>
    <w:p w:rsidR="00D5325D" w:rsidRPr="00D5325D" w:rsidRDefault="00D5325D" w:rsidP="00D5325D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</w:p>
    <w:p w:rsidR="00D5325D" w:rsidRPr="00D5325D" w:rsidRDefault="00D5325D" w:rsidP="00D5325D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D5325D">
        <w:rPr>
          <w:rFonts w:ascii="Arial" w:eastAsia="Times New Roman" w:hAnsi="Arial" w:cs="Arial"/>
          <w:i/>
          <w:iCs/>
          <w:color w:val="4A4A4A"/>
          <w:sz w:val="20"/>
          <w:szCs w:val="24"/>
          <w:lang w:val="es-MX" w:eastAsia="es-MX"/>
        </w:rPr>
        <w:t>Cargar la ruta</w:t>
      </w:r>
      <w:r w:rsidRPr="00D5325D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br/>
        <w:t>Identificar en donde nos encontramos en el sitio. (Carga inicial de la ruta).</w:t>
      </w:r>
    </w:p>
    <w:p w:rsidR="00D5325D" w:rsidRPr="00D5325D" w:rsidRDefault="00D5325D" w:rsidP="00D5325D">
      <w:pPr>
        <w:numPr>
          <w:ilvl w:val="0"/>
          <w:numId w:val="19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D5325D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loadInitialRoute()</w:t>
      </w:r>
      <w:r w:rsidRPr="00D5325D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br/>
        <w:t>.</w:t>
      </w:r>
    </w:p>
    <w:p w:rsidR="00D5325D" w:rsidRPr="00D5325D" w:rsidRDefault="00D5325D" w:rsidP="00D5325D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D5325D">
        <w:rPr>
          <w:rFonts w:ascii="Arial" w:eastAsia="Times New Roman" w:hAnsi="Arial" w:cs="Arial"/>
          <w:i/>
          <w:iCs/>
          <w:color w:val="4A4A4A"/>
          <w:sz w:val="20"/>
          <w:szCs w:val="24"/>
          <w:lang w:val="es-MX" w:eastAsia="es-MX"/>
        </w:rPr>
        <w:t>Comparar la URL con una ruta</w:t>
      </w:r>
      <w:r w:rsidRPr="00D5325D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br/>
        <w:t>La URL a la que nos queremos mover, se debe comparar con las rutas que tenemos.</w:t>
      </w:r>
    </w:p>
    <w:p w:rsidR="00D5325D" w:rsidRPr="00D5325D" w:rsidRDefault="00D5325D" w:rsidP="00D5325D">
      <w:pPr>
        <w:numPr>
          <w:ilvl w:val="0"/>
          <w:numId w:val="20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D5325D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matchUrlToRoute()</w:t>
      </w:r>
      <w:r w:rsidRPr="00D5325D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br/>
        <w:t>.</w:t>
      </w:r>
    </w:p>
    <w:p w:rsidR="00D5325D" w:rsidRPr="00D5325D" w:rsidRDefault="00D5325D" w:rsidP="00D5325D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D5325D">
        <w:rPr>
          <w:rFonts w:ascii="Arial" w:eastAsia="Times New Roman" w:hAnsi="Arial" w:cs="Arial"/>
          <w:i/>
          <w:iCs/>
          <w:color w:val="4A4A4A"/>
          <w:sz w:val="20"/>
          <w:szCs w:val="24"/>
          <w:lang w:val="es-MX" w:eastAsia="es-MX"/>
        </w:rPr>
        <w:t>Actualizar la URL en la barra de navegación</w:t>
      </w:r>
      <w:r w:rsidRPr="00D5325D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br/>
        <w:t>Para esto utilizaremos el método de HTML pushState. (windows.history.pushState).</w:t>
      </w:r>
    </w:p>
    <w:p w:rsidR="00D5325D" w:rsidRPr="00D5325D" w:rsidRDefault="00D5325D" w:rsidP="00D5325D">
      <w:pPr>
        <w:numPr>
          <w:ilvl w:val="0"/>
          <w:numId w:val="21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D5325D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loadRoute()</w:t>
      </w:r>
      <w:r w:rsidRPr="00D5325D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br/>
        <w:t>.</w:t>
      </w:r>
    </w:p>
    <w:p w:rsidR="00D5325D" w:rsidRPr="00D5325D" w:rsidRDefault="00D5325D" w:rsidP="00D5325D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D5325D">
        <w:rPr>
          <w:rFonts w:ascii="Arial" w:eastAsia="Times New Roman" w:hAnsi="Arial" w:cs="Arial"/>
          <w:i/>
          <w:iCs/>
          <w:color w:val="4A4A4A"/>
          <w:sz w:val="20"/>
          <w:szCs w:val="24"/>
          <w:lang w:val="es-MX" w:eastAsia="es-MX"/>
        </w:rPr>
        <w:t>Actualizar el DOM con el nuevo contenido</w:t>
      </w:r>
      <w:r w:rsidRPr="00D5325D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br/>
        <w:t>Para esto vamos a usar innerHTML.</w:t>
      </w:r>
    </w:p>
    <w:p w:rsidR="004E1AED" w:rsidRDefault="00D5325D" w:rsidP="00D5325D">
      <w:pPr>
        <w:numPr>
          <w:ilvl w:val="0"/>
          <w:numId w:val="22"/>
        </w:numPr>
        <w:shd w:val="clear" w:color="auto" w:fill="FFFFFF"/>
        <w:spacing w:before="0" w:after="0" w:line="240" w:lineRule="auto"/>
        <w:ind w:left="0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D5325D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t>loadRoute()</w:t>
      </w:r>
    </w:p>
    <w:p w:rsidR="00D5325D" w:rsidRDefault="00D5325D" w:rsidP="00D5325D">
      <w:pPr>
        <w:shd w:val="clear" w:color="auto" w:fill="FFFFFF"/>
        <w:spacing w:before="0" w:after="0" w:line="240" w:lineRule="auto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</w:p>
    <w:p w:rsidR="00D5325D" w:rsidRPr="00D5325D" w:rsidRDefault="00D5325D" w:rsidP="00D5325D">
      <w:pPr>
        <w:shd w:val="clear" w:color="auto" w:fill="FFFFFF"/>
        <w:spacing w:before="0" w:after="0" w:line="240" w:lineRule="auto"/>
        <w:jc w:val="center"/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</w:pPr>
      <w:r w:rsidRPr="00D5325D">
        <w:rPr>
          <w:rFonts w:ascii="Arial" w:eastAsia="Times New Roman" w:hAnsi="Arial" w:cs="Arial"/>
          <w:color w:val="4A4A4A"/>
          <w:sz w:val="20"/>
          <w:szCs w:val="24"/>
          <w:lang w:val="es-MX" w:eastAsia="es-MX"/>
        </w:rPr>
        <w:drawing>
          <wp:inline distT="0" distB="0" distL="0" distR="0" wp14:anchorId="0FA82334" wp14:editId="19390C4D">
            <wp:extent cx="3431709" cy="2702560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34204" cy="270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25D" w:rsidRPr="00D5325D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2BE1" w:rsidRDefault="00992BE1">
      <w:pPr>
        <w:spacing w:after="0" w:line="240" w:lineRule="auto"/>
      </w:pPr>
      <w:r>
        <w:separator/>
      </w:r>
    </w:p>
  </w:endnote>
  <w:endnote w:type="continuationSeparator" w:id="0">
    <w:p w:rsidR="00992BE1" w:rsidRDefault="00992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D5325D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2BE1" w:rsidRDefault="00992BE1">
      <w:pPr>
        <w:spacing w:after="0" w:line="240" w:lineRule="auto"/>
      </w:pPr>
      <w:r>
        <w:separator/>
      </w:r>
    </w:p>
  </w:footnote>
  <w:footnote w:type="continuationSeparator" w:id="0">
    <w:p w:rsidR="00992BE1" w:rsidRDefault="00992B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2705F05"/>
    <w:multiLevelType w:val="multilevel"/>
    <w:tmpl w:val="142E9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C2007C"/>
    <w:multiLevelType w:val="multilevel"/>
    <w:tmpl w:val="9B7E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2FA6357"/>
    <w:multiLevelType w:val="multilevel"/>
    <w:tmpl w:val="B2FE3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872D59"/>
    <w:multiLevelType w:val="multilevel"/>
    <w:tmpl w:val="C1E86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2C3EB3"/>
    <w:multiLevelType w:val="multilevel"/>
    <w:tmpl w:val="84B46318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7F3A1AB1"/>
    <w:multiLevelType w:val="multilevel"/>
    <w:tmpl w:val="04090023"/>
    <w:lvl w:ilvl="0">
      <w:start w:val="1"/>
      <w:numFmt w:val="upperRoman"/>
      <w:lvlText w:val="Artículo %1."/>
      <w:lvlJc w:val="left"/>
      <w:pPr>
        <w:ind w:left="0" w:firstLine="0"/>
      </w:pPr>
    </w:lvl>
    <w:lvl w:ilvl="1">
      <w:start w:val="1"/>
      <w:numFmt w:val="decimalZero"/>
      <w:isLgl/>
      <w:lvlText w:val="Secció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6"/>
  </w:num>
  <w:num w:numId="2">
    <w:abstractNumId w:val="10"/>
  </w:num>
  <w:num w:numId="3">
    <w:abstractNumId w:val="15"/>
  </w:num>
  <w:num w:numId="4">
    <w:abstractNumId w:val="13"/>
  </w:num>
  <w:num w:numId="5">
    <w:abstractNumId w:val="19"/>
  </w:num>
  <w:num w:numId="6">
    <w:abstractNumId w:val="20"/>
  </w:num>
  <w:num w:numId="7">
    <w:abstractNumId w:val="18"/>
  </w:num>
  <w:num w:numId="8">
    <w:abstractNumId w:val="21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4"/>
  </w:num>
  <w:num w:numId="20">
    <w:abstractNumId w:val="17"/>
  </w:num>
  <w:num w:numId="21">
    <w:abstractNumId w:val="11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25D"/>
    <w:rsid w:val="00117503"/>
    <w:rsid w:val="00194DF6"/>
    <w:rsid w:val="0020127B"/>
    <w:rsid w:val="004E1AED"/>
    <w:rsid w:val="005C12A5"/>
    <w:rsid w:val="00992BE1"/>
    <w:rsid w:val="00A1310C"/>
    <w:rsid w:val="00D47A97"/>
    <w:rsid w:val="00D5325D"/>
    <w:rsid w:val="00FA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E35C32-A59E-465D-9724-33DD8B38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AED"/>
  </w:style>
  <w:style w:type="paragraph" w:styleId="Ttulo1">
    <w:name w:val="heading 1"/>
    <w:basedOn w:val="Normal"/>
    <w:next w:val="Normal"/>
    <w:link w:val="Ttulo1C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link w:val="PuestoC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4E1AED"/>
    <w:rPr>
      <w:color w:val="404040" w:themeColor="text1" w:themeTint="E6"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4E1AED"/>
    <w:rPr>
      <w:i/>
      <w:iCs/>
      <w:color w:val="806000" w:themeColor="accent1" w:themeShade="80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7A97"/>
    <w:rPr>
      <w:rFonts w:ascii="Segoe UI" w:hAnsi="Segoe UI" w:cs="Segoe UI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D47A97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D47A97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D47A97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47A97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D47A9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D47A97"/>
    <w:rPr>
      <w:b/>
      <w:bCs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D47A97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47A97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47A97"/>
    <w:rPr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47A97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Textomacro">
    <w:name w:val="macro"/>
    <w:link w:val="TextomacroC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D47A97"/>
    <w:rPr>
      <w:rFonts w:ascii="Consolas" w:hAnsi="Consolas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D47A97"/>
    <w:rPr>
      <w:rFonts w:ascii="Consolas" w:hAnsi="Consolas"/>
      <w:szCs w:val="21"/>
    </w:rPr>
  </w:style>
  <w:style w:type="paragraph" w:styleId="Textodebloque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Textodelmarcadordeposicin">
    <w:name w:val="Placeholder Text"/>
    <w:basedOn w:val="Fuentedeprrafopredeter"/>
    <w:uiPriority w:val="99"/>
    <w:semiHidden/>
    <w:rsid w:val="00A1310C"/>
    <w:rPr>
      <w:color w:val="3C3C3C" w:themeColor="background2" w:themeShade="40"/>
    </w:rPr>
  </w:style>
  <w:style w:type="paragraph" w:styleId="Encabezado">
    <w:name w:val="header"/>
    <w:basedOn w:val="Normal"/>
    <w:link w:val="EncabezadoCar"/>
    <w:uiPriority w:val="99"/>
    <w:unhideWhenUsed/>
    <w:rsid w:val="004E1AED"/>
    <w:pPr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1AED"/>
  </w:style>
  <w:style w:type="paragraph" w:styleId="Piedepgina">
    <w:name w:val="footer"/>
    <w:basedOn w:val="Normal"/>
    <w:link w:val="PiedepginaCar"/>
    <w:uiPriority w:val="99"/>
    <w:unhideWhenUsed/>
    <w:rsid w:val="004E1AED"/>
    <w:pPr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1AED"/>
  </w:style>
  <w:style w:type="paragraph" w:styleId="NormalWeb">
    <w:name w:val="Normal (Web)"/>
    <w:basedOn w:val="Normal"/>
    <w:uiPriority w:val="99"/>
    <w:semiHidden/>
    <w:unhideWhenUsed/>
    <w:rsid w:val="00D532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styleId="nfasis">
    <w:name w:val="Emphasis"/>
    <w:basedOn w:val="Fuentedeprrafopredeter"/>
    <w:uiPriority w:val="20"/>
    <w:qFormat/>
    <w:rsid w:val="00D5325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3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is%20Martin\AppData\Roaming\Microsoft\Plantillas\Dise&#241;o%20con%20bandas%20(en%20blanc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B96"/>
    <w:rsid w:val="0087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B990EAC67574A27AC5F63C1B249CEA9">
    <w:name w:val="EB990EAC67574A27AC5F63C1B249CEA9"/>
  </w:style>
  <w:style w:type="paragraph" w:customStyle="1" w:styleId="19F6D5BEDDD749CEA794F34A6219B5C5">
    <w:name w:val="19F6D5BEDDD749CEA794F34A6219B5C5"/>
  </w:style>
  <w:style w:type="paragraph" w:customStyle="1" w:styleId="021FD05DC0574E16BD4E2E5BD9CA4728">
    <w:name w:val="021FD05DC0574E16BD4E2E5BD9CA472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FB3AF19-9519-4764-948D-ED1117B08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con bandas (en blanco).dotx</Template>
  <TotalTime>36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 Martin</dc:creator>
  <cp:lastModifiedBy>Luis Martin</cp:lastModifiedBy>
  <cp:revision>1</cp:revision>
  <dcterms:created xsi:type="dcterms:W3CDTF">2020-09-16T02:50:00Z</dcterms:created>
  <dcterms:modified xsi:type="dcterms:W3CDTF">2020-09-16T03:26:00Z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