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473" w:rsidRPr="004E1AED" w:rsidRDefault="00443473" w:rsidP="004E1AED">
      <w:pPr>
        <w:pStyle w:val="Puesto"/>
      </w:pPr>
      <w:r>
        <w:t>Responsive Design</w:t>
      </w:r>
    </w:p>
    <w:p w:rsidR="00194DF6" w:rsidRDefault="00E42978" w:rsidP="00E42978">
      <w:pPr>
        <w:pStyle w:val="Ttulo1"/>
        <w:tabs>
          <w:tab w:val="left" w:pos="2047"/>
        </w:tabs>
      </w:pPr>
      <w:r w:rsidRPr="00E42978">
        <w:t>Conceptos elementales de Responsive Design</w:t>
      </w:r>
      <w:r>
        <w:tab/>
      </w:r>
    </w:p>
    <w:p w:rsidR="00E42978" w:rsidRPr="00E42978" w:rsidRDefault="00E42978" w:rsidP="00E42978">
      <w:pPr>
        <w:pStyle w:val="NormalWeb"/>
        <w:shd w:val="clear" w:color="auto" w:fill="FFFFFF"/>
        <w:spacing w:before="113" w:beforeAutospacing="0" w:after="113" w:afterAutospacing="0"/>
        <w:jc w:val="both"/>
        <w:rPr>
          <w:rFonts w:ascii="Arial" w:hAnsi="Arial" w:cs="Arial"/>
          <w:color w:val="273B47"/>
          <w:sz w:val="22"/>
        </w:rPr>
      </w:pPr>
      <w:r w:rsidRPr="00E42978">
        <w:rPr>
          <w:rFonts w:ascii="Arial" w:hAnsi="Arial" w:cs="Arial"/>
          <w:color w:val="273B47"/>
          <w:sz w:val="22"/>
        </w:rPr>
        <w:t xml:space="preserve">Para abordar el campo del </w:t>
      </w:r>
      <w:proofErr w:type="spellStart"/>
      <w:r w:rsidRPr="00E42978">
        <w:rPr>
          <w:rFonts w:ascii="Arial" w:hAnsi="Arial" w:cs="Arial"/>
          <w:color w:val="273B47"/>
          <w:sz w:val="22"/>
        </w:rPr>
        <w:t>Responsive</w:t>
      </w:r>
      <w:proofErr w:type="spellEnd"/>
      <w:r w:rsidRPr="00E42978">
        <w:rPr>
          <w:rFonts w:ascii="Arial" w:hAnsi="Arial" w:cs="Arial"/>
          <w:color w:val="273B47"/>
          <w:sz w:val="22"/>
        </w:rPr>
        <w:t xml:space="preserve"> </w:t>
      </w:r>
      <w:proofErr w:type="spellStart"/>
      <w:r w:rsidRPr="00E42978">
        <w:rPr>
          <w:rFonts w:ascii="Arial" w:hAnsi="Arial" w:cs="Arial"/>
          <w:color w:val="273B47"/>
          <w:sz w:val="22"/>
        </w:rPr>
        <w:t>Design</w:t>
      </w:r>
      <w:proofErr w:type="spellEnd"/>
      <w:r w:rsidRPr="00E42978">
        <w:rPr>
          <w:rFonts w:ascii="Arial" w:hAnsi="Arial" w:cs="Arial"/>
          <w:color w:val="273B47"/>
          <w:sz w:val="22"/>
        </w:rPr>
        <w:t xml:space="preserve"> es necesario que tengas claridad sobre algunos conceptos básicos.</w:t>
      </w:r>
    </w:p>
    <w:p w:rsidR="00E42978" w:rsidRPr="00E42978" w:rsidRDefault="00E42978" w:rsidP="00E42978">
      <w:pPr>
        <w:pStyle w:val="NormalWeb"/>
        <w:shd w:val="clear" w:color="auto" w:fill="FFFFFF"/>
        <w:spacing w:before="113" w:beforeAutospacing="0" w:after="113" w:afterAutospacing="0"/>
        <w:jc w:val="both"/>
        <w:rPr>
          <w:rFonts w:ascii="Arial" w:hAnsi="Arial" w:cs="Arial"/>
          <w:color w:val="273B47"/>
          <w:sz w:val="22"/>
        </w:rPr>
      </w:pPr>
      <w:r w:rsidRPr="00E42978">
        <w:rPr>
          <w:rFonts w:ascii="Arial" w:hAnsi="Arial" w:cs="Arial"/>
          <w:color w:val="273B47"/>
          <w:sz w:val="22"/>
        </w:rPr>
        <w:t xml:space="preserve">Por este motivo, durante esta clase aprenderás qué es el </w:t>
      </w:r>
      <w:proofErr w:type="spellStart"/>
      <w:r w:rsidRPr="00E42978">
        <w:rPr>
          <w:rFonts w:ascii="Arial" w:hAnsi="Arial" w:cs="Arial"/>
          <w:color w:val="273B47"/>
          <w:sz w:val="22"/>
        </w:rPr>
        <w:t>Responsive</w:t>
      </w:r>
      <w:proofErr w:type="spellEnd"/>
      <w:r w:rsidRPr="00E42978">
        <w:rPr>
          <w:rFonts w:ascii="Arial" w:hAnsi="Arial" w:cs="Arial"/>
          <w:color w:val="273B47"/>
          <w:sz w:val="22"/>
        </w:rPr>
        <w:t xml:space="preserve"> </w:t>
      </w:r>
      <w:proofErr w:type="spellStart"/>
      <w:r w:rsidRPr="00E42978">
        <w:rPr>
          <w:rFonts w:ascii="Arial" w:hAnsi="Arial" w:cs="Arial"/>
          <w:color w:val="273B47"/>
          <w:sz w:val="22"/>
        </w:rPr>
        <w:t>Design</w:t>
      </w:r>
      <w:proofErr w:type="spellEnd"/>
      <w:r w:rsidRPr="00E42978">
        <w:rPr>
          <w:rFonts w:ascii="Arial" w:hAnsi="Arial" w:cs="Arial"/>
          <w:color w:val="273B47"/>
          <w:sz w:val="22"/>
        </w:rPr>
        <w:t xml:space="preserve">, cuáles son los lenguajes de programación que lo hacen posible, qué medidas son necesarias aplicar para lograr que tus proyectos se adapten a pantallas de diversas medidas y condiciones, cuáles son los principios del </w:t>
      </w:r>
      <w:proofErr w:type="spellStart"/>
      <w:r w:rsidRPr="00E42978">
        <w:rPr>
          <w:rFonts w:ascii="Arial" w:hAnsi="Arial" w:cs="Arial"/>
          <w:color w:val="273B47"/>
          <w:sz w:val="22"/>
        </w:rPr>
        <w:t>Responsive</w:t>
      </w:r>
      <w:proofErr w:type="spellEnd"/>
      <w:r w:rsidRPr="00E42978">
        <w:rPr>
          <w:rFonts w:ascii="Arial" w:hAnsi="Arial" w:cs="Arial"/>
          <w:color w:val="273B47"/>
          <w:sz w:val="22"/>
        </w:rPr>
        <w:t xml:space="preserve"> </w:t>
      </w:r>
      <w:proofErr w:type="spellStart"/>
      <w:r w:rsidRPr="00E42978">
        <w:rPr>
          <w:rFonts w:ascii="Arial" w:hAnsi="Arial" w:cs="Arial"/>
          <w:color w:val="273B47"/>
          <w:sz w:val="22"/>
        </w:rPr>
        <w:t>Design</w:t>
      </w:r>
      <w:proofErr w:type="spellEnd"/>
      <w:r w:rsidRPr="00E42978">
        <w:rPr>
          <w:rFonts w:ascii="Arial" w:hAnsi="Arial" w:cs="Arial"/>
          <w:color w:val="273B47"/>
          <w:sz w:val="22"/>
        </w:rPr>
        <w:t xml:space="preserve"> (</w:t>
      </w:r>
      <w:proofErr w:type="spellStart"/>
      <w:r w:rsidRPr="00E42978">
        <w:rPr>
          <w:rFonts w:ascii="Arial" w:hAnsi="Arial" w:cs="Arial"/>
          <w:color w:val="273B47"/>
          <w:sz w:val="22"/>
        </w:rPr>
        <w:t>mostly</w:t>
      </w:r>
      <w:proofErr w:type="spellEnd"/>
      <w:r w:rsidRPr="00E42978">
        <w:rPr>
          <w:rFonts w:ascii="Arial" w:hAnsi="Arial" w:cs="Arial"/>
          <w:color w:val="273B47"/>
          <w:sz w:val="22"/>
        </w:rPr>
        <w:t xml:space="preserve"> fluid, colocación de columnas, </w:t>
      </w:r>
      <w:proofErr w:type="spellStart"/>
      <w:r w:rsidRPr="00E42978">
        <w:rPr>
          <w:rFonts w:ascii="Arial" w:hAnsi="Arial" w:cs="Arial"/>
          <w:color w:val="273B47"/>
          <w:sz w:val="22"/>
        </w:rPr>
        <w:t>layout</w:t>
      </w:r>
      <w:proofErr w:type="spellEnd"/>
      <w:r w:rsidRPr="00E42978">
        <w:rPr>
          <w:rFonts w:ascii="Arial" w:hAnsi="Arial" w:cs="Arial"/>
          <w:color w:val="273B47"/>
          <w:sz w:val="22"/>
        </w:rPr>
        <w:t xml:space="preserve"> </w:t>
      </w:r>
      <w:proofErr w:type="spellStart"/>
      <w:r w:rsidRPr="00E42978">
        <w:rPr>
          <w:rFonts w:ascii="Arial" w:hAnsi="Arial" w:cs="Arial"/>
          <w:color w:val="273B47"/>
          <w:sz w:val="22"/>
        </w:rPr>
        <w:t>shifter</w:t>
      </w:r>
      <w:proofErr w:type="spellEnd"/>
      <w:r w:rsidRPr="00E42978">
        <w:rPr>
          <w:rFonts w:ascii="Arial" w:hAnsi="Arial" w:cs="Arial"/>
          <w:color w:val="273B47"/>
          <w:sz w:val="22"/>
        </w:rPr>
        <w:t xml:space="preserve">, </w:t>
      </w:r>
      <w:proofErr w:type="spellStart"/>
      <w:r w:rsidRPr="00E42978">
        <w:rPr>
          <w:rFonts w:ascii="Arial" w:hAnsi="Arial" w:cs="Arial"/>
          <w:color w:val="273B47"/>
          <w:sz w:val="22"/>
        </w:rPr>
        <w:t>tiny</w:t>
      </w:r>
      <w:proofErr w:type="spellEnd"/>
      <w:r w:rsidRPr="00E42978">
        <w:rPr>
          <w:rFonts w:ascii="Arial" w:hAnsi="Arial" w:cs="Arial"/>
          <w:color w:val="273B47"/>
          <w:sz w:val="22"/>
        </w:rPr>
        <w:t xml:space="preserve"> </w:t>
      </w:r>
      <w:proofErr w:type="spellStart"/>
      <w:r w:rsidRPr="00E42978">
        <w:rPr>
          <w:rFonts w:ascii="Arial" w:hAnsi="Arial" w:cs="Arial"/>
          <w:color w:val="273B47"/>
          <w:sz w:val="22"/>
        </w:rPr>
        <w:t>tweaks</w:t>
      </w:r>
      <w:proofErr w:type="spellEnd"/>
      <w:r w:rsidRPr="00E42978">
        <w:rPr>
          <w:rFonts w:ascii="Arial" w:hAnsi="Arial" w:cs="Arial"/>
          <w:color w:val="273B47"/>
          <w:sz w:val="22"/>
        </w:rPr>
        <w:t xml:space="preserve">, off </w:t>
      </w:r>
      <w:proofErr w:type="spellStart"/>
      <w:r w:rsidRPr="00E42978">
        <w:rPr>
          <w:rFonts w:ascii="Arial" w:hAnsi="Arial" w:cs="Arial"/>
          <w:color w:val="273B47"/>
          <w:sz w:val="22"/>
        </w:rPr>
        <w:t>canvas</w:t>
      </w:r>
      <w:proofErr w:type="spellEnd"/>
      <w:r w:rsidRPr="00E42978">
        <w:rPr>
          <w:rFonts w:ascii="Arial" w:hAnsi="Arial" w:cs="Arial"/>
          <w:color w:val="273B47"/>
          <w:sz w:val="22"/>
        </w:rPr>
        <w:t>).</w:t>
      </w:r>
    </w:p>
    <w:p w:rsidR="00E42978" w:rsidRPr="00E42978" w:rsidRDefault="00E42978" w:rsidP="00E4297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73B47"/>
          <w:sz w:val="22"/>
        </w:rPr>
      </w:pPr>
      <w:r w:rsidRPr="00E42978">
        <w:rPr>
          <w:rFonts w:ascii="Arial" w:hAnsi="Arial" w:cs="Arial"/>
          <w:color w:val="273B47"/>
          <w:sz w:val="22"/>
        </w:rPr>
        <w:t xml:space="preserve">Finalmente, aprenderás el objetivo principal del </w:t>
      </w:r>
      <w:proofErr w:type="spellStart"/>
      <w:r w:rsidRPr="00E42978">
        <w:rPr>
          <w:rFonts w:ascii="Arial" w:hAnsi="Arial" w:cs="Arial"/>
          <w:color w:val="273B47"/>
          <w:sz w:val="22"/>
        </w:rPr>
        <w:t>Responsive</w:t>
      </w:r>
      <w:proofErr w:type="spellEnd"/>
      <w:r w:rsidRPr="00E42978">
        <w:rPr>
          <w:rFonts w:ascii="Arial" w:hAnsi="Arial" w:cs="Arial"/>
          <w:color w:val="273B47"/>
          <w:sz w:val="22"/>
        </w:rPr>
        <w:t xml:space="preserve"> </w:t>
      </w:r>
      <w:proofErr w:type="spellStart"/>
      <w:r w:rsidRPr="00E42978">
        <w:rPr>
          <w:rFonts w:ascii="Arial" w:hAnsi="Arial" w:cs="Arial"/>
          <w:color w:val="273B47"/>
          <w:sz w:val="22"/>
        </w:rPr>
        <w:t>Design</w:t>
      </w:r>
      <w:proofErr w:type="spellEnd"/>
      <w:r w:rsidRPr="00E42978">
        <w:rPr>
          <w:rFonts w:ascii="Arial" w:hAnsi="Arial" w:cs="Arial"/>
          <w:color w:val="273B47"/>
          <w:sz w:val="22"/>
        </w:rPr>
        <w:t xml:space="preserve">: la óptima visualización de las web </w:t>
      </w:r>
      <w:proofErr w:type="spellStart"/>
      <w:r w:rsidRPr="00E42978">
        <w:rPr>
          <w:rFonts w:ascii="Arial" w:hAnsi="Arial" w:cs="Arial"/>
          <w:color w:val="273B47"/>
          <w:sz w:val="22"/>
        </w:rPr>
        <w:t>sites</w:t>
      </w:r>
      <w:proofErr w:type="spellEnd"/>
      <w:r w:rsidRPr="00E42978">
        <w:rPr>
          <w:rFonts w:ascii="Arial" w:hAnsi="Arial" w:cs="Arial"/>
          <w:color w:val="273B47"/>
          <w:sz w:val="22"/>
        </w:rPr>
        <w:t xml:space="preserve"> en cualquier dispositivo y podrás tener referentes en </w:t>
      </w:r>
      <w:hyperlink r:id="rId11" w:tgtFrame="_blank" w:history="1">
        <w:r w:rsidRPr="00E42978">
          <w:rPr>
            <w:rStyle w:val="Hipervnculo"/>
            <w:rFonts w:ascii="Arial" w:eastAsiaTheme="majorEastAsia" w:hAnsi="Arial" w:cs="Arial"/>
            <w:color w:val="0791E6"/>
            <w:sz w:val="22"/>
          </w:rPr>
          <w:t>www.mediaqueri.es</w:t>
        </w:r>
      </w:hyperlink>
      <w:r w:rsidRPr="00E42978">
        <w:rPr>
          <w:rFonts w:ascii="Arial" w:hAnsi="Arial" w:cs="Arial"/>
          <w:color w:val="273B47"/>
          <w:sz w:val="22"/>
        </w:rPr>
        <w:t> .</w:t>
      </w:r>
    </w:p>
    <w:p w:rsidR="004E1AED" w:rsidRDefault="004E1AED" w:rsidP="00E42978">
      <w:pPr>
        <w:rPr>
          <w:lang w:val="es-MX"/>
        </w:rPr>
      </w:pPr>
    </w:p>
    <w:p w:rsidR="00CE7050" w:rsidRPr="00CE7050" w:rsidRDefault="00CE7050" w:rsidP="00B36348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CE7050">
        <w:rPr>
          <w:rFonts w:ascii="Arial" w:eastAsia="Times New Roman" w:hAnsi="Arial" w:cs="Arial"/>
          <w:b/>
          <w:bCs/>
          <w:color w:val="273B47"/>
          <w:szCs w:val="24"/>
          <w:lang w:val="es-MX" w:eastAsia="es-MX"/>
        </w:rPr>
        <w:t xml:space="preserve">¿Qué es </w:t>
      </w:r>
      <w:proofErr w:type="spellStart"/>
      <w:r w:rsidRPr="00CE7050">
        <w:rPr>
          <w:rFonts w:ascii="Arial" w:eastAsia="Times New Roman" w:hAnsi="Arial" w:cs="Arial"/>
          <w:b/>
          <w:bCs/>
          <w:color w:val="273B47"/>
          <w:szCs w:val="24"/>
          <w:lang w:val="es-MX" w:eastAsia="es-MX"/>
        </w:rPr>
        <w:t>Responsive</w:t>
      </w:r>
      <w:proofErr w:type="spellEnd"/>
      <w:r w:rsidRPr="00CE7050">
        <w:rPr>
          <w:rFonts w:ascii="Arial" w:eastAsia="Times New Roman" w:hAnsi="Arial" w:cs="Arial"/>
          <w:b/>
          <w:bCs/>
          <w:color w:val="273B47"/>
          <w:szCs w:val="24"/>
          <w:lang w:val="es-MX" w:eastAsia="es-MX"/>
        </w:rPr>
        <w:t xml:space="preserve"> </w:t>
      </w:r>
      <w:proofErr w:type="spellStart"/>
      <w:r w:rsidRPr="00CE7050">
        <w:rPr>
          <w:rFonts w:ascii="Arial" w:eastAsia="Times New Roman" w:hAnsi="Arial" w:cs="Arial"/>
          <w:b/>
          <w:bCs/>
          <w:color w:val="273B47"/>
          <w:szCs w:val="24"/>
          <w:lang w:val="es-MX" w:eastAsia="es-MX"/>
        </w:rPr>
        <w:t>Design</w:t>
      </w:r>
      <w:proofErr w:type="spellEnd"/>
      <w:r w:rsidRPr="00CE7050">
        <w:rPr>
          <w:rFonts w:ascii="Arial" w:eastAsia="Times New Roman" w:hAnsi="Arial" w:cs="Arial"/>
          <w:b/>
          <w:bCs/>
          <w:color w:val="273B47"/>
          <w:szCs w:val="24"/>
          <w:lang w:val="es-MX" w:eastAsia="es-MX"/>
        </w:rPr>
        <w:t>?</w:t>
      </w:r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br/>
        <w:t>Son todas esas técnicas que usamos para adaptar nuestras aplicaciones web a la mayor cantidad de pantallas</w:t>
      </w:r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br/>
      </w:r>
      <w:r w:rsidRPr="00CE7050">
        <w:rPr>
          <w:rFonts w:ascii="Arial" w:eastAsia="Times New Roman" w:hAnsi="Arial" w:cs="Arial"/>
          <w:noProof/>
          <w:color w:val="273B47"/>
          <w:szCs w:val="24"/>
          <w:lang w:val="es-MX" w:eastAsia="es-MX"/>
        </w:rPr>
        <w:drawing>
          <wp:inline distT="0" distB="0" distL="0" distR="0" wp14:anchorId="2A60FDFD" wp14:editId="65FCA421">
            <wp:extent cx="1763486" cy="1299312"/>
            <wp:effectExtent l="0" t="0" r="8255" b="0"/>
            <wp:docPr id="1" name="Imagen 1" descr="250px-Diseno-web-responsive-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50px-Diseno-web-responsive-desig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759" cy="130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br/>
      </w:r>
      <w:r w:rsidRPr="00CE7050">
        <w:rPr>
          <w:rFonts w:ascii="Arial" w:eastAsia="Times New Roman" w:hAnsi="Arial" w:cs="Arial"/>
          <w:b/>
          <w:bCs/>
          <w:color w:val="273B47"/>
          <w:szCs w:val="24"/>
          <w:lang w:val="es-MX" w:eastAsia="es-MX"/>
        </w:rPr>
        <w:t xml:space="preserve">Patrones en </w:t>
      </w:r>
      <w:proofErr w:type="spellStart"/>
      <w:r w:rsidRPr="00CE7050">
        <w:rPr>
          <w:rFonts w:ascii="Arial" w:eastAsia="Times New Roman" w:hAnsi="Arial" w:cs="Arial"/>
          <w:b/>
          <w:bCs/>
          <w:color w:val="273B47"/>
          <w:szCs w:val="24"/>
          <w:lang w:val="es-MX" w:eastAsia="es-MX"/>
        </w:rPr>
        <w:t>Reponsive</w:t>
      </w:r>
      <w:proofErr w:type="spellEnd"/>
      <w:r w:rsidRPr="00CE7050">
        <w:rPr>
          <w:rFonts w:ascii="Arial" w:eastAsia="Times New Roman" w:hAnsi="Arial" w:cs="Arial"/>
          <w:b/>
          <w:bCs/>
          <w:color w:val="273B47"/>
          <w:szCs w:val="24"/>
          <w:lang w:val="es-MX" w:eastAsia="es-MX"/>
        </w:rPr>
        <w:t xml:space="preserve"> </w:t>
      </w:r>
      <w:proofErr w:type="spellStart"/>
      <w:r w:rsidRPr="00CE7050">
        <w:rPr>
          <w:rFonts w:ascii="Arial" w:eastAsia="Times New Roman" w:hAnsi="Arial" w:cs="Arial"/>
          <w:b/>
          <w:bCs/>
          <w:color w:val="273B47"/>
          <w:szCs w:val="24"/>
          <w:lang w:val="es-MX" w:eastAsia="es-MX"/>
        </w:rPr>
        <w:t>Design</w:t>
      </w:r>
      <w:proofErr w:type="spellEnd"/>
      <w:r w:rsidRPr="00CE7050">
        <w:rPr>
          <w:rFonts w:ascii="Arial" w:eastAsia="Times New Roman" w:hAnsi="Arial" w:cs="Arial"/>
          <w:b/>
          <w:bCs/>
          <w:color w:val="273B47"/>
          <w:szCs w:val="24"/>
          <w:lang w:val="es-MX" w:eastAsia="es-MX"/>
        </w:rPr>
        <w:t>:</w:t>
      </w:r>
    </w:p>
    <w:p w:rsidR="00CE7050" w:rsidRDefault="00CE7050" w:rsidP="00CE7050">
      <w:pPr>
        <w:numPr>
          <w:ilvl w:val="0"/>
          <w:numId w:val="19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Cs w:val="24"/>
          <w:lang w:val="es-MX" w:eastAsia="es-MX"/>
        </w:rPr>
      </w:pPr>
      <w:proofErr w:type="spellStart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Mostly</w:t>
      </w:r>
      <w:proofErr w:type="spellEnd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 Fluid</w:t>
      </w:r>
    </w:p>
    <w:p w:rsidR="00B36348" w:rsidRPr="00CE7050" w:rsidRDefault="00B36348" w:rsidP="00B36348">
      <w:pPr>
        <w:shd w:val="clear" w:color="auto" w:fill="F6F6F6"/>
        <w:spacing w:before="0" w:after="0" w:line="240" w:lineRule="auto"/>
        <w:jc w:val="center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B36348">
        <w:rPr>
          <w:rFonts w:ascii="Arial" w:eastAsia="Times New Roman" w:hAnsi="Arial" w:cs="Arial"/>
          <w:color w:val="273B47"/>
          <w:szCs w:val="24"/>
          <w:lang w:val="es-MX" w:eastAsia="es-MX"/>
        </w:rPr>
        <w:drawing>
          <wp:inline distT="0" distB="0" distL="0" distR="0" wp14:anchorId="7E20A788" wp14:editId="4B45A45C">
            <wp:extent cx="2275114" cy="1344351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1427" cy="135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50" w:rsidRDefault="00CE7050" w:rsidP="00CE7050">
      <w:pPr>
        <w:numPr>
          <w:ilvl w:val="0"/>
          <w:numId w:val="19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Colocación de columnas</w:t>
      </w:r>
    </w:p>
    <w:p w:rsidR="00B36348" w:rsidRPr="00CE7050" w:rsidRDefault="00B36348" w:rsidP="00B36348">
      <w:pPr>
        <w:shd w:val="clear" w:color="auto" w:fill="F6F6F6"/>
        <w:spacing w:before="0" w:after="0" w:line="240" w:lineRule="auto"/>
        <w:jc w:val="center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B36348">
        <w:rPr>
          <w:rFonts w:ascii="Arial" w:eastAsia="Times New Roman" w:hAnsi="Arial" w:cs="Arial"/>
          <w:color w:val="273B47"/>
          <w:szCs w:val="24"/>
          <w:lang w:val="es-MX" w:eastAsia="es-MX"/>
        </w:rPr>
        <w:drawing>
          <wp:inline distT="0" distB="0" distL="0" distR="0" wp14:anchorId="05A3B9CB" wp14:editId="663D8DFC">
            <wp:extent cx="1877785" cy="1116229"/>
            <wp:effectExtent l="0" t="0" r="825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7980" cy="112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50" w:rsidRDefault="00CE7050" w:rsidP="00CE7050">
      <w:pPr>
        <w:numPr>
          <w:ilvl w:val="0"/>
          <w:numId w:val="19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Cs w:val="24"/>
          <w:lang w:val="es-MX" w:eastAsia="es-MX"/>
        </w:rPr>
      </w:pPr>
      <w:proofErr w:type="spellStart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Layout</w:t>
      </w:r>
      <w:proofErr w:type="spellEnd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 </w:t>
      </w:r>
      <w:proofErr w:type="spellStart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shifter</w:t>
      </w:r>
      <w:proofErr w:type="spellEnd"/>
    </w:p>
    <w:p w:rsidR="00B36348" w:rsidRPr="00CE7050" w:rsidRDefault="00B36348" w:rsidP="00B36348">
      <w:pPr>
        <w:shd w:val="clear" w:color="auto" w:fill="F6F6F6"/>
        <w:spacing w:before="0" w:after="0" w:line="240" w:lineRule="auto"/>
        <w:jc w:val="center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B36348">
        <w:rPr>
          <w:rFonts w:ascii="Arial" w:eastAsia="Times New Roman" w:hAnsi="Arial" w:cs="Arial"/>
          <w:color w:val="273B47"/>
          <w:szCs w:val="24"/>
          <w:lang w:val="es-MX" w:eastAsia="es-MX"/>
        </w:rPr>
        <w:drawing>
          <wp:inline distT="0" distB="0" distL="0" distR="0" wp14:anchorId="41433D28" wp14:editId="7C7A9468">
            <wp:extent cx="2172971" cy="1104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746" cy="114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50" w:rsidRDefault="00CE7050" w:rsidP="00CE7050">
      <w:pPr>
        <w:numPr>
          <w:ilvl w:val="0"/>
          <w:numId w:val="19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Cs w:val="24"/>
          <w:lang w:val="es-MX" w:eastAsia="es-MX"/>
        </w:rPr>
      </w:pPr>
      <w:proofErr w:type="spellStart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lastRenderedPageBreak/>
        <w:t>Tiny</w:t>
      </w:r>
      <w:proofErr w:type="spellEnd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 </w:t>
      </w:r>
      <w:proofErr w:type="spellStart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tweaks</w:t>
      </w:r>
      <w:proofErr w:type="spellEnd"/>
    </w:p>
    <w:p w:rsidR="00B36348" w:rsidRPr="00CE7050" w:rsidRDefault="00B36348" w:rsidP="00B36348">
      <w:pPr>
        <w:shd w:val="clear" w:color="auto" w:fill="F6F6F6"/>
        <w:spacing w:before="0" w:after="0" w:line="240" w:lineRule="auto"/>
        <w:jc w:val="center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B36348">
        <w:rPr>
          <w:rFonts w:ascii="Arial" w:eastAsia="Times New Roman" w:hAnsi="Arial" w:cs="Arial"/>
          <w:color w:val="273B47"/>
          <w:szCs w:val="24"/>
          <w:lang w:val="es-MX" w:eastAsia="es-MX"/>
        </w:rPr>
        <w:drawing>
          <wp:inline distT="0" distB="0" distL="0" distR="0" wp14:anchorId="3B9F7B3F" wp14:editId="4CF36BB7">
            <wp:extent cx="2258786" cy="947354"/>
            <wp:effectExtent l="0" t="0" r="8255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3426" cy="96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50" w:rsidRDefault="00CE7050" w:rsidP="00CE7050">
      <w:pPr>
        <w:numPr>
          <w:ilvl w:val="0"/>
          <w:numId w:val="19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Off </w:t>
      </w:r>
      <w:proofErr w:type="spellStart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canvas</w:t>
      </w:r>
      <w:proofErr w:type="spellEnd"/>
    </w:p>
    <w:p w:rsidR="00B36348" w:rsidRPr="00CE7050" w:rsidRDefault="00B36348" w:rsidP="00B36348">
      <w:pPr>
        <w:shd w:val="clear" w:color="auto" w:fill="F6F6F6"/>
        <w:spacing w:before="0" w:after="0" w:line="240" w:lineRule="auto"/>
        <w:jc w:val="center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B36348">
        <w:rPr>
          <w:rFonts w:ascii="Arial" w:eastAsia="Times New Roman" w:hAnsi="Arial" w:cs="Arial"/>
          <w:color w:val="273B47"/>
          <w:szCs w:val="24"/>
          <w:lang w:val="es-MX" w:eastAsia="es-MX"/>
        </w:rPr>
        <w:drawing>
          <wp:inline distT="0" distB="0" distL="0" distR="0" wp14:anchorId="490555B9" wp14:editId="6A475260">
            <wp:extent cx="2062516" cy="1404257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4910" cy="141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50" w:rsidRPr="00CE7050" w:rsidRDefault="00CE7050" w:rsidP="00CE7050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CE7050">
        <w:rPr>
          <w:rFonts w:ascii="Arial" w:eastAsia="Times New Roman" w:hAnsi="Arial" w:cs="Arial"/>
          <w:i/>
          <w:iCs/>
          <w:color w:val="273B47"/>
          <w:szCs w:val="24"/>
          <w:lang w:val="es-MX" w:eastAsia="es-MX"/>
        </w:rPr>
        <w:t xml:space="preserve">Para </w:t>
      </w:r>
      <w:r w:rsidR="00B36348" w:rsidRPr="00CE7050">
        <w:rPr>
          <w:rFonts w:ascii="Arial" w:eastAsia="Times New Roman" w:hAnsi="Arial" w:cs="Arial"/>
          <w:i/>
          <w:iCs/>
          <w:color w:val="273B47"/>
          <w:szCs w:val="24"/>
          <w:lang w:val="es-MX" w:eastAsia="es-MX"/>
        </w:rPr>
        <w:t>más</w:t>
      </w:r>
      <w:r w:rsidRPr="00CE7050">
        <w:rPr>
          <w:rFonts w:ascii="Arial" w:eastAsia="Times New Roman" w:hAnsi="Arial" w:cs="Arial"/>
          <w:i/>
          <w:iCs/>
          <w:color w:val="273B47"/>
          <w:szCs w:val="24"/>
          <w:lang w:val="es-MX" w:eastAsia="es-MX"/>
        </w:rPr>
        <w:t xml:space="preserve"> información: </w:t>
      </w:r>
      <w:hyperlink r:id="rId18" w:tgtFrame="_blank" w:history="1">
        <w:r w:rsidRPr="00CE7050">
          <w:rPr>
            <w:rFonts w:ascii="Arial" w:eastAsia="Times New Roman" w:hAnsi="Arial" w:cs="Arial"/>
            <w:i/>
            <w:iCs/>
            <w:color w:val="0791E6"/>
            <w:szCs w:val="24"/>
            <w:lang w:val="es-MX" w:eastAsia="es-MX"/>
          </w:rPr>
          <w:t>https://mediaqueri.es</w:t>
        </w:r>
      </w:hyperlink>
    </w:p>
    <w:p w:rsidR="00CE7050" w:rsidRPr="00CE7050" w:rsidRDefault="00CE7050" w:rsidP="00CE7050">
      <w:pPr>
        <w:shd w:val="clear" w:color="auto" w:fill="F6F6F6"/>
        <w:tabs>
          <w:tab w:val="center" w:pos="4513"/>
        </w:tabs>
        <w:spacing w:before="0" w:after="0" w:line="240" w:lineRule="auto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CE7050">
        <w:rPr>
          <w:rFonts w:ascii="Arial" w:eastAsia="Times New Roman" w:hAnsi="Arial" w:cs="Arial"/>
          <w:b/>
          <w:bCs/>
          <w:color w:val="273B47"/>
          <w:szCs w:val="24"/>
          <w:lang w:val="es-MX" w:eastAsia="es-MX"/>
        </w:rPr>
        <w:t>Conceptos nuevos:</w:t>
      </w:r>
      <w:r w:rsidRPr="00CE7050">
        <w:rPr>
          <w:rFonts w:ascii="Arial" w:eastAsia="Times New Roman" w:hAnsi="Arial" w:cs="Arial"/>
          <w:b/>
          <w:bCs/>
          <w:color w:val="273B47"/>
          <w:szCs w:val="24"/>
          <w:lang w:val="es-MX" w:eastAsia="es-MX"/>
        </w:rPr>
        <w:tab/>
      </w:r>
    </w:p>
    <w:p w:rsidR="00CE7050" w:rsidRDefault="00CE7050" w:rsidP="00CE7050">
      <w:pPr>
        <w:numPr>
          <w:ilvl w:val="0"/>
          <w:numId w:val="20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Cs w:val="24"/>
          <w:lang w:val="es-MX" w:eastAsia="es-MX"/>
        </w:rPr>
      </w:pPr>
      <w:proofErr w:type="spellStart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Viewport</w:t>
      </w:r>
      <w:proofErr w:type="spellEnd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: área visible del navegador</w:t>
      </w:r>
    </w:p>
    <w:p w:rsidR="00B36348" w:rsidRPr="00CE7050" w:rsidRDefault="00B36348" w:rsidP="00B36348">
      <w:pPr>
        <w:shd w:val="clear" w:color="auto" w:fill="F6F6F6"/>
        <w:spacing w:before="0" w:after="0" w:line="240" w:lineRule="auto"/>
        <w:jc w:val="center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B36348">
        <w:rPr>
          <w:rFonts w:ascii="Arial" w:eastAsia="Times New Roman" w:hAnsi="Arial" w:cs="Arial"/>
          <w:color w:val="273B47"/>
          <w:szCs w:val="24"/>
          <w:lang w:val="es-MX" w:eastAsia="es-MX"/>
        </w:rPr>
        <w:drawing>
          <wp:inline distT="0" distB="0" distL="0" distR="0" wp14:anchorId="70962B25" wp14:editId="6BB004B4">
            <wp:extent cx="3227614" cy="117133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1466" cy="118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50" w:rsidRPr="00CE7050" w:rsidRDefault="00CE7050" w:rsidP="00CE7050">
      <w:pPr>
        <w:numPr>
          <w:ilvl w:val="0"/>
          <w:numId w:val="20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Cs w:val="24"/>
          <w:lang w:val="es-MX" w:eastAsia="es-MX"/>
        </w:rPr>
      </w:pPr>
      <w:proofErr w:type="spellStart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Portrait</w:t>
      </w:r>
      <w:proofErr w:type="spellEnd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: vertical</w:t>
      </w:r>
    </w:p>
    <w:p w:rsidR="00CE7050" w:rsidRDefault="00CE7050" w:rsidP="00CE7050">
      <w:pPr>
        <w:numPr>
          <w:ilvl w:val="0"/>
          <w:numId w:val="20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Cs w:val="24"/>
          <w:lang w:val="es-MX" w:eastAsia="es-MX"/>
        </w:rPr>
      </w:pPr>
      <w:proofErr w:type="spellStart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Landscape</w:t>
      </w:r>
      <w:proofErr w:type="spellEnd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: horizontal</w:t>
      </w:r>
    </w:p>
    <w:p w:rsidR="00B36348" w:rsidRPr="00CE7050" w:rsidRDefault="00B36348" w:rsidP="00B36348">
      <w:pPr>
        <w:numPr>
          <w:ilvl w:val="0"/>
          <w:numId w:val="20"/>
        </w:numPr>
        <w:shd w:val="clear" w:color="auto" w:fill="F6F6F6"/>
        <w:spacing w:before="0" w:after="0" w:line="240" w:lineRule="auto"/>
        <w:jc w:val="center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B36348">
        <w:rPr>
          <w:rFonts w:ascii="Arial" w:eastAsia="Times New Roman" w:hAnsi="Arial" w:cs="Arial"/>
          <w:color w:val="273B47"/>
          <w:szCs w:val="24"/>
          <w:lang w:val="es-MX" w:eastAsia="es-MX"/>
        </w:rPr>
        <w:drawing>
          <wp:inline distT="0" distB="0" distL="0" distR="0" wp14:anchorId="16CB5F7B" wp14:editId="5E204266">
            <wp:extent cx="2389415" cy="112575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2387" cy="114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50" w:rsidRPr="00CE7050" w:rsidRDefault="00CE7050" w:rsidP="00CE7050">
      <w:pPr>
        <w:numPr>
          <w:ilvl w:val="0"/>
          <w:numId w:val="20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Mobile </w:t>
      </w:r>
      <w:proofErr w:type="spellStart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first</w:t>
      </w:r>
      <w:proofErr w:type="spellEnd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: empezar un </w:t>
      </w:r>
      <w:proofErr w:type="spellStart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websit</w:t>
      </w:r>
      <w:proofErr w:type="spellEnd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 desde la menor resolución soportada</w:t>
      </w:r>
    </w:p>
    <w:p w:rsidR="00CE7050" w:rsidRPr="00CE7050" w:rsidRDefault="00CE7050" w:rsidP="00CE7050">
      <w:pPr>
        <w:numPr>
          <w:ilvl w:val="0"/>
          <w:numId w:val="20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Cs w:val="24"/>
          <w:lang w:val="es-MX" w:eastAsia="es-MX"/>
        </w:rPr>
      </w:pPr>
      <w:proofErr w:type="spellStart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Deskto</w:t>
      </w:r>
      <w:proofErr w:type="spellEnd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 </w:t>
      </w:r>
      <w:proofErr w:type="spellStart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first</w:t>
      </w:r>
      <w:proofErr w:type="spellEnd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: empezar un </w:t>
      </w:r>
      <w:proofErr w:type="spellStart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websit</w:t>
      </w:r>
      <w:proofErr w:type="spellEnd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 desde la mayor resolución soportada</w:t>
      </w:r>
    </w:p>
    <w:p w:rsidR="00CE7050" w:rsidRPr="00CE7050" w:rsidRDefault="00CE7050" w:rsidP="00CE7050">
      <w:pPr>
        <w:numPr>
          <w:ilvl w:val="0"/>
          <w:numId w:val="20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¿</w:t>
      </w:r>
      <w:proofErr w:type="spellStart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Cúal</w:t>
      </w:r>
      <w:proofErr w:type="spellEnd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 es mejor?: Técnicamente Mobile </w:t>
      </w:r>
      <w:proofErr w:type="spellStart"/>
      <w:r w:rsidRPr="00CE7050">
        <w:rPr>
          <w:rFonts w:ascii="Arial" w:eastAsia="Times New Roman" w:hAnsi="Arial" w:cs="Arial"/>
          <w:color w:val="273B47"/>
          <w:szCs w:val="24"/>
          <w:lang w:val="es-MX" w:eastAsia="es-MX"/>
        </w:rPr>
        <w:t>First</w:t>
      </w:r>
      <w:proofErr w:type="spellEnd"/>
    </w:p>
    <w:p w:rsidR="00CE7050" w:rsidRPr="00E42978" w:rsidRDefault="00CE7050" w:rsidP="00E42978">
      <w:pPr>
        <w:rPr>
          <w:lang w:val="es-MX"/>
        </w:rPr>
      </w:pPr>
      <w:bookmarkStart w:id="0" w:name="_GoBack"/>
      <w:bookmarkEnd w:id="0"/>
    </w:p>
    <w:sectPr w:rsidR="00CE7050" w:rsidRPr="00E42978" w:rsidSect="004E1AED">
      <w:footerReference w:type="default" r:id="rId2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BE4" w:rsidRDefault="00C67BE4">
      <w:pPr>
        <w:spacing w:after="0" w:line="240" w:lineRule="auto"/>
      </w:pPr>
      <w:r>
        <w:separator/>
      </w:r>
    </w:p>
  </w:endnote>
  <w:endnote w:type="continuationSeparator" w:id="0">
    <w:p w:rsidR="00C67BE4" w:rsidRDefault="00C67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B36348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BE4" w:rsidRDefault="00C67BE4">
      <w:pPr>
        <w:spacing w:after="0" w:line="240" w:lineRule="auto"/>
      </w:pPr>
      <w:r>
        <w:separator/>
      </w:r>
    </w:p>
  </w:footnote>
  <w:footnote w:type="continuationSeparator" w:id="0">
    <w:p w:rsidR="00C67BE4" w:rsidRDefault="00C67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D1308BF"/>
    <w:multiLevelType w:val="multilevel"/>
    <w:tmpl w:val="55C8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89374A2"/>
    <w:multiLevelType w:val="multilevel"/>
    <w:tmpl w:val="5B30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1"/>
  </w:num>
  <w:num w:numId="5">
    <w:abstractNumId w:val="16"/>
  </w:num>
  <w:num w:numId="6">
    <w:abstractNumId w:val="18"/>
  </w:num>
  <w:num w:numId="7">
    <w:abstractNumId w:val="15"/>
  </w:num>
  <w:num w:numId="8">
    <w:abstractNumId w:val="1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473"/>
    <w:rsid w:val="00117503"/>
    <w:rsid w:val="00194DF6"/>
    <w:rsid w:val="0020127B"/>
    <w:rsid w:val="003F2EA4"/>
    <w:rsid w:val="00443473"/>
    <w:rsid w:val="004E1AED"/>
    <w:rsid w:val="005C12A5"/>
    <w:rsid w:val="00A1310C"/>
    <w:rsid w:val="00B36348"/>
    <w:rsid w:val="00C67BE4"/>
    <w:rsid w:val="00CE7050"/>
    <w:rsid w:val="00D47A97"/>
    <w:rsid w:val="00E4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33DD40-7BA3-4749-9471-5AF929CB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NormalWeb">
    <w:name w:val="Normal (Web)"/>
    <w:basedOn w:val="Normal"/>
    <w:uiPriority w:val="99"/>
    <w:semiHidden/>
    <w:unhideWhenUsed/>
    <w:rsid w:val="00E42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semiHidden/>
    <w:unhideWhenUsed/>
    <w:rsid w:val="00E4297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E7050"/>
    <w:rPr>
      <w:b/>
      <w:bCs/>
    </w:rPr>
  </w:style>
  <w:style w:type="character" w:styleId="nfasis">
    <w:name w:val="Emphasis"/>
    <w:basedOn w:val="Fuentedeprrafopredeter"/>
    <w:uiPriority w:val="20"/>
    <w:qFormat/>
    <w:rsid w:val="00CE70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mediaqueri.es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ediaqueri.es/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AC9"/>
    <w:rsid w:val="0013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B650A80F4564B3CA99F5CF5E51A237C">
    <w:name w:val="3B650A80F4564B3CA99F5CF5E51A237C"/>
  </w:style>
  <w:style w:type="paragraph" w:customStyle="1" w:styleId="F6CCEFEC1E2E41A699FC2257A3A7E74A">
    <w:name w:val="F6CCEFEC1E2E41A699FC2257A3A7E74A"/>
  </w:style>
  <w:style w:type="paragraph" w:customStyle="1" w:styleId="9399694C34E84899BA80C0A86F4A4D3D">
    <w:name w:val="9399694C34E84899BA80C0A86F4A4D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1868A3F-2C2B-4E21-A02F-5B468A9C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80</TotalTime>
  <Pages>2</Pages>
  <Words>219</Words>
  <Characters>1208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</cp:lastModifiedBy>
  <cp:revision>6</cp:revision>
  <dcterms:created xsi:type="dcterms:W3CDTF">2020-08-07T19:31:00Z</dcterms:created>
  <dcterms:modified xsi:type="dcterms:W3CDTF">2020-08-07T20:51:00Z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