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BB3" w:rsidRDefault="000F4D31">
      <w:pPr>
        <w:rPr>
          <w:rFonts w:ascii="Constantia" w:hAnsi="Constantia"/>
          <w:i/>
          <w:sz w:val="28"/>
          <w:u w:val="single"/>
        </w:rPr>
      </w:pPr>
      <w:r w:rsidRPr="000F4D31">
        <w:rPr>
          <w:rFonts w:ascii="Constantia" w:hAnsi="Constantia"/>
          <w:i/>
          <w:sz w:val="28"/>
          <w:u w:val="single"/>
        </w:rPr>
        <w:t>Links House</w:t>
      </w:r>
    </w:p>
    <w:p w:rsidR="000F4D31" w:rsidRDefault="000F4D31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As soon as you enter the room a message pops up from an anonymous eerie voice. (Sent in a separate word document) </w:t>
      </w:r>
    </w:p>
    <w:p w:rsidR="000F4D31" w:rsidRDefault="000F4D31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You open the book to find a list of riddles which will direct you to objects within the room. These, when clicked on will give you numbers that when put together will give a code to open the kettle which grants access to </w:t>
      </w:r>
      <w:r w:rsidR="00475733">
        <w:rPr>
          <w:rFonts w:ascii="Constantia" w:hAnsi="Constantia"/>
          <w:sz w:val="28"/>
        </w:rPr>
        <w:t xml:space="preserve">the another riddle. (separate word document) </w:t>
      </w:r>
    </w:p>
    <w:p w:rsidR="00475733" w:rsidRPr="000F4D31" w:rsidRDefault="00475733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The final riddle will bring you to enter the word ‘False’ into the pot to get the key and the flint and steel. </w:t>
      </w:r>
      <w:bookmarkStart w:id="0" w:name="_GoBack"/>
      <w:bookmarkEnd w:id="0"/>
    </w:p>
    <w:sectPr w:rsidR="00475733" w:rsidRPr="000F4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31"/>
    <w:rsid w:val="000F4D31"/>
    <w:rsid w:val="00475733"/>
    <w:rsid w:val="008A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2CE5"/>
  <w15:chartTrackingRefBased/>
  <w15:docId w15:val="{60CB36B8-3DCD-4A1D-8541-859D7270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O'Keefe</dc:creator>
  <cp:keywords/>
  <dc:description/>
  <cp:lastModifiedBy>Shane O'Keefe</cp:lastModifiedBy>
  <cp:revision>1</cp:revision>
  <dcterms:created xsi:type="dcterms:W3CDTF">2020-06-23T17:10:00Z</dcterms:created>
  <dcterms:modified xsi:type="dcterms:W3CDTF">2020-06-23T17:31:00Z</dcterms:modified>
</cp:coreProperties>
</file>