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76855" w14:textId="6DB92186" w:rsidR="000B33F9" w:rsidRPr="007C4E80" w:rsidRDefault="000B33F9" w:rsidP="000B33F9">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t xml:space="preserve">Ziel: </w:t>
      </w:r>
    </w:p>
    <w:p w14:paraId="78A504E1" w14:textId="60E197DC" w:rsidR="000B33F9" w:rsidRDefault="000B33F9" w:rsidP="000B33F9">
      <w:pPr>
        <w:rPr>
          <w:rFonts w:ascii="Arial" w:eastAsia="Times New Roman" w:hAnsi="Arial" w:cs="Arial"/>
          <w:color w:val="262626"/>
          <w:sz w:val="18"/>
          <w:szCs w:val="18"/>
        </w:rPr>
      </w:pPr>
      <w:proofErr w:type="spellStart"/>
      <w:r>
        <w:rPr>
          <w:rFonts w:ascii="Arial" w:eastAsia="Times New Roman" w:hAnsi="Arial" w:cs="Arial"/>
          <w:color w:val="262626"/>
          <w:sz w:val="18"/>
          <w:szCs w:val="18"/>
        </w:rPr>
        <w:t>Bondaten</w:t>
      </w:r>
      <w:proofErr w:type="spellEnd"/>
      <w:r>
        <w:rPr>
          <w:rFonts w:ascii="Arial" w:eastAsia="Times New Roman" w:hAnsi="Arial" w:cs="Arial"/>
          <w:color w:val="262626"/>
          <w:sz w:val="18"/>
          <w:szCs w:val="18"/>
        </w:rPr>
        <w:t xml:space="preserve">- und </w:t>
      </w:r>
      <w:r w:rsidR="007C4E80">
        <w:rPr>
          <w:rFonts w:ascii="Arial" w:eastAsia="Times New Roman" w:hAnsi="Arial" w:cs="Arial"/>
          <w:color w:val="262626"/>
          <w:sz w:val="18"/>
          <w:szCs w:val="18"/>
        </w:rPr>
        <w:t>Verbundkaufanalysen direkt in den</w:t>
      </w:r>
      <w:r>
        <w:rPr>
          <w:rFonts w:ascii="Arial" w:eastAsia="Times New Roman" w:hAnsi="Arial" w:cs="Arial"/>
          <w:color w:val="262626"/>
          <w:sz w:val="18"/>
          <w:szCs w:val="18"/>
        </w:rPr>
        <w:t xml:space="preserve"> Fachbereichen </w:t>
      </w:r>
      <w:proofErr w:type="spellStart"/>
      <w:r>
        <w:rPr>
          <w:rFonts w:ascii="Arial" w:eastAsia="Times New Roman" w:hAnsi="Arial" w:cs="Arial"/>
          <w:color w:val="262626"/>
          <w:sz w:val="18"/>
          <w:szCs w:val="18"/>
        </w:rPr>
        <w:t>Category</w:t>
      </w:r>
      <w:proofErr w:type="spellEnd"/>
      <w:r>
        <w:rPr>
          <w:rFonts w:ascii="Arial" w:eastAsia="Times New Roman" w:hAnsi="Arial" w:cs="Arial"/>
          <w:color w:val="262626"/>
          <w:sz w:val="18"/>
          <w:szCs w:val="18"/>
        </w:rPr>
        <w:t xml:space="preserve"> Management oder Sortiments-Management </w:t>
      </w:r>
    </w:p>
    <w:p w14:paraId="368A7486" w14:textId="77777777" w:rsidR="000B33F9" w:rsidRDefault="000B33F9" w:rsidP="000B33F9">
      <w:pPr>
        <w:rPr>
          <w:rFonts w:ascii="Arial" w:eastAsia="Times New Roman" w:hAnsi="Arial" w:cs="Arial"/>
          <w:color w:val="262626"/>
          <w:sz w:val="18"/>
          <w:szCs w:val="18"/>
        </w:rPr>
      </w:pPr>
    </w:p>
    <w:p w14:paraId="60F51338" w14:textId="55752D9E" w:rsidR="000B33F9" w:rsidRPr="007C4E80" w:rsidRDefault="000B33F9" w:rsidP="000B33F9">
      <w:pPr>
        <w:rPr>
          <w:rFonts w:ascii="Arial" w:eastAsia="Times New Roman" w:hAnsi="Arial" w:cs="Arial"/>
          <w:b/>
          <w:i/>
          <w:color w:val="262626"/>
          <w:sz w:val="18"/>
          <w:szCs w:val="18"/>
        </w:rPr>
      </w:pPr>
      <w:r w:rsidRPr="007C4E80">
        <w:rPr>
          <w:rFonts w:ascii="Arial" w:eastAsia="Times New Roman" w:hAnsi="Arial" w:cs="Arial"/>
          <w:b/>
          <w:i/>
          <w:color w:val="262626"/>
          <w:sz w:val="18"/>
          <w:szCs w:val="18"/>
        </w:rPr>
        <w:t>Ausga</w:t>
      </w:r>
      <w:bookmarkStart w:id="0" w:name="_GoBack"/>
      <w:bookmarkEnd w:id="0"/>
      <w:r w:rsidRPr="007C4E80">
        <w:rPr>
          <w:rFonts w:ascii="Arial" w:eastAsia="Times New Roman" w:hAnsi="Arial" w:cs="Arial"/>
          <w:b/>
          <w:i/>
          <w:color w:val="262626"/>
          <w:sz w:val="18"/>
          <w:szCs w:val="18"/>
        </w:rPr>
        <w:t>ngssituation:</w:t>
      </w:r>
    </w:p>
    <w:p w14:paraId="276EEBB7" w14:textId="3C60180D"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Methoden zur </w:t>
      </w:r>
      <w:proofErr w:type="spellStart"/>
      <w:r>
        <w:rPr>
          <w:rFonts w:ascii="Arial" w:eastAsia="Times New Roman" w:hAnsi="Arial" w:cs="Arial"/>
          <w:color w:val="262626"/>
          <w:sz w:val="18"/>
          <w:szCs w:val="18"/>
        </w:rPr>
        <w:t>Bondatenanalyse</w:t>
      </w:r>
      <w:proofErr w:type="spellEnd"/>
      <w:r>
        <w:rPr>
          <w:rFonts w:ascii="Arial" w:eastAsia="Times New Roman" w:hAnsi="Arial" w:cs="Arial"/>
          <w:color w:val="262626"/>
          <w:sz w:val="18"/>
          <w:szCs w:val="18"/>
        </w:rPr>
        <w:t xml:space="preserve"> und zur Ermittlung von Verbundkäufen sind schon seit Jahren verfügbar, werden aber zu selten im Fachbereich bspw. </w:t>
      </w:r>
      <w:proofErr w:type="spellStart"/>
      <w:r>
        <w:rPr>
          <w:rFonts w:ascii="Arial" w:eastAsia="Times New Roman" w:hAnsi="Arial" w:cs="Arial"/>
          <w:color w:val="262626"/>
          <w:sz w:val="18"/>
          <w:szCs w:val="18"/>
        </w:rPr>
        <w:t>Category</w:t>
      </w:r>
      <w:proofErr w:type="spellEnd"/>
      <w:r>
        <w:rPr>
          <w:rFonts w:ascii="Arial" w:eastAsia="Times New Roman" w:hAnsi="Arial" w:cs="Arial"/>
          <w:color w:val="262626"/>
          <w:sz w:val="18"/>
          <w:szCs w:val="18"/>
        </w:rPr>
        <w:t xml:space="preserve"> Management und Sortimentscontrolling eingesetzt. </w:t>
      </w:r>
    </w:p>
    <w:p w14:paraId="161F4DDA" w14:textId="1D3EDFCE"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Warum? </w:t>
      </w:r>
    </w:p>
    <w:p w14:paraId="588B7366" w14:textId="733ED36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Dem zentral eingesetzten Analytiker fehlt häufig das fachspezifische Anwendungsgebiet. </w:t>
      </w:r>
      <w:r w:rsidR="00D503D1">
        <w:rPr>
          <w:rFonts w:ascii="Arial" w:eastAsia="Times New Roman" w:hAnsi="Arial" w:cs="Arial"/>
          <w:color w:val="262626"/>
          <w:sz w:val="18"/>
          <w:szCs w:val="18"/>
        </w:rPr>
        <w:t xml:space="preserve">Für den Einsatz der </w:t>
      </w:r>
      <w:r>
        <w:rPr>
          <w:rFonts w:ascii="Arial" w:eastAsia="Times New Roman" w:hAnsi="Arial" w:cs="Arial"/>
          <w:color w:val="262626"/>
          <w:sz w:val="18"/>
          <w:szCs w:val="18"/>
        </w:rPr>
        <w:t xml:space="preserve">vorhandenen Algorithmen </w:t>
      </w:r>
      <w:r w:rsidR="00D503D1">
        <w:rPr>
          <w:rFonts w:ascii="Arial" w:eastAsia="Times New Roman" w:hAnsi="Arial" w:cs="Arial"/>
          <w:color w:val="262626"/>
          <w:sz w:val="18"/>
          <w:szCs w:val="18"/>
        </w:rPr>
        <w:t xml:space="preserve">wird </w:t>
      </w:r>
      <w:r>
        <w:rPr>
          <w:rFonts w:ascii="Arial" w:eastAsia="Times New Roman" w:hAnsi="Arial" w:cs="Arial"/>
          <w:color w:val="262626"/>
          <w:sz w:val="18"/>
          <w:szCs w:val="18"/>
        </w:rPr>
        <w:t xml:space="preserve">neben </w:t>
      </w:r>
      <w:r w:rsidR="00D503D1">
        <w:rPr>
          <w:rFonts w:ascii="Arial" w:eastAsia="Times New Roman" w:hAnsi="Arial" w:cs="Arial"/>
          <w:color w:val="262626"/>
          <w:sz w:val="18"/>
          <w:szCs w:val="18"/>
        </w:rPr>
        <w:t>analytische</w:t>
      </w:r>
      <w:r w:rsidR="00F41E37">
        <w:rPr>
          <w:rFonts w:ascii="Arial" w:eastAsia="Times New Roman" w:hAnsi="Arial" w:cs="Arial"/>
          <w:color w:val="262626"/>
          <w:sz w:val="18"/>
          <w:szCs w:val="18"/>
        </w:rPr>
        <w:t>n</w:t>
      </w:r>
      <w:r w:rsidR="00D503D1">
        <w:rPr>
          <w:rFonts w:ascii="Arial" w:eastAsia="Times New Roman" w:hAnsi="Arial" w:cs="Arial"/>
          <w:color w:val="262626"/>
          <w:sz w:val="18"/>
          <w:szCs w:val="18"/>
        </w:rPr>
        <w:t xml:space="preserve"> Fähigkeiten auch sortimentsfachliches</w:t>
      </w:r>
      <w:r>
        <w:rPr>
          <w:rFonts w:ascii="Arial" w:eastAsia="Times New Roman" w:hAnsi="Arial" w:cs="Arial"/>
          <w:color w:val="262626"/>
          <w:sz w:val="18"/>
          <w:szCs w:val="18"/>
        </w:rPr>
        <w:t xml:space="preserve"> Knowhow </w:t>
      </w:r>
      <w:r w:rsidR="00D503D1">
        <w:rPr>
          <w:rFonts w:ascii="Arial" w:eastAsia="Times New Roman" w:hAnsi="Arial" w:cs="Arial"/>
          <w:color w:val="262626"/>
          <w:sz w:val="18"/>
          <w:szCs w:val="18"/>
        </w:rPr>
        <w:t>vorausgesetzt.</w:t>
      </w:r>
    </w:p>
    <w:p w14:paraId="78D701DE" w14:textId="27F0A290"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Ziel ist deshalb, den FB in die Lage zu versetzen, die Analytik mit dem Warenkategorie- </w:t>
      </w:r>
      <w:r w:rsidR="00D503D1">
        <w:rPr>
          <w:rFonts w:ascii="Arial" w:eastAsia="Times New Roman" w:hAnsi="Arial" w:cs="Arial"/>
          <w:color w:val="262626"/>
          <w:sz w:val="18"/>
          <w:szCs w:val="18"/>
        </w:rPr>
        <w:t>und Einkaufsw</w:t>
      </w:r>
      <w:r>
        <w:rPr>
          <w:rFonts w:ascii="Arial" w:eastAsia="Times New Roman" w:hAnsi="Arial" w:cs="Arial"/>
          <w:color w:val="262626"/>
          <w:sz w:val="18"/>
          <w:szCs w:val="18"/>
        </w:rPr>
        <w:t>issen zu kombinieren. </w:t>
      </w:r>
    </w:p>
    <w:p w14:paraId="6B6F9E7A" w14:textId="77777777" w:rsidR="000B33F9" w:rsidRDefault="000B33F9" w:rsidP="000B33F9">
      <w:pPr>
        <w:rPr>
          <w:rFonts w:ascii="Arial" w:eastAsia="Times New Roman" w:hAnsi="Arial" w:cs="Arial"/>
          <w:color w:val="262626"/>
          <w:sz w:val="18"/>
          <w:szCs w:val="18"/>
        </w:rPr>
      </w:pPr>
    </w:p>
    <w:p w14:paraId="779D8879" w14:textId="77777777" w:rsidR="00F41E37" w:rsidRDefault="007C4E80" w:rsidP="00BD59AA">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t xml:space="preserve">Demo: </w:t>
      </w:r>
    </w:p>
    <w:p w14:paraId="458BACF3" w14:textId="2F343A80" w:rsidR="00F41E37" w:rsidRDefault="00D1261E" w:rsidP="00BD59AA">
      <w:pPr>
        <w:rPr>
          <w:rFonts w:ascii="Arial" w:eastAsia="Times New Roman" w:hAnsi="Arial" w:cs="Arial"/>
          <w:b/>
          <w:color w:val="262626"/>
          <w:sz w:val="18"/>
          <w:szCs w:val="18"/>
          <w:u w:val="single"/>
        </w:rPr>
      </w:pPr>
      <w:hyperlink r:id="rId7" w:history="1">
        <w:r w:rsidR="00F41E37" w:rsidRPr="007D1B97">
          <w:rPr>
            <w:rStyle w:val="Hyperlink"/>
            <w:rFonts w:ascii="Arial" w:eastAsia="Times New Roman" w:hAnsi="Arial" w:cs="Arial"/>
            <w:sz w:val="18"/>
            <w:szCs w:val="18"/>
          </w:rPr>
          <w:t>http://intva1.ger.sas.com:7980/SASVisualAnalyticsHub/</w:t>
        </w:r>
      </w:hyperlink>
    </w:p>
    <w:p w14:paraId="1CDE898E" w14:textId="6BDCC5DD" w:rsidR="00BD59AA" w:rsidRPr="00F41E37" w:rsidRDefault="007D4C76" w:rsidP="00BD59AA">
      <w:pPr>
        <w:rPr>
          <w:rFonts w:ascii="Arial" w:eastAsia="Times New Roman" w:hAnsi="Arial" w:cs="Arial"/>
          <w:b/>
          <w:color w:val="262626"/>
          <w:sz w:val="18"/>
          <w:szCs w:val="18"/>
          <w:u w:val="single"/>
        </w:rPr>
      </w:pPr>
      <w:r>
        <w:rPr>
          <w:noProof/>
        </w:rPr>
        <w:drawing>
          <wp:inline distT="0" distB="0" distL="0" distR="0" wp14:anchorId="1D07728E" wp14:editId="3612FEB4">
            <wp:extent cx="5760720" cy="36817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81730"/>
                    </a:xfrm>
                    <a:prstGeom prst="rect">
                      <a:avLst/>
                    </a:prstGeom>
                  </pic:spPr>
                </pic:pic>
              </a:graphicData>
            </a:graphic>
          </wp:inline>
        </w:drawing>
      </w:r>
      <w:r w:rsidR="00BD59AA" w:rsidRPr="00BD59AA">
        <w:rPr>
          <w:rFonts w:ascii="Arial" w:eastAsia="Times New Roman" w:hAnsi="Arial" w:cs="Arial"/>
          <w:color w:val="262626"/>
          <w:sz w:val="18"/>
          <w:szCs w:val="18"/>
        </w:rPr>
        <w:t>Im Ord</w:t>
      </w:r>
      <w:r w:rsidR="00BD59AA">
        <w:rPr>
          <w:rFonts w:ascii="Arial" w:eastAsia="Times New Roman" w:hAnsi="Arial" w:cs="Arial"/>
          <w:color w:val="262626"/>
          <w:sz w:val="18"/>
          <w:szCs w:val="18"/>
        </w:rPr>
        <w:t>n</w:t>
      </w:r>
      <w:r w:rsidR="00BD59AA" w:rsidRPr="00BD59AA">
        <w:rPr>
          <w:rFonts w:ascii="Arial" w:eastAsia="Times New Roman" w:hAnsi="Arial" w:cs="Arial"/>
          <w:color w:val="262626"/>
          <w:sz w:val="18"/>
          <w:szCs w:val="18"/>
        </w:rPr>
        <w:t xml:space="preserve">er </w:t>
      </w:r>
      <w:r>
        <w:rPr>
          <w:rFonts w:ascii="Arial" w:eastAsia="Times New Roman" w:hAnsi="Arial" w:cs="Arial"/>
          <w:color w:val="262626"/>
          <w:sz w:val="18"/>
          <w:szCs w:val="18"/>
        </w:rPr>
        <w:t>./</w:t>
      </w:r>
      <w:r w:rsidR="00BD59AA" w:rsidRPr="00BD59AA">
        <w:rPr>
          <w:rFonts w:ascii="Arial" w:eastAsia="Times New Roman" w:hAnsi="Arial" w:cs="Arial"/>
          <w:color w:val="262626"/>
          <w:sz w:val="18"/>
          <w:szCs w:val="18"/>
        </w:rPr>
        <w:t>Retail</w:t>
      </w:r>
      <w:r>
        <w:rPr>
          <w:rFonts w:ascii="Arial" w:eastAsia="Times New Roman" w:hAnsi="Arial" w:cs="Arial"/>
          <w:color w:val="262626"/>
          <w:sz w:val="18"/>
          <w:szCs w:val="18"/>
        </w:rPr>
        <w:t>/</w:t>
      </w:r>
      <w:proofErr w:type="spellStart"/>
      <w:r>
        <w:rPr>
          <w:rFonts w:ascii="Arial" w:eastAsia="Times New Roman" w:hAnsi="Arial" w:cs="Arial"/>
          <w:color w:val="262626"/>
          <w:sz w:val="18"/>
          <w:szCs w:val="18"/>
        </w:rPr>
        <w:t>Bondatenanalyse</w:t>
      </w:r>
      <w:proofErr w:type="spellEnd"/>
      <w:r w:rsidR="00BD59AA" w:rsidRPr="00BD59AA">
        <w:rPr>
          <w:rFonts w:ascii="Arial" w:eastAsia="Times New Roman" w:hAnsi="Arial" w:cs="Arial"/>
          <w:color w:val="262626"/>
          <w:sz w:val="18"/>
          <w:szCs w:val="18"/>
        </w:rPr>
        <w:t xml:space="preserve"> liegen</w:t>
      </w:r>
    </w:p>
    <w:p w14:paraId="204FD019" w14:textId="00133B7A" w:rsidR="00BD59AA" w:rsidRPr="00BA6EDC" w:rsidRDefault="007D4C76" w:rsidP="00BD59AA">
      <w:pPr>
        <w:pStyle w:val="Listenabsatz"/>
        <w:numPr>
          <w:ilvl w:val="0"/>
          <w:numId w:val="5"/>
        </w:numPr>
        <w:spacing w:after="0" w:line="240" w:lineRule="auto"/>
        <w:contextualSpacing w:val="0"/>
        <w:rPr>
          <w:rFonts w:ascii="Arial" w:hAnsi="Arial" w:cs="Arial"/>
          <w:sz w:val="18"/>
          <w:szCs w:val="18"/>
          <w:lang w:val="de-DE"/>
        </w:rPr>
      </w:pPr>
      <w:proofErr w:type="spellStart"/>
      <w:r w:rsidRPr="00BA6EDC">
        <w:rPr>
          <w:rFonts w:ascii="Arial" w:hAnsi="Arial" w:cs="Arial"/>
          <w:sz w:val="18"/>
          <w:szCs w:val="18"/>
          <w:lang w:val="de-DE"/>
        </w:rPr>
        <w:t>BFR_Bondaten_Exploration</w:t>
      </w:r>
      <w:proofErr w:type="spellEnd"/>
      <w:r w:rsidRPr="00BA6EDC">
        <w:rPr>
          <w:rFonts w:ascii="Arial" w:hAnsi="Arial" w:cs="Arial"/>
          <w:sz w:val="18"/>
          <w:szCs w:val="18"/>
          <w:lang w:val="de-DE"/>
        </w:rPr>
        <w:t xml:space="preserve"> (</w:t>
      </w:r>
      <w:r w:rsidR="00BD59AA" w:rsidRPr="00BA6EDC">
        <w:rPr>
          <w:rFonts w:ascii="Arial" w:hAnsi="Arial" w:cs="Arial"/>
          <w:sz w:val="18"/>
          <w:szCs w:val="18"/>
          <w:lang w:val="de-DE"/>
        </w:rPr>
        <w:t xml:space="preserve">Datenquelle </w:t>
      </w:r>
      <w:proofErr w:type="spellStart"/>
      <w:r w:rsidR="00BD59AA" w:rsidRPr="00BA6EDC">
        <w:rPr>
          <w:rFonts w:ascii="Arial" w:hAnsi="Arial" w:cs="Arial"/>
          <w:sz w:val="18"/>
          <w:szCs w:val="18"/>
          <w:lang w:val="de-DE"/>
        </w:rPr>
        <w:t>Bondaten_Baumarkt</w:t>
      </w:r>
      <w:proofErr w:type="spellEnd"/>
      <w:r w:rsidRPr="00BA6EDC">
        <w:rPr>
          <w:rFonts w:ascii="Arial" w:hAnsi="Arial" w:cs="Arial"/>
          <w:sz w:val="18"/>
          <w:szCs w:val="18"/>
          <w:lang w:val="de-DE"/>
        </w:rPr>
        <w:t>)</w:t>
      </w:r>
    </w:p>
    <w:p w14:paraId="30EF1BCF" w14:textId="2D4BB066" w:rsidR="00BD59AA" w:rsidRPr="00BA6EDC" w:rsidRDefault="007D4C76" w:rsidP="00BD59AA">
      <w:pPr>
        <w:pStyle w:val="Listenabsatz"/>
        <w:numPr>
          <w:ilvl w:val="0"/>
          <w:numId w:val="5"/>
        </w:numPr>
        <w:spacing w:after="0" w:line="240" w:lineRule="auto"/>
        <w:contextualSpacing w:val="0"/>
        <w:rPr>
          <w:rFonts w:ascii="Arial" w:hAnsi="Arial" w:cs="Arial"/>
          <w:sz w:val="18"/>
          <w:szCs w:val="18"/>
          <w:lang w:val="de-DE"/>
        </w:rPr>
      </w:pPr>
      <w:proofErr w:type="spellStart"/>
      <w:r w:rsidRPr="00BA6EDC">
        <w:rPr>
          <w:rFonts w:ascii="Arial" w:hAnsi="Arial" w:cs="Arial"/>
          <w:sz w:val="18"/>
          <w:szCs w:val="18"/>
          <w:lang w:val="de-DE"/>
        </w:rPr>
        <w:t>BFR_Bondaten_Bericht</w:t>
      </w:r>
      <w:proofErr w:type="spellEnd"/>
      <w:r w:rsidRPr="00BA6EDC">
        <w:rPr>
          <w:rFonts w:ascii="Arial" w:hAnsi="Arial" w:cs="Arial"/>
          <w:sz w:val="18"/>
          <w:szCs w:val="18"/>
          <w:lang w:val="de-DE"/>
        </w:rPr>
        <w:t xml:space="preserve"> (</w:t>
      </w:r>
      <w:r w:rsidR="00BD59AA" w:rsidRPr="00BA6EDC">
        <w:rPr>
          <w:rFonts w:ascii="Arial" w:hAnsi="Arial" w:cs="Arial"/>
          <w:sz w:val="18"/>
          <w:szCs w:val="18"/>
          <w:lang w:val="de-DE"/>
        </w:rPr>
        <w:t xml:space="preserve">Datenquelle </w:t>
      </w:r>
      <w:proofErr w:type="spellStart"/>
      <w:r w:rsidR="00BD59AA" w:rsidRPr="00BA6EDC">
        <w:rPr>
          <w:rFonts w:ascii="Arial" w:hAnsi="Arial" w:cs="Arial"/>
          <w:sz w:val="18"/>
          <w:szCs w:val="18"/>
          <w:lang w:val="de-DE"/>
        </w:rPr>
        <w:t>Bondaten_Baumarkt</w:t>
      </w:r>
      <w:proofErr w:type="spellEnd"/>
      <w:r w:rsidRPr="00BA6EDC">
        <w:rPr>
          <w:rFonts w:ascii="Arial" w:hAnsi="Arial" w:cs="Arial"/>
          <w:sz w:val="18"/>
          <w:szCs w:val="18"/>
          <w:lang w:val="de-DE"/>
        </w:rPr>
        <w:t>)</w:t>
      </w:r>
      <w:r w:rsidR="00BA6EDC" w:rsidRPr="00BA6EDC">
        <w:rPr>
          <w:rFonts w:ascii="Arial" w:hAnsi="Arial" w:cs="Arial"/>
          <w:sz w:val="18"/>
          <w:szCs w:val="18"/>
          <w:lang w:val="de-DE"/>
        </w:rPr>
        <w:br/>
        <w:t>Dieser Bericht wurde per Export aus der Exploration erzeugt.</w:t>
      </w:r>
      <w:r w:rsidR="00BA6EDC" w:rsidRPr="00BA6EDC">
        <w:rPr>
          <w:rFonts w:ascii="Arial" w:hAnsi="Arial" w:cs="Arial"/>
          <w:sz w:val="18"/>
          <w:szCs w:val="18"/>
          <w:lang w:val="de-DE"/>
        </w:rPr>
        <w:br/>
        <w:t>(Entscheidungsbaum lässt sich nicht exportieren, deshalb nicht enthalten)</w:t>
      </w:r>
    </w:p>
    <w:p w14:paraId="600AAE09" w14:textId="70C46C84" w:rsidR="00BD59AA" w:rsidRPr="00BA6EDC" w:rsidRDefault="007D4C76" w:rsidP="00BD59AA">
      <w:pPr>
        <w:pStyle w:val="Listenabsatz"/>
        <w:numPr>
          <w:ilvl w:val="0"/>
          <w:numId w:val="5"/>
        </w:numPr>
        <w:spacing w:after="0" w:line="240" w:lineRule="auto"/>
        <w:contextualSpacing w:val="0"/>
        <w:rPr>
          <w:rFonts w:ascii="Arial" w:hAnsi="Arial" w:cs="Arial"/>
          <w:sz w:val="18"/>
          <w:szCs w:val="18"/>
          <w:lang w:val="de-DE"/>
        </w:rPr>
      </w:pPr>
      <w:r w:rsidRPr="00BA6EDC">
        <w:rPr>
          <w:rFonts w:ascii="Arial" w:hAnsi="Arial" w:cs="Arial"/>
          <w:sz w:val="18"/>
          <w:szCs w:val="18"/>
          <w:lang w:val="de-DE"/>
        </w:rPr>
        <w:t>BFR_Crosstab_Verbundkaeufe_v2 (</w:t>
      </w:r>
      <w:r w:rsidR="00BD59AA" w:rsidRPr="00BA6EDC">
        <w:rPr>
          <w:rFonts w:ascii="Arial" w:hAnsi="Arial" w:cs="Arial"/>
          <w:sz w:val="18"/>
          <w:szCs w:val="18"/>
          <w:lang w:val="de-DE"/>
        </w:rPr>
        <w:t>Datenquelle Bondaten_Baumarkt_Crosstab_v2</w:t>
      </w:r>
      <w:r w:rsidRPr="00BA6EDC">
        <w:rPr>
          <w:rFonts w:ascii="Arial" w:hAnsi="Arial" w:cs="Arial"/>
          <w:sz w:val="18"/>
          <w:szCs w:val="18"/>
          <w:lang w:val="de-DE"/>
        </w:rPr>
        <w:t>)</w:t>
      </w:r>
    </w:p>
    <w:p w14:paraId="14C3874F" w14:textId="77777777" w:rsidR="00BD59AA" w:rsidRPr="00BA6EDC" w:rsidRDefault="00BD59AA" w:rsidP="00BD59AA">
      <w:pPr>
        <w:pStyle w:val="Listenabsatz"/>
        <w:numPr>
          <w:ilvl w:val="0"/>
          <w:numId w:val="5"/>
        </w:numPr>
        <w:spacing w:after="0" w:line="240" w:lineRule="auto"/>
        <w:contextualSpacing w:val="0"/>
        <w:rPr>
          <w:rFonts w:ascii="Arial" w:hAnsi="Arial" w:cs="Arial"/>
          <w:sz w:val="18"/>
          <w:szCs w:val="18"/>
          <w:lang w:val="de-DE"/>
        </w:rPr>
      </w:pPr>
      <w:proofErr w:type="spellStart"/>
      <w:r w:rsidRPr="00BA6EDC">
        <w:rPr>
          <w:rFonts w:ascii="Arial" w:hAnsi="Arial" w:cs="Arial"/>
          <w:sz w:val="18"/>
          <w:szCs w:val="18"/>
          <w:lang w:val="de-DE"/>
        </w:rPr>
        <w:t>BFR_Warenkorbanalyse</w:t>
      </w:r>
      <w:proofErr w:type="spellEnd"/>
      <w:r w:rsidRPr="00BA6EDC">
        <w:rPr>
          <w:rFonts w:ascii="Arial" w:hAnsi="Arial" w:cs="Arial"/>
          <w:sz w:val="18"/>
          <w:szCs w:val="18"/>
          <w:lang w:val="de-DE"/>
        </w:rPr>
        <w:t xml:space="preserve"> / Bericht mit Aufruf des </w:t>
      </w:r>
      <w:proofErr w:type="spellStart"/>
      <w:r w:rsidRPr="00BA6EDC">
        <w:rPr>
          <w:rFonts w:ascii="Arial" w:hAnsi="Arial" w:cs="Arial"/>
          <w:sz w:val="18"/>
          <w:szCs w:val="18"/>
          <w:lang w:val="de-DE"/>
        </w:rPr>
        <w:t>Stored</w:t>
      </w:r>
      <w:proofErr w:type="spellEnd"/>
      <w:r w:rsidRPr="00BA6EDC">
        <w:rPr>
          <w:rFonts w:ascii="Arial" w:hAnsi="Arial" w:cs="Arial"/>
          <w:sz w:val="18"/>
          <w:szCs w:val="18"/>
          <w:lang w:val="de-DE"/>
        </w:rPr>
        <w:t xml:space="preserve"> </w:t>
      </w:r>
      <w:proofErr w:type="spellStart"/>
      <w:r w:rsidRPr="00BA6EDC">
        <w:rPr>
          <w:rFonts w:ascii="Arial" w:hAnsi="Arial" w:cs="Arial"/>
          <w:sz w:val="18"/>
          <w:szCs w:val="18"/>
          <w:lang w:val="de-DE"/>
        </w:rPr>
        <w:t>Process</w:t>
      </w:r>
      <w:proofErr w:type="spellEnd"/>
    </w:p>
    <w:p w14:paraId="2C2A94BA" w14:textId="77777777" w:rsidR="00BD59AA" w:rsidRDefault="00BD59AA" w:rsidP="00BD59AA"/>
    <w:p w14:paraId="789871CB" w14:textId="77777777" w:rsidR="00BD59AA" w:rsidRPr="00BD59AA" w:rsidRDefault="00BD59AA" w:rsidP="00BD59AA">
      <w:pPr>
        <w:rPr>
          <w:rFonts w:ascii="Arial" w:eastAsia="Times New Roman" w:hAnsi="Arial" w:cs="Arial"/>
          <w:color w:val="262626"/>
          <w:sz w:val="18"/>
          <w:szCs w:val="18"/>
        </w:rPr>
      </w:pPr>
      <w:r w:rsidRPr="00BD59AA">
        <w:rPr>
          <w:rFonts w:ascii="Arial" w:eastAsia="Times New Roman" w:hAnsi="Arial" w:cs="Arial"/>
          <w:color w:val="262626"/>
          <w:sz w:val="18"/>
          <w:szCs w:val="18"/>
        </w:rPr>
        <w:t>BFR steht für Branchen Forum Retail.</w:t>
      </w:r>
    </w:p>
    <w:p w14:paraId="635886E7" w14:textId="77777777" w:rsidR="00BD59AA" w:rsidRDefault="00BD59AA" w:rsidP="000B33F9">
      <w:pPr>
        <w:rPr>
          <w:rFonts w:ascii="Arial" w:eastAsia="Times New Roman" w:hAnsi="Arial" w:cs="Arial"/>
          <w:color w:val="262626"/>
          <w:sz w:val="18"/>
          <w:szCs w:val="18"/>
        </w:rPr>
      </w:pPr>
    </w:p>
    <w:p w14:paraId="341F9FD6" w14:textId="655DFBD0" w:rsidR="000B33F9" w:rsidRDefault="007D4C76" w:rsidP="000B33F9">
      <w:pPr>
        <w:rPr>
          <w:rFonts w:ascii="Arial" w:eastAsia="Times New Roman" w:hAnsi="Arial" w:cs="Arial"/>
          <w:color w:val="262626"/>
          <w:sz w:val="18"/>
          <w:szCs w:val="18"/>
        </w:rPr>
      </w:pPr>
      <w:r>
        <w:rPr>
          <w:rFonts w:ascii="Arial" w:eastAsia="Times New Roman" w:hAnsi="Arial" w:cs="Arial"/>
          <w:color w:val="262626"/>
          <w:sz w:val="18"/>
          <w:szCs w:val="18"/>
        </w:rPr>
        <w:t>I</w:t>
      </w:r>
      <w:r w:rsidR="00D503D1">
        <w:rPr>
          <w:rFonts w:ascii="Arial" w:eastAsia="Times New Roman" w:hAnsi="Arial" w:cs="Arial"/>
          <w:color w:val="262626"/>
          <w:sz w:val="18"/>
          <w:szCs w:val="18"/>
        </w:rPr>
        <w:t xml:space="preserve">m ersten Schritt </w:t>
      </w:r>
      <w:r>
        <w:rPr>
          <w:rFonts w:ascii="Arial" w:eastAsia="Times New Roman" w:hAnsi="Arial" w:cs="Arial"/>
          <w:color w:val="262626"/>
          <w:sz w:val="18"/>
          <w:szCs w:val="18"/>
        </w:rPr>
        <w:t xml:space="preserve">zeigen wir </w:t>
      </w:r>
      <w:r w:rsidR="00D503D1">
        <w:rPr>
          <w:rFonts w:ascii="Arial" w:eastAsia="Times New Roman" w:hAnsi="Arial" w:cs="Arial"/>
          <w:color w:val="262626"/>
          <w:sz w:val="18"/>
          <w:szCs w:val="18"/>
        </w:rPr>
        <w:t>die e</w:t>
      </w:r>
      <w:r w:rsidR="000B33F9">
        <w:rPr>
          <w:rFonts w:ascii="Arial" w:eastAsia="Times New Roman" w:hAnsi="Arial" w:cs="Arial"/>
          <w:color w:val="262626"/>
          <w:sz w:val="18"/>
          <w:szCs w:val="18"/>
        </w:rPr>
        <w:t xml:space="preserve">xplorative </w:t>
      </w:r>
      <w:proofErr w:type="spellStart"/>
      <w:r w:rsidR="000B33F9">
        <w:rPr>
          <w:rFonts w:ascii="Arial" w:eastAsia="Times New Roman" w:hAnsi="Arial" w:cs="Arial"/>
          <w:color w:val="262626"/>
          <w:sz w:val="18"/>
          <w:szCs w:val="18"/>
        </w:rPr>
        <w:t>Adhoc</w:t>
      </w:r>
      <w:proofErr w:type="spellEnd"/>
      <w:r w:rsidR="000B33F9">
        <w:rPr>
          <w:rFonts w:ascii="Arial" w:eastAsia="Times New Roman" w:hAnsi="Arial" w:cs="Arial"/>
          <w:color w:val="262626"/>
          <w:sz w:val="18"/>
          <w:szCs w:val="18"/>
        </w:rPr>
        <w:t xml:space="preserve">-Analyse </w:t>
      </w:r>
      <w:r>
        <w:rPr>
          <w:rFonts w:ascii="Arial" w:eastAsia="Times New Roman" w:hAnsi="Arial" w:cs="Arial"/>
          <w:color w:val="262626"/>
          <w:sz w:val="18"/>
          <w:szCs w:val="18"/>
        </w:rPr>
        <w:t xml:space="preserve">von </w:t>
      </w:r>
      <w:proofErr w:type="spellStart"/>
      <w:r>
        <w:rPr>
          <w:rFonts w:ascii="Arial" w:eastAsia="Times New Roman" w:hAnsi="Arial" w:cs="Arial"/>
          <w:color w:val="262626"/>
          <w:sz w:val="18"/>
          <w:szCs w:val="18"/>
        </w:rPr>
        <w:t>Bondaten</w:t>
      </w:r>
      <w:proofErr w:type="spellEnd"/>
      <w:r>
        <w:rPr>
          <w:rFonts w:ascii="Arial" w:eastAsia="Times New Roman" w:hAnsi="Arial" w:cs="Arial"/>
          <w:color w:val="262626"/>
          <w:sz w:val="18"/>
          <w:szCs w:val="18"/>
        </w:rPr>
        <w:t xml:space="preserve"> und im zweiten Schritt </w:t>
      </w:r>
      <w:r w:rsidR="000B33F9">
        <w:rPr>
          <w:rFonts w:ascii="Arial" w:eastAsia="Times New Roman" w:hAnsi="Arial" w:cs="Arial"/>
          <w:color w:val="262626"/>
          <w:sz w:val="18"/>
          <w:szCs w:val="18"/>
        </w:rPr>
        <w:t xml:space="preserve">den </w:t>
      </w:r>
      <w:r>
        <w:rPr>
          <w:rFonts w:ascii="Arial" w:eastAsia="Times New Roman" w:hAnsi="Arial" w:cs="Arial"/>
          <w:color w:val="262626"/>
          <w:sz w:val="18"/>
          <w:szCs w:val="18"/>
        </w:rPr>
        <w:t xml:space="preserve">Verbundkauf </w:t>
      </w:r>
      <w:r w:rsidR="000B33F9">
        <w:rPr>
          <w:rFonts w:ascii="Arial" w:eastAsia="Times New Roman" w:hAnsi="Arial" w:cs="Arial"/>
          <w:color w:val="262626"/>
          <w:sz w:val="18"/>
          <w:szCs w:val="18"/>
        </w:rPr>
        <w:t xml:space="preserve">von WM-Fanartikeln auf einem Datenstand zum vergleichbaren Zeitraum zur </w:t>
      </w:r>
      <w:r w:rsidR="00531F4C">
        <w:rPr>
          <w:rFonts w:ascii="Arial" w:eastAsia="Times New Roman" w:hAnsi="Arial" w:cs="Arial"/>
          <w:color w:val="262626"/>
          <w:sz w:val="18"/>
          <w:szCs w:val="18"/>
        </w:rPr>
        <w:t>Fußball-</w:t>
      </w:r>
      <w:r w:rsidR="000B33F9">
        <w:rPr>
          <w:rFonts w:ascii="Arial" w:eastAsia="Times New Roman" w:hAnsi="Arial" w:cs="Arial"/>
          <w:color w:val="262626"/>
          <w:sz w:val="18"/>
          <w:szCs w:val="18"/>
        </w:rPr>
        <w:t>EM 2012.</w:t>
      </w:r>
    </w:p>
    <w:p w14:paraId="3C43B5C6" w14:textId="77777777" w:rsidR="000B33F9" w:rsidRDefault="000B33F9" w:rsidP="000B33F9">
      <w:pPr>
        <w:rPr>
          <w:rFonts w:ascii="Arial" w:eastAsia="Times New Roman" w:hAnsi="Arial" w:cs="Arial"/>
          <w:color w:val="262626"/>
          <w:sz w:val="18"/>
          <w:szCs w:val="18"/>
        </w:rPr>
      </w:pPr>
    </w:p>
    <w:p w14:paraId="0CA14F64" w14:textId="582657D8" w:rsidR="000B33F9" w:rsidRDefault="00D503D1"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Datenquelle: </w:t>
      </w:r>
      <w:proofErr w:type="spellStart"/>
      <w:r>
        <w:rPr>
          <w:rFonts w:ascii="Arial" w:eastAsia="Times New Roman" w:hAnsi="Arial" w:cs="Arial"/>
          <w:color w:val="262626"/>
          <w:sz w:val="18"/>
          <w:szCs w:val="18"/>
        </w:rPr>
        <w:t>Bondaten_Baumarkt</w:t>
      </w:r>
      <w:proofErr w:type="spellEnd"/>
    </w:p>
    <w:p w14:paraId="236F565E" w14:textId="6AD2F4C2"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Daten: 1 </w:t>
      </w:r>
      <w:proofErr w:type="spellStart"/>
      <w:r>
        <w:rPr>
          <w:rFonts w:ascii="Arial" w:eastAsia="Times New Roman" w:hAnsi="Arial" w:cs="Arial"/>
          <w:color w:val="262626"/>
          <w:sz w:val="18"/>
          <w:szCs w:val="18"/>
        </w:rPr>
        <w:t>Mio</w:t>
      </w:r>
      <w:proofErr w:type="spellEnd"/>
      <w:r>
        <w:rPr>
          <w:rFonts w:ascii="Arial" w:eastAsia="Times New Roman" w:hAnsi="Arial" w:cs="Arial"/>
          <w:color w:val="262626"/>
          <w:sz w:val="18"/>
          <w:szCs w:val="18"/>
        </w:rPr>
        <w:t xml:space="preserve"> Zeilen, </w:t>
      </w:r>
      <w:r w:rsidR="00D503D1">
        <w:rPr>
          <w:rFonts w:ascii="Arial" w:eastAsia="Times New Roman" w:hAnsi="Arial" w:cs="Arial"/>
          <w:color w:val="262626"/>
          <w:sz w:val="18"/>
          <w:szCs w:val="18"/>
        </w:rPr>
        <w:t xml:space="preserve">Zeitraum </w:t>
      </w:r>
      <w:r>
        <w:rPr>
          <w:rFonts w:ascii="Arial" w:eastAsia="Times New Roman" w:hAnsi="Arial" w:cs="Arial"/>
          <w:color w:val="262626"/>
          <w:sz w:val="18"/>
          <w:szCs w:val="18"/>
        </w:rPr>
        <w:t xml:space="preserve">Mai </w:t>
      </w:r>
      <w:r w:rsidR="00531F4C">
        <w:rPr>
          <w:rFonts w:ascii="Arial" w:eastAsia="Times New Roman" w:hAnsi="Arial" w:cs="Arial"/>
          <w:color w:val="262626"/>
          <w:sz w:val="18"/>
          <w:szCs w:val="18"/>
        </w:rPr>
        <w:t>2012, inkl.</w:t>
      </w:r>
      <w:r>
        <w:rPr>
          <w:rFonts w:ascii="Arial" w:eastAsia="Times New Roman" w:hAnsi="Arial" w:cs="Arial"/>
          <w:color w:val="262626"/>
          <w:sz w:val="18"/>
          <w:szCs w:val="18"/>
        </w:rPr>
        <w:t xml:space="preserve"> EM Artikel</w:t>
      </w:r>
      <w:r w:rsidR="00531F4C">
        <w:rPr>
          <w:rFonts w:ascii="Arial" w:eastAsia="Times New Roman" w:hAnsi="Arial" w:cs="Arial"/>
          <w:color w:val="262626"/>
          <w:sz w:val="18"/>
          <w:szCs w:val="18"/>
        </w:rPr>
        <w:t>n</w:t>
      </w:r>
      <w:r>
        <w:rPr>
          <w:rFonts w:ascii="Arial" w:eastAsia="Times New Roman" w:hAnsi="Arial" w:cs="Arial"/>
          <w:color w:val="262626"/>
          <w:sz w:val="18"/>
          <w:szCs w:val="18"/>
        </w:rPr>
        <w:t xml:space="preserve"> in Promotion, 25 Spalten,</w:t>
      </w:r>
    </w:p>
    <w:p w14:paraId="1F5C01AA" w14:textId="77777777" w:rsidR="00D503D1" w:rsidRDefault="00D503D1" w:rsidP="000B33F9">
      <w:pPr>
        <w:rPr>
          <w:rFonts w:ascii="Arial" w:eastAsia="Times New Roman" w:hAnsi="Arial" w:cs="Arial"/>
          <w:color w:val="262626"/>
          <w:sz w:val="18"/>
          <w:szCs w:val="18"/>
        </w:rPr>
      </w:pPr>
    </w:p>
    <w:p w14:paraId="1A109570" w14:textId="77777777" w:rsidR="00BA6EDC" w:rsidRDefault="00BA6EDC">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01511FFB" w14:textId="25431886" w:rsidR="000B33F9" w:rsidRDefault="00D503D1" w:rsidP="000B33F9">
      <w:pPr>
        <w:rPr>
          <w:rFonts w:ascii="Arial" w:eastAsia="Times New Roman" w:hAnsi="Arial" w:cs="Arial"/>
          <w:color w:val="262626"/>
          <w:sz w:val="18"/>
          <w:szCs w:val="18"/>
        </w:rPr>
      </w:pPr>
      <w:r>
        <w:rPr>
          <w:rFonts w:ascii="Arial" w:eastAsia="Times New Roman" w:hAnsi="Arial" w:cs="Arial"/>
          <w:color w:val="262626"/>
          <w:sz w:val="18"/>
          <w:szCs w:val="18"/>
        </w:rPr>
        <w:lastRenderedPageBreak/>
        <w:t xml:space="preserve">Neben den vorhandenen Kennzahlen lassen sich auch </w:t>
      </w:r>
      <w:r w:rsidR="000B33F9">
        <w:rPr>
          <w:rFonts w:ascii="Arial" w:eastAsia="Times New Roman" w:hAnsi="Arial" w:cs="Arial"/>
          <w:color w:val="262626"/>
          <w:sz w:val="18"/>
          <w:szCs w:val="18"/>
        </w:rPr>
        <w:t>leicht neue</w:t>
      </w:r>
      <w:r w:rsidR="007D4C76">
        <w:rPr>
          <w:rFonts w:ascii="Arial" w:eastAsia="Times New Roman" w:hAnsi="Arial" w:cs="Arial"/>
          <w:color w:val="262626"/>
          <w:sz w:val="18"/>
          <w:szCs w:val="18"/>
        </w:rPr>
        <w:t>,</w:t>
      </w:r>
      <w:r w:rsidR="000B33F9">
        <w:rPr>
          <w:rFonts w:ascii="Arial" w:eastAsia="Times New Roman" w:hAnsi="Arial" w:cs="Arial"/>
          <w:color w:val="262626"/>
          <w:sz w:val="18"/>
          <w:szCs w:val="18"/>
        </w:rPr>
        <w:t xml:space="preserve"> berechnete Elemente hinzuzufügen. </w:t>
      </w:r>
      <w:r w:rsidR="007D4C76">
        <w:rPr>
          <w:rFonts w:ascii="Arial" w:eastAsia="Times New Roman" w:hAnsi="Arial" w:cs="Arial"/>
          <w:color w:val="262626"/>
          <w:sz w:val="18"/>
          <w:szCs w:val="18"/>
        </w:rPr>
        <w:t xml:space="preserve">Das kann man am </w:t>
      </w:r>
      <w:r w:rsidR="000B33F9">
        <w:rPr>
          <w:rFonts w:ascii="Arial" w:eastAsia="Times New Roman" w:hAnsi="Arial" w:cs="Arial"/>
          <w:color w:val="262626"/>
          <w:sz w:val="18"/>
          <w:szCs w:val="18"/>
        </w:rPr>
        <w:t xml:space="preserve">Beispiel Spanne </w:t>
      </w:r>
      <w:r w:rsidR="007D4C76">
        <w:rPr>
          <w:rFonts w:ascii="Arial" w:eastAsia="Times New Roman" w:hAnsi="Arial" w:cs="Arial"/>
          <w:color w:val="262626"/>
          <w:sz w:val="18"/>
          <w:szCs w:val="18"/>
        </w:rPr>
        <w:t xml:space="preserve">wie folgt </w:t>
      </w:r>
      <w:r w:rsidR="000B33F9">
        <w:rPr>
          <w:rFonts w:ascii="Arial" w:eastAsia="Times New Roman" w:hAnsi="Arial" w:cs="Arial"/>
          <w:color w:val="262626"/>
          <w:sz w:val="18"/>
          <w:szCs w:val="18"/>
        </w:rPr>
        <w:t>zeigen.</w:t>
      </w:r>
    </w:p>
    <w:p w14:paraId="000B4D4E" w14:textId="77777777" w:rsidR="00D503D1" w:rsidRDefault="00D503D1" w:rsidP="000B33F9">
      <w:pPr>
        <w:rPr>
          <w:rFonts w:ascii="Arial" w:eastAsia="Times New Roman" w:hAnsi="Arial" w:cs="Arial"/>
          <w:color w:val="262626"/>
          <w:sz w:val="18"/>
          <w:szCs w:val="18"/>
        </w:rPr>
      </w:pPr>
    </w:p>
    <w:p w14:paraId="4CA14B34" w14:textId="46A0B2B9" w:rsidR="00D503D1" w:rsidRDefault="00D503D1" w:rsidP="000B33F9">
      <w:pPr>
        <w:rPr>
          <w:rFonts w:ascii="Arial" w:eastAsia="Times New Roman" w:hAnsi="Arial" w:cs="Arial"/>
          <w:color w:val="262626"/>
          <w:sz w:val="18"/>
          <w:szCs w:val="18"/>
        </w:rPr>
      </w:pPr>
      <w:r>
        <w:rPr>
          <w:noProof/>
        </w:rPr>
        <w:drawing>
          <wp:inline distT="0" distB="0" distL="0" distR="0" wp14:anchorId="1DF54E48" wp14:editId="7D1C785C">
            <wp:extent cx="5760720" cy="392176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21760"/>
                    </a:xfrm>
                    <a:prstGeom prst="rect">
                      <a:avLst/>
                    </a:prstGeom>
                  </pic:spPr>
                </pic:pic>
              </a:graphicData>
            </a:graphic>
          </wp:inline>
        </w:drawing>
      </w:r>
    </w:p>
    <w:p w14:paraId="62CEE7A0" w14:textId="77777777" w:rsidR="00D503D1" w:rsidRDefault="00D503D1" w:rsidP="000B33F9">
      <w:pPr>
        <w:rPr>
          <w:rFonts w:ascii="Arial" w:eastAsia="Times New Roman" w:hAnsi="Arial" w:cs="Arial"/>
          <w:color w:val="262626"/>
          <w:sz w:val="18"/>
          <w:szCs w:val="18"/>
        </w:rPr>
      </w:pPr>
    </w:p>
    <w:p w14:paraId="7DF67BD1" w14:textId="77777777" w:rsidR="007D4C76" w:rsidRDefault="007D4C76" w:rsidP="000B33F9">
      <w:pPr>
        <w:rPr>
          <w:rFonts w:ascii="Arial" w:eastAsia="Times New Roman" w:hAnsi="Arial" w:cs="Arial"/>
          <w:color w:val="262626"/>
          <w:sz w:val="18"/>
          <w:szCs w:val="18"/>
        </w:rPr>
      </w:pPr>
    </w:p>
    <w:p w14:paraId="20448CC5" w14:textId="73F90206" w:rsidR="000B33F9" w:rsidRDefault="007D4C76"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Diese Formel sollte herauskommen: </w:t>
      </w:r>
      <w:r w:rsidR="000B33F9">
        <w:rPr>
          <w:rFonts w:ascii="Arial" w:eastAsia="Times New Roman" w:hAnsi="Arial" w:cs="Arial"/>
          <w:color w:val="262626"/>
          <w:sz w:val="18"/>
          <w:szCs w:val="18"/>
        </w:rPr>
        <w:t>Spanne = (Anzahl Verkaufte Einheiten * (VK Preis (Promotion) - EK Preis))</w:t>
      </w:r>
    </w:p>
    <w:p w14:paraId="00D917F8" w14:textId="77777777" w:rsidR="000B33F9" w:rsidRDefault="000B33F9" w:rsidP="000B33F9">
      <w:pPr>
        <w:rPr>
          <w:rFonts w:ascii="Arial" w:eastAsia="Times New Roman" w:hAnsi="Arial" w:cs="Arial"/>
          <w:color w:val="262626"/>
          <w:sz w:val="18"/>
          <w:szCs w:val="18"/>
        </w:rPr>
      </w:pPr>
    </w:p>
    <w:p w14:paraId="416ABE79" w14:textId="5D0C590E" w:rsidR="00D503D1" w:rsidRDefault="00D503D1" w:rsidP="000B33F9">
      <w:pPr>
        <w:rPr>
          <w:rFonts w:ascii="Arial" w:eastAsia="Times New Roman" w:hAnsi="Arial" w:cs="Arial"/>
          <w:color w:val="262626"/>
          <w:sz w:val="18"/>
          <w:szCs w:val="18"/>
        </w:rPr>
      </w:pPr>
    </w:p>
    <w:p w14:paraId="7A6DB02B" w14:textId="77777777" w:rsidR="00D503D1" w:rsidRDefault="00D503D1">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7D778F65" w14:textId="3719F8E1" w:rsidR="000B33F9" w:rsidRPr="007C4E80" w:rsidRDefault="000B33F9" w:rsidP="000B33F9">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lastRenderedPageBreak/>
        <w:t xml:space="preserve">1. Typische tabellarische Ansicht der </w:t>
      </w:r>
      <w:proofErr w:type="spellStart"/>
      <w:r w:rsidRPr="007C4E80">
        <w:rPr>
          <w:rFonts w:ascii="Arial" w:eastAsia="Times New Roman" w:hAnsi="Arial" w:cs="Arial"/>
          <w:b/>
          <w:color w:val="262626"/>
          <w:sz w:val="18"/>
          <w:szCs w:val="18"/>
          <w:u w:val="single"/>
        </w:rPr>
        <w:t>Bondaten</w:t>
      </w:r>
      <w:proofErr w:type="spellEnd"/>
      <w:r w:rsidRPr="007C4E80">
        <w:rPr>
          <w:rFonts w:ascii="Arial" w:eastAsia="Times New Roman" w:hAnsi="Arial" w:cs="Arial"/>
          <w:b/>
          <w:color w:val="262626"/>
          <w:sz w:val="18"/>
          <w:szCs w:val="18"/>
          <w:u w:val="single"/>
        </w:rPr>
        <w:t xml:space="preserve"> / Rohdaten aus der Kasse</w:t>
      </w:r>
    </w:p>
    <w:p w14:paraId="3DC15C9B" w14:textId="77777777" w:rsidR="00D503D1" w:rsidRDefault="00D503D1" w:rsidP="000B33F9">
      <w:pPr>
        <w:rPr>
          <w:rFonts w:ascii="Arial" w:eastAsia="Times New Roman" w:hAnsi="Arial" w:cs="Arial"/>
          <w:color w:val="262626"/>
          <w:sz w:val="18"/>
          <w:szCs w:val="18"/>
        </w:rPr>
      </w:pPr>
    </w:p>
    <w:p w14:paraId="3E0A7D13" w14:textId="512B7E2F" w:rsidR="00D503D1" w:rsidRDefault="00402502" w:rsidP="000B33F9">
      <w:pPr>
        <w:rPr>
          <w:rFonts w:ascii="Arial" w:eastAsia="Times New Roman" w:hAnsi="Arial" w:cs="Arial"/>
          <w:color w:val="262626"/>
          <w:sz w:val="18"/>
          <w:szCs w:val="18"/>
        </w:rPr>
      </w:pPr>
      <w:r>
        <w:rPr>
          <w:noProof/>
        </w:rPr>
        <w:drawing>
          <wp:inline distT="0" distB="0" distL="0" distR="0" wp14:anchorId="0C94A047" wp14:editId="4B808757">
            <wp:extent cx="5760720" cy="27933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3365"/>
                    </a:xfrm>
                    <a:prstGeom prst="rect">
                      <a:avLst/>
                    </a:prstGeom>
                  </pic:spPr>
                </pic:pic>
              </a:graphicData>
            </a:graphic>
          </wp:inline>
        </w:drawing>
      </w:r>
    </w:p>
    <w:p w14:paraId="00BC1DA9" w14:textId="77777777" w:rsidR="00402502" w:rsidRDefault="00402502" w:rsidP="000B33F9">
      <w:pPr>
        <w:rPr>
          <w:rFonts w:ascii="Arial" w:eastAsia="Times New Roman" w:hAnsi="Arial" w:cs="Arial"/>
          <w:color w:val="262626"/>
          <w:sz w:val="18"/>
          <w:szCs w:val="18"/>
        </w:rPr>
      </w:pPr>
    </w:p>
    <w:p w14:paraId="6EC4FE70"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Erklären der vorhandenen Spalten</w:t>
      </w:r>
    </w:p>
    <w:p w14:paraId="16620C7F" w14:textId="77777777" w:rsidR="000B33F9" w:rsidRPr="00402502" w:rsidRDefault="000B33F9" w:rsidP="00402502">
      <w:pPr>
        <w:pStyle w:val="Listenabsatz"/>
        <w:numPr>
          <w:ilvl w:val="0"/>
          <w:numId w:val="4"/>
        </w:numPr>
        <w:rPr>
          <w:rFonts w:ascii="Arial" w:eastAsia="Times New Roman" w:hAnsi="Arial" w:cs="Arial"/>
          <w:color w:val="262626"/>
          <w:sz w:val="18"/>
          <w:szCs w:val="18"/>
        </w:rPr>
      </w:pPr>
      <w:r w:rsidRPr="00402502">
        <w:rPr>
          <w:rFonts w:ascii="Arial" w:eastAsia="Times New Roman" w:hAnsi="Arial" w:cs="Arial"/>
          <w:color w:val="262626"/>
          <w:sz w:val="18"/>
          <w:szCs w:val="18"/>
        </w:rPr>
        <w:t>Einzelne Positionen im Bon</w:t>
      </w:r>
    </w:p>
    <w:p w14:paraId="261A99E5" w14:textId="77777777" w:rsidR="00402502" w:rsidRDefault="000B33F9" w:rsidP="00402502">
      <w:pPr>
        <w:pStyle w:val="Listenabsatz"/>
        <w:numPr>
          <w:ilvl w:val="0"/>
          <w:numId w:val="4"/>
        </w:numPr>
        <w:rPr>
          <w:rFonts w:ascii="Arial" w:eastAsia="Times New Roman" w:hAnsi="Arial" w:cs="Arial"/>
          <w:color w:val="262626"/>
          <w:sz w:val="18"/>
          <w:szCs w:val="18"/>
        </w:rPr>
      </w:pPr>
      <w:proofErr w:type="spellStart"/>
      <w:r w:rsidRPr="00402502">
        <w:rPr>
          <w:rFonts w:ascii="Arial" w:eastAsia="Times New Roman" w:hAnsi="Arial" w:cs="Arial"/>
          <w:color w:val="262626"/>
          <w:sz w:val="18"/>
          <w:szCs w:val="18"/>
        </w:rPr>
        <w:t>Dimensionen</w:t>
      </w:r>
      <w:proofErr w:type="spellEnd"/>
    </w:p>
    <w:p w14:paraId="53E184B9" w14:textId="77777777" w:rsidR="00402502" w:rsidRDefault="000B33F9" w:rsidP="00402502">
      <w:pPr>
        <w:pStyle w:val="Listenabsatz"/>
        <w:numPr>
          <w:ilvl w:val="1"/>
          <w:numId w:val="4"/>
        </w:numPr>
        <w:spacing w:before="100" w:beforeAutospacing="1" w:after="100" w:afterAutospacing="1"/>
        <w:rPr>
          <w:rFonts w:ascii="Arial" w:eastAsia="Times New Roman" w:hAnsi="Arial" w:cs="Arial"/>
          <w:color w:val="262626"/>
          <w:sz w:val="18"/>
          <w:szCs w:val="18"/>
        </w:rPr>
      </w:pPr>
      <w:proofErr w:type="spellStart"/>
      <w:r w:rsidRPr="00402502">
        <w:rPr>
          <w:rFonts w:ascii="Arial" w:eastAsia="Times New Roman" w:hAnsi="Arial" w:cs="Arial"/>
          <w:color w:val="262626"/>
          <w:sz w:val="18"/>
          <w:szCs w:val="18"/>
        </w:rPr>
        <w:t>Zeit</w:t>
      </w:r>
      <w:proofErr w:type="spellEnd"/>
      <w:r w:rsidRPr="00402502">
        <w:rPr>
          <w:rFonts w:ascii="Arial" w:eastAsia="Times New Roman" w:hAnsi="Arial" w:cs="Arial"/>
          <w:color w:val="262626"/>
          <w:sz w:val="18"/>
          <w:szCs w:val="18"/>
        </w:rPr>
        <w:t xml:space="preserve"> / </w:t>
      </w:r>
      <w:proofErr w:type="spellStart"/>
      <w:r w:rsidRPr="00402502">
        <w:rPr>
          <w:rFonts w:ascii="Arial" w:eastAsia="Times New Roman" w:hAnsi="Arial" w:cs="Arial"/>
          <w:color w:val="262626"/>
          <w:sz w:val="18"/>
          <w:szCs w:val="18"/>
        </w:rPr>
        <w:t>minutengenau</w:t>
      </w:r>
      <w:proofErr w:type="spellEnd"/>
    </w:p>
    <w:p w14:paraId="5C620974" w14:textId="0DAD895F" w:rsidR="000B33F9" w:rsidRPr="00402502" w:rsidRDefault="000B33F9" w:rsidP="00402502">
      <w:pPr>
        <w:pStyle w:val="Listenabsatz"/>
        <w:numPr>
          <w:ilvl w:val="1"/>
          <w:numId w:val="4"/>
        </w:numPr>
        <w:spacing w:before="100" w:beforeAutospacing="1" w:after="100" w:afterAutospacing="1"/>
        <w:rPr>
          <w:rFonts w:ascii="Arial" w:eastAsia="Times New Roman" w:hAnsi="Arial" w:cs="Arial"/>
          <w:color w:val="262626"/>
          <w:sz w:val="18"/>
          <w:szCs w:val="18"/>
        </w:rPr>
      </w:pPr>
      <w:r w:rsidRPr="00402502">
        <w:rPr>
          <w:rFonts w:ascii="Arial" w:eastAsia="Times New Roman" w:hAnsi="Arial" w:cs="Arial"/>
          <w:color w:val="262626"/>
          <w:sz w:val="18"/>
          <w:szCs w:val="18"/>
        </w:rPr>
        <w:t xml:space="preserve">Info </w:t>
      </w:r>
      <w:proofErr w:type="spellStart"/>
      <w:r w:rsidRPr="00402502">
        <w:rPr>
          <w:rFonts w:ascii="Arial" w:eastAsia="Times New Roman" w:hAnsi="Arial" w:cs="Arial"/>
          <w:color w:val="262626"/>
          <w:sz w:val="18"/>
          <w:szCs w:val="18"/>
        </w:rPr>
        <w:t>zu</w:t>
      </w:r>
      <w:proofErr w:type="spellEnd"/>
      <w:r w:rsidRPr="00402502">
        <w:rPr>
          <w:rFonts w:ascii="Arial" w:eastAsia="Times New Roman" w:hAnsi="Arial" w:cs="Arial"/>
          <w:color w:val="262626"/>
          <w:sz w:val="18"/>
          <w:szCs w:val="18"/>
        </w:rPr>
        <w:t xml:space="preserve"> </w:t>
      </w:r>
      <w:proofErr w:type="spellStart"/>
      <w:r w:rsidRPr="00402502">
        <w:rPr>
          <w:rFonts w:ascii="Arial" w:eastAsia="Times New Roman" w:hAnsi="Arial" w:cs="Arial"/>
          <w:color w:val="262626"/>
          <w:sz w:val="18"/>
          <w:szCs w:val="18"/>
        </w:rPr>
        <w:t>Filiale</w:t>
      </w:r>
      <w:proofErr w:type="spellEnd"/>
      <w:r w:rsidRPr="00402502">
        <w:rPr>
          <w:rFonts w:ascii="Arial" w:eastAsia="Times New Roman" w:hAnsi="Arial" w:cs="Arial"/>
          <w:color w:val="262626"/>
          <w:sz w:val="18"/>
          <w:szCs w:val="18"/>
        </w:rPr>
        <w:t xml:space="preserve"> / Region</w:t>
      </w:r>
    </w:p>
    <w:p w14:paraId="3811973C" w14:textId="77777777" w:rsidR="000B33F9" w:rsidRDefault="000B33F9" w:rsidP="00402502">
      <w:pPr>
        <w:numPr>
          <w:ilvl w:val="1"/>
          <w:numId w:val="4"/>
        </w:numPr>
        <w:spacing w:before="100" w:beforeAutospacing="1" w:after="100" w:afterAutospacing="1"/>
        <w:rPr>
          <w:rFonts w:ascii="Arial" w:eastAsia="Times New Roman" w:hAnsi="Arial" w:cs="Arial"/>
          <w:color w:val="262626"/>
          <w:sz w:val="18"/>
          <w:szCs w:val="18"/>
        </w:rPr>
      </w:pPr>
      <w:r>
        <w:rPr>
          <w:rFonts w:ascii="Arial" w:eastAsia="Times New Roman" w:hAnsi="Arial" w:cs="Arial"/>
          <w:color w:val="262626"/>
          <w:sz w:val="18"/>
          <w:szCs w:val="18"/>
        </w:rPr>
        <w:t>Warengruppen</w:t>
      </w:r>
    </w:p>
    <w:p w14:paraId="15E3A873" w14:textId="77777777" w:rsidR="000B33F9" w:rsidRDefault="000B33F9" w:rsidP="00402502">
      <w:pPr>
        <w:pStyle w:val="Listenabsatz"/>
        <w:numPr>
          <w:ilvl w:val="0"/>
          <w:numId w:val="4"/>
        </w:numPr>
        <w:rPr>
          <w:rFonts w:ascii="Arial" w:eastAsia="Times New Roman" w:hAnsi="Arial" w:cs="Arial"/>
          <w:color w:val="262626"/>
          <w:sz w:val="18"/>
          <w:szCs w:val="18"/>
        </w:rPr>
      </w:pPr>
      <w:proofErr w:type="spellStart"/>
      <w:r w:rsidRPr="00402502">
        <w:rPr>
          <w:rFonts w:ascii="Arial" w:eastAsia="Times New Roman" w:hAnsi="Arial" w:cs="Arial"/>
          <w:color w:val="262626"/>
          <w:sz w:val="18"/>
          <w:szCs w:val="18"/>
        </w:rPr>
        <w:t>Artikel</w:t>
      </w:r>
      <w:proofErr w:type="spellEnd"/>
      <w:r w:rsidRPr="00402502">
        <w:rPr>
          <w:rFonts w:ascii="Arial" w:eastAsia="Times New Roman" w:hAnsi="Arial" w:cs="Arial"/>
          <w:color w:val="262626"/>
          <w:sz w:val="18"/>
          <w:szCs w:val="18"/>
        </w:rPr>
        <w:t xml:space="preserve"> in </w:t>
      </w:r>
      <w:proofErr w:type="spellStart"/>
      <w:r w:rsidRPr="00402502">
        <w:rPr>
          <w:rFonts w:ascii="Arial" w:eastAsia="Times New Roman" w:hAnsi="Arial" w:cs="Arial"/>
          <w:color w:val="262626"/>
          <w:sz w:val="18"/>
          <w:szCs w:val="18"/>
        </w:rPr>
        <w:t>Werbung</w:t>
      </w:r>
      <w:proofErr w:type="spellEnd"/>
      <w:r w:rsidRPr="00402502">
        <w:rPr>
          <w:rFonts w:ascii="Arial" w:eastAsia="Times New Roman" w:hAnsi="Arial" w:cs="Arial"/>
          <w:color w:val="262626"/>
          <w:sz w:val="18"/>
          <w:szCs w:val="18"/>
        </w:rPr>
        <w:t xml:space="preserve"> j/n</w:t>
      </w:r>
    </w:p>
    <w:p w14:paraId="5FF29933" w14:textId="0941AB7A" w:rsidR="00531F4C" w:rsidRPr="00531F4C" w:rsidRDefault="00531F4C" w:rsidP="00402502">
      <w:pPr>
        <w:pStyle w:val="Listenabsatz"/>
        <w:numPr>
          <w:ilvl w:val="0"/>
          <w:numId w:val="4"/>
        </w:numPr>
        <w:rPr>
          <w:rFonts w:ascii="Arial" w:eastAsia="Times New Roman" w:hAnsi="Arial" w:cs="Arial"/>
          <w:color w:val="262626"/>
          <w:sz w:val="18"/>
          <w:szCs w:val="18"/>
          <w:lang w:val="de-DE"/>
        </w:rPr>
      </w:pPr>
      <w:r w:rsidRPr="00531F4C">
        <w:rPr>
          <w:rFonts w:ascii="Arial" w:eastAsia="Times New Roman" w:hAnsi="Arial" w:cs="Arial"/>
          <w:color w:val="262626"/>
          <w:sz w:val="18"/>
          <w:szCs w:val="18"/>
          <w:lang w:val="de-DE"/>
        </w:rPr>
        <w:t>Falls vorhanden können leicht weiter</w:t>
      </w:r>
      <w:r w:rsidR="00BA6EDC">
        <w:rPr>
          <w:rFonts w:ascii="Arial" w:eastAsia="Times New Roman" w:hAnsi="Arial" w:cs="Arial"/>
          <w:color w:val="262626"/>
          <w:sz w:val="18"/>
          <w:szCs w:val="18"/>
          <w:lang w:val="de-DE"/>
        </w:rPr>
        <w:t>e</w:t>
      </w:r>
      <w:r w:rsidRPr="00531F4C">
        <w:rPr>
          <w:rFonts w:ascii="Arial" w:eastAsia="Times New Roman" w:hAnsi="Arial" w:cs="Arial"/>
          <w:color w:val="262626"/>
          <w:sz w:val="18"/>
          <w:szCs w:val="18"/>
          <w:lang w:val="de-DE"/>
        </w:rPr>
        <w:t xml:space="preserve"> Spalten hinzugefügt </w:t>
      </w:r>
      <w:r>
        <w:rPr>
          <w:rFonts w:ascii="Arial" w:eastAsia="Times New Roman" w:hAnsi="Arial" w:cs="Arial"/>
          <w:color w:val="262626"/>
          <w:sz w:val="18"/>
          <w:szCs w:val="18"/>
          <w:lang w:val="de-DE"/>
        </w:rPr>
        <w:t>we</w:t>
      </w:r>
      <w:r w:rsidRPr="00531F4C">
        <w:rPr>
          <w:rFonts w:ascii="Arial" w:eastAsia="Times New Roman" w:hAnsi="Arial" w:cs="Arial"/>
          <w:color w:val="262626"/>
          <w:sz w:val="18"/>
          <w:szCs w:val="18"/>
          <w:lang w:val="de-DE"/>
        </w:rPr>
        <w:t xml:space="preserve">rden, </w:t>
      </w:r>
      <w:r>
        <w:rPr>
          <w:rFonts w:ascii="Arial" w:eastAsia="Times New Roman" w:hAnsi="Arial" w:cs="Arial"/>
          <w:color w:val="262626"/>
          <w:sz w:val="18"/>
          <w:szCs w:val="18"/>
          <w:lang w:val="de-DE"/>
        </w:rPr>
        <w:t>bspw. Informationen zu Kundenkarten</w:t>
      </w:r>
    </w:p>
    <w:p w14:paraId="01B2E4BA" w14:textId="77777777" w:rsidR="000B33F9" w:rsidRDefault="000B33F9" w:rsidP="000B33F9">
      <w:pPr>
        <w:rPr>
          <w:rFonts w:ascii="Arial" w:eastAsia="Times New Roman" w:hAnsi="Arial" w:cs="Arial"/>
          <w:color w:val="262626"/>
          <w:sz w:val="18"/>
          <w:szCs w:val="18"/>
        </w:rPr>
      </w:pPr>
    </w:p>
    <w:p w14:paraId="291CD705" w14:textId="77777777" w:rsidR="00402502" w:rsidRDefault="00402502">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13A8D593" w14:textId="47C4F0A9" w:rsidR="007C4E80" w:rsidRPr="007C4E80" w:rsidRDefault="007C4E80" w:rsidP="007C4E80">
      <w:pPr>
        <w:rPr>
          <w:rFonts w:ascii="Arial" w:eastAsia="Times New Roman" w:hAnsi="Arial" w:cs="Arial"/>
          <w:b/>
          <w:color w:val="262626"/>
          <w:sz w:val="18"/>
          <w:szCs w:val="18"/>
          <w:u w:val="single"/>
        </w:rPr>
      </w:pPr>
      <w:r>
        <w:rPr>
          <w:rFonts w:ascii="Arial" w:eastAsia="Times New Roman" w:hAnsi="Arial" w:cs="Arial"/>
          <w:b/>
          <w:color w:val="262626"/>
          <w:sz w:val="18"/>
          <w:szCs w:val="18"/>
          <w:u w:val="single"/>
        </w:rPr>
        <w:lastRenderedPageBreak/>
        <w:t>2</w:t>
      </w:r>
      <w:r w:rsidRPr="007C4E80">
        <w:rPr>
          <w:rFonts w:ascii="Arial" w:eastAsia="Times New Roman" w:hAnsi="Arial" w:cs="Arial"/>
          <w:b/>
          <w:color w:val="262626"/>
          <w:sz w:val="18"/>
          <w:szCs w:val="18"/>
          <w:u w:val="single"/>
        </w:rPr>
        <w:t>. Kreuztabelle – klassische Ansicht vergleichbar mit OLAP</w:t>
      </w:r>
    </w:p>
    <w:p w14:paraId="4F162AF0" w14:textId="77777777" w:rsidR="007C4E80" w:rsidRPr="007C4E80" w:rsidRDefault="007C4E80" w:rsidP="007C4E80">
      <w:pPr>
        <w:rPr>
          <w:rFonts w:ascii="Arial" w:eastAsia="Times New Roman" w:hAnsi="Arial" w:cs="Arial"/>
          <w:b/>
          <w:color w:val="262626"/>
          <w:sz w:val="18"/>
          <w:szCs w:val="18"/>
          <w:u w:val="single"/>
        </w:rPr>
      </w:pPr>
    </w:p>
    <w:p w14:paraId="207A1E6B" w14:textId="77777777" w:rsidR="007C4E80" w:rsidRDefault="007C4E80" w:rsidP="007C4E80">
      <w:pPr>
        <w:rPr>
          <w:rFonts w:ascii="Arial" w:eastAsia="Times New Roman" w:hAnsi="Arial" w:cs="Arial"/>
          <w:color w:val="262626"/>
          <w:sz w:val="18"/>
          <w:szCs w:val="18"/>
        </w:rPr>
      </w:pPr>
      <w:r>
        <w:rPr>
          <w:rFonts w:ascii="Arial" w:eastAsia="Times New Roman" w:hAnsi="Arial" w:cs="Arial"/>
          <w:noProof/>
          <w:color w:val="262626"/>
          <w:sz w:val="18"/>
          <w:szCs w:val="18"/>
        </w:rPr>
        <w:drawing>
          <wp:inline distT="0" distB="0" distL="0" distR="0" wp14:anchorId="48761519" wp14:editId="75142F5A">
            <wp:extent cx="5760720" cy="3103575"/>
            <wp:effectExtent l="0" t="0" r="0" b="1905"/>
            <wp:docPr id="15" name="Grafik 15" descr="cid:62e14297e51d844a81e886b5834b56a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62e14297e51d844a81e886b5834b56a7.jpeg"/>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60720" cy="3103575"/>
                    </a:xfrm>
                    <a:prstGeom prst="rect">
                      <a:avLst/>
                    </a:prstGeom>
                    <a:noFill/>
                    <a:ln>
                      <a:noFill/>
                    </a:ln>
                  </pic:spPr>
                </pic:pic>
              </a:graphicData>
            </a:graphic>
          </wp:inline>
        </w:drawing>
      </w:r>
    </w:p>
    <w:p w14:paraId="07EDB190" w14:textId="77777777" w:rsidR="007C4E80" w:rsidRDefault="007C4E80" w:rsidP="007C4E80">
      <w:pPr>
        <w:rPr>
          <w:rFonts w:ascii="Arial" w:eastAsia="Times New Roman" w:hAnsi="Arial" w:cs="Arial"/>
          <w:color w:val="262626"/>
          <w:sz w:val="18"/>
          <w:szCs w:val="18"/>
        </w:rPr>
      </w:pPr>
    </w:p>
    <w:p w14:paraId="550FC27A" w14:textId="77777777" w:rsidR="008203C5" w:rsidRDefault="008203C5" w:rsidP="008203C5">
      <w:pPr>
        <w:rPr>
          <w:rFonts w:ascii="Arial" w:eastAsia="Times New Roman" w:hAnsi="Arial" w:cs="Arial"/>
          <w:color w:val="262626"/>
          <w:sz w:val="18"/>
          <w:szCs w:val="18"/>
        </w:rPr>
      </w:pPr>
      <w:r>
        <w:rPr>
          <w:rFonts w:ascii="Arial" w:eastAsia="Times New Roman" w:hAnsi="Arial" w:cs="Arial"/>
          <w:color w:val="262626"/>
          <w:sz w:val="18"/>
          <w:szCs w:val="18"/>
        </w:rPr>
        <w:t>Vergleich Spanne / Umsatz nach Vertriebsgebieten und Warenkategorien</w:t>
      </w:r>
    </w:p>
    <w:p w14:paraId="58A4B51C" w14:textId="77777777" w:rsidR="008203C5" w:rsidRDefault="008203C5" w:rsidP="008203C5">
      <w:pPr>
        <w:rPr>
          <w:rFonts w:ascii="Arial" w:eastAsia="Times New Roman" w:hAnsi="Arial" w:cs="Arial"/>
          <w:color w:val="262626"/>
          <w:sz w:val="18"/>
          <w:szCs w:val="18"/>
        </w:rPr>
      </w:pPr>
    </w:p>
    <w:p w14:paraId="11D2478C" w14:textId="5DCFF72D" w:rsidR="008203C5" w:rsidRDefault="007C4E80" w:rsidP="008203C5">
      <w:pPr>
        <w:rPr>
          <w:rFonts w:ascii="Arial" w:eastAsia="Times New Roman" w:hAnsi="Arial" w:cs="Arial"/>
          <w:color w:val="262626"/>
          <w:sz w:val="18"/>
          <w:szCs w:val="18"/>
        </w:rPr>
      </w:pPr>
      <w:r>
        <w:rPr>
          <w:rFonts w:ascii="Arial" w:eastAsia="Times New Roman" w:hAnsi="Arial" w:cs="Arial"/>
          <w:color w:val="262626"/>
          <w:sz w:val="18"/>
          <w:szCs w:val="18"/>
        </w:rPr>
        <w:t xml:space="preserve">Drilldown-Möglichkeiten á la OLAP aber mit </w:t>
      </w:r>
      <w:r w:rsidR="008203C5">
        <w:rPr>
          <w:rFonts w:ascii="Arial" w:eastAsia="Times New Roman" w:hAnsi="Arial" w:cs="Arial"/>
          <w:color w:val="262626"/>
          <w:sz w:val="18"/>
          <w:szCs w:val="18"/>
        </w:rPr>
        <w:t>dynamischen</w:t>
      </w:r>
      <w:r>
        <w:rPr>
          <w:rFonts w:ascii="Arial" w:eastAsia="Times New Roman" w:hAnsi="Arial" w:cs="Arial"/>
          <w:color w:val="262626"/>
          <w:sz w:val="18"/>
          <w:szCs w:val="18"/>
        </w:rPr>
        <w:t xml:space="preserve"> Hierarchien, die zur Laufzeit erstellt und verändert werden können.</w:t>
      </w:r>
      <w:r w:rsidR="008203C5">
        <w:rPr>
          <w:rFonts w:ascii="Arial" w:eastAsia="Times New Roman" w:hAnsi="Arial" w:cs="Arial"/>
          <w:color w:val="262626"/>
          <w:sz w:val="18"/>
          <w:szCs w:val="18"/>
        </w:rPr>
        <w:t xml:space="preserve"> </w:t>
      </w:r>
    </w:p>
    <w:p w14:paraId="4B0F7F41" w14:textId="77777777" w:rsidR="008203C5" w:rsidRDefault="008203C5" w:rsidP="008203C5">
      <w:pPr>
        <w:rPr>
          <w:rFonts w:ascii="Arial" w:eastAsia="Times New Roman" w:hAnsi="Arial" w:cs="Arial"/>
          <w:color w:val="262626"/>
          <w:sz w:val="18"/>
          <w:szCs w:val="18"/>
        </w:rPr>
      </w:pPr>
      <w:r>
        <w:rPr>
          <w:rFonts w:ascii="Arial" w:eastAsia="Times New Roman" w:hAnsi="Arial" w:cs="Arial"/>
          <w:color w:val="262626"/>
          <w:sz w:val="18"/>
          <w:szCs w:val="18"/>
        </w:rPr>
        <w:t>Beispiel: Sortimentshierarchie zeigen</w:t>
      </w:r>
    </w:p>
    <w:p w14:paraId="70602CE5" w14:textId="77777777" w:rsidR="008203C5" w:rsidRDefault="008203C5" w:rsidP="007C4E80">
      <w:pPr>
        <w:rPr>
          <w:rFonts w:ascii="Arial" w:eastAsia="Times New Roman" w:hAnsi="Arial" w:cs="Arial"/>
          <w:color w:val="262626"/>
          <w:sz w:val="18"/>
          <w:szCs w:val="18"/>
        </w:rPr>
      </w:pPr>
    </w:p>
    <w:p w14:paraId="3D858880" w14:textId="77777777" w:rsidR="007C4E80" w:rsidRDefault="007C4E80" w:rsidP="007C4E80">
      <w:pPr>
        <w:rPr>
          <w:rFonts w:ascii="Arial" w:eastAsia="Times New Roman" w:hAnsi="Arial" w:cs="Arial"/>
          <w:color w:val="262626"/>
          <w:sz w:val="18"/>
          <w:szCs w:val="18"/>
        </w:rPr>
      </w:pPr>
    </w:p>
    <w:p w14:paraId="2994177E" w14:textId="06F7B036" w:rsidR="008203C5" w:rsidRDefault="008203C5" w:rsidP="007C4E80">
      <w:pPr>
        <w:rPr>
          <w:rFonts w:ascii="Arial" w:eastAsia="Times New Roman" w:hAnsi="Arial" w:cs="Arial"/>
          <w:color w:val="262626"/>
          <w:sz w:val="18"/>
          <w:szCs w:val="18"/>
        </w:rPr>
      </w:pPr>
      <w:r>
        <w:rPr>
          <w:noProof/>
        </w:rPr>
        <w:drawing>
          <wp:inline distT="0" distB="0" distL="0" distR="0" wp14:anchorId="672FAB5B" wp14:editId="51A209CD">
            <wp:extent cx="5760720" cy="37363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36340"/>
                    </a:xfrm>
                    <a:prstGeom prst="rect">
                      <a:avLst/>
                    </a:prstGeom>
                  </pic:spPr>
                </pic:pic>
              </a:graphicData>
            </a:graphic>
          </wp:inline>
        </w:drawing>
      </w:r>
    </w:p>
    <w:p w14:paraId="46D27044" w14:textId="77777777" w:rsidR="007C4E80" w:rsidRDefault="007C4E80" w:rsidP="007C4E80">
      <w:pPr>
        <w:rPr>
          <w:rFonts w:ascii="Arial" w:eastAsia="Times New Roman" w:hAnsi="Arial" w:cs="Arial"/>
          <w:color w:val="262626"/>
          <w:sz w:val="18"/>
          <w:szCs w:val="18"/>
        </w:rPr>
      </w:pPr>
    </w:p>
    <w:p w14:paraId="1229AB69" w14:textId="77777777" w:rsidR="007C4E80" w:rsidRDefault="007C4E80" w:rsidP="007C4E80">
      <w:pPr>
        <w:rPr>
          <w:rFonts w:ascii="Arial" w:eastAsia="Times New Roman" w:hAnsi="Arial" w:cs="Arial"/>
          <w:color w:val="262626"/>
          <w:sz w:val="18"/>
          <w:szCs w:val="18"/>
        </w:rPr>
      </w:pPr>
    </w:p>
    <w:p w14:paraId="63A1924A" w14:textId="77777777" w:rsidR="007C4E80" w:rsidRDefault="007C4E80" w:rsidP="007C4E80">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46FD7535" w14:textId="7455573B" w:rsidR="000B33F9" w:rsidRPr="007C4E80" w:rsidRDefault="007C4E80" w:rsidP="000B33F9">
      <w:pPr>
        <w:rPr>
          <w:rFonts w:ascii="Arial" w:eastAsia="Times New Roman" w:hAnsi="Arial" w:cs="Arial"/>
          <w:b/>
          <w:color w:val="262626"/>
          <w:sz w:val="18"/>
          <w:szCs w:val="18"/>
          <w:u w:val="single"/>
        </w:rPr>
      </w:pPr>
      <w:r>
        <w:rPr>
          <w:rFonts w:ascii="Arial" w:eastAsia="Times New Roman" w:hAnsi="Arial" w:cs="Arial"/>
          <w:b/>
          <w:color w:val="262626"/>
          <w:sz w:val="18"/>
          <w:szCs w:val="18"/>
          <w:u w:val="single"/>
        </w:rPr>
        <w:lastRenderedPageBreak/>
        <w:t>3</w:t>
      </w:r>
      <w:r w:rsidR="000B33F9" w:rsidRPr="007C4E80">
        <w:rPr>
          <w:rFonts w:ascii="Arial" w:eastAsia="Times New Roman" w:hAnsi="Arial" w:cs="Arial"/>
          <w:b/>
          <w:color w:val="262626"/>
          <w:sz w:val="18"/>
          <w:szCs w:val="18"/>
          <w:u w:val="single"/>
        </w:rPr>
        <w:t>. Geografische Darstellung: In welcher Region haben Aktionen zuletzt gut funktioniert?</w:t>
      </w:r>
    </w:p>
    <w:p w14:paraId="776F1D3D" w14:textId="77777777" w:rsidR="00402502" w:rsidRDefault="00402502" w:rsidP="000B33F9">
      <w:pPr>
        <w:rPr>
          <w:rFonts w:ascii="Arial" w:eastAsia="Times New Roman" w:hAnsi="Arial" w:cs="Arial"/>
          <w:color w:val="262626"/>
          <w:sz w:val="18"/>
          <w:szCs w:val="18"/>
        </w:rPr>
      </w:pPr>
    </w:p>
    <w:p w14:paraId="04865098" w14:textId="01129C40" w:rsidR="000B33F9" w:rsidRDefault="00402502" w:rsidP="000B33F9">
      <w:pPr>
        <w:rPr>
          <w:rFonts w:ascii="Arial" w:eastAsia="Times New Roman" w:hAnsi="Arial" w:cs="Arial"/>
          <w:color w:val="262626"/>
          <w:sz w:val="18"/>
          <w:szCs w:val="18"/>
        </w:rPr>
      </w:pPr>
      <w:r>
        <w:rPr>
          <w:rFonts w:ascii="Arial" w:eastAsia="Times New Roman" w:hAnsi="Arial" w:cs="Arial"/>
          <w:noProof/>
          <w:color w:val="262626"/>
          <w:sz w:val="18"/>
          <w:szCs w:val="18"/>
        </w:rPr>
        <w:drawing>
          <wp:inline distT="0" distB="0" distL="0" distR="0" wp14:anchorId="01255794" wp14:editId="34CBAF26">
            <wp:extent cx="5760720" cy="3112699"/>
            <wp:effectExtent l="0" t="0" r="0" b="0"/>
            <wp:docPr id="14" name="Grafik 14" descr="cid:3bcdd84c090f3d5497b66d82cf22c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3bcdd84c090f3d5497b66d82cf22c233.jpe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60720" cy="3112699"/>
                    </a:xfrm>
                    <a:prstGeom prst="rect">
                      <a:avLst/>
                    </a:prstGeom>
                    <a:noFill/>
                    <a:ln>
                      <a:noFill/>
                    </a:ln>
                  </pic:spPr>
                </pic:pic>
              </a:graphicData>
            </a:graphic>
          </wp:inline>
        </w:drawing>
      </w:r>
    </w:p>
    <w:p w14:paraId="7CF5A95C" w14:textId="77777777" w:rsidR="00402502" w:rsidRDefault="00402502" w:rsidP="000B33F9">
      <w:pPr>
        <w:rPr>
          <w:rFonts w:ascii="Arial" w:eastAsia="Times New Roman" w:hAnsi="Arial" w:cs="Arial"/>
          <w:color w:val="262626"/>
          <w:sz w:val="18"/>
          <w:szCs w:val="18"/>
        </w:rPr>
      </w:pPr>
    </w:p>
    <w:p w14:paraId="2FCE95A3" w14:textId="7AB1CEF9" w:rsidR="000B33F9" w:rsidRDefault="008203C5" w:rsidP="000B33F9">
      <w:pPr>
        <w:rPr>
          <w:rFonts w:ascii="Arial" w:eastAsia="Times New Roman" w:hAnsi="Arial" w:cs="Arial"/>
          <w:color w:val="262626"/>
          <w:sz w:val="18"/>
          <w:szCs w:val="18"/>
        </w:rPr>
      </w:pPr>
      <w:r>
        <w:rPr>
          <w:rFonts w:ascii="Arial" w:eastAsia="Times New Roman" w:hAnsi="Arial" w:cs="Arial"/>
          <w:color w:val="262626"/>
          <w:sz w:val="18"/>
          <w:szCs w:val="18"/>
        </w:rPr>
        <w:t>Schneller Gesamtüberblick.</w:t>
      </w:r>
    </w:p>
    <w:p w14:paraId="234F4D75"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Diagrammtyp Landkarte, Geo-Hierarchie sowie Nettoumsatz und Spanne hereinziehen.</w:t>
      </w:r>
    </w:p>
    <w:p w14:paraId="345B40AB"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Spanne und Nettoumsatz im Vergleich, aggregiert auf Filialebene</w:t>
      </w:r>
    </w:p>
    <w:p w14:paraId="3FFECA2E" w14:textId="77777777" w:rsidR="000B33F9" w:rsidRDefault="000B33F9" w:rsidP="000B33F9">
      <w:pPr>
        <w:rPr>
          <w:rFonts w:ascii="Arial" w:eastAsia="Times New Roman" w:hAnsi="Arial" w:cs="Arial"/>
          <w:color w:val="262626"/>
          <w:sz w:val="18"/>
          <w:szCs w:val="18"/>
        </w:rPr>
      </w:pPr>
    </w:p>
    <w:p w14:paraId="2C9F1AC8"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-&gt; Filialen im Süd Westen</w:t>
      </w:r>
    </w:p>
    <w:p w14:paraId="6ED33CDA" w14:textId="77777777" w:rsidR="000B33F9" w:rsidRDefault="000B33F9" w:rsidP="000B33F9">
      <w:pPr>
        <w:rPr>
          <w:rFonts w:ascii="Arial" w:eastAsia="Times New Roman" w:hAnsi="Arial" w:cs="Arial"/>
          <w:color w:val="262626"/>
          <w:sz w:val="18"/>
          <w:szCs w:val="18"/>
        </w:rPr>
      </w:pPr>
    </w:p>
    <w:p w14:paraId="38D25B00" w14:textId="197B16A8" w:rsidR="000B33F9" w:rsidRDefault="00E47252" w:rsidP="000B33F9">
      <w:pPr>
        <w:rPr>
          <w:rFonts w:ascii="Arial" w:eastAsia="Times New Roman" w:hAnsi="Arial" w:cs="Arial"/>
          <w:color w:val="262626"/>
          <w:sz w:val="18"/>
          <w:szCs w:val="18"/>
        </w:rPr>
      </w:pPr>
      <w:r>
        <w:rPr>
          <w:rFonts w:ascii="Arial" w:eastAsia="Times New Roman" w:hAnsi="Arial" w:cs="Arial"/>
          <w:noProof/>
          <w:color w:val="262626"/>
          <w:sz w:val="18"/>
          <w:szCs w:val="18"/>
        </w:rPr>
        <w:drawing>
          <wp:inline distT="0" distB="0" distL="0" distR="0" wp14:anchorId="1CE6D676" wp14:editId="461E74FE">
            <wp:extent cx="5744210" cy="2984500"/>
            <wp:effectExtent l="0" t="0" r="889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4210" cy="2984500"/>
                    </a:xfrm>
                    <a:prstGeom prst="rect">
                      <a:avLst/>
                    </a:prstGeom>
                    <a:noFill/>
                    <a:ln>
                      <a:noFill/>
                    </a:ln>
                  </pic:spPr>
                </pic:pic>
              </a:graphicData>
            </a:graphic>
          </wp:inline>
        </w:drawing>
      </w:r>
    </w:p>
    <w:p w14:paraId="78F9E6BD" w14:textId="77777777" w:rsidR="000B33F9" w:rsidRDefault="000B33F9" w:rsidP="000B33F9">
      <w:pPr>
        <w:rPr>
          <w:rFonts w:ascii="Arial" w:eastAsia="Times New Roman" w:hAnsi="Arial" w:cs="Arial"/>
          <w:color w:val="262626"/>
          <w:sz w:val="18"/>
          <w:szCs w:val="18"/>
        </w:rPr>
      </w:pPr>
    </w:p>
    <w:p w14:paraId="2615D566" w14:textId="77777777" w:rsidR="000B33F9" w:rsidRDefault="000B33F9" w:rsidP="000B33F9">
      <w:pPr>
        <w:rPr>
          <w:rFonts w:ascii="Arial" w:eastAsia="Times New Roman" w:hAnsi="Arial" w:cs="Arial"/>
          <w:color w:val="262626"/>
          <w:sz w:val="18"/>
          <w:szCs w:val="18"/>
        </w:rPr>
      </w:pPr>
    </w:p>
    <w:p w14:paraId="2EA883E5" w14:textId="49C81700" w:rsidR="000B33F9" w:rsidRDefault="000B33F9" w:rsidP="000B33F9">
      <w:pPr>
        <w:rPr>
          <w:rFonts w:ascii="Arial" w:eastAsia="Times New Roman" w:hAnsi="Arial" w:cs="Arial"/>
          <w:color w:val="262626"/>
          <w:sz w:val="18"/>
          <w:szCs w:val="18"/>
        </w:rPr>
      </w:pPr>
    </w:p>
    <w:p w14:paraId="11D8B9DE" w14:textId="77777777" w:rsidR="000B33F9" w:rsidRDefault="000B33F9" w:rsidP="000B33F9">
      <w:pPr>
        <w:rPr>
          <w:rFonts w:ascii="Arial" w:eastAsia="Times New Roman" w:hAnsi="Arial" w:cs="Arial"/>
          <w:color w:val="262626"/>
          <w:sz w:val="18"/>
          <w:szCs w:val="18"/>
        </w:rPr>
      </w:pPr>
    </w:p>
    <w:p w14:paraId="14BDA779" w14:textId="77777777" w:rsidR="00402502" w:rsidRDefault="00402502">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6778C339" w14:textId="71AE2BAD" w:rsidR="000B33F9" w:rsidRPr="007C4E80" w:rsidRDefault="000B33F9" w:rsidP="000B33F9">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lastRenderedPageBreak/>
        <w:t xml:space="preserve">4. Kacheldiagramm mit grafischem Drilldown in die </w:t>
      </w:r>
      <w:proofErr w:type="spellStart"/>
      <w:r w:rsidRPr="007C4E80">
        <w:rPr>
          <w:rFonts w:ascii="Arial" w:eastAsia="Times New Roman" w:hAnsi="Arial" w:cs="Arial"/>
          <w:b/>
          <w:color w:val="262626"/>
          <w:sz w:val="18"/>
          <w:szCs w:val="18"/>
          <w:u w:val="single"/>
        </w:rPr>
        <w:t>cold</w:t>
      </w:r>
      <w:proofErr w:type="spellEnd"/>
      <w:r w:rsidRPr="007C4E80">
        <w:rPr>
          <w:rFonts w:ascii="Arial" w:eastAsia="Times New Roman" w:hAnsi="Arial" w:cs="Arial"/>
          <w:b/>
          <w:color w:val="262626"/>
          <w:sz w:val="18"/>
          <w:szCs w:val="18"/>
          <w:u w:val="single"/>
        </w:rPr>
        <w:t xml:space="preserve"> </w:t>
      </w:r>
      <w:proofErr w:type="spellStart"/>
      <w:r w:rsidRPr="007C4E80">
        <w:rPr>
          <w:rFonts w:ascii="Arial" w:eastAsia="Times New Roman" w:hAnsi="Arial" w:cs="Arial"/>
          <w:b/>
          <w:color w:val="262626"/>
          <w:sz w:val="18"/>
          <w:szCs w:val="18"/>
          <w:u w:val="single"/>
        </w:rPr>
        <w:t>or</w:t>
      </w:r>
      <w:proofErr w:type="spellEnd"/>
      <w:r w:rsidRPr="007C4E80">
        <w:rPr>
          <w:rFonts w:ascii="Arial" w:eastAsia="Times New Roman" w:hAnsi="Arial" w:cs="Arial"/>
          <w:b/>
          <w:color w:val="262626"/>
          <w:sz w:val="18"/>
          <w:szCs w:val="18"/>
          <w:u w:val="single"/>
        </w:rPr>
        <w:t xml:space="preserve"> </w:t>
      </w:r>
      <w:proofErr w:type="spellStart"/>
      <w:r w:rsidRPr="007C4E80">
        <w:rPr>
          <w:rFonts w:ascii="Arial" w:eastAsia="Times New Roman" w:hAnsi="Arial" w:cs="Arial"/>
          <w:b/>
          <w:color w:val="262626"/>
          <w:sz w:val="18"/>
          <w:szCs w:val="18"/>
          <w:u w:val="single"/>
        </w:rPr>
        <w:t>hotspots</w:t>
      </w:r>
      <w:proofErr w:type="spellEnd"/>
    </w:p>
    <w:p w14:paraId="1EE653E6" w14:textId="77777777" w:rsidR="000B33F9" w:rsidRDefault="000B33F9" w:rsidP="000B33F9">
      <w:pPr>
        <w:rPr>
          <w:rFonts w:ascii="Arial" w:eastAsia="Times New Roman" w:hAnsi="Arial" w:cs="Arial"/>
          <w:color w:val="262626"/>
          <w:sz w:val="18"/>
          <w:szCs w:val="18"/>
        </w:rPr>
      </w:pPr>
    </w:p>
    <w:p w14:paraId="2C35DC97" w14:textId="0820C0F9" w:rsidR="00402502" w:rsidRDefault="00402502" w:rsidP="000B33F9">
      <w:pPr>
        <w:rPr>
          <w:rFonts w:ascii="Arial" w:eastAsia="Times New Roman" w:hAnsi="Arial" w:cs="Arial"/>
          <w:color w:val="262626"/>
          <w:sz w:val="18"/>
          <w:szCs w:val="18"/>
        </w:rPr>
      </w:pPr>
      <w:r>
        <w:rPr>
          <w:rFonts w:ascii="Arial" w:eastAsia="Times New Roman" w:hAnsi="Arial" w:cs="Arial"/>
          <w:noProof/>
          <w:color w:val="262626"/>
          <w:sz w:val="18"/>
          <w:szCs w:val="18"/>
        </w:rPr>
        <w:drawing>
          <wp:inline distT="0" distB="0" distL="0" distR="0" wp14:anchorId="0DDF6744" wp14:editId="3BDB27EF">
            <wp:extent cx="5760720" cy="3109592"/>
            <wp:effectExtent l="0" t="0" r="0" b="0"/>
            <wp:docPr id="16" name="Grafik 16" descr="cid:a32962487f54579f145d4915cdb0cd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a32962487f54579f145d4915cdb0cda6.jpe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60720" cy="3109592"/>
                    </a:xfrm>
                    <a:prstGeom prst="rect">
                      <a:avLst/>
                    </a:prstGeom>
                    <a:noFill/>
                    <a:ln>
                      <a:noFill/>
                    </a:ln>
                  </pic:spPr>
                </pic:pic>
              </a:graphicData>
            </a:graphic>
          </wp:inline>
        </w:drawing>
      </w:r>
    </w:p>
    <w:p w14:paraId="7E936D95" w14:textId="77777777" w:rsidR="00402502" w:rsidRDefault="00402502" w:rsidP="000B33F9">
      <w:pPr>
        <w:rPr>
          <w:rFonts w:ascii="Arial" w:eastAsia="Times New Roman" w:hAnsi="Arial" w:cs="Arial"/>
          <w:color w:val="262626"/>
          <w:sz w:val="18"/>
          <w:szCs w:val="18"/>
        </w:rPr>
      </w:pPr>
    </w:p>
    <w:p w14:paraId="052D7181" w14:textId="04E51D44"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Heizen &amp; Klima sowie Pkw</w:t>
      </w:r>
      <w:r w:rsidR="00E47252">
        <w:rPr>
          <w:rFonts w:ascii="Arial" w:eastAsia="Times New Roman" w:hAnsi="Arial" w:cs="Arial"/>
          <w:color w:val="262626"/>
          <w:sz w:val="18"/>
          <w:szCs w:val="18"/>
        </w:rPr>
        <w:t xml:space="preserve"> </w:t>
      </w:r>
      <w:r>
        <w:rPr>
          <w:rFonts w:ascii="Arial" w:eastAsia="Times New Roman" w:hAnsi="Arial" w:cs="Arial"/>
          <w:color w:val="262626"/>
          <w:sz w:val="18"/>
          <w:szCs w:val="18"/>
        </w:rPr>
        <w:t>&amp; Rad machen die meisten Sorgen. Hier sollte man gezielte Marketingaktionen planen. </w:t>
      </w:r>
    </w:p>
    <w:p w14:paraId="2377973C" w14:textId="77777777" w:rsidR="000B33F9" w:rsidRDefault="000B33F9" w:rsidP="000B33F9">
      <w:pPr>
        <w:rPr>
          <w:rFonts w:ascii="Arial" w:eastAsia="Times New Roman" w:hAnsi="Arial" w:cs="Arial"/>
          <w:color w:val="262626"/>
          <w:sz w:val="18"/>
          <w:szCs w:val="18"/>
        </w:rPr>
      </w:pPr>
    </w:p>
    <w:p w14:paraId="3DF1AAEB" w14:textId="04FA515C"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Garten</w:t>
      </w:r>
      <w:r w:rsidR="00402502">
        <w:rPr>
          <w:rFonts w:ascii="Arial" w:eastAsia="Times New Roman" w:hAnsi="Arial" w:cs="Arial"/>
          <w:color w:val="262626"/>
          <w:sz w:val="18"/>
          <w:szCs w:val="18"/>
        </w:rPr>
        <w:t xml:space="preserve"> und Balkon macht den meisten Um</w:t>
      </w:r>
      <w:r>
        <w:rPr>
          <w:rFonts w:ascii="Arial" w:eastAsia="Times New Roman" w:hAnsi="Arial" w:cs="Arial"/>
          <w:color w:val="262626"/>
          <w:sz w:val="18"/>
          <w:szCs w:val="18"/>
        </w:rPr>
        <w:t xml:space="preserve">satz bei gleichzeitig guter Marge. </w:t>
      </w:r>
      <w:r w:rsidR="00DC7CD7">
        <w:rPr>
          <w:rFonts w:ascii="Arial" w:eastAsia="Times New Roman" w:hAnsi="Arial" w:cs="Arial"/>
          <w:color w:val="262626"/>
          <w:sz w:val="18"/>
          <w:szCs w:val="18"/>
        </w:rPr>
        <w:t xml:space="preserve">Das ist für den Zeitraum „Mai“ nicht überraschend. Den Einfluss von unseren </w:t>
      </w:r>
      <w:r>
        <w:rPr>
          <w:rFonts w:ascii="Arial" w:eastAsia="Times New Roman" w:hAnsi="Arial" w:cs="Arial"/>
          <w:color w:val="262626"/>
          <w:sz w:val="18"/>
          <w:szCs w:val="18"/>
        </w:rPr>
        <w:t xml:space="preserve">Fanartikeln zur </w:t>
      </w:r>
      <w:r w:rsidR="00DC7CD7">
        <w:rPr>
          <w:rFonts w:ascii="Arial" w:eastAsia="Times New Roman" w:hAnsi="Arial" w:cs="Arial"/>
          <w:color w:val="262626"/>
          <w:sz w:val="18"/>
          <w:szCs w:val="18"/>
        </w:rPr>
        <w:t>Fußball-E</w:t>
      </w:r>
      <w:r>
        <w:rPr>
          <w:rFonts w:ascii="Arial" w:eastAsia="Times New Roman" w:hAnsi="Arial" w:cs="Arial"/>
          <w:color w:val="262626"/>
          <w:sz w:val="18"/>
          <w:szCs w:val="18"/>
        </w:rPr>
        <w:t>M</w:t>
      </w:r>
      <w:r w:rsidR="00DC7CD7">
        <w:rPr>
          <w:rFonts w:ascii="Arial" w:eastAsia="Times New Roman" w:hAnsi="Arial" w:cs="Arial"/>
          <w:color w:val="262626"/>
          <w:sz w:val="18"/>
          <w:szCs w:val="18"/>
        </w:rPr>
        <w:t xml:space="preserve"> in dieser Warengruppe werden wir später in der Verbundkaufanalyse genauer analysieren.</w:t>
      </w:r>
    </w:p>
    <w:p w14:paraId="7B36D634" w14:textId="77777777" w:rsidR="000B33F9" w:rsidRDefault="000B33F9" w:rsidP="000B33F9">
      <w:pPr>
        <w:rPr>
          <w:rFonts w:ascii="Arial" w:eastAsia="Times New Roman" w:hAnsi="Arial" w:cs="Arial"/>
          <w:color w:val="262626"/>
          <w:sz w:val="18"/>
          <w:szCs w:val="18"/>
        </w:rPr>
      </w:pPr>
    </w:p>
    <w:p w14:paraId="6C19CC0C" w14:textId="77777777" w:rsidR="000B33F9" w:rsidRDefault="000B33F9" w:rsidP="000B33F9">
      <w:pPr>
        <w:rPr>
          <w:rFonts w:ascii="Arial" w:eastAsia="Times New Roman" w:hAnsi="Arial" w:cs="Arial"/>
          <w:color w:val="262626"/>
          <w:sz w:val="18"/>
          <w:szCs w:val="18"/>
        </w:rPr>
      </w:pPr>
    </w:p>
    <w:p w14:paraId="34B5D383" w14:textId="0CC3130E" w:rsidR="000B33F9" w:rsidRDefault="000B33F9" w:rsidP="000B33F9">
      <w:pPr>
        <w:rPr>
          <w:rFonts w:ascii="Arial" w:eastAsia="Times New Roman" w:hAnsi="Arial" w:cs="Arial"/>
          <w:color w:val="262626"/>
          <w:sz w:val="18"/>
          <w:szCs w:val="18"/>
        </w:rPr>
      </w:pPr>
    </w:p>
    <w:p w14:paraId="3E800967" w14:textId="77777777" w:rsidR="000B33F9" w:rsidRDefault="000B33F9" w:rsidP="000B33F9">
      <w:pPr>
        <w:rPr>
          <w:rFonts w:ascii="Arial" w:eastAsia="Times New Roman" w:hAnsi="Arial" w:cs="Arial"/>
          <w:color w:val="262626"/>
          <w:sz w:val="18"/>
          <w:szCs w:val="18"/>
        </w:rPr>
      </w:pPr>
    </w:p>
    <w:p w14:paraId="58185733" w14:textId="77777777" w:rsidR="00402502" w:rsidRDefault="00402502">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50F592D4" w14:textId="32BEADA5" w:rsidR="000B33F9" w:rsidRPr="007C4E80" w:rsidRDefault="000B33F9" w:rsidP="000B33F9">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lastRenderedPageBreak/>
        <w:t xml:space="preserve">5. Zeitreihendarstellung mit Prognosemöglichkeiten und </w:t>
      </w:r>
      <w:proofErr w:type="spellStart"/>
      <w:r w:rsidRPr="007C4E80">
        <w:rPr>
          <w:rFonts w:ascii="Arial" w:eastAsia="Times New Roman" w:hAnsi="Arial" w:cs="Arial"/>
          <w:b/>
          <w:color w:val="262626"/>
          <w:sz w:val="18"/>
          <w:szCs w:val="18"/>
          <w:u w:val="single"/>
        </w:rPr>
        <w:t>What</w:t>
      </w:r>
      <w:proofErr w:type="spellEnd"/>
      <w:r w:rsidRPr="007C4E80">
        <w:rPr>
          <w:rFonts w:ascii="Arial" w:eastAsia="Times New Roman" w:hAnsi="Arial" w:cs="Arial"/>
          <w:b/>
          <w:color w:val="262626"/>
          <w:sz w:val="18"/>
          <w:szCs w:val="18"/>
          <w:u w:val="single"/>
        </w:rPr>
        <w:t xml:space="preserve"> </w:t>
      </w:r>
      <w:proofErr w:type="spellStart"/>
      <w:r w:rsidRPr="007C4E80">
        <w:rPr>
          <w:rFonts w:ascii="Arial" w:eastAsia="Times New Roman" w:hAnsi="Arial" w:cs="Arial"/>
          <w:b/>
          <w:color w:val="262626"/>
          <w:sz w:val="18"/>
          <w:szCs w:val="18"/>
          <w:u w:val="single"/>
        </w:rPr>
        <w:t>if</w:t>
      </w:r>
      <w:proofErr w:type="spellEnd"/>
      <w:r w:rsidRPr="007C4E80">
        <w:rPr>
          <w:rFonts w:ascii="Arial" w:eastAsia="Times New Roman" w:hAnsi="Arial" w:cs="Arial"/>
          <w:b/>
          <w:color w:val="262626"/>
          <w:sz w:val="18"/>
          <w:szCs w:val="18"/>
          <w:u w:val="single"/>
        </w:rPr>
        <w:t xml:space="preserve"> Simulation </w:t>
      </w:r>
    </w:p>
    <w:p w14:paraId="38D62B93" w14:textId="77777777" w:rsidR="00402502" w:rsidRDefault="00402502" w:rsidP="000B33F9">
      <w:pPr>
        <w:rPr>
          <w:rFonts w:ascii="Arial" w:eastAsia="Times New Roman" w:hAnsi="Arial" w:cs="Arial"/>
          <w:color w:val="262626"/>
          <w:sz w:val="18"/>
          <w:szCs w:val="18"/>
        </w:rPr>
      </w:pPr>
    </w:p>
    <w:p w14:paraId="0AFA237E" w14:textId="0CBCA47F" w:rsidR="00553FF3" w:rsidRDefault="00553FF3" w:rsidP="000B33F9">
      <w:pPr>
        <w:rPr>
          <w:rFonts w:ascii="Arial" w:eastAsia="Times New Roman" w:hAnsi="Arial" w:cs="Arial"/>
          <w:color w:val="262626"/>
          <w:sz w:val="18"/>
          <w:szCs w:val="18"/>
        </w:rPr>
      </w:pPr>
      <w:r>
        <w:rPr>
          <w:noProof/>
        </w:rPr>
        <w:drawing>
          <wp:inline distT="0" distB="0" distL="0" distR="0" wp14:anchorId="3BFF5FA6" wp14:editId="596081D6">
            <wp:extent cx="5760720" cy="293116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1160"/>
                    </a:xfrm>
                    <a:prstGeom prst="rect">
                      <a:avLst/>
                    </a:prstGeom>
                  </pic:spPr>
                </pic:pic>
              </a:graphicData>
            </a:graphic>
          </wp:inline>
        </w:drawing>
      </w:r>
    </w:p>
    <w:p w14:paraId="6661E354" w14:textId="77777777" w:rsidR="00553FF3" w:rsidRDefault="00553FF3" w:rsidP="000B33F9">
      <w:pPr>
        <w:rPr>
          <w:rFonts w:ascii="Arial" w:eastAsia="Times New Roman" w:hAnsi="Arial" w:cs="Arial"/>
          <w:color w:val="262626"/>
          <w:sz w:val="18"/>
          <w:szCs w:val="18"/>
        </w:rPr>
      </w:pPr>
    </w:p>
    <w:p w14:paraId="72371E24" w14:textId="1C8579BC" w:rsidR="00553FF3" w:rsidRDefault="00553FF3" w:rsidP="00553FF3">
      <w:pPr>
        <w:rPr>
          <w:rFonts w:ascii="Arial" w:eastAsia="Times New Roman" w:hAnsi="Arial" w:cs="Arial"/>
          <w:color w:val="262626"/>
          <w:sz w:val="18"/>
          <w:szCs w:val="18"/>
        </w:rPr>
      </w:pPr>
      <w:r>
        <w:rPr>
          <w:rFonts w:ascii="Arial" w:eastAsia="Times New Roman" w:hAnsi="Arial" w:cs="Arial"/>
          <w:color w:val="262626"/>
          <w:sz w:val="18"/>
          <w:szCs w:val="18"/>
        </w:rPr>
        <w:t>Im Liniendiagramm wird der zeitliche Verlauf der Umsätze dargestellt. Setzt man das Häkchen bei „Prognose erstellen“, bildet die Prognose das saisonale Muster gut ab.</w:t>
      </w:r>
    </w:p>
    <w:p w14:paraId="478C364D" w14:textId="77777777" w:rsidR="00553FF3" w:rsidRDefault="00553FF3" w:rsidP="00553FF3">
      <w:pPr>
        <w:rPr>
          <w:rFonts w:ascii="Arial" w:eastAsia="Times New Roman" w:hAnsi="Arial" w:cs="Arial"/>
          <w:color w:val="262626"/>
          <w:sz w:val="18"/>
          <w:szCs w:val="18"/>
        </w:rPr>
      </w:pPr>
    </w:p>
    <w:p w14:paraId="690BFF1D" w14:textId="53F5D818" w:rsidR="00553FF3" w:rsidRDefault="00553FF3" w:rsidP="00553FF3">
      <w:pPr>
        <w:rPr>
          <w:rFonts w:ascii="Arial" w:eastAsia="Times New Roman" w:hAnsi="Arial" w:cs="Arial"/>
          <w:color w:val="262626"/>
          <w:sz w:val="18"/>
          <w:szCs w:val="18"/>
        </w:rPr>
      </w:pPr>
      <w:r>
        <w:rPr>
          <w:rFonts w:ascii="Arial" w:eastAsia="Times New Roman" w:hAnsi="Arial" w:cs="Arial"/>
          <w:color w:val="262626"/>
          <w:sz w:val="18"/>
          <w:szCs w:val="18"/>
        </w:rPr>
        <w:t xml:space="preserve">Das automatisch gewählte Modell lässt weitere zugrundeliegende Faktoren, hier das </w:t>
      </w:r>
      <w:proofErr w:type="spellStart"/>
      <w:r>
        <w:rPr>
          <w:rFonts w:ascii="Arial" w:eastAsia="Times New Roman" w:hAnsi="Arial" w:cs="Arial"/>
          <w:color w:val="262626"/>
          <w:sz w:val="18"/>
          <w:szCs w:val="18"/>
        </w:rPr>
        <w:t>Flag</w:t>
      </w:r>
      <w:proofErr w:type="spellEnd"/>
      <w:r>
        <w:rPr>
          <w:rFonts w:ascii="Arial" w:eastAsia="Times New Roman" w:hAnsi="Arial" w:cs="Arial"/>
          <w:color w:val="262626"/>
          <w:sz w:val="18"/>
          <w:szCs w:val="18"/>
        </w:rPr>
        <w:t xml:space="preserve"> für Aktionsartikel, zu. Dazu „</w:t>
      </w:r>
      <w:proofErr w:type="spellStart"/>
      <w:r>
        <w:rPr>
          <w:rFonts w:ascii="Arial" w:eastAsia="Times New Roman" w:hAnsi="Arial" w:cs="Arial"/>
          <w:color w:val="262626"/>
          <w:sz w:val="18"/>
          <w:szCs w:val="18"/>
        </w:rPr>
        <w:t>Flag</w:t>
      </w:r>
      <w:proofErr w:type="spellEnd"/>
      <w:r>
        <w:rPr>
          <w:rFonts w:ascii="Arial" w:eastAsia="Times New Roman" w:hAnsi="Arial" w:cs="Arial"/>
          <w:color w:val="262626"/>
          <w:sz w:val="18"/>
          <w:szCs w:val="18"/>
        </w:rPr>
        <w:t xml:space="preserve"> für Aktionsartikel“ in „Zugrundeliegende Faktoren“ ziehen. Verändert man diesen Faktor im </w:t>
      </w:r>
      <w:proofErr w:type="spellStart"/>
      <w:r>
        <w:rPr>
          <w:rFonts w:ascii="Arial" w:eastAsia="Times New Roman" w:hAnsi="Arial" w:cs="Arial"/>
          <w:color w:val="262626"/>
          <w:sz w:val="18"/>
          <w:szCs w:val="18"/>
        </w:rPr>
        <w:t>unterene</w:t>
      </w:r>
      <w:proofErr w:type="spellEnd"/>
      <w:r>
        <w:rPr>
          <w:rFonts w:ascii="Arial" w:eastAsia="Times New Roman" w:hAnsi="Arial" w:cs="Arial"/>
          <w:color w:val="262626"/>
          <w:sz w:val="18"/>
          <w:szCs w:val="18"/>
        </w:rPr>
        <w:t xml:space="preserve"> Diagramm, kann man die Auswirkungen auf den prognostizierten Umsatz vergleichen. </w:t>
      </w:r>
    </w:p>
    <w:p w14:paraId="0C46DEE5" w14:textId="77777777" w:rsidR="00553FF3" w:rsidRDefault="00553FF3" w:rsidP="00553FF3">
      <w:pPr>
        <w:rPr>
          <w:rFonts w:ascii="Arial" w:eastAsia="Times New Roman" w:hAnsi="Arial" w:cs="Arial"/>
          <w:color w:val="262626"/>
          <w:sz w:val="18"/>
          <w:szCs w:val="18"/>
        </w:rPr>
      </w:pPr>
      <w:r>
        <w:rPr>
          <w:rFonts w:ascii="Arial" w:eastAsia="Times New Roman" w:hAnsi="Arial" w:cs="Arial"/>
          <w:color w:val="262626"/>
          <w:sz w:val="18"/>
          <w:szCs w:val="18"/>
        </w:rPr>
        <w:t>[Z.B. Ziehen der unteren grünen Werte auf einen anderen Wert und dann „Prognose aktualisieren“. Zum Schluss wieder zurücksetzen auf Prognose]</w:t>
      </w:r>
    </w:p>
    <w:p w14:paraId="21495A13" w14:textId="77777777" w:rsidR="00553FF3" w:rsidRDefault="00553FF3" w:rsidP="000B33F9">
      <w:pPr>
        <w:rPr>
          <w:rFonts w:ascii="Arial" w:eastAsia="Times New Roman" w:hAnsi="Arial" w:cs="Arial"/>
          <w:color w:val="262626"/>
          <w:sz w:val="18"/>
          <w:szCs w:val="18"/>
        </w:rPr>
      </w:pPr>
    </w:p>
    <w:p w14:paraId="28174BB6" w14:textId="65936911" w:rsidR="00402502" w:rsidRDefault="00367415" w:rsidP="000B33F9">
      <w:pPr>
        <w:rPr>
          <w:rFonts w:ascii="Arial" w:eastAsia="Times New Roman" w:hAnsi="Arial" w:cs="Arial"/>
          <w:color w:val="262626"/>
          <w:sz w:val="18"/>
          <w:szCs w:val="18"/>
        </w:rPr>
      </w:pPr>
      <w:r>
        <w:rPr>
          <w:rFonts w:ascii="Arial" w:eastAsia="Times New Roman" w:hAnsi="Arial" w:cs="Arial"/>
          <w:noProof/>
          <w:color w:val="262626"/>
          <w:sz w:val="18"/>
          <w:szCs w:val="18"/>
        </w:rPr>
        <w:drawing>
          <wp:inline distT="0" distB="0" distL="0" distR="0" wp14:anchorId="009D82D3" wp14:editId="54B39EC9">
            <wp:extent cx="5760720" cy="3110889"/>
            <wp:effectExtent l="0" t="0" r="0" b="0"/>
            <wp:docPr id="17" name="Grafik 17" descr="cid:030063834f1dc4009108b365ebbc71f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030063834f1dc4009108b365ebbc71fe.jpe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5760720" cy="3110889"/>
                    </a:xfrm>
                    <a:prstGeom prst="rect">
                      <a:avLst/>
                    </a:prstGeom>
                    <a:noFill/>
                    <a:ln>
                      <a:noFill/>
                    </a:ln>
                  </pic:spPr>
                </pic:pic>
              </a:graphicData>
            </a:graphic>
          </wp:inline>
        </w:drawing>
      </w:r>
    </w:p>
    <w:p w14:paraId="20C0452F" w14:textId="77777777" w:rsidR="00402502" w:rsidRDefault="00402502" w:rsidP="000B33F9">
      <w:pPr>
        <w:rPr>
          <w:rFonts w:ascii="Arial" w:eastAsia="Times New Roman" w:hAnsi="Arial" w:cs="Arial"/>
          <w:color w:val="262626"/>
          <w:sz w:val="18"/>
          <w:szCs w:val="18"/>
        </w:rPr>
      </w:pPr>
    </w:p>
    <w:p w14:paraId="63B1AF68" w14:textId="77777777" w:rsidR="000B33F9" w:rsidRDefault="000B33F9" w:rsidP="000B33F9">
      <w:pPr>
        <w:rPr>
          <w:rFonts w:ascii="Arial" w:eastAsia="Times New Roman" w:hAnsi="Arial" w:cs="Arial"/>
          <w:color w:val="262626"/>
          <w:sz w:val="18"/>
          <w:szCs w:val="18"/>
        </w:rPr>
      </w:pPr>
    </w:p>
    <w:p w14:paraId="32A311D5" w14:textId="77777777" w:rsidR="000B33F9" w:rsidRDefault="000B33F9" w:rsidP="000B33F9">
      <w:pPr>
        <w:rPr>
          <w:rFonts w:ascii="Arial" w:eastAsia="Times New Roman" w:hAnsi="Arial" w:cs="Arial"/>
          <w:color w:val="262626"/>
          <w:sz w:val="18"/>
          <w:szCs w:val="18"/>
        </w:rPr>
      </w:pPr>
    </w:p>
    <w:p w14:paraId="34EFE52E" w14:textId="3D6B9F9B" w:rsidR="000B33F9" w:rsidRDefault="000B33F9" w:rsidP="000B33F9">
      <w:pPr>
        <w:rPr>
          <w:rFonts w:ascii="Arial" w:eastAsia="Times New Roman" w:hAnsi="Arial" w:cs="Arial"/>
          <w:color w:val="262626"/>
          <w:sz w:val="18"/>
          <w:szCs w:val="18"/>
        </w:rPr>
      </w:pPr>
    </w:p>
    <w:p w14:paraId="7237F684" w14:textId="77777777" w:rsidR="000B33F9" w:rsidRDefault="000B33F9" w:rsidP="000B33F9">
      <w:pPr>
        <w:rPr>
          <w:rFonts w:ascii="Arial" w:eastAsia="Times New Roman" w:hAnsi="Arial" w:cs="Arial"/>
          <w:color w:val="262626"/>
          <w:sz w:val="18"/>
          <w:szCs w:val="18"/>
        </w:rPr>
      </w:pPr>
    </w:p>
    <w:p w14:paraId="1DB8A4A1" w14:textId="77777777" w:rsidR="00367415" w:rsidRDefault="00367415">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67F919DD" w14:textId="64D6C10B" w:rsidR="000B33F9" w:rsidRPr="007C4E80" w:rsidRDefault="000B33F9" w:rsidP="000B33F9">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lastRenderedPageBreak/>
        <w:t>6. Entscheidungsbaum für die Frage: Wann war eine Aktion erfolgreich?</w:t>
      </w:r>
    </w:p>
    <w:p w14:paraId="4F9081F7" w14:textId="77777777" w:rsidR="00367415" w:rsidRDefault="00367415" w:rsidP="000B33F9">
      <w:pPr>
        <w:rPr>
          <w:rFonts w:ascii="Arial" w:eastAsia="Times New Roman" w:hAnsi="Arial" w:cs="Arial"/>
          <w:color w:val="262626"/>
          <w:sz w:val="18"/>
          <w:szCs w:val="18"/>
        </w:rPr>
      </w:pPr>
    </w:p>
    <w:p w14:paraId="1B02AA15" w14:textId="77777777" w:rsidR="00F86336" w:rsidRDefault="00F86336" w:rsidP="000B33F9">
      <w:pPr>
        <w:rPr>
          <w:rFonts w:ascii="Arial" w:eastAsia="Times New Roman" w:hAnsi="Arial" w:cs="Arial"/>
          <w:color w:val="262626"/>
          <w:sz w:val="18"/>
          <w:szCs w:val="18"/>
        </w:rPr>
      </w:pPr>
    </w:p>
    <w:p w14:paraId="75D6B386" w14:textId="04A2728D" w:rsidR="00367415" w:rsidRDefault="00367415" w:rsidP="000B33F9">
      <w:pPr>
        <w:rPr>
          <w:rFonts w:ascii="Arial" w:eastAsia="Times New Roman" w:hAnsi="Arial" w:cs="Arial"/>
          <w:color w:val="262626"/>
          <w:sz w:val="18"/>
          <w:szCs w:val="18"/>
        </w:rPr>
      </w:pPr>
      <w:r>
        <w:rPr>
          <w:noProof/>
        </w:rPr>
        <w:drawing>
          <wp:inline distT="0" distB="0" distL="0" distR="0" wp14:anchorId="6711418B" wp14:editId="29627BDC">
            <wp:extent cx="5760720" cy="30016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01645"/>
                    </a:xfrm>
                    <a:prstGeom prst="rect">
                      <a:avLst/>
                    </a:prstGeom>
                  </pic:spPr>
                </pic:pic>
              </a:graphicData>
            </a:graphic>
          </wp:inline>
        </w:drawing>
      </w:r>
    </w:p>
    <w:p w14:paraId="48B210DE" w14:textId="77777777" w:rsidR="00367415" w:rsidRDefault="00367415" w:rsidP="000B33F9">
      <w:pPr>
        <w:rPr>
          <w:rFonts w:ascii="Arial" w:eastAsia="Times New Roman" w:hAnsi="Arial" w:cs="Arial"/>
          <w:color w:val="262626"/>
          <w:sz w:val="18"/>
          <w:szCs w:val="18"/>
        </w:rPr>
      </w:pPr>
    </w:p>
    <w:p w14:paraId="5A62337C"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Zielgröße ist der Umsatz. Aber welche Treiber / Prädiktoren beeinflussen den Umsatz?</w:t>
      </w:r>
    </w:p>
    <w:p w14:paraId="045E1416" w14:textId="77777777" w:rsidR="000B33F9" w:rsidRDefault="000B33F9" w:rsidP="000B33F9">
      <w:pPr>
        <w:rPr>
          <w:rFonts w:ascii="Arial" w:eastAsia="Times New Roman" w:hAnsi="Arial" w:cs="Arial"/>
          <w:color w:val="262626"/>
          <w:sz w:val="18"/>
          <w:szCs w:val="18"/>
        </w:rPr>
      </w:pPr>
    </w:p>
    <w:p w14:paraId="28354305"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Aufbau: </w:t>
      </w:r>
    </w:p>
    <w:p w14:paraId="1E58E50B"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Diagrammtyp: Entscheidungsbaum</w:t>
      </w:r>
    </w:p>
    <w:p w14:paraId="5357A2BF" w14:textId="06EEF6B9"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Rollen: Ziel= Nettoumsatz, Prädiktoren= Warenkategorie, Wochentag, Stunde nachträglich Vertriebsregion </w:t>
      </w:r>
      <w:r w:rsidR="00367415">
        <w:rPr>
          <w:rFonts w:ascii="Arial" w:eastAsia="Times New Roman" w:hAnsi="Arial" w:cs="Arial"/>
          <w:color w:val="262626"/>
          <w:sz w:val="18"/>
          <w:szCs w:val="18"/>
        </w:rPr>
        <w:t>he</w:t>
      </w:r>
      <w:r>
        <w:rPr>
          <w:rFonts w:ascii="Arial" w:eastAsia="Times New Roman" w:hAnsi="Arial" w:cs="Arial"/>
          <w:color w:val="262626"/>
          <w:sz w:val="18"/>
          <w:szCs w:val="18"/>
        </w:rPr>
        <w:t>reinziehen</w:t>
      </w:r>
    </w:p>
    <w:p w14:paraId="640B6BBA"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Filter: Aktion=1</w:t>
      </w:r>
    </w:p>
    <w:p w14:paraId="33BC1FF7" w14:textId="77777777" w:rsidR="00D55ACD" w:rsidRDefault="00D55ACD" w:rsidP="00F86336">
      <w:pPr>
        <w:rPr>
          <w:rFonts w:ascii="Arial" w:eastAsia="Times New Roman" w:hAnsi="Arial" w:cs="Arial"/>
          <w:color w:val="262626"/>
          <w:sz w:val="18"/>
          <w:szCs w:val="18"/>
        </w:rPr>
      </w:pPr>
    </w:p>
    <w:p w14:paraId="675F3F54" w14:textId="057A34A8" w:rsidR="00F86336" w:rsidRDefault="00D55ACD" w:rsidP="00F86336">
      <w:pPr>
        <w:rPr>
          <w:rFonts w:ascii="Arial" w:eastAsia="Times New Roman" w:hAnsi="Arial" w:cs="Arial"/>
          <w:color w:val="262626"/>
          <w:sz w:val="18"/>
          <w:szCs w:val="18"/>
        </w:rPr>
      </w:pPr>
      <w:r>
        <w:rPr>
          <w:rFonts w:ascii="Arial" w:eastAsia="Times New Roman" w:hAnsi="Arial" w:cs="Arial"/>
          <w:color w:val="262626"/>
          <w:sz w:val="18"/>
          <w:szCs w:val="18"/>
        </w:rPr>
        <w:t>Erkenntnisse</w:t>
      </w:r>
      <w:r w:rsidR="00F86336">
        <w:rPr>
          <w:rFonts w:ascii="Arial" w:eastAsia="Times New Roman" w:hAnsi="Arial" w:cs="Arial"/>
          <w:color w:val="262626"/>
          <w:sz w:val="18"/>
          <w:szCs w:val="18"/>
        </w:rPr>
        <w:t>: </w:t>
      </w:r>
    </w:p>
    <w:p w14:paraId="25309F74" w14:textId="11ADB5EB" w:rsidR="000B33F9" w:rsidRDefault="000B33F9" w:rsidP="000B33F9">
      <w:pPr>
        <w:numPr>
          <w:ilvl w:val="0"/>
          <w:numId w:val="2"/>
        </w:numPr>
        <w:spacing w:before="100" w:beforeAutospacing="1" w:after="100" w:afterAutospacing="1"/>
        <w:rPr>
          <w:rFonts w:ascii="Arial" w:eastAsia="Times New Roman" w:hAnsi="Arial" w:cs="Arial"/>
          <w:color w:val="262626"/>
          <w:sz w:val="18"/>
          <w:szCs w:val="18"/>
        </w:rPr>
      </w:pPr>
      <w:r>
        <w:rPr>
          <w:rFonts w:ascii="Arial" w:eastAsia="Times New Roman" w:hAnsi="Arial" w:cs="Arial"/>
          <w:color w:val="262626"/>
          <w:sz w:val="18"/>
          <w:szCs w:val="18"/>
        </w:rPr>
        <w:t xml:space="preserve">Bei der Warenkategorie geht zwar der meiste Umsatz in Richtung Bauen &amp; Renovieren, aber der höhere durchschnittliche </w:t>
      </w:r>
      <w:r w:rsidR="00F86336">
        <w:rPr>
          <w:rFonts w:ascii="Arial" w:eastAsia="Times New Roman" w:hAnsi="Arial" w:cs="Arial"/>
          <w:color w:val="262626"/>
          <w:sz w:val="18"/>
          <w:szCs w:val="18"/>
        </w:rPr>
        <w:t>Umsatz ist bei Bad &amp; Sanitär, 20,32€ vs. 12,71</w:t>
      </w:r>
      <w:r>
        <w:rPr>
          <w:rFonts w:ascii="Arial" w:eastAsia="Times New Roman" w:hAnsi="Arial" w:cs="Arial"/>
          <w:color w:val="262626"/>
          <w:sz w:val="18"/>
          <w:szCs w:val="18"/>
        </w:rPr>
        <w:t>€</w:t>
      </w:r>
    </w:p>
    <w:p w14:paraId="5561F9A9" w14:textId="49F0055C" w:rsidR="000B33F9" w:rsidRDefault="00D55ACD" w:rsidP="000B33F9">
      <w:pPr>
        <w:numPr>
          <w:ilvl w:val="0"/>
          <w:numId w:val="2"/>
        </w:numPr>
        <w:spacing w:before="100" w:beforeAutospacing="1" w:after="100" w:afterAutospacing="1"/>
        <w:rPr>
          <w:rFonts w:ascii="Arial" w:eastAsia="Times New Roman" w:hAnsi="Arial" w:cs="Arial"/>
          <w:color w:val="262626"/>
          <w:sz w:val="18"/>
          <w:szCs w:val="18"/>
        </w:rPr>
      </w:pPr>
      <w:r>
        <w:rPr>
          <w:rFonts w:ascii="Arial" w:eastAsia="Times New Roman" w:hAnsi="Arial" w:cs="Arial"/>
          <w:color w:val="262626"/>
          <w:sz w:val="18"/>
          <w:szCs w:val="18"/>
        </w:rPr>
        <w:t>A</w:t>
      </w:r>
      <w:r w:rsidR="000B33F9">
        <w:rPr>
          <w:rFonts w:ascii="Arial" w:eastAsia="Times New Roman" w:hAnsi="Arial" w:cs="Arial"/>
          <w:color w:val="262626"/>
          <w:sz w:val="18"/>
          <w:szCs w:val="18"/>
        </w:rPr>
        <w:t xml:space="preserve">ls nächstes </w:t>
      </w:r>
      <w:r>
        <w:rPr>
          <w:rFonts w:ascii="Arial" w:eastAsia="Times New Roman" w:hAnsi="Arial" w:cs="Arial"/>
          <w:color w:val="262626"/>
          <w:sz w:val="18"/>
          <w:szCs w:val="18"/>
        </w:rPr>
        <w:t xml:space="preserve">Kriterium </w:t>
      </w:r>
      <w:r w:rsidR="000B33F9">
        <w:rPr>
          <w:rFonts w:ascii="Arial" w:eastAsia="Times New Roman" w:hAnsi="Arial" w:cs="Arial"/>
          <w:color w:val="262626"/>
          <w:sz w:val="18"/>
          <w:szCs w:val="18"/>
        </w:rPr>
        <w:t xml:space="preserve">ist </w:t>
      </w:r>
      <w:r w:rsidR="00367415">
        <w:rPr>
          <w:rFonts w:ascii="Arial" w:eastAsia="Times New Roman" w:hAnsi="Arial" w:cs="Arial"/>
          <w:color w:val="262626"/>
          <w:sz w:val="18"/>
          <w:szCs w:val="18"/>
        </w:rPr>
        <w:t xml:space="preserve">die </w:t>
      </w:r>
      <w:r w:rsidR="000B33F9">
        <w:rPr>
          <w:rFonts w:ascii="Arial" w:eastAsia="Times New Roman" w:hAnsi="Arial" w:cs="Arial"/>
          <w:color w:val="262626"/>
          <w:sz w:val="18"/>
          <w:szCs w:val="18"/>
        </w:rPr>
        <w:t>Zeit relevant. Nachmittags geht der du</w:t>
      </w:r>
      <w:r w:rsidR="00367415">
        <w:rPr>
          <w:rFonts w:ascii="Arial" w:eastAsia="Times New Roman" w:hAnsi="Arial" w:cs="Arial"/>
          <w:color w:val="262626"/>
          <w:sz w:val="18"/>
          <w:szCs w:val="18"/>
        </w:rPr>
        <w:t>rchschnittliche</w:t>
      </w:r>
      <w:r w:rsidR="00F86336">
        <w:rPr>
          <w:rFonts w:ascii="Arial" w:eastAsia="Times New Roman" w:hAnsi="Arial" w:cs="Arial"/>
          <w:color w:val="262626"/>
          <w:sz w:val="18"/>
          <w:szCs w:val="18"/>
        </w:rPr>
        <w:t xml:space="preserve"> Warenkorb auf 22,0</w:t>
      </w:r>
      <w:r w:rsidR="000B33F9">
        <w:rPr>
          <w:rFonts w:ascii="Arial" w:eastAsia="Times New Roman" w:hAnsi="Arial" w:cs="Arial"/>
          <w:color w:val="262626"/>
          <w:sz w:val="18"/>
          <w:szCs w:val="18"/>
        </w:rPr>
        <w:t>4 € hoch</w:t>
      </w:r>
    </w:p>
    <w:p w14:paraId="2AB39E0A" w14:textId="36A405B4" w:rsidR="000B33F9" w:rsidRDefault="00D55ACD" w:rsidP="000B33F9">
      <w:pPr>
        <w:numPr>
          <w:ilvl w:val="0"/>
          <w:numId w:val="2"/>
        </w:numPr>
        <w:spacing w:before="100" w:beforeAutospacing="1" w:after="100" w:afterAutospacing="1"/>
        <w:rPr>
          <w:rFonts w:ascii="Arial" w:eastAsia="Times New Roman" w:hAnsi="Arial" w:cs="Arial"/>
          <w:color w:val="262626"/>
          <w:sz w:val="18"/>
          <w:szCs w:val="18"/>
        </w:rPr>
      </w:pPr>
      <w:r>
        <w:rPr>
          <w:rFonts w:ascii="Arial" w:eastAsia="Times New Roman" w:hAnsi="Arial" w:cs="Arial"/>
          <w:color w:val="262626"/>
          <w:sz w:val="18"/>
          <w:szCs w:val="18"/>
        </w:rPr>
        <w:t>Z</w:t>
      </w:r>
      <w:r w:rsidR="000B33F9">
        <w:rPr>
          <w:rFonts w:ascii="Arial" w:eastAsia="Times New Roman" w:hAnsi="Arial" w:cs="Arial"/>
          <w:color w:val="262626"/>
          <w:sz w:val="18"/>
          <w:szCs w:val="18"/>
        </w:rPr>
        <w:t>uletzt ist noch der Wochentag ausschlaggebend</w:t>
      </w:r>
      <w:r>
        <w:rPr>
          <w:rFonts w:ascii="Arial" w:eastAsia="Times New Roman" w:hAnsi="Arial" w:cs="Arial"/>
          <w:color w:val="262626"/>
          <w:sz w:val="18"/>
          <w:szCs w:val="18"/>
        </w:rPr>
        <w:t xml:space="preserve"> (Sonntag entspricht 1)</w:t>
      </w:r>
      <w:r w:rsidR="000B33F9">
        <w:rPr>
          <w:rFonts w:ascii="Arial" w:eastAsia="Times New Roman" w:hAnsi="Arial" w:cs="Arial"/>
          <w:color w:val="262626"/>
          <w:sz w:val="18"/>
          <w:szCs w:val="18"/>
        </w:rPr>
        <w:t xml:space="preserve">. Donnerstag =5 ist der umsatzstärkste Tag im Baumarkt. Der Warenkorb </w:t>
      </w:r>
      <w:r w:rsidR="00367415">
        <w:rPr>
          <w:rFonts w:ascii="Arial" w:eastAsia="Times New Roman" w:hAnsi="Arial" w:cs="Arial"/>
          <w:color w:val="262626"/>
          <w:sz w:val="18"/>
          <w:szCs w:val="18"/>
        </w:rPr>
        <w:t>liegt h</w:t>
      </w:r>
      <w:r w:rsidR="000B33F9">
        <w:rPr>
          <w:rFonts w:ascii="Arial" w:eastAsia="Times New Roman" w:hAnsi="Arial" w:cs="Arial"/>
          <w:color w:val="262626"/>
          <w:sz w:val="18"/>
          <w:szCs w:val="18"/>
        </w:rPr>
        <w:t>ier bei 31,24€</w:t>
      </w:r>
    </w:p>
    <w:p w14:paraId="19AF6A11" w14:textId="77777777" w:rsidR="00D55ACD" w:rsidRDefault="00D55ACD">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47C2B0B6" w14:textId="316BA0B2" w:rsidR="000B33F9" w:rsidRDefault="00367415" w:rsidP="000B33F9">
      <w:pPr>
        <w:rPr>
          <w:rFonts w:ascii="Arial" w:eastAsia="Times New Roman" w:hAnsi="Arial" w:cs="Arial"/>
          <w:color w:val="262626"/>
          <w:sz w:val="18"/>
          <w:szCs w:val="18"/>
        </w:rPr>
      </w:pPr>
      <w:r>
        <w:rPr>
          <w:rFonts w:ascii="Arial" w:eastAsia="Times New Roman" w:hAnsi="Arial" w:cs="Arial"/>
          <w:color w:val="262626"/>
          <w:sz w:val="18"/>
          <w:szCs w:val="18"/>
        </w:rPr>
        <w:lastRenderedPageBreak/>
        <w:t xml:space="preserve">Verwendet man zusätzlich die </w:t>
      </w:r>
      <w:r w:rsidR="000B33F9">
        <w:rPr>
          <w:rFonts w:ascii="Arial" w:eastAsia="Times New Roman" w:hAnsi="Arial" w:cs="Arial"/>
          <w:color w:val="262626"/>
          <w:sz w:val="18"/>
          <w:szCs w:val="18"/>
        </w:rPr>
        <w:t xml:space="preserve">Vertriebsregion </w:t>
      </w:r>
      <w:r>
        <w:rPr>
          <w:rFonts w:ascii="Arial" w:eastAsia="Times New Roman" w:hAnsi="Arial" w:cs="Arial"/>
          <w:color w:val="262626"/>
          <w:sz w:val="18"/>
          <w:szCs w:val="18"/>
        </w:rPr>
        <w:t>(hereinziehen als Prädiktor), sieht man, dass der durchschnittliche Warenkorb in der Region Bayern</w:t>
      </w:r>
      <w:r w:rsidR="00D55ACD">
        <w:rPr>
          <w:rFonts w:ascii="Arial" w:eastAsia="Times New Roman" w:hAnsi="Arial" w:cs="Arial"/>
          <w:color w:val="262626"/>
          <w:sz w:val="18"/>
          <w:szCs w:val="18"/>
        </w:rPr>
        <w:t>/</w:t>
      </w:r>
      <w:r>
        <w:rPr>
          <w:rFonts w:ascii="Arial" w:eastAsia="Times New Roman" w:hAnsi="Arial" w:cs="Arial"/>
          <w:color w:val="262626"/>
          <w:sz w:val="18"/>
          <w:szCs w:val="18"/>
        </w:rPr>
        <w:t xml:space="preserve"> </w:t>
      </w:r>
      <w:r w:rsidR="00D55ACD">
        <w:rPr>
          <w:rFonts w:ascii="Arial" w:eastAsia="Times New Roman" w:hAnsi="Arial" w:cs="Arial"/>
          <w:color w:val="262626"/>
          <w:sz w:val="18"/>
          <w:szCs w:val="18"/>
        </w:rPr>
        <w:t>sogar noch größer als im Südwesten ist</w:t>
      </w:r>
      <w:r>
        <w:rPr>
          <w:rFonts w:ascii="Arial" w:eastAsia="Times New Roman" w:hAnsi="Arial" w:cs="Arial"/>
          <w:color w:val="262626"/>
          <w:sz w:val="18"/>
          <w:szCs w:val="18"/>
        </w:rPr>
        <w:t>.</w:t>
      </w:r>
    </w:p>
    <w:p w14:paraId="1302101C" w14:textId="106A8A35" w:rsidR="000B33F9" w:rsidRDefault="00D55ACD" w:rsidP="000B33F9">
      <w:pPr>
        <w:rPr>
          <w:rFonts w:ascii="Arial" w:eastAsia="Times New Roman" w:hAnsi="Arial" w:cs="Arial"/>
          <w:color w:val="262626"/>
          <w:sz w:val="18"/>
          <w:szCs w:val="18"/>
        </w:rPr>
      </w:pPr>
      <w:r>
        <w:rPr>
          <w:noProof/>
        </w:rPr>
        <w:drawing>
          <wp:inline distT="0" distB="0" distL="0" distR="0" wp14:anchorId="6244CD19" wp14:editId="6B3B7AFA">
            <wp:extent cx="5760720" cy="31070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07055"/>
                    </a:xfrm>
                    <a:prstGeom prst="rect">
                      <a:avLst/>
                    </a:prstGeom>
                  </pic:spPr>
                </pic:pic>
              </a:graphicData>
            </a:graphic>
          </wp:inline>
        </w:drawing>
      </w:r>
    </w:p>
    <w:p w14:paraId="7CD1D8AA" w14:textId="77777777" w:rsidR="00367415" w:rsidRDefault="00367415" w:rsidP="000B33F9">
      <w:pPr>
        <w:rPr>
          <w:rFonts w:ascii="Arial" w:eastAsia="Times New Roman" w:hAnsi="Arial" w:cs="Arial"/>
          <w:color w:val="262626"/>
          <w:sz w:val="18"/>
          <w:szCs w:val="18"/>
        </w:rPr>
      </w:pPr>
    </w:p>
    <w:p w14:paraId="7984C95E" w14:textId="77777777" w:rsidR="00D55ACD" w:rsidRDefault="00D55ACD" w:rsidP="000B33F9">
      <w:pPr>
        <w:rPr>
          <w:rFonts w:ascii="Arial" w:eastAsia="Times New Roman" w:hAnsi="Arial" w:cs="Arial"/>
          <w:color w:val="262626"/>
          <w:sz w:val="18"/>
          <w:szCs w:val="18"/>
        </w:rPr>
      </w:pPr>
    </w:p>
    <w:p w14:paraId="3F690976" w14:textId="56FCFC99" w:rsidR="007C4E80" w:rsidRDefault="00367415" w:rsidP="000B33F9">
      <w:pPr>
        <w:rPr>
          <w:rFonts w:ascii="Arial" w:eastAsia="Times New Roman" w:hAnsi="Arial" w:cs="Arial"/>
          <w:color w:val="262626"/>
          <w:sz w:val="18"/>
          <w:szCs w:val="18"/>
        </w:rPr>
      </w:pPr>
      <w:r>
        <w:rPr>
          <w:rFonts w:ascii="Arial" w:eastAsia="Times New Roman" w:hAnsi="Arial" w:cs="Arial"/>
          <w:color w:val="262626"/>
          <w:sz w:val="18"/>
          <w:szCs w:val="18"/>
        </w:rPr>
        <w:t>Weiter</w:t>
      </w:r>
      <w:r w:rsidR="007C4E80">
        <w:rPr>
          <w:rFonts w:ascii="Arial" w:eastAsia="Times New Roman" w:hAnsi="Arial" w:cs="Arial"/>
          <w:color w:val="262626"/>
          <w:sz w:val="18"/>
          <w:szCs w:val="18"/>
        </w:rPr>
        <w:t xml:space="preserve">e </w:t>
      </w:r>
      <w:r>
        <w:rPr>
          <w:rFonts w:ascii="Arial" w:eastAsia="Times New Roman" w:hAnsi="Arial" w:cs="Arial"/>
          <w:color w:val="262626"/>
          <w:sz w:val="18"/>
          <w:szCs w:val="18"/>
        </w:rPr>
        <w:t>Verwendung der gefundenen Er</w:t>
      </w:r>
      <w:r w:rsidR="007C4E80">
        <w:rPr>
          <w:rFonts w:ascii="Arial" w:eastAsia="Times New Roman" w:hAnsi="Arial" w:cs="Arial"/>
          <w:color w:val="262626"/>
          <w:sz w:val="18"/>
          <w:szCs w:val="18"/>
        </w:rPr>
        <w:t>kenntnisse:</w:t>
      </w:r>
    </w:p>
    <w:p w14:paraId="5130BB6B" w14:textId="3B9CD4D3"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Mit rechter Maus kann man die Knoten direkt in das Tabellenformat wandeln. Hier sieht man dann die Häufigkeitsverteilung und könnte weitere Merkmale hinzuziehen.</w:t>
      </w:r>
    </w:p>
    <w:p w14:paraId="5592C904" w14:textId="77777777" w:rsidR="000B33F9" w:rsidRDefault="000B33F9" w:rsidP="000B33F9">
      <w:pPr>
        <w:rPr>
          <w:rFonts w:ascii="Arial" w:eastAsia="Times New Roman" w:hAnsi="Arial" w:cs="Arial"/>
          <w:color w:val="262626"/>
          <w:sz w:val="18"/>
          <w:szCs w:val="18"/>
        </w:rPr>
      </w:pPr>
    </w:p>
    <w:p w14:paraId="1FEACA91" w14:textId="7AAFC773" w:rsidR="00A27736" w:rsidRDefault="00A27736" w:rsidP="000B33F9">
      <w:pPr>
        <w:rPr>
          <w:rFonts w:ascii="Arial" w:eastAsia="Times New Roman" w:hAnsi="Arial" w:cs="Arial"/>
          <w:color w:val="262626"/>
          <w:sz w:val="18"/>
          <w:szCs w:val="18"/>
        </w:rPr>
      </w:pPr>
      <w:r>
        <w:rPr>
          <w:rFonts w:ascii="Arial" w:eastAsia="Times New Roman" w:hAnsi="Arial" w:cs="Arial"/>
          <w:noProof/>
          <w:color w:val="262626"/>
          <w:sz w:val="18"/>
          <w:szCs w:val="18"/>
        </w:rPr>
        <w:drawing>
          <wp:inline distT="0" distB="0" distL="0" distR="0" wp14:anchorId="6161EC58" wp14:editId="4E7BB3DB">
            <wp:extent cx="5749925" cy="2984500"/>
            <wp:effectExtent l="0" t="0" r="3175"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2984500"/>
                    </a:xfrm>
                    <a:prstGeom prst="rect">
                      <a:avLst/>
                    </a:prstGeom>
                    <a:noFill/>
                    <a:ln>
                      <a:noFill/>
                    </a:ln>
                  </pic:spPr>
                </pic:pic>
              </a:graphicData>
            </a:graphic>
          </wp:inline>
        </w:drawing>
      </w:r>
    </w:p>
    <w:p w14:paraId="0D69E523" w14:textId="77777777" w:rsidR="00A27736" w:rsidRDefault="00A27736" w:rsidP="000B33F9">
      <w:pPr>
        <w:rPr>
          <w:rFonts w:ascii="Arial" w:eastAsia="Times New Roman" w:hAnsi="Arial" w:cs="Arial"/>
          <w:color w:val="262626"/>
          <w:sz w:val="18"/>
          <w:szCs w:val="18"/>
        </w:rPr>
      </w:pPr>
    </w:p>
    <w:p w14:paraId="7B3693CA" w14:textId="6FD45070"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 xml:space="preserve">Das gleiche Vorgehen über den Entscheidungsbaum könnte man </w:t>
      </w:r>
      <w:r w:rsidR="00A27736">
        <w:rPr>
          <w:rFonts w:ascii="Arial" w:eastAsia="Times New Roman" w:hAnsi="Arial" w:cs="Arial"/>
          <w:color w:val="262626"/>
          <w:sz w:val="18"/>
          <w:szCs w:val="18"/>
        </w:rPr>
        <w:t xml:space="preserve">bspw. </w:t>
      </w:r>
      <w:r>
        <w:rPr>
          <w:rFonts w:ascii="Arial" w:eastAsia="Times New Roman" w:hAnsi="Arial" w:cs="Arial"/>
          <w:color w:val="262626"/>
          <w:sz w:val="18"/>
          <w:szCs w:val="18"/>
        </w:rPr>
        <w:t xml:space="preserve">auch für </w:t>
      </w:r>
      <w:r w:rsidR="00A27736">
        <w:rPr>
          <w:rFonts w:ascii="Arial" w:eastAsia="Times New Roman" w:hAnsi="Arial" w:cs="Arial"/>
          <w:color w:val="262626"/>
          <w:sz w:val="18"/>
          <w:szCs w:val="18"/>
        </w:rPr>
        <w:t xml:space="preserve">eine </w:t>
      </w:r>
      <w:r>
        <w:rPr>
          <w:rFonts w:ascii="Arial" w:eastAsia="Times New Roman" w:hAnsi="Arial" w:cs="Arial"/>
          <w:color w:val="262626"/>
          <w:sz w:val="18"/>
          <w:szCs w:val="18"/>
        </w:rPr>
        <w:t xml:space="preserve">Zielgruppenselektion für Marketingmaßnahmen einsetzen. </w:t>
      </w:r>
    </w:p>
    <w:p w14:paraId="77D09774" w14:textId="77777777" w:rsidR="000B33F9" w:rsidRDefault="000B33F9" w:rsidP="000B33F9">
      <w:pPr>
        <w:rPr>
          <w:rFonts w:ascii="Arial" w:eastAsia="Times New Roman" w:hAnsi="Arial" w:cs="Arial"/>
          <w:color w:val="262626"/>
          <w:sz w:val="18"/>
          <w:szCs w:val="18"/>
        </w:rPr>
      </w:pPr>
    </w:p>
    <w:p w14:paraId="184F2CB6" w14:textId="77777777" w:rsidR="000B33F9" w:rsidRDefault="000B33F9" w:rsidP="000B33F9">
      <w:pPr>
        <w:rPr>
          <w:rFonts w:ascii="Arial" w:eastAsia="Times New Roman" w:hAnsi="Arial" w:cs="Arial"/>
          <w:color w:val="262626"/>
          <w:sz w:val="18"/>
          <w:szCs w:val="18"/>
        </w:rPr>
      </w:pPr>
    </w:p>
    <w:p w14:paraId="1F59C88B" w14:textId="77777777" w:rsidR="007C4E80" w:rsidRDefault="007C4E80">
      <w:pPr>
        <w:spacing w:after="160" w:line="259" w:lineRule="auto"/>
        <w:rPr>
          <w:rFonts w:ascii="Arial" w:eastAsia="Times New Roman" w:hAnsi="Arial" w:cs="Arial"/>
          <w:color w:val="262626"/>
          <w:sz w:val="18"/>
          <w:szCs w:val="18"/>
        </w:rPr>
      </w:pPr>
      <w:r>
        <w:rPr>
          <w:rFonts w:ascii="Arial" w:eastAsia="Times New Roman" w:hAnsi="Arial" w:cs="Arial"/>
          <w:color w:val="262626"/>
          <w:sz w:val="18"/>
          <w:szCs w:val="18"/>
        </w:rPr>
        <w:br w:type="page"/>
      </w:r>
    </w:p>
    <w:p w14:paraId="526F4819" w14:textId="53568CCD" w:rsidR="007C4E80" w:rsidRPr="007C4E80" w:rsidRDefault="000B33F9" w:rsidP="000B33F9">
      <w:pPr>
        <w:rPr>
          <w:rFonts w:ascii="Arial" w:eastAsia="Times New Roman" w:hAnsi="Arial" w:cs="Arial"/>
          <w:b/>
          <w:color w:val="262626"/>
          <w:sz w:val="18"/>
          <w:szCs w:val="18"/>
          <w:u w:val="single"/>
        </w:rPr>
      </w:pPr>
      <w:r w:rsidRPr="007C4E80">
        <w:rPr>
          <w:rFonts w:ascii="Arial" w:eastAsia="Times New Roman" w:hAnsi="Arial" w:cs="Arial"/>
          <w:b/>
          <w:color w:val="262626"/>
          <w:sz w:val="18"/>
          <w:szCs w:val="18"/>
          <w:u w:val="single"/>
        </w:rPr>
        <w:lastRenderedPageBreak/>
        <w:t xml:space="preserve">Fazit: </w:t>
      </w:r>
      <w:r w:rsidR="007C4E80" w:rsidRPr="007C4E80">
        <w:rPr>
          <w:rFonts w:ascii="Arial" w:eastAsia="Times New Roman" w:hAnsi="Arial" w:cs="Arial"/>
          <w:b/>
          <w:color w:val="262626"/>
          <w:sz w:val="18"/>
          <w:szCs w:val="18"/>
          <w:u w:val="single"/>
        </w:rPr>
        <w:t>Welche Fragestellungen konnten wir mit diesem explorativen Teil beantworten?</w:t>
      </w:r>
    </w:p>
    <w:p w14:paraId="01E43D2D" w14:textId="77777777" w:rsidR="007C4E80" w:rsidRDefault="007C4E80" w:rsidP="000B33F9">
      <w:pPr>
        <w:rPr>
          <w:rFonts w:ascii="Arial" w:eastAsia="Times New Roman" w:hAnsi="Arial" w:cs="Arial"/>
          <w:color w:val="262626"/>
          <w:sz w:val="18"/>
          <w:szCs w:val="18"/>
        </w:rPr>
      </w:pPr>
    </w:p>
    <w:p w14:paraId="3073076D" w14:textId="122DCB7D"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Welche Regionen? Südwest bzw. Bayern, Ost, Nord nach Warenkorbgröße</w:t>
      </w:r>
    </w:p>
    <w:p w14:paraId="47F0BB1C" w14:textId="74B38610"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Welche Tageszeit? Nachmittags</w:t>
      </w:r>
      <w:r w:rsidR="00D55ACD">
        <w:rPr>
          <w:rFonts w:ascii="Arial" w:eastAsia="Times New Roman" w:hAnsi="Arial" w:cs="Arial"/>
          <w:color w:val="262626"/>
          <w:sz w:val="18"/>
          <w:szCs w:val="18"/>
        </w:rPr>
        <w:t xml:space="preserve"> (nach 14 Uhr)</w:t>
      </w:r>
    </w:p>
    <w:p w14:paraId="79470B31" w14:textId="3B923198" w:rsidR="000B33F9" w:rsidRDefault="007C4E80" w:rsidP="000B33F9">
      <w:pPr>
        <w:rPr>
          <w:rFonts w:ascii="Arial" w:eastAsia="Times New Roman" w:hAnsi="Arial" w:cs="Arial"/>
          <w:color w:val="262626"/>
          <w:sz w:val="18"/>
          <w:szCs w:val="18"/>
        </w:rPr>
      </w:pPr>
      <w:r>
        <w:rPr>
          <w:rFonts w:ascii="Arial" w:eastAsia="Times New Roman" w:hAnsi="Arial" w:cs="Arial"/>
          <w:color w:val="262626"/>
          <w:sz w:val="18"/>
          <w:szCs w:val="18"/>
        </w:rPr>
        <w:t>Welcher Wochentag? Donnerstags</w:t>
      </w:r>
    </w:p>
    <w:p w14:paraId="358557D4" w14:textId="7777777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Welche Warengruppe? Garten &amp; Balkon</w:t>
      </w:r>
    </w:p>
    <w:p w14:paraId="578731C3" w14:textId="77777777" w:rsidR="000B33F9" w:rsidRDefault="000B33F9" w:rsidP="000B33F9">
      <w:pPr>
        <w:rPr>
          <w:rFonts w:ascii="Arial" w:eastAsia="Times New Roman" w:hAnsi="Arial" w:cs="Arial"/>
          <w:color w:val="262626"/>
          <w:sz w:val="18"/>
          <w:szCs w:val="18"/>
        </w:rPr>
      </w:pPr>
    </w:p>
    <w:p w14:paraId="72857180" w14:textId="77777777" w:rsidR="007C4E80" w:rsidRDefault="007C4E80" w:rsidP="000B33F9">
      <w:pPr>
        <w:rPr>
          <w:rFonts w:ascii="Arial" w:eastAsia="Times New Roman" w:hAnsi="Arial" w:cs="Arial"/>
          <w:color w:val="262626"/>
          <w:sz w:val="18"/>
          <w:szCs w:val="18"/>
        </w:rPr>
      </w:pPr>
    </w:p>
    <w:p w14:paraId="024E1408" w14:textId="295F3B30" w:rsidR="00D503E5" w:rsidRPr="00D503E5" w:rsidRDefault="00D503E5" w:rsidP="00D503E5">
      <w:pPr>
        <w:rPr>
          <w:rFonts w:ascii="Arial" w:eastAsia="Times New Roman" w:hAnsi="Arial" w:cs="Arial"/>
          <w:color w:val="262626"/>
          <w:sz w:val="18"/>
          <w:szCs w:val="18"/>
        </w:rPr>
      </w:pPr>
      <w:r>
        <w:rPr>
          <w:rFonts w:ascii="Arial" w:eastAsia="Times New Roman" w:hAnsi="Arial" w:cs="Arial"/>
          <w:color w:val="262626"/>
          <w:sz w:val="18"/>
          <w:szCs w:val="18"/>
        </w:rPr>
        <w:t xml:space="preserve">Berichtsempfänger oder Tablet-User können den Bericht </w:t>
      </w:r>
      <w:r>
        <w:rPr>
          <w:rFonts w:ascii="Arial" w:hAnsi="Arial" w:cs="Arial"/>
          <w:sz w:val="18"/>
          <w:szCs w:val="18"/>
        </w:rPr>
        <w:t>„</w:t>
      </w:r>
      <w:proofErr w:type="spellStart"/>
      <w:r w:rsidRPr="00D503E5">
        <w:rPr>
          <w:rFonts w:ascii="Arial" w:hAnsi="Arial" w:cs="Arial"/>
          <w:sz w:val="18"/>
          <w:szCs w:val="18"/>
        </w:rPr>
        <w:t>BFR_Bondaten_Bericht</w:t>
      </w:r>
      <w:proofErr w:type="spellEnd"/>
      <w:r>
        <w:rPr>
          <w:rFonts w:ascii="Arial" w:hAnsi="Arial" w:cs="Arial"/>
          <w:sz w:val="18"/>
          <w:szCs w:val="18"/>
        </w:rPr>
        <w:t>“</w:t>
      </w:r>
      <w:r w:rsidRPr="00D503E5">
        <w:rPr>
          <w:rFonts w:ascii="Arial" w:hAnsi="Arial" w:cs="Arial"/>
          <w:sz w:val="18"/>
          <w:szCs w:val="18"/>
        </w:rPr>
        <w:t xml:space="preserve"> </w:t>
      </w:r>
      <w:r>
        <w:rPr>
          <w:rFonts w:ascii="Arial" w:hAnsi="Arial" w:cs="Arial"/>
          <w:sz w:val="18"/>
          <w:szCs w:val="18"/>
        </w:rPr>
        <w:t xml:space="preserve">aufrufen. Er </w:t>
      </w:r>
      <w:r w:rsidRPr="00D503E5">
        <w:rPr>
          <w:rFonts w:ascii="Arial" w:hAnsi="Arial" w:cs="Arial"/>
          <w:sz w:val="18"/>
          <w:szCs w:val="18"/>
        </w:rPr>
        <w:t>wurde per Exp</w:t>
      </w:r>
      <w:r>
        <w:rPr>
          <w:rFonts w:ascii="Arial" w:hAnsi="Arial" w:cs="Arial"/>
          <w:sz w:val="18"/>
          <w:szCs w:val="18"/>
        </w:rPr>
        <w:t xml:space="preserve">ort aus der Exploration erzeugt, enthält allerdings keinen Entscheidungsbaum. </w:t>
      </w:r>
    </w:p>
    <w:p w14:paraId="5D402EBE" w14:textId="77777777" w:rsidR="00D503E5" w:rsidRDefault="00D503E5" w:rsidP="000B33F9">
      <w:pPr>
        <w:rPr>
          <w:rFonts w:ascii="Arial" w:eastAsia="Times New Roman" w:hAnsi="Arial" w:cs="Arial"/>
          <w:color w:val="262626"/>
          <w:sz w:val="18"/>
          <w:szCs w:val="18"/>
        </w:rPr>
      </w:pPr>
    </w:p>
    <w:p w14:paraId="0FB06E8F" w14:textId="77777777" w:rsidR="00D503E5" w:rsidRDefault="00D503E5">
      <w:pPr>
        <w:spacing w:after="160" w:line="259" w:lineRule="auto"/>
        <w:rPr>
          <w:rFonts w:ascii="Arial" w:eastAsia="Times New Roman" w:hAnsi="Arial" w:cs="Arial"/>
          <w:b/>
          <w:color w:val="262626"/>
          <w:sz w:val="18"/>
          <w:szCs w:val="18"/>
          <w:u w:val="single"/>
        </w:rPr>
      </w:pPr>
      <w:r>
        <w:rPr>
          <w:rFonts w:ascii="Arial" w:eastAsia="Times New Roman" w:hAnsi="Arial" w:cs="Arial"/>
          <w:b/>
          <w:color w:val="262626"/>
          <w:sz w:val="18"/>
          <w:szCs w:val="18"/>
          <w:u w:val="single"/>
        </w:rPr>
        <w:br w:type="page"/>
      </w:r>
    </w:p>
    <w:p w14:paraId="1E643490" w14:textId="72505A98" w:rsidR="00841DBD" w:rsidRPr="00841DBD" w:rsidRDefault="00841DBD" w:rsidP="000B33F9">
      <w:pPr>
        <w:rPr>
          <w:rFonts w:ascii="Arial" w:eastAsia="Times New Roman" w:hAnsi="Arial" w:cs="Arial"/>
          <w:b/>
          <w:color w:val="262626"/>
          <w:sz w:val="18"/>
          <w:szCs w:val="18"/>
          <w:u w:val="single"/>
        </w:rPr>
      </w:pPr>
      <w:r w:rsidRPr="00841DBD">
        <w:rPr>
          <w:rFonts w:ascii="Arial" w:eastAsia="Times New Roman" w:hAnsi="Arial" w:cs="Arial"/>
          <w:b/>
          <w:color w:val="262626"/>
          <w:sz w:val="18"/>
          <w:szCs w:val="18"/>
          <w:u w:val="single"/>
        </w:rPr>
        <w:lastRenderedPageBreak/>
        <w:t xml:space="preserve">7. Mögliche Überleitung zu Verbundkäufen </w:t>
      </w:r>
    </w:p>
    <w:p w14:paraId="34CBA16C" w14:textId="77777777" w:rsidR="00841DBD" w:rsidRDefault="00841DBD" w:rsidP="000B33F9">
      <w:pPr>
        <w:rPr>
          <w:rFonts w:ascii="Arial" w:eastAsia="Times New Roman" w:hAnsi="Arial" w:cs="Arial"/>
          <w:color w:val="262626"/>
          <w:sz w:val="18"/>
          <w:szCs w:val="18"/>
        </w:rPr>
      </w:pPr>
    </w:p>
    <w:p w14:paraId="788CE632" w14:textId="05414A4A"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Frage offen: Welche Artikel sollen beworben werden und welche nicht, da sie zusammen gekauft werden. Dazu Verbundkaufanalyse.</w:t>
      </w:r>
      <w:r w:rsidR="007C4E80">
        <w:rPr>
          <w:rFonts w:ascii="Arial" w:eastAsia="Times New Roman" w:hAnsi="Arial" w:cs="Arial"/>
          <w:color w:val="262626"/>
          <w:sz w:val="18"/>
          <w:szCs w:val="18"/>
        </w:rPr>
        <w:t xml:space="preserve"> </w:t>
      </w:r>
      <w:r w:rsidR="00A00C64" w:rsidRPr="00A00C64">
        <w:rPr>
          <w:rFonts w:ascii="Arial" w:eastAsia="Times New Roman" w:hAnsi="Arial" w:cs="Arial"/>
          <w:color w:val="262626"/>
          <w:sz w:val="18"/>
          <w:szCs w:val="18"/>
        </w:rPr>
        <w:sym w:font="Wingdings" w:char="F0E0"/>
      </w:r>
      <w:r w:rsidR="00A00C64">
        <w:rPr>
          <w:rFonts w:ascii="Arial" w:eastAsia="Times New Roman" w:hAnsi="Arial" w:cs="Arial"/>
          <w:color w:val="262626"/>
          <w:sz w:val="18"/>
          <w:szCs w:val="18"/>
        </w:rPr>
        <w:t xml:space="preserve"> </w:t>
      </w:r>
      <w:r w:rsidR="00A00C64" w:rsidRPr="00A00C64">
        <w:rPr>
          <w:rFonts w:ascii="Arial" w:eastAsia="Times New Roman" w:hAnsi="Arial" w:cs="Arial"/>
          <w:color w:val="262626"/>
          <w:sz w:val="18"/>
          <w:szCs w:val="18"/>
        </w:rPr>
        <w:t>Demoskript_Bondaten_Teil_2_Verbundkaufanalyse_VA64.docx</w:t>
      </w:r>
    </w:p>
    <w:p w14:paraId="6309AB82" w14:textId="5D4C5E65" w:rsidR="000B33F9" w:rsidRDefault="00A00C64" w:rsidP="000B33F9">
      <w:pPr>
        <w:rPr>
          <w:rFonts w:ascii="Arial" w:eastAsia="Times New Roman" w:hAnsi="Arial" w:cs="Arial"/>
          <w:color w:val="262626"/>
          <w:sz w:val="18"/>
          <w:szCs w:val="18"/>
        </w:rPr>
      </w:pPr>
      <w:r>
        <w:rPr>
          <w:rFonts w:ascii="Arial" w:eastAsia="Times New Roman" w:hAnsi="Arial" w:cs="Arial"/>
          <w:color w:val="262626"/>
          <w:sz w:val="18"/>
          <w:szCs w:val="18"/>
        </w:rPr>
        <w:br/>
      </w:r>
    </w:p>
    <w:p w14:paraId="60FABA1D" w14:textId="75214D66" w:rsidR="00A00C64" w:rsidRPr="00A00C64" w:rsidRDefault="00D55ACD" w:rsidP="00A00C64">
      <w:pPr>
        <w:rPr>
          <w:rFonts w:ascii="Arial" w:hAnsi="Arial" w:cs="Arial"/>
          <w:sz w:val="18"/>
          <w:szCs w:val="18"/>
        </w:rPr>
      </w:pPr>
      <w:r w:rsidRPr="00A00C64">
        <w:rPr>
          <w:rFonts w:ascii="Arial" w:eastAsia="Times New Roman" w:hAnsi="Arial" w:cs="Arial"/>
          <w:color w:val="262626"/>
          <w:sz w:val="18"/>
          <w:szCs w:val="18"/>
        </w:rPr>
        <w:t xml:space="preserve">Nun wollen wir </w:t>
      </w:r>
      <w:r w:rsidR="000B33F9" w:rsidRPr="00A00C64">
        <w:rPr>
          <w:rFonts w:ascii="Arial" w:eastAsia="Times New Roman" w:hAnsi="Arial" w:cs="Arial"/>
          <w:color w:val="262626"/>
          <w:sz w:val="18"/>
          <w:szCs w:val="18"/>
        </w:rPr>
        <w:t>sehen, inwieweit unsere WM Fanartikel zu Verbundkäufen geführt haben.</w:t>
      </w:r>
      <w:r w:rsidR="00A00C64" w:rsidRPr="00A00C64">
        <w:rPr>
          <w:rFonts w:ascii="Arial" w:eastAsia="Times New Roman" w:hAnsi="Arial" w:cs="Arial"/>
          <w:color w:val="262626"/>
          <w:sz w:val="18"/>
          <w:szCs w:val="18"/>
        </w:rPr>
        <w:t xml:space="preserve"> </w:t>
      </w:r>
      <w:r w:rsidR="00A00C64">
        <w:rPr>
          <w:rFonts w:ascii="Arial" w:eastAsia="Times New Roman" w:hAnsi="Arial" w:cs="Arial"/>
          <w:color w:val="262626"/>
          <w:sz w:val="18"/>
          <w:szCs w:val="18"/>
        </w:rPr>
        <w:br/>
      </w:r>
      <w:r w:rsidR="00A00C64" w:rsidRPr="00090AD6">
        <w:rPr>
          <w:rFonts w:ascii="Arial" w:eastAsia="Times New Roman" w:hAnsi="Arial" w:cs="Arial"/>
          <w:color w:val="262626"/>
          <w:sz w:val="18"/>
          <w:szCs w:val="18"/>
        </w:rPr>
        <w:sym w:font="Wingdings" w:char="F0E0"/>
      </w:r>
      <w:r w:rsidR="00A00C64" w:rsidRPr="00A00C64">
        <w:rPr>
          <w:rFonts w:ascii="Arial" w:eastAsia="Times New Roman" w:hAnsi="Arial" w:cs="Arial"/>
          <w:color w:val="262626"/>
          <w:sz w:val="18"/>
          <w:szCs w:val="18"/>
        </w:rPr>
        <w:t xml:space="preserve"> </w:t>
      </w:r>
      <w:r w:rsidR="00090AD6">
        <w:rPr>
          <w:rFonts w:ascii="Arial" w:eastAsia="Times New Roman" w:hAnsi="Arial" w:cs="Arial"/>
          <w:color w:val="262626"/>
          <w:sz w:val="18"/>
          <w:szCs w:val="18"/>
        </w:rPr>
        <w:t xml:space="preserve">Exploration: </w:t>
      </w:r>
      <w:r w:rsidR="00A00C64" w:rsidRPr="00A00C64">
        <w:rPr>
          <w:rFonts w:ascii="Arial" w:hAnsi="Arial" w:cs="Arial"/>
          <w:sz w:val="18"/>
          <w:szCs w:val="18"/>
        </w:rPr>
        <w:t>BFR_Crosstab_Verbundkaeufe_v2 (Datenquelle Bondaten_Baumarkt_Crosstab_v2)</w:t>
      </w:r>
    </w:p>
    <w:p w14:paraId="050588C0" w14:textId="3E7D9293" w:rsidR="000B33F9" w:rsidRDefault="000B33F9" w:rsidP="000B33F9">
      <w:pPr>
        <w:rPr>
          <w:rFonts w:ascii="Arial" w:eastAsia="Times New Roman" w:hAnsi="Arial" w:cs="Arial"/>
          <w:color w:val="262626"/>
          <w:sz w:val="18"/>
          <w:szCs w:val="18"/>
        </w:rPr>
      </w:pPr>
    </w:p>
    <w:p w14:paraId="04EED654" w14:textId="6EBFA418" w:rsidR="00090AD6"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N</w:t>
      </w:r>
      <w:r w:rsidR="00D55ACD">
        <w:rPr>
          <w:rFonts w:ascii="Arial" w:eastAsia="Times New Roman" w:hAnsi="Arial" w:cs="Arial"/>
          <w:color w:val="262626"/>
          <w:sz w:val="18"/>
          <w:szCs w:val="18"/>
        </w:rPr>
        <w:t xml:space="preserve">ormalerweise würde man nun per </w:t>
      </w:r>
      <w:r>
        <w:rPr>
          <w:rFonts w:ascii="Arial" w:eastAsia="Times New Roman" w:hAnsi="Arial" w:cs="Arial"/>
          <w:color w:val="262626"/>
          <w:sz w:val="18"/>
          <w:szCs w:val="18"/>
        </w:rPr>
        <w:t>SQL gezielt die Artikel suchen, die z.B. mit unserer D</w:t>
      </w:r>
      <w:r w:rsidR="007C4E80">
        <w:rPr>
          <w:rFonts w:ascii="Arial" w:eastAsia="Times New Roman" w:hAnsi="Arial" w:cs="Arial"/>
          <w:color w:val="262626"/>
          <w:sz w:val="18"/>
          <w:szCs w:val="18"/>
        </w:rPr>
        <w:t>eutschlandf</w:t>
      </w:r>
      <w:r>
        <w:rPr>
          <w:rFonts w:ascii="Arial" w:eastAsia="Times New Roman" w:hAnsi="Arial" w:cs="Arial"/>
          <w:color w:val="262626"/>
          <w:sz w:val="18"/>
          <w:szCs w:val="18"/>
        </w:rPr>
        <w:t>ahne zusammen gekauft wurde. Ein eleganterer Ansatz ist das Auffinden der Assoziationsregeln in allen Warenkörben und damit allen kombinatorischen Möglichkeiten. Dies geschieht einfach per Aufruf des STP, der mit Standardwerten die Verbundkaufregeln erzeugt oder auch parametriert aufgerufen werden kann.</w:t>
      </w:r>
      <w:r w:rsidR="00090AD6">
        <w:rPr>
          <w:rFonts w:ascii="Arial" w:eastAsia="Times New Roman" w:hAnsi="Arial" w:cs="Arial"/>
          <w:color w:val="262626"/>
          <w:sz w:val="18"/>
          <w:szCs w:val="18"/>
        </w:rPr>
        <w:t xml:space="preserve"> </w:t>
      </w:r>
      <w:r w:rsidR="00090AD6">
        <w:rPr>
          <w:rFonts w:ascii="Arial" w:eastAsia="Times New Roman" w:hAnsi="Arial" w:cs="Arial"/>
          <w:color w:val="262626"/>
          <w:sz w:val="18"/>
          <w:szCs w:val="18"/>
        </w:rPr>
        <w:br/>
      </w:r>
      <w:r w:rsidR="00090AD6" w:rsidRPr="00090AD6">
        <w:rPr>
          <w:rFonts w:ascii="Arial" w:eastAsia="Times New Roman" w:hAnsi="Arial" w:cs="Arial"/>
          <w:color w:val="262626"/>
          <w:sz w:val="18"/>
          <w:szCs w:val="18"/>
        </w:rPr>
        <w:sym w:font="Wingdings" w:char="F0E0"/>
      </w:r>
      <w:r w:rsidR="00090AD6">
        <w:rPr>
          <w:rFonts w:ascii="Arial" w:eastAsia="Times New Roman" w:hAnsi="Arial" w:cs="Arial"/>
          <w:color w:val="262626"/>
          <w:sz w:val="18"/>
          <w:szCs w:val="18"/>
        </w:rPr>
        <w:t xml:space="preserve"> </w:t>
      </w:r>
      <w:r w:rsidR="00090AD6" w:rsidRPr="00090AD6">
        <w:rPr>
          <w:rFonts w:ascii="Arial" w:eastAsia="Times New Roman" w:hAnsi="Arial" w:cs="Arial"/>
          <w:color w:val="262626"/>
          <w:sz w:val="18"/>
          <w:szCs w:val="18"/>
        </w:rPr>
        <w:t xml:space="preserve">Bericht mit Aufruf des </w:t>
      </w:r>
      <w:proofErr w:type="spellStart"/>
      <w:r w:rsidR="00090AD6" w:rsidRPr="00090AD6">
        <w:rPr>
          <w:rFonts w:ascii="Arial" w:eastAsia="Times New Roman" w:hAnsi="Arial" w:cs="Arial"/>
          <w:color w:val="262626"/>
          <w:sz w:val="18"/>
          <w:szCs w:val="18"/>
        </w:rPr>
        <w:t>Stored</w:t>
      </w:r>
      <w:proofErr w:type="spellEnd"/>
      <w:r w:rsidR="00090AD6" w:rsidRPr="00090AD6">
        <w:rPr>
          <w:rFonts w:ascii="Arial" w:eastAsia="Times New Roman" w:hAnsi="Arial" w:cs="Arial"/>
          <w:color w:val="262626"/>
          <w:sz w:val="18"/>
          <w:szCs w:val="18"/>
        </w:rPr>
        <w:t xml:space="preserve"> </w:t>
      </w:r>
      <w:proofErr w:type="spellStart"/>
      <w:r w:rsidR="00090AD6" w:rsidRPr="00090AD6">
        <w:rPr>
          <w:rFonts w:ascii="Arial" w:eastAsia="Times New Roman" w:hAnsi="Arial" w:cs="Arial"/>
          <w:color w:val="262626"/>
          <w:sz w:val="18"/>
          <w:szCs w:val="18"/>
        </w:rPr>
        <w:t>Process</w:t>
      </w:r>
      <w:proofErr w:type="spellEnd"/>
      <w:r w:rsidR="00090AD6">
        <w:rPr>
          <w:rFonts w:ascii="Arial" w:eastAsia="Times New Roman" w:hAnsi="Arial" w:cs="Arial"/>
          <w:color w:val="262626"/>
          <w:sz w:val="18"/>
          <w:szCs w:val="18"/>
        </w:rPr>
        <w:t xml:space="preserve">: </w:t>
      </w:r>
      <w:proofErr w:type="spellStart"/>
      <w:r w:rsidR="00090AD6">
        <w:rPr>
          <w:rFonts w:ascii="Arial" w:eastAsia="Times New Roman" w:hAnsi="Arial" w:cs="Arial"/>
          <w:color w:val="262626"/>
          <w:sz w:val="18"/>
          <w:szCs w:val="18"/>
        </w:rPr>
        <w:t>BFR_Warenkorbanalyse</w:t>
      </w:r>
      <w:proofErr w:type="spellEnd"/>
      <w:r w:rsidR="00090AD6" w:rsidRPr="00090AD6">
        <w:rPr>
          <w:rFonts w:ascii="Arial" w:eastAsia="Times New Roman" w:hAnsi="Arial" w:cs="Arial"/>
          <w:color w:val="262626"/>
          <w:sz w:val="18"/>
          <w:szCs w:val="18"/>
        </w:rPr>
        <w:t xml:space="preserve"> </w:t>
      </w:r>
    </w:p>
    <w:p w14:paraId="1F66650C" w14:textId="1BBB53AF" w:rsidR="000B33F9" w:rsidRPr="00090AD6" w:rsidRDefault="000B33F9" w:rsidP="00090AD6">
      <w:pPr>
        <w:rPr>
          <w:rFonts w:ascii="Arial" w:eastAsia="Times New Roman" w:hAnsi="Arial" w:cs="Arial"/>
          <w:color w:val="262626"/>
          <w:sz w:val="18"/>
          <w:szCs w:val="18"/>
        </w:rPr>
      </w:pPr>
    </w:p>
    <w:p w14:paraId="363F3FE6" w14:textId="3DCEA7D7" w:rsidR="000B33F9" w:rsidRDefault="000B33F9" w:rsidP="000B33F9">
      <w:pPr>
        <w:rPr>
          <w:rFonts w:ascii="Arial" w:eastAsia="Times New Roman" w:hAnsi="Arial" w:cs="Arial"/>
          <w:color w:val="262626"/>
          <w:sz w:val="18"/>
          <w:szCs w:val="18"/>
        </w:rPr>
      </w:pPr>
      <w:r>
        <w:rPr>
          <w:rFonts w:ascii="Arial" w:eastAsia="Times New Roman" w:hAnsi="Arial" w:cs="Arial"/>
          <w:color w:val="262626"/>
          <w:sz w:val="18"/>
          <w:szCs w:val="18"/>
        </w:rPr>
        <w:t>Dieser Ansatz erlaubt den Einsatz direkt im Fa</w:t>
      </w:r>
      <w:r w:rsidR="00090AD6">
        <w:rPr>
          <w:rFonts w:ascii="Arial" w:eastAsia="Times New Roman" w:hAnsi="Arial" w:cs="Arial"/>
          <w:color w:val="262626"/>
          <w:sz w:val="18"/>
          <w:szCs w:val="18"/>
        </w:rPr>
        <w:t xml:space="preserve">chbereich wie z.B. </w:t>
      </w:r>
      <w:proofErr w:type="spellStart"/>
      <w:r w:rsidR="00090AD6">
        <w:rPr>
          <w:rFonts w:ascii="Arial" w:eastAsia="Times New Roman" w:hAnsi="Arial" w:cs="Arial"/>
          <w:color w:val="262626"/>
          <w:sz w:val="18"/>
          <w:szCs w:val="18"/>
        </w:rPr>
        <w:t>Category</w:t>
      </w:r>
      <w:proofErr w:type="spellEnd"/>
      <w:r w:rsidR="00090AD6">
        <w:rPr>
          <w:rFonts w:ascii="Arial" w:eastAsia="Times New Roman" w:hAnsi="Arial" w:cs="Arial"/>
          <w:color w:val="262626"/>
          <w:sz w:val="18"/>
          <w:szCs w:val="18"/>
        </w:rPr>
        <w:t xml:space="preserve"> Management</w:t>
      </w:r>
      <w:r>
        <w:rPr>
          <w:rFonts w:ascii="Arial" w:eastAsia="Times New Roman" w:hAnsi="Arial" w:cs="Arial"/>
          <w:color w:val="262626"/>
          <w:sz w:val="18"/>
          <w:szCs w:val="18"/>
        </w:rPr>
        <w:t xml:space="preserve"> und </w:t>
      </w:r>
      <w:r w:rsidR="00090AD6">
        <w:rPr>
          <w:rFonts w:ascii="Arial" w:eastAsia="Times New Roman" w:hAnsi="Arial" w:cs="Arial"/>
          <w:color w:val="262626"/>
          <w:sz w:val="18"/>
          <w:szCs w:val="18"/>
        </w:rPr>
        <w:t xml:space="preserve">sollte </w:t>
      </w:r>
      <w:proofErr w:type="spellStart"/>
      <w:r>
        <w:rPr>
          <w:rFonts w:ascii="Arial" w:eastAsia="Times New Roman" w:hAnsi="Arial" w:cs="Arial"/>
          <w:color w:val="262626"/>
          <w:sz w:val="18"/>
          <w:szCs w:val="18"/>
        </w:rPr>
        <w:t>adhoc</w:t>
      </w:r>
      <w:proofErr w:type="spellEnd"/>
      <w:r>
        <w:rPr>
          <w:rFonts w:ascii="Arial" w:eastAsia="Times New Roman" w:hAnsi="Arial" w:cs="Arial"/>
          <w:color w:val="262626"/>
          <w:sz w:val="18"/>
          <w:szCs w:val="18"/>
        </w:rPr>
        <w:t xml:space="preserve"> zur </w:t>
      </w:r>
      <w:r w:rsidR="00090AD6">
        <w:rPr>
          <w:rFonts w:ascii="Arial" w:eastAsia="Times New Roman" w:hAnsi="Arial" w:cs="Arial"/>
          <w:color w:val="262626"/>
          <w:sz w:val="18"/>
          <w:szCs w:val="18"/>
        </w:rPr>
        <w:t xml:space="preserve">schnellen </w:t>
      </w:r>
      <w:r>
        <w:rPr>
          <w:rFonts w:ascii="Arial" w:eastAsia="Times New Roman" w:hAnsi="Arial" w:cs="Arial"/>
          <w:color w:val="262626"/>
          <w:sz w:val="18"/>
          <w:szCs w:val="18"/>
        </w:rPr>
        <w:t>Entscheidungsfindung beitragen.</w:t>
      </w:r>
    </w:p>
    <w:p w14:paraId="3383196C" w14:textId="77777777" w:rsidR="000B33F9" w:rsidRDefault="000B33F9" w:rsidP="000B33F9">
      <w:pPr>
        <w:rPr>
          <w:rFonts w:ascii="Arial" w:eastAsia="Times New Roman" w:hAnsi="Arial" w:cs="Arial"/>
          <w:color w:val="262626"/>
          <w:sz w:val="18"/>
          <w:szCs w:val="18"/>
        </w:rPr>
      </w:pPr>
    </w:p>
    <w:p w14:paraId="78C5B99F" w14:textId="77777777" w:rsidR="00A00C64" w:rsidRDefault="00A00C64" w:rsidP="000B33F9">
      <w:pPr>
        <w:rPr>
          <w:rFonts w:ascii="Arial" w:eastAsia="Times New Roman" w:hAnsi="Arial" w:cs="Arial"/>
          <w:color w:val="262626"/>
          <w:sz w:val="18"/>
          <w:szCs w:val="18"/>
        </w:rPr>
      </w:pPr>
    </w:p>
    <w:p w14:paraId="477306EC" w14:textId="77777777" w:rsidR="000B33F9" w:rsidRDefault="000B33F9" w:rsidP="000B33F9">
      <w:pPr>
        <w:rPr>
          <w:rFonts w:ascii="Arial" w:eastAsia="Times New Roman" w:hAnsi="Arial" w:cs="Arial"/>
          <w:color w:val="262626"/>
          <w:sz w:val="18"/>
          <w:szCs w:val="18"/>
        </w:rPr>
      </w:pPr>
    </w:p>
    <w:p w14:paraId="762B2ADC" w14:textId="35D9B0F8" w:rsidR="000302AF" w:rsidRPr="000B33F9" w:rsidRDefault="000302AF" w:rsidP="000B33F9"/>
    <w:sectPr w:rsidR="000302AF" w:rsidRPr="000B33F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71301" w14:textId="77777777" w:rsidR="00D1261E" w:rsidRDefault="00D1261E" w:rsidP="002D62E4">
      <w:r>
        <w:separator/>
      </w:r>
    </w:p>
  </w:endnote>
  <w:endnote w:type="continuationSeparator" w:id="0">
    <w:p w14:paraId="438390E0" w14:textId="77777777" w:rsidR="00D1261E" w:rsidRDefault="00D1261E" w:rsidP="002D6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30216" w14:textId="2722FD62" w:rsidR="00841DBD" w:rsidRPr="00841DBD" w:rsidRDefault="00841DBD" w:rsidP="00841DBD">
    <w:pPr>
      <w:pStyle w:val="Fuzeile"/>
      <w:jc w:val="right"/>
      <w:rPr>
        <w:rFonts w:ascii="Arial" w:hAnsi="Arial" w:cs="Arial"/>
        <w:sz w:val="18"/>
        <w:szCs w:val="18"/>
      </w:rPr>
    </w:pPr>
    <w:r w:rsidRPr="00841DBD">
      <w:rPr>
        <w:rFonts w:ascii="Arial" w:hAnsi="Arial" w:cs="Arial"/>
        <w:sz w:val="18"/>
        <w:szCs w:val="18"/>
      </w:rPr>
      <w:fldChar w:fldCharType="begin"/>
    </w:r>
    <w:r w:rsidRPr="00841DBD">
      <w:rPr>
        <w:rFonts w:ascii="Arial" w:hAnsi="Arial" w:cs="Arial"/>
        <w:sz w:val="18"/>
        <w:szCs w:val="18"/>
        <w:lang w:val="en-US"/>
      </w:rPr>
      <w:instrText>PAGE   \* MERGEFORMAT</w:instrText>
    </w:r>
    <w:r w:rsidRPr="00841DBD">
      <w:rPr>
        <w:rFonts w:ascii="Arial" w:hAnsi="Arial" w:cs="Arial"/>
        <w:sz w:val="18"/>
        <w:szCs w:val="18"/>
      </w:rPr>
      <w:fldChar w:fldCharType="separate"/>
    </w:r>
    <w:r w:rsidR="00BD5B96">
      <w:rPr>
        <w:rFonts w:ascii="Arial" w:hAnsi="Arial" w:cs="Arial"/>
        <w:noProof/>
        <w:sz w:val="18"/>
        <w:szCs w:val="18"/>
        <w:lang w:val="en-US"/>
      </w:rPr>
      <w:t>11</w:t>
    </w:r>
    <w:r w:rsidRPr="00841DBD">
      <w:rPr>
        <w:rFonts w:ascii="Arial" w:hAnsi="Arial" w:cs="Arial"/>
        <w:sz w:val="18"/>
        <w:szCs w:val="18"/>
      </w:rPr>
      <w:fldChar w:fldCharType="end"/>
    </w:r>
    <w:r w:rsidRPr="00841DBD">
      <w:rPr>
        <w:rFonts w:ascii="Arial" w:hAnsi="Arial" w:cs="Arial"/>
        <w:sz w:val="18"/>
        <w:szCs w:val="18"/>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AB8ED" w14:textId="77777777" w:rsidR="00D1261E" w:rsidRDefault="00D1261E" w:rsidP="002D62E4">
      <w:r>
        <w:separator/>
      </w:r>
    </w:p>
  </w:footnote>
  <w:footnote w:type="continuationSeparator" w:id="0">
    <w:p w14:paraId="7E613F99" w14:textId="77777777" w:rsidR="00D1261E" w:rsidRDefault="00D1261E" w:rsidP="002D62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9ABFF" w14:textId="2E4E81B3" w:rsidR="002D62E4" w:rsidRPr="00841DBD" w:rsidRDefault="00140A58">
    <w:pPr>
      <w:pStyle w:val="Kopfzeile"/>
      <w:rPr>
        <w:rFonts w:ascii="Arial" w:hAnsi="Arial" w:cs="Arial"/>
        <w:sz w:val="18"/>
        <w:szCs w:val="18"/>
        <w:lang w:val="en-US"/>
      </w:rPr>
    </w:pPr>
    <w:r w:rsidRPr="00841DBD">
      <w:rPr>
        <w:rFonts w:ascii="Arial" w:hAnsi="Arial" w:cs="Arial"/>
        <w:sz w:val="18"/>
        <w:szCs w:val="18"/>
      </w:rPr>
      <w:fldChar w:fldCharType="begin"/>
    </w:r>
    <w:r w:rsidRPr="00841DBD">
      <w:rPr>
        <w:rFonts w:ascii="Arial" w:hAnsi="Arial" w:cs="Arial"/>
        <w:sz w:val="18"/>
        <w:szCs w:val="18"/>
        <w:lang w:val="en-US"/>
      </w:rPr>
      <w:instrText xml:space="preserve"> FILENAME \* MERGEFORMAT </w:instrText>
    </w:r>
    <w:r w:rsidRPr="00841DBD">
      <w:rPr>
        <w:rFonts w:ascii="Arial" w:hAnsi="Arial" w:cs="Arial"/>
        <w:sz w:val="18"/>
        <w:szCs w:val="18"/>
      </w:rPr>
      <w:fldChar w:fldCharType="separate"/>
    </w:r>
    <w:r w:rsidR="00BD5B96">
      <w:rPr>
        <w:rFonts w:ascii="Arial" w:hAnsi="Arial" w:cs="Arial"/>
        <w:noProof/>
        <w:sz w:val="18"/>
        <w:szCs w:val="18"/>
        <w:lang w:val="en-US"/>
      </w:rPr>
      <w:t>Demoskript_Bondaten_Teil_1_Exploration_VA64.docx</w:t>
    </w:r>
    <w:r w:rsidRPr="00841DBD">
      <w:rPr>
        <w:rFonts w:ascii="Arial" w:hAnsi="Arial" w:cs="Arial"/>
        <w:noProof/>
        <w:sz w:val="18"/>
        <w:szCs w:val="18"/>
      </w:rPr>
      <w:fldChar w:fldCharType="end"/>
    </w:r>
    <w:r w:rsidR="002D62E4" w:rsidRPr="00841DBD">
      <w:rPr>
        <w:rFonts w:ascii="Arial" w:hAnsi="Arial" w:cs="Arial"/>
        <w:sz w:val="18"/>
        <w:szCs w:val="18"/>
        <w:lang w:val="en-US"/>
      </w:rPr>
      <w:t xml:space="preserve"> </w:t>
    </w:r>
    <w:r w:rsidR="00841DBD" w:rsidRPr="00841DBD">
      <w:rPr>
        <w:rFonts w:ascii="Arial" w:hAnsi="Arial" w:cs="Arial"/>
        <w:sz w:val="18"/>
        <w:szCs w:val="18"/>
        <w:lang w:val="en-US"/>
      </w:rPr>
      <w:tab/>
    </w:r>
    <w:r w:rsidR="002D62E4" w:rsidRPr="00841DBD">
      <w:rPr>
        <w:rFonts w:ascii="Arial" w:hAnsi="Arial" w:cs="Arial"/>
        <w:sz w:val="18"/>
        <w:szCs w:val="18"/>
        <w:lang w:val="en-US"/>
      </w:rPr>
      <w:tab/>
    </w:r>
    <w:r w:rsidR="00542818" w:rsidRPr="00841DBD">
      <w:rPr>
        <w:rFonts w:ascii="Arial" w:hAnsi="Arial" w:cs="Arial"/>
        <w:sz w:val="18"/>
        <w:szCs w:val="18"/>
        <w:lang w:val="en-US"/>
      </w:rPr>
      <w:t>21.07</w:t>
    </w:r>
    <w:r w:rsidR="002D62E4" w:rsidRPr="00841DBD">
      <w:rPr>
        <w:rFonts w:ascii="Arial" w:hAnsi="Arial" w:cs="Arial"/>
        <w:sz w:val="18"/>
        <w:szCs w:val="18"/>
        <w:lang w:val="en-US"/>
      </w:rPr>
      <w:t>.2014</w:t>
    </w:r>
  </w:p>
  <w:p w14:paraId="62C85CE1" w14:textId="77777777" w:rsidR="002D62E4" w:rsidRPr="00841DBD" w:rsidRDefault="002D62E4">
    <w:pPr>
      <w:pStyle w:val="Kopfzeile"/>
      <w:rPr>
        <w:rFonts w:ascii="Arial" w:hAnsi="Arial" w:cs="Arial"/>
        <w:sz w:val="18"/>
        <w:szCs w:val="18"/>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35E82"/>
    <w:multiLevelType w:val="hybridMultilevel"/>
    <w:tmpl w:val="F8AEADB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nsid w:val="14314164"/>
    <w:multiLevelType w:val="multilevel"/>
    <w:tmpl w:val="DC265C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1CD42F44"/>
    <w:multiLevelType w:val="hybridMultilevel"/>
    <w:tmpl w:val="1E5C0B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F9424EC"/>
    <w:multiLevelType w:val="multilevel"/>
    <w:tmpl w:val="5052C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7330D7F"/>
    <w:multiLevelType w:val="hybridMultilevel"/>
    <w:tmpl w:val="F8AEADB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nsid w:val="32693587"/>
    <w:multiLevelType w:val="hybridMultilevel"/>
    <w:tmpl w:val="F8AEADB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nsid w:val="7C853E8A"/>
    <w:multiLevelType w:val="hybridMultilevel"/>
    <w:tmpl w:val="CC708E88"/>
    <w:lvl w:ilvl="0" w:tplc="F3267D1A">
      <w:start w:val="6"/>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D2844B9"/>
    <w:multiLevelType w:val="hybridMultilevel"/>
    <w:tmpl w:val="7202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654"/>
    <w:rsid w:val="000302AF"/>
    <w:rsid w:val="00050C0A"/>
    <w:rsid w:val="00077FB2"/>
    <w:rsid w:val="00090AD6"/>
    <w:rsid w:val="000B33F9"/>
    <w:rsid w:val="00140A58"/>
    <w:rsid w:val="001610B2"/>
    <w:rsid w:val="001D6D81"/>
    <w:rsid w:val="001E596A"/>
    <w:rsid w:val="002417ED"/>
    <w:rsid w:val="00245E32"/>
    <w:rsid w:val="002D62E4"/>
    <w:rsid w:val="00331EB9"/>
    <w:rsid w:val="00366339"/>
    <w:rsid w:val="00367415"/>
    <w:rsid w:val="003C78DB"/>
    <w:rsid w:val="00402502"/>
    <w:rsid w:val="004E2904"/>
    <w:rsid w:val="00531F4C"/>
    <w:rsid w:val="00542818"/>
    <w:rsid w:val="005446C2"/>
    <w:rsid w:val="00553FF3"/>
    <w:rsid w:val="00607533"/>
    <w:rsid w:val="00632F9B"/>
    <w:rsid w:val="00634654"/>
    <w:rsid w:val="00740929"/>
    <w:rsid w:val="007929EE"/>
    <w:rsid w:val="007C0F3E"/>
    <w:rsid w:val="007C4E80"/>
    <w:rsid w:val="007D4C76"/>
    <w:rsid w:val="008203C5"/>
    <w:rsid w:val="00841DBD"/>
    <w:rsid w:val="008C1E6E"/>
    <w:rsid w:val="008D7DB4"/>
    <w:rsid w:val="0093647B"/>
    <w:rsid w:val="00936780"/>
    <w:rsid w:val="00954F4F"/>
    <w:rsid w:val="009914BE"/>
    <w:rsid w:val="00997389"/>
    <w:rsid w:val="009A35A5"/>
    <w:rsid w:val="00A00C64"/>
    <w:rsid w:val="00A27736"/>
    <w:rsid w:val="00B401E5"/>
    <w:rsid w:val="00BA6EDC"/>
    <w:rsid w:val="00BD59AA"/>
    <w:rsid w:val="00BD5B96"/>
    <w:rsid w:val="00C827A2"/>
    <w:rsid w:val="00D1261E"/>
    <w:rsid w:val="00D503D1"/>
    <w:rsid w:val="00D503E5"/>
    <w:rsid w:val="00D55ACD"/>
    <w:rsid w:val="00D84618"/>
    <w:rsid w:val="00D90067"/>
    <w:rsid w:val="00DC1991"/>
    <w:rsid w:val="00DC7CD7"/>
    <w:rsid w:val="00DE42AD"/>
    <w:rsid w:val="00E47252"/>
    <w:rsid w:val="00E54A34"/>
    <w:rsid w:val="00E745AF"/>
    <w:rsid w:val="00E95C01"/>
    <w:rsid w:val="00EB7BB1"/>
    <w:rsid w:val="00EC57FD"/>
    <w:rsid w:val="00F41E37"/>
    <w:rsid w:val="00F86336"/>
    <w:rsid w:val="00FE6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7491E"/>
  <w15:chartTrackingRefBased/>
  <w15:docId w15:val="{418269FE-C6C4-4837-B227-4D7789A9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B33F9"/>
    <w:pPr>
      <w:spacing w:after="0" w:line="240" w:lineRule="auto"/>
    </w:pPr>
    <w:rPr>
      <w:rFonts w:ascii="Times New Roman" w:hAnsi="Times New Roman" w:cs="Times New Roman"/>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D62E4"/>
    <w:pPr>
      <w:tabs>
        <w:tab w:val="center" w:pos="4536"/>
        <w:tab w:val="right" w:pos="9072"/>
      </w:tabs>
    </w:pPr>
  </w:style>
  <w:style w:type="character" w:customStyle="1" w:styleId="KopfzeileZchn">
    <w:name w:val="Kopfzeile Zchn"/>
    <w:basedOn w:val="Absatz-Standardschriftart"/>
    <w:link w:val="Kopfzeile"/>
    <w:uiPriority w:val="99"/>
    <w:rsid w:val="002D62E4"/>
  </w:style>
  <w:style w:type="paragraph" w:styleId="Fuzeile">
    <w:name w:val="footer"/>
    <w:basedOn w:val="Standard"/>
    <w:link w:val="FuzeileZchn"/>
    <w:uiPriority w:val="99"/>
    <w:unhideWhenUsed/>
    <w:rsid w:val="002D62E4"/>
    <w:pPr>
      <w:tabs>
        <w:tab w:val="center" w:pos="4536"/>
        <w:tab w:val="right" w:pos="9072"/>
      </w:tabs>
    </w:pPr>
  </w:style>
  <w:style w:type="character" w:customStyle="1" w:styleId="FuzeileZchn">
    <w:name w:val="Fußzeile Zchn"/>
    <w:basedOn w:val="Absatz-Standardschriftart"/>
    <w:link w:val="Fuzeile"/>
    <w:uiPriority w:val="99"/>
    <w:rsid w:val="002D62E4"/>
  </w:style>
  <w:style w:type="character" w:styleId="Kommentarzeichen">
    <w:name w:val="annotation reference"/>
    <w:basedOn w:val="Absatz-Standardschriftart"/>
    <w:uiPriority w:val="99"/>
    <w:semiHidden/>
    <w:unhideWhenUsed/>
    <w:rsid w:val="001D6D81"/>
    <w:rPr>
      <w:sz w:val="16"/>
      <w:szCs w:val="16"/>
    </w:rPr>
  </w:style>
  <w:style w:type="paragraph" w:styleId="Kommentartext">
    <w:name w:val="annotation text"/>
    <w:basedOn w:val="Standard"/>
    <w:link w:val="KommentartextZchn"/>
    <w:uiPriority w:val="99"/>
    <w:semiHidden/>
    <w:unhideWhenUsed/>
    <w:rsid w:val="001D6D81"/>
    <w:rPr>
      <w:sz w:val="20"/>
      <w:szCs w:val="20"/>
    </w:rPr>
  </w:style>
  <w:style w:type="character" w:customStyle="1" w:styleId="KommentartextZchn">
    <w:name w:val="Kommentartext Zchn"/>
    <w:basedOn w:val="Absatz-Standardschriftart"/>
    <w:link w:val="Kommentartext"/>
    <w:uiPriority w:val="99"/>
    <w:semiHidden/>
    <w:rsid w:val="001D6D81"/>
    <w:rPr>
      <w:sz w:val="20"/>
      <w:szCs w:val="20"/>
    </w:rPr>
  </w:style>
  <w:style w:type="paragraph" w:styleId="Kommentarthema">
    <w:name w:val="annotation subject"/>
    <w:basedOn w:val="Kommentartext"/>
    <w:next w:val="Kommentartext"/>
    <w:link w:val="KommentarthemaZchn"/>
    <w:uiPriority w:val="99"/>
    <w:semiHidden/>
    <w:unhideWhenUsed/>
    <w:rsid w:val="001D6D81"/>
    <w:rPr>
      <w:b/>
      <w:bCs/>
    </w:rPr>
  </w:style>
  <w:style w:type="character" w:customStyle="1" w:styleId="KommentarthemaZchn">
    <w:name w:val="Kommentarthema Zchn"/>
    <w:basedOn w:val="KommentartextZchn"/>
    <w:link w:val="Kommentarthema"/>
    <w:uiPriority w:val="99"/>
    <w:semiHidden/>
    <w:rsid w:val="001D6D81"/>
    <w:rPr>
      <w:b/>
      <w:bCs/>
      <w:sz w:val="20"/>
      <w:szCs w:val="20"/>
    </w:rPr>
  </w:style>
  <w:style w:type="paragraph" w:styleId="Sprechblasentext">
    <w:name w:val="Balloon Text"/>
    <w:basedOn w:val="Standard"/>
    <w:link w:val="SprechblasentextZchn"/>
    <w:uiPriority w:val="99"/>
    <w:semiHidden/>
    <w:unhideWhenUsed/>
    <w:rsid w:val="001D6D81"/>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D6D81"/>
    <w:rPr>
      <w:rFonts w:ascii="Segoe UI" w:hAnsi="Segoe UI" w:cs="Segoe UI"/>
      <w:sz w:val="18"/>
      <w:szCs w:val="18"/>
    </w:rPr>
  </w:style>
  <w:style w:type="paragraph" w:styleId="NurText">
    <w:name w:val="Plain Text"/>
    <w:basedOn w:val="Standard"/>
    <w:link w:val="NurTextZchn"/>
    <w:uiPriority w:val="99"/>
    <w:unhideWhenUsed/>
    <w:rsid w:val="00EB7BB1"/>
    <w:rPr>
      <w:rFonts w:ascii="Calibri" w:hAnsi="Calibri"/>
      <w:szCs w:val="21"/>
    </w:rPr>
  </w:style>
  <w:style w:type="character" w:customStyle="1" w:styleId="NurTextZchn">
    <w:name w:val="Nur Text Zchn"/>
    <w:basedOn w:val="Absatz-Standardschriftart"/>
    <w:link w:val="NurText"/>
    <w:uiPriority w:val="99"/>
    <w:rsid w:val="00EB7BB1"/>
    <w:rPr>
      <w:rFonts w:ascii="Calibri" w:hAnsi="Calibri"/>
      <w:szCs w:val="21"/>
    </w:rPr>
  </w:style>
  <w:style w:type="character" w:styleId="Hyperlink">
    <w:name w:val="Hyperlink"/>
    <w:basedOn w:val="Absatz-Standardschriftart"/>
    <w:uiPriority w:val="99"/>
    <w:unhideWhenUsed/>
    <w:rsid w:val="000B33F9"/>
    <w:rPr>
      <w:b/>
      <w:bCs/>
      <w:strike w:val="0"/>
      <w:dstrike w:val="0"/>
      <w:color w:val="3697B3"/>
      <w:u w:val="none"/>
      <w:effect w:val="none"/>
    </w:rPr>
  </w:style>
  <w:style w:type="paragraph" w:styleId="Listenabsatz">
    <w:name w:val="List Paragraph"/>
    <w:basedOn w:val="Standard"/>
    <w:uiPriority w:val="34"/>
    <w:qFormat/>
    <w:rsid w:val="000B33F9"/>
    <w:pPr>
      <w:spacing w:after="160" w:line="259" w:lineRule="auto"/>
      <w:ind w:left="720"/>
      <w:contextualSpacing/>
    </w:pPr>
    <w:rPr>
      <w:rFonts w:ascii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1509">
      <w:bodyDiv w:val="1"/>
      <w:marLeft w:val="0"/>
      <w:marRight w:val="0"/>
      <w:marTop w:val="0"/>
      <w:marBottom w:val="0"/>
      <w:divBdr>
        <w:top w:val="none" w:sz="0" w:space="0" w:color="auto"/>
        <w:left w:val="none" w:sz="0" w:space="0" w:color="auto"/>
        <w:bottom w:val="none" w:sz="0" w:space="0" w:color="auto"/>
        <w:right w:val="none" w:sz="0" w:space="0" w:color="auto"/>
      </w:divBdr>
    </w:div>
    <w:div w:id="719672935">
      <w:bodyDiv w:val="1"/>
      <w:marLeft w:val="0"/>
      <w:marRight w:val="0"/>
      <w:marTop w:val="0"/>
      <w:marBottom w:val="0"/>
      <w:divBdr>
        <w:top w:val="none" w:sz="0" w:space="0" w:color="auto"/>
        <w:left w:val="none" w:sz="0" w:space="0" w:color="auto"/>
        <w:bottom w:val="none" w:sz="0" w:space="0" w:color="auto"/>
        <w:right w:val="none" w:sz="0" w:space="0" w:color="auto"/>
      </w:divBdr>
    </w:div>
    <w:div w:id="1146780731">
      <w:bodyDiv w:val="1"/>
      <w:marLeft w:val="0"/>
      <w:marRight w:val="0"/>
      <w:marTop w:val="0"/>
      <w:marBottom w:val="0"/>
      <w:divBdr>
        <w:top w:val="none" w:sz="0" w:space="0" w:color="auto"/>
        <w:left w:val="none" w:sz="0" w:space="0" w:color="auto"/>
        <w:bottom w:val="none" w:sz="0" w:space="0" w:color="auto"/>
        <w:right w:val="none" w:sz="0" w:space="0" w:color="auto"/>
      </w:divBdr>
    </w:div>
    <w:div w:id="1325817973">
      <w:bodyDiv w:val="1"/>
      <w:marLeft w:val="0"/>
      <w:marRight w:val="0"/>
      <w:marTop w:val="0"/>
      <w:marBottom w:val="0"/>
      <w:divBdr>
        <w:top w:val="none" w:sz="0" w:space="0" w:color="auto"/>
        <w:left w:val="none" w:sz="0" w:space="0" w:color="auto"/>
        <w:bottom w:val="none" w:sz="0" w:space="0" w:color="auto"/>
        <w:right w:val="none" w:sz="0" w:space="0" w:color="auto"/>
      </w:divBdr>
    </w:div>
    <w:div w:id="1735396639">
      <w:bodyDiv w:val="1"/>
      <w:marLeft w:val="0"/>
      <w:marRight w:val="0"/>
      <w:marTop w:val="0"/>
      <w:marBottom w:val="0"/>
      <w:divBdr>
        <w:top w:val="none" w:sz="0" w:space="0" w:color="auto"/>
        <w:left w:val="none" w:sz="0" w:space="0" w:color="auto"/>
        <w:bottom w:val="none" w:sz="0" w:space="0" w:color="auto"/>
        <w:right w:val="none" w:sz="0" w:space="0" w:color="auto"/>
      </w:divBdr>
    </w:div>
    <w:div w:id="1924870029">
      <w:bodyDiv w:val="1"/>
      <w:marLeft w:val="0"/>
      <w:marRight w:val="0"/>
      <w:marTop w:val="0"/>
      <w:marBottom w:val="0"/>
      <w:divBdr>
        <w:top w:val="none" w:sz="0" w:space="0" w:color="auto"/>
        <w:left w:val="none" w:sz="0" w:space="0" w:color="auto"/>
        <w:bottom w:val="none" w:sz="0" w:space="0" w:color="auto"/>
        <w:right w:val="none" w:sz="0" w:space="0" w:color="auto"/>
      </w:divBdr>
    </w:div>
    <w:div w:id="207323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cid:a32962487f54579f145d4915cdb0cda6.jpe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cid:030063834f1dc4009108b365ebbc71fe.jpeg" TargetMode="External"/><Relationship Id="rId7" Type="http://schemas.openxmlformats.org/officeDocument/2006/relationships/hyperlink" Target="http://intva1.ger.sas.com:7980/SASVisualAnalyticsHub/" TargetMode="External"/><Relationship Id="rId12" Type="http://schemas.openxmlformats.org/officeDocument/2006/relationships/image" Target="cid:62e14297e51d844a81e886b5834b56a7.jpeg" TargetMode="External"/><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cid:3bcdd84c090f3d5497b66d82cf22c233.jpeg"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926</Words>
  <Characters>5835</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SAS</Company>
  <LinksUpToDate>false</LinksUpToDate>
  <CharactersWithSpaces>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Strohmer</dc:creator>
  <cp:keywords/>
  <dc:description/>
  <cp:lastModifiedBy>Oliver Strohmer</cp:lastModifiedBy>
  <cp:revision>13</cp:revision>
  <cp:lastPrinted>2014-07-23T13:51:00Z</cp:lastPrinted>
  <dcterms:created xsi:type="dcterms:W3CDTF">2014-06-30T13:15:00Z</dcterms:created>
  <dcterms:modified xsi:type="dcterms:W3CDTF">2014-07-23T13:53:00Z</dcterms:modified>
</cp:coreProperties>
</file>