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 w:rsidP="00DF04D6">
          <w:pPr>
            <w:jc w:val="both"/>
          </w:pPr>
        </w:p>
        <w:p w14:paraId="496E91AC" w14:textId="4FCC5847" w:rsidR="00C50559" w:rsidRDefault="00C50559" w:rsidP="00DF04D6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5B266A57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 xml:space="preserve">Martín </w:t>
                                </w:r>
                              </w:p>
                              <w:p w14:paraId="6BCA7CF8" w14:textId="63B601BE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5B266A57" w:rsidR="00C50559" w:rsidRDefault="00C50559" w:rsidP="00C50559">
                          <w:pPr>
                            <w:jc w:val="right"/>
                          </w:pPr>
                          <w:r>
                            <w:t xml:space="preserve">Martín </w:t>
                          </w:r>
                        </w:p>
                        <w:p w14:paraId="6BCA7CF8" w14:textId="63B601BE" w:rsidR="00C50559" w:rsidRDefault="00C50559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075B8416" w:rsidR="00C50559" w:rsidRDefault="00BD36B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5055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50559" w:rsidRDefault="00C5055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</w:t>
                                    </w:r>
                                    <w:r w:rsidR="002F5D1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075B8416" w:rsidR="00C50559" w:rsidRDefault="00BD36B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055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50559" w:rsidRDefault="00C5055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</w:t>
                              </w:r>
                              <w:r w:rsidR="002F5D1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DF04D6">
          <w:pPr>
            <w:pStyle w:val="TtuloTDC"/>
            <w:jc w:val="both"/>
          </w:pPr>
          <w:r>
            <w:t>Contenido</w:t>
          </w:r>
        </w:p>
        <w:p w14:paraId="596E0FB8" w14:textId="77294B3B" w:rsidR="00A71163" w:rsidRDefault="00990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71163" w:rsidRPr="00541C08">
            <w:rPr>
              <w:rStyle w:val="Hipervnculo"/>
              <w:noProof/>
            </w:rPr>
            <w:fldChar w:fldCharType="begin"/>
          </w:r>
          <w:r w:rsidR="00A71163" w:rsidRPr="00541C08">
            <w:rPr>
              <w:rStyle w:val="Hipervnculo"/>
              <w:noProof/>
            </w:rPr>
            <w:instrText xml:space="preserve"> </w:instrText>
          </w:r>
          <w:r w:rsidR="00A71163">
            <w:rPr>
              <w:noProof/>
            </w:rPr>
            <w:instrText>HYPERLINK \l "_Toc508815634"</w:instrText>
          </w:r>
          <w:r w:rsidR="00A71163" w:rsidRPr="00541C08">
            <w:rPr>
              <w:rStyle w:val="Hipervnculo"/>
              <w:noProof/>
            </w:rPr>
            <w:instrText xml:space="preserve"> </w:instrText>
          </w:r>
          <w:r w:rsidR="00A71163" w:rsidRPr="00541C08">
            <w:rPr>
              <w:rStyle w:val="Hipervnculo"/>
              <w:noProof/>
            </w:rPr>
          </w:r>
          <w:r w:rsidR="00A71163" w:rsidRPr="00541C08">
            <w:rPr>
              <w:rStyle w:val="Hipervnculo"/>
              <w:noProof/>
            </w:rPr>
            <w:fldChar w:fldCharType="separate"/>
          </w:r>
          <w:r w:rsidR="00A71163" w:rsidRPr="00541C08">
            <w:rPr>
              <w:rStyle w:val="Hipervnculo"/>
              <w:noProof/>
            </w:rPr>
            <w:t>Introducción</w:t>
          </w:r>
          <w:r w:rsidR="00A71163">
            <w:rPr>
              <w:noProof/>
              <w:webHidden/>
            </w:rPr>
            <w:tab/>
          </w:r>
          <w:r w:rsidR="00A71163">
            <w:rPr>
              <w:noProof/>
              <w:webHidden/>
            </w:rPr>
            <w:fldChar w:fldCharType="begin"/>
          </w:r>
          <w:r w:rsidR="00A71163">
            <w:rPr>
              <w:noProof/>
              <w:webHidden/>
            </w:rPr>
            <w:instrText xml:space="preserve"> PAGEREF _Toc508815634 \h </w:instrText>
          </w:r>
          <w:r w:rsidR="00A71163">
            <w:rPr>
              <w:noProof/>
              <w:webHidden/>
            </w:rPr>
          </w:r>
          <w:r w:rsidR="00A71163">
            <w:rPr>
              <w:noProof/>
              <w:webHidden/>
            </w:rPr>
            <w:fldChar w:fldCharType="separate"/>
          </w:r>
          <w:r w:rsidR="00A71163">
            <w:rPr>
              <w:noProof/>
              <w:webHidden/>
            </w:rPr>
            <w:t>2</w:t>
          </w:r>
          <w:r w:rsidR="00A71163">
            <w:rPr>
              <w:noProof/>
              <w:webHidden/>
            </w:rPr>
            <w:fldChar w:fldCharType="end"/>
          </w:r>
          <w:r w:rsidR="00A71163" w:rsidRPr="00541C08">
            <w:rPr>
              <w:rStyle w:val="Hipervnculo"/>
              <w:noProof/>
            </w:rPr>
            <w:fldChar w:fldCharType="end"/>
          </w:r>
        </w:p>
        <w:p w14:paraId="6E5DE620" w14:textId="226033DA" w:rsidR="00A71163" w:rsidRDefault="00A711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815635" w:history="1">
            <w:r w:rsidRPr="00541C0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4320" w14:textId="27AEDBBD" w:rsidR="00A71163" w:rsidRDefault="00A711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815636" w:history="1">
            <w:r w:rsidRPr="00541C08">
              <w:rPr>
                <w:rStyle w:val="Hipervnculo"/>
                <w:noProof/>
              </w:rPr>
              <w:t>Obligatorios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F2E0" w14:textId="58F721FA" w:rsidR="00A71163" w:rsidRDefault="00A711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815637" w:history="1">
            <w:r w:rsidRPr="00541C08">
              <w:rPr>
                <w:rStyle w:val="Hipervnculo"/>
                <w:noProof/>
              </w:rPr>
              <w:t>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CF8E" w14:textId="353F535E" w:rsidR="00D6021E" w:rsidRDefault="00990781" w:rsidP="00DF04D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DF04D6">
      <w:pPr>
        <w:jc w:val="both"/>
      </w:pPr>
    </w:p>
    <w:p w14:paraId="5066F5D0" w14:textId="0487CFA1" w:rsidR="00D6021E" w:rsidRDefault="00D6021E" w:rsidP="00DF04D6">
      <w:pPr>
        <w:jc w:val="both"/>
      </w:pPr>
    </w:p>
    <w:p w14:paraId="6934FD4C" w14:textId="79C7EC44" w:rsidR="00D6021E" w:rsidRDefault="00D6021E" w:rsidP="00DF04D6">
      <w:pPr>
        <w:jc w:val="both"/>
      </w:pPr>
    </w:p>
    <w:p w14:paraId="05BFD8C1" w14:textId="6C96A95E" w:rsidR="00D6021E" w:rsidRDefault="00D6021E" w:rsidP="00DF04D6">
      <w:pPr>
        <w:jc w:val="both"/>
      </w:pPr>
    </w:p>
    <w:p w14:paraId="6AEC6253" w14:textId="31109A66" w:rsidR="00D6021E" w:rsidRDefault="00D6021E" w:rsidP="00DF04D6">
      <w:pPr>
        <w:jc w:val="both"/>
      </w:pPr>
    </w:p>
    <w:p w14:paraId="64FFF605" w14:textId="056E7889" w:rsidR="00D6021E" w:rsidRDefault="00D6021E" w:rsidP="00DF04D6">
      <w:pPr>
        <w:jc w:val="both"/>
      </w:pPr>
    </w:p>
    <w:p w14:paraId="7A12E4A0" w14:textId="7BB0029C" w:rsidR="00D6021E" w:rsidRDefault="00D6021E" w:rsidP="00DF04D6">
      <w:pPr>
        <w:jc w:val="both"/>
      </w:pPr>
    </w:p>
    <w:p w14:paraId="2A611F85" w14:textId="6873986F" w:rsidR="00D6021E" w:rsidRDefault="00D6021E" w:rsidP="00DF04D6">
      <w:pPr>
        <w:jc w:val="both"/>
      </w:pPr>
    </w:p>
    <w:p w14:paraId="35ABD8BB" w14:textId="475F735F" w:rsidR="00D6021E" w:rsidRDefault="00D6021E" w:rsidP="00DF04D6">
      <w:pPr>
        <w:jc w:val="both"/>
      </w:pPr>
    </w:p>
    <w:p w14:paraId="33D9D70F" w14:textId="22808D54" w:rsidR="00D6021E" w:rsidRDefault="00D6021E" w:rsidP="00DF04D6">
      <w:pPr>
        <w:jc w:val="both"/>
      </w:pPr>
    </w:p>
    <w:p w14:paraId="38BA902E" w14:textId="4BF95E3F" w:rsidR="00D6021E" w:rsidRDefault="00D6021E" w:rsidP="00DF04D6">
      <w:pPr>
        <w:jc w:val="both"/>
      </w:pPr>
    </w:p>
    <w:p w14:paraId="38A18302" w14:textId="577030B5" w:rsidR="00D6021E" w:rsidRDefault="00D6021E" w:rsidP="00DF04D6">
      <w:pPr>
        <w:jc w:val="both"/>
      </w:pPr>
    </w:p>
    <w:p w14:paraId="06097297" w14:textId="02E8A3E8" w:rsidR="00D6021E" w:rsidRDefault="00D6021E" w:rsidP="00DF04D6">
      <w:pPr>
        <w:jc w:val="both"/>
      </w:pPr>
    </w:p>
    <w:p w14:paraId="31E4A012" w14:textId="171745F2" w:rsidR="00D6021E" w:rsidRDefault="00D6021E" w:rsidP="00DF04D6">
      <w:pPr>
        <w:jc w:val="both"/>
      </w:pPr>
    </w:p>
    <w:p w14:paraId="72E32130" w14:textId="5145188A" w:rsidR="00D6021E" w:rsidRDefault="00D6021E" w:rsidP="00DF04D6">
      <w:pPr>
        <w:jc w:val="both"/>
      </w:pPr>
    </w:p>
    <w:p w14:paraId="62CB455D" w14:textId="61D19210" w:rsidR="00D6021E" w:rsidRDefault="00D6021E" w:rsidP="00DF04D6">
      <w:pPr>
        <w:jc w:val="both"/>
      </w:pPr>
    </w:p>
    <w:p w14:paraId="3FDD4A8D" w14:textId="2742E64C" w:rsidR="00D6021E" w:rsidRDefault="00D6021E" w:rsidP="00DF04D6">
      <w:pPr>
        <w:jc w:val="both"/>
      </w:pPr>
    </w:p>
    <w:p w14:paraId="4C89B977" w14:textId="780DDC2E" w:rsidR="00D6021E" w:rsidRDefault="00D6021E" w:rsidP="00DF04D6">
      <w:pPr>
        <w:jc w:val="both"/>
      </w:pPr>
    </w:p>
    <w:p w14:paraId="46C4C407" w14:textId="5B1AA72F" w:rsidR="00D6021E" w:rsidRDefault="00D6021E" w:rsidP="00DF04D6">
      <w:pPr>
        <w:jc w:val="both"/>
      </w:pPr>
    </w:p>
    <w:p w14:paraId="288CA079" w14:textId="601A17FB" w:rsidR="00D6021E" w:rsidRDefault="00D6021E" w:rsidP="00DF04D6">
      <w:pPr>
        <w:jc w:val="both"/>
      </w:pPr>
    </w:p>
    <w:p w14:paraId="6416DF48" w14:textId="4969799B" w:rsidR="00D6021E" w:rsidRDefault="00D6021E" w:rsidP="00DF04D6">
      <w:pPr>
        <w:jc w:val="both"/>
      </w:pPr>
    </w:p>
    <w:p w14:paraId="6E6B17E8" w14:textId="7978B128" w:rsidR="00D6021E" w:rsidRDefault="00D6021E" w:rsidP="00DF04D6">
      <w:pPr>
        <w:jc w:val="both"/>
      </w:pPr>
    </w:p>
    <w:p w14:paraId="26313675" w14:textId="19E00694" w:rsidR="00D6021E" w:rsidRDefault="00D6021E" w:rsidP="00DF04D6">
      <w:pPr>
        <w:jc w:val="both"/>
      </w:pPr>
    </w:p>
    <w:p w14:paraId="42692A97" w14:textId="620B51D2" w:rsidR="00D6021E" w:rsidRDefault="00D6021E" w:rsidP="00DF04D6">
      <w:pPr>
        <w:jc w:val="both"/>
      </w:pPr>
    </w:p>
    <w:p w14:paraId="674EC3FF" w14:textId="4A9C1C6D" w:rsidR="00D6021E" w:rsidRDefault="00D6021E" w:rsidP="00DF04D6">
      <w:pPr>
        <w:jc w:val="both"/>
      </w:pPr>
    </w:p>
    <w:p w14:paraId="61FB4E9F" w14:textId="08DBF21F" w:rsidR="00D6021E" w:rsidRDefault="00D6021E" w:rsidP="00DF04D6">
      <w:pPr>
        <w:jc w:val="both"/>
      </w:pPr>
    </w:p>
    <w:p w14:paraId="78E43489" w14:textId="339422AD" w:rsidR="00D6021E" w:rsidRDefault="00D6021E" w:rsidP="00DF04D6">
      <w:pPr>
        <w:jc w:val="both"/>
      </w:pPr>
    </w:p>
    <w:p w14:paraId="55030869" w14:textId="15114A9F" w:rsidR="00D6021E" w:rsidRDefault="004757D1" w:rsidP="00DF04D6">
      <w:pPr>
        <w:pStyle w:val="Ttulo1"/>
        <w:jc w:val="both"/>
      </w:pPr>
      <w:bookmarkStart w:id="1" w:name="_Toc508815634"/>
      <w:r>
        <w:t>Introducción</w:t>
      </w:r>
      <w:bookmarkEnd w:id="1"/>
    </w:p>
    <w:p w14:paraId="66BED27E" w14:textId="2AC88886" w:rsidR="00D6021E" w:rsidRDefault="00FA365C" w:rsidP="00DF04D6">
      <w:pPr>
        <w:jc w:val="both"/>
      </w:pPr>
      <w:r>
        <w:t xml:space="preserve">Los casos de uso que se explicarán a continuación están disponibles para los idiomas español e inglés. Además, todos los formularios que se utilizan para resolver alguno de ellos, están correctamente validados. La aplicación consta de un </w:t>
      </w:r>
      <w:proofErr w:type="spellStart"/>
      <w:r>
        <w:t>Logger</w:t>
      </w:r>
      <w:proofErr w:type="spellEnd"/>
      <w:r>
        <w:t xml:space="preserve"> que registra la actividad de los usuarios (milog.log).</w:t>
      </w:r>
    </w:p>
    <w:p w14:paraId="37DCE47C" w14:textId="6A2A456F" w:rsidR="00FA365C" w:rsidRDefault="00FA365C" w:rsidP="00DF04D6">
      <w:pPr>
        <w:jc w:val="both"/>
      </w:pPr>
      <w:r>
        <w:t xml:space="preserve">Todos los casos de uso han sido probados utilizando </w:t>
      </w:r>
      <w:proofErr w:type="spellStart"/>
      <w:r>
        <w:t>Selenium</w:t>
      </w:r>
      <w:proofErr w:type="spellEnd"/>
      <w:r>
        <w:t>.</w:t>
      </w:r>
    </w:p>
    <w:p w14:paraId="370BED54" w14:textId="77777777" w:rsidR="004757D1" w:rsidRDefault="00D6021E" w:rsidP="00DF04D6">
      <w:pPr>
        <w:pStyle w:val="Ttulo1"/>
        <w:jc w:val="both"/>
      </w:pPr>
      <w:bookmarkStart w:id="2" w:name="_Toc508815635"/>
      <w:r>
        <w:t>Casos de uso</w:t>
      </w:r>
      <w:bookmarkEnd w:id="2"/>
      <w:r w:rsidR="004757D1">
        <w:t xml:space="preserve"> </w:t>
      </w:r>
    </w:p>
    <w:p w14:paraId="768603CC" w14:textId="146DACCD" w:rsidR="00D6021E" w:rsidRDefault="004757D1" w:rsidP="00DF04D6">
      <w:pPr>
        <w:pStyle w:val="Ttulo2"/>
        <w:jc w:val="both"/>
      </w:pPr>
      <w:bookmarkStart w:id="3" w:name="_Toc508815636"/>
      <w:r>
        <w:t>Obligatorios</w:t>
      </w:r>
      <w:bookmarkEnd w:id="3"/>
    </w:p>
    <w:p w14:paraId="024866E7" w14:textId="4A22D100" w:rsidR="00D6021E" w:rsidRPr="001C751C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</w:p>
    <w:p w14:paraId="34B8D587" w14:textId="1C583CDF" w:rsidR="00897164" w:rsidRDefault="00500DFB" w:rsidP="00DF04D6">
      <w:pPr>
        <w:jc w:val="both"/>
      </w:pPr>
      <w:r>
        <w:t>Cualquier persona que acceda a la a aplicación podrá registrarse como usuario accediendo a la URL /</w:t>
      </w:r>
      <w:proofErr w:type="spellStart"/>
      <w:r>
        <w:t>signup</w:t>
      </w:r>
      <w:proofErr w:type="spellEnd"/>
      <w:r>
        <w:t xml:space="preserve">. Deberá introducir el correo electrónico, el nombre y la contraseña y darle a el botón enviar, de esa forma el usuario ya estará añadido en la base de datos, para posteriormente poder realizar el </w:t>
      </w:r>
      <w:proofErr w:type="spellStart"/>
      <w:r>
        <w:t>login</w:t>
      </w:r>
      <w:proofErr w:type="spellEnd"/>
      <w:r>
        <w:t>. Los datos introducidos para que sean válidos, han de cumplir las siguientes características:</w:t>
      </w:r>
    </w:p>
    <w:p w14:paraId="00240517" w14:textId="2BE75D4C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El correo electrónico debe contener los caracteres ‘@’ y ‘.’.</w:t>
      </w:r>
    </w:p>
    <w:p w14:paraId="65F2EA46" w14:textId="70A56982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El nombre debe tener entre 3 y 24 caracteres.</w:t>
      </w:r>
    </w:p>
    <w:p w14:paraId="14CD91D2" w14:textId="01E093A5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La contraseña y la repetición de la contraseña deben coincidir.</w:t>
      </w:r>
    </w:p>
    <w:p w14:paraId="1F8CC2D0" w14:textId="3C43AB72" w:rsidR="00500DFB" w:rsidRDefault="00500DFB" w:rsidP="00DF04D6">
      <w:pPr>
        <w:jc w:val="both"/>
      </w:pPr>
      <w:r>
        <w:t>Si el registro finaliza correctamente, el usuario recién registrado se autenticará automáticamente en la aplicación.</w:t>
      </w:r>
    </w:p>
    <w:p w14:paraId="53265D10" w14:textId="0B150ABC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</w:p>
    <w:p w14:paraId="41498B5D" w14:textId="3779473C" w:rsidR="00500DFB" w:rsidRDefault="00500DFB" w:rsidP="00DF04D6">
      <w:pPr>
        <w:jc w:val="both"/>
      </w:pPr>
      <w:r>
        <w:t xml:space="preserve">Todos los usuarios que se han registrado </w:t>
      </w:r>
      <w:r w:rsidR="00A1207B">
        <w:t>previamente</w:t>
      </w:r>
      <w:r>
        <w:t xml:space="preserve"> pueden autenticarse en la aplicación </w:t>
      </w:r>
      <w:r w:rsidR="00A1207B">
        <w:t xml:space="preserve">mediante un formulario de </w:t>
      </w:r>
      <w:proofErr w:type="spellStart"/>
      <w:r w:rsidR="00A1207B">
        <w:t>login</w:t>
      </w:r>
      <w:proofErr w:type="spellEnd"/>
      <w:r w:rsidR="00A1207B">
        <w:t xml:space="preserve"> (/</w:t>
      </w:r>
      <w:proofErr w:type="spellStart"/>
      <w:r w:rsidR="00A1207B">
        <w:t>login</w:t>
      </w:r>
      <w:proofErr w:type="spellEnd"/>
      <w:r w:rsidR="00A1207B">
        <w:t xml:space="preserve">) </w:t>
      </w:r>
      <w:r>
        <w:t>introduciendo su correo electrónico y contraseña y dándole al botón de enviar.</w:t>
      </w:r>
    </w:p>
    <w:p w14:paraId="6311EA47" w14:textId="35A102BA" w:rsidR="00500DFB" w:rsidRDefault="00500DFB" w:rsidP="00DF04D6">
      <w:pPr>
        <w:jc w:val="both"/>
      </w:pPr>
      <w:r>
        <w:t xml:space="preserve">En caso de que los </w:t>
      </w:r>
      <w:r w:rsidR="00A1207B">
        <w:t>datos introducidos sean incorrectos, se notificará al usuario (“usuario o contraseña incorrecto”).</w:t>
      </w:r>
    </w:p>
    <w:p w14:paraId="7CF26625" w14:textId="5DDF35E5" w:rsidR="00A1207B" w:rsidRPr="00500DFB" w:rsidRDefault="00A1207B" w:rsidP="00DF04D6">
      <w:pPr>
        <w:jc w:val="both"/>
      </w:pPr>
      <w:r>
        <w:t>Si los datos son correctos, se redireccionará a la URL /</w:t>
      </w:r>
      <w:proofErr w:type="spellStart"/>
      <w:r>
        <w:t>listUsuarios</w:t>
      </w:r>
      <w:proofErr w:type="spellEnd"/>
      <w:r>
        <w:t>.</w:t>
      </w:r>
    </w:p>
    <w:p w14:paraId="705D3D29" w14:textId="5723862E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</w:p>
    <w:p w14:paraId="08DF7372" w14:textId="1205C81D" w:rsidR="00A1207B" w:rsidRDefault="00A1207B" w:rsidP="00DF04D6">
      <w:pPr>
        <w:jc w:val="both"/>
      </w:pPr>
      <w:r>
        <w:t xml:space="preserve">Los usuarios autenticados en la aplicación podrán ver un listado paginado (5 usuarios por página) con todos los usuarios de la aplicación (menos a él mismo). En ese listado aparecerá, para cada usuario, el correo electrónico, el nombre y un botón para agregarlo como amigo. </w:t>
      </w:r>
    </w:p>
    <w:p w14:paraId="51EFBB15" w14:textId="758FE1EE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</w:p>
    <w:p w14:paraId="2BDB5349" w14:textId="3FA9D0F6" w:rsidR="00C13E55" w:rsidRPr="00C13E55" w:rsidRDefault="00C13E55" w:rsidP="00DF04D6">
      <w:pPr>
        <w:jc w:val="both"/>
      </w:pPr>
      <w:r>
        <w:t xml:space="preserve">En listado anterior, habrá un cuadro de búsqueda, para buscar en ese listado por nombre y correo electrónico. La búsqueda se realizará al hacer </w:t>
      </w:r>
      <w:proofErr w:type="spellStart"/>
      <w:r>
        <w:t>click</w:t>
      </w:r>
      <w:proofErr w:type="spellEnd"/>
      <w:r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</w:p>
    <w:p w14:paraId="51218634" w14:textId="715A296B" w:rsidR="00C13E55" w:rsidRPr="00C13E55" w:rsidRDefault="00C13E55" w:rsidP="00DF04D6">
      <w:pPr>
        <w:jc w:val="both"/>
      </w:pPr>
      <w:r>
        <w:lastRenderedPageBreak/>
        <w:t xml:space="preserve">Desde el listado de usuarios, el usuario autenticado podrá agregar a otro como amigo haciendo </w:t>
      </w:r>
      <w:proofErr w:type="spellStart"/>
      <w:r>
        <w:t>click</w:t>
      </w:r>
      <w:proofErr w:type="spellEnd"/>
      <w:r>
        <w:t xml:space="preserve"> en el botón “Agregar amigo”. De esta forma se creará una petición de amistad entre el usuario autenticado y el seleccionado en la lista.</w:t>
      </w:r>
    </w:p>
    <w:p w14:paraId="111CD3B8" w14:textId="2AF3EA41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</w:p>
    <w:p w14:paraId="6A6E872B" w14:textId="553E5177" w:rsidR="00C13E55" w:rsidRPr="00C13E55" w:rsidRDefault="00C13E55" w:rsidP="00DF04D6">
      <w:pPr>
        <w:jc w:val="both"/>
      </w:pPr>
      <w:r>
        <w:t>El usuario autenticado tendrá acceso desde la barra de navegación (“Peticiones de amistad”) a un listado con las solicitudes de amistad recibidas (</w:t>
      </w:r>
      <w:proofErr w:type="spellStart"/>
      <w:r w:rsidRPr="00C13E55">
        <w:t>friendshipRequest</w:t>
      </w:r>
      <w:proofErr w:type="spellEnd"/>
      <w:r w:rsidRPr="00C13E55">
        <w:t>/</w:t>
      </w:r>
      <w:proofErr w:type="spellStart"/>
      <w:r w:rsidRPr="00C13E55">
        <w:t>listRequest</w:t>
      </w:r>
      <w:proofErr w:type="spellEnd"/>
      <w:r>
        <w:t>). En él aparecerá el nombre de todos los usuarios que le hayan enviado una solicitud de amistad al usuario autenticado, y al lado de cada uno un botón para aceptar dicha solicitud.</w:t>
      </w:r>
    </w:p>
    <w:p w14:paraId="053246F3" w14:textId="52C837A4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de amistad</w:t>
      </w:r>
    </w:p>
    <w:p w14:paraId="660B809E" w14:textId="343B0AA7" w:rsidR="00C13E55" w:rsidRPr="00C13E55" w:rsidRDefault="00C13E55" w:rsidP="00DF04D6">
      <w:pPr>
        <w:jc w:val="both"/>
      </w:pPr>
      <w:r>
        <w:t>El en listado mencionado anteriormente, se podrán aceptar las solicitudes de amistad recibidas</w:t>
      </w:r>
      <w:r w:rsidR="00CA37D7">
        <w:t>, d</w:t>
      </w:r>
      <w:r>
        <w:t>e forma que</w:t>
      </w:r>
      <w:r w:rsidR="00CA37D7">
        <w:t>, al aceptar la solicitud de dejará de mostrar automáticamente en esa lista.</w:t>
      </w:r>
    </w:p>
    <w:p w14:paraId="2C6E8497" w14:textId="398D6803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</w:p>
    <w:p w14:paraId="00DC0A71" w14:textId="7B45C388" w:rsidR="00627F30" w:rsidRPr="00627F30" w:rsidRDefault="00627F30" w:rsidP="00DF04D6">
      <w:pPr>
        <w:jc w:val="both"/>
      </w:pPr>
      <w:r>
        <w:t>Una vez aceptada la solicitud de amistad, los usuarios pasarán a ser amigos. Los usuarios amigos del usuario autenticado, serán mostrados en una lista (</w:t>
      </w:r>
      <w:proofErr w:type="spellStart"/>
      <w:r w:rsidRPr="00627F30">
        <w:t>friendship</w:t>
      </w:r>
      <w:proofErr w:type="spellEnd"/>
      <w:r w:rsidRPr="00627F30">
        <w:t>/</w:t>
      </w:r>
      <w:proofErr w:type="spellStart"/>
      <w:r w:rsidRPr="00627F30">
        <w:t>listFriendship</w:t>
      </w:r>
      <w:proofErr w:type="spellEnd"/>
      <w:r>
        <w:t>) paginada (5 usuarios máximo por lista) accesible desde la barra de navegación</w:t>
      </w:r>
      <w:r w:rsidR="00867BEA">
        <w:t xml:space="preserve"> (Amigos)</w:t>
      </w:r>
      <w:r>
        <w:t>. Para cada usuario se mostrará el nombre y el correo electrónico.</w:t>
      </w:r>
    </w:p>
    <w:p w14:paraId="1C677823" w14:textId="43096F9A" w:rsidR="004757D1" w:rsidRDefault="004757D1" w:rsidP="00DF04D6">
      <w:pPr>
        <w:pStyle w:val="Ttulo2"/>
        <w:jc w:val="both"/>
      </w:pPr>
      <w:bookmarkStart w:id="4" w:name="_Toc508815637"/>
      <w:r>
        <w:t>Opcionales</w:t>
      </w:r>
      <w:bookmarkEnd w:id="4"/>
    </w:p>
    <w:p w14:paraId="04DAD5C4" w14:textId="61291D52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9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crear una nueva publicación</w:t>
      </w:r>
    </w:p>
    <w:p w14:paraId="0156C3A3" w14:textId="68019302" w:rsidR="005E538F" w:rsidRDefault="005E538F" w:rsidP="00DF04D6">
      <w:pPr>
        <w:jc w:val="both"/>
      </w:pPr>
      <w:r>
        <w:t>Desde la barra de navegación (Publicaciones &gt; Nueva publicación), el usuario tendrá acceso a un formulario para crear publicaciones (</w:t>
      </w:r>
      <w:proofErr w:type="spellStart"/>
      <w:r w:rsidRPr="005E538F">
        <w:t>publication</w:t>
      </w:r>
      <w:proofErr w:type="spellEnd"/>
      <w:r w:rsidRPr="005E538F">
        <w:t>/</w:t>
      </w:r>
      <w:proofErr w:type="spellStart"/>
      <w:r w:rsidRPr="005E538F">
        <w:t>add</w:t>
      </w:r>
      <w:proofErr w:type="spellEnd"/>
      <w:r>
        <w:t xml:space="preserve">). Tendrá que introducir un título y un texto y darle al botón enviar. </w:t>
      </w:r>
    </w:p>
    <w:p w14:paraId="2E5C8E3D" w14:textId="6C45576F" w:rsidR="005E538F" w:rsidRDefault="005E538F" w:rsidP="00DF04D6">
      <w:pPr>
        <w:jc w:val="both"/>
      </w:pPr>
      <w:r>
        <w:t>Los datos introducidos para que sean válidos, han de cumplir las siguientes características:</w:t>
      </w:r>
    </w:p>
    <w:p w14:paraId="78344D74" w14:textId="1C9CCD6D" w:rsidR="005E538F" w:rsidRDefault="00867BEA" w:rsidP="00DF04D6">
      <w:pPr>
        <w:pStyle w:val="Prrafodelista"/>
        <w:numPr>
          <w:ilvl w:val="0"/>
          <w:numId w:val="1"/>
        </w:numPr>
        <w:jc w:val="both"/>
      </w:pPr>
      <w:r>
        <w:t>Tanto el campo título como el campo texto, no pueden estar vacíos.</w:t>
      </w:r>
    </w:p>
    <w:p w14:paraId="1F71AFBC" w14:textId="23EF29E7" w:rsidR="005E538F" w:rsidRPr="005E538F" w:rsidRDefault="005E538F" w:rsidP="00DF04D6">
      <w:pPr>
        <w:jc w:val="both"/>
      </w:pPr>
      <w:r>
        <w:t>Si los datos son correctos, se redireccionará automáticamente a un listado de publicaciones.</w:t>
      </w:r>
    </w:p>
    <w:p w14:paraId="6DA69C1C" w14:textId="2927599D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10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mis publicaciones</w:t>
      </w:r>
    </w:p>
    <w:p w14:paraId="65A59594" w14:textId="154D33A1" w:rsidR="005E538F" w:rsidRDefault="00DF04D6" w:rsidP="00DF04D6">
      <w:pPr>
        <w:jc w:val="both"/>
      </w:pPr>
      <w:r>
        <w:t>En el listado de publicaciones (también accesible desde la barra de navegación Publicaciones &gt; Lista de publicaciones), se mostrará la fecha y el título de cada publicación realizada por el usuario</w:t>
      </w:r>
      <w:r w:rsidR="003D0632">
        <w:t xml:space="preserve"> (</w:t>
      </w:r>
      <w:proofErr w:type="spellStart"/>
      <w:r w:rsidR="003D0632" w:rsidRPr="003D0632">
        <w:t>publication</w:t>
      </w:r>
      <w:proofErr w:type="spellEnd"/>
      <w:r w:rsidR="003D0632" w:rsidRPr="003D0632">
        <w:t>/</w:t>
      </w:r>
      <w:proofErr w:type="spellStart"/>
      <w:r w:rsidR="003D0632" w:rsidRPr="003D0632">
        <w:t>listPosts</w:t>
      </w:r>
      <w:proofErr w:type="spellEnd"/>
      <w:r w:rsidR="003D0632">
        <w:t>)</w:t>
      </w:r>
      <w:r>
        <w:t>.</w:t>
      </w:r>
    </w:p>
    <w:p w14:paraId="4D7DCB47" w14:textId="46818FEF" w:rsidR="00DF04D6" w:rsidRDefault="00DF04D6" w:rsidP="00DF04D6">
      <w:pPr>
        <w:jc w:val="both"/>
      </w:pPr>
      <w:r>
        <w:t xml:space="preserve">Además, pinchando en el título de la </w:t>
      </w:r>
      <w:r w:rsidR="003D0632">
        <w:t>publicación, se puede ver con detalle dicha publicación (</w:t>
      </w:r>
      <w:proofErr w:type="spellStart"/>
      <w:r w:rsidR="003D0632" w:rsidRPr="003D0632">
        <w:t>publication</w:t>
      </w:r>
      <w:proofErr w:type="spellEnd"/>
      <w:r w:rsidR="003D0632" w:rsidRPr="003D0632">
        <w:t>/</w:t>
      </w:r>
      <w:proofErr w:type="spellStart"/>
      <w:r w:rsidR="003D0632" w:rsidRPr="003D0632">
        <w:t>details</w:t>
      </w:r>
      <w:proofErr w:type="spellEnd"/>
      <w:r w:rsidR="003D0632" w:rsidRPr="003D0632">
        <w:t>/</w:t>
      </w:r>
      <w:r w:rsidR="003D0632">
        <w:t>{</w:t>
      </w:r>
      <w:proofErr w:type="spellStart"/>
      <w:r w:rsidR="003D0632">
        <w:t>idPublicacion</w:t>
      </w:r>
      <w:proofErr w:type="spellEnd"/>
      <w:r w:rsidR="003D0632">
        <w:t xml:space="preserve">}). Se mostrará: el título, la fecha de creación, el nombre del usuario que la ha creado y el texto. </w:t>
      </w:r>
    </w:p>
    <w:p w14:paraId="737BACA5" w14:textId="2AE23B15" w:rsidR="00867BEA" w:rsidRPr="00867BEA" w:rsidRDefault="00867BEA" w:rsidP="00867BEA">
      <w:pPr>
        <w:pStyle w:val="Subttulo"/>
        <w:jc w:val="both"/>
        <w:rPr>
          <w:rStyle w:val="nfasis"/>
        </w:rPr>
      </w:pPr>
      <w:r w:rsidRPr="00867BEA">
        <w:rPr>
          <w:rStyle w:val="nfasis"/>
        </w:rPr>
        <w:t xml:space="preserve">11 </w:t>
      </w:r>
      <w:proofErr w:type="gramStart"/>
      <w:r w:rsidRPr="00867BEA">
        <w:rPr>
          <w:rStyle w:val="nfasis"/>
        </w:rPr>
        <w:t>Usuario</w:t>
      </w:r>
      <w:proofErr w:type="gramEnd"/>
      <w:r w:rsidRPr="00867BEA">
        <w:rPr>
          <w:rStyle w:val="nfasis"/>
        </w:rPr>
        <w:t xml:space="preserve"> registrado: listar las publicaciones de un usuario amigo</w:t>
      </w:r>
    </w:p>
    <w:p w14:paraId="44015631" w14:textId="72B92BFC" w:rsidR="00867BEA" w:rsidRDefault="00867BEA" w:rsidP="00DF04D6">
      <w:pPr>
        <w:jc w:val="both"/>
      </w:pPr>
      <w:r>
        <w:t>Desde la lista de amigos (</w:t>
      </w:r>
      <w:proofErr w:type="spellStart"/>
      <w:r>
        <w:t>f</w:t>
      </w:r>
      <w:r w:rsidRPr="00867BEA">
        <w:t>riendship</w:t>
      </w:r>
      <w:proofErr w:type="spellEnd"/>
      <w:r w:rsidRPr="00867BEA">
        <w:t>/</w:t>
      </w:r>
      <w:proofErr w:type="spellStart"/>
      <w:r w:rsidRPr="00867BEA">
        <w:t>listFriendship</w:t>
      </w:r>
      <w:proofErr w:type="spellEnd"/>
      <w:r>
        <w:t xml:space="preserve">), para cada usuario se tendrá acceso a un enlace para ver la lista de sus publicaciones. </w:t>
      </w:r>
    </w:p>
    <w:p w14:paraId="44D95410" w14:textId="207CCFD4" w:rsidR="00867BEA" w:rsidRPr="005E538F" w:rsidRDefault="00867BEA" w:rsidP="00DF04D6">
      <w:pPr>
        <w:jc w:val="both"/>
      </w:pPr>
      <w:r>
        <w:t>Se ha comprobado que cambiando el parámetro id de usuario en la URL no se puede acceder a publicaciones de usuarios que no son amigos.</w:t>
      </w:r>
    </w:p>
    <w:sectPr w:rsidR="00867BEA" w:rsidRPr="005E538F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91B1E" w14:textId="77777777" w:rsidR="00BD36BF" w:rsidRDefault="00BD36BF" w:rsidP="00D6021E">
      <w:pPr>
        <w:spacing w:after="0" w:line="240" w:lineRule="auto"/>
      </w:pPr>
      <w:r>
        <w:separator/>
      </w:r>
    </w:p>
  </w:endnote>
  <w:endnote w:type="continuationSeparator" w:id="0">
    <w:p w14:paraId="0E135DC3" w14:textId="77777777" w:rsidR="00BD36BF" w:rsidRDefault="00BD36BF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D6021E" w:rsidRDefault="00D6021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D6021E" w:rsidRDefault="00D6021E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D6021E" w:rsidRDefault="00D6021E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DF904" w14:textId="77777777" w:rsidR="00BD36BF" w:rsidRDefault="00BD36BF" w:rsidP="00D6021E">
      <w:pPr>
        <w:spacing w:after="0" w:line="240" w:lineRule="auto"/>
      </w:pPr>
      <w:r>
        <w:separator/>
      </w:r>
    </w:p>
  </w:footnote>
  <w:footnote w:type="continuationSeparator" w:id="0">
    <w:p w14:paraId="0C6FA916" w14:textId="77777777" w:rsidR="00BD36BF" w:rsidRDefault="00BD36BF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1C751C"/>
    <w:rsid w:val="002F5D1D"/>
    <w:rsid w:val="003526DF"/>
    <w:rsid w:val="003D0632"/>
    <w:rsid w:val="004757D1"/>
    <w:rsid w:val="00500DFB"/>
    <w:rsid w:val="00596FF2"/>
    <w:rsid w:val="005E538F"/>
    <w:rsid w:val="00627F30"/>
    <w:rsid w:val="00741B70"/>
    <w:rsid w:val="00867BEA"/>
    <w:rsid w:val="00897164"/>
    <w:rsid w:val="009260EC"/>
    <w:rsid w:val="00990781"/>
    <w:rsid w:val="00A1207B"/>
    <w:rsid w:val="00A71163"/>
    <w:rsid w:val="00BD36BF"/>
    <w:rsid w:val="00C13E55"/>
    <w:rsid w:val="00C50559"/>
    <w:rsid w:val="00CA37D7"/>
    <w:rsid w:val="00D6021E"/>
    <w:rsid w:val="00D62DD1"/>
    <w:rsid w:val="00DF04D6"/>
    <w:rsid w:val="00E14D8F"/>
    <w:rsid w:val="00F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244F3-8ACC-4505-A976-22117AA2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subject>SDI – Curso 17/18</dc:subject>
  <dc:creator>Gemma González Gil</dc:creator>
  <cp:keywords/>
  <dc:description/>
  <cp:lastModifiedBy>Gemma González Gil</cp:lastModifiedBy>
  <cp:revision>17</cp:revision>
  <dcterms:created xsi:type="dcterms:W3CDTF">2018-02-21T13:51:00Z</dcterms:created>
  <dcterms:modified xsi:type="dcterms:W3CDTF">2018-03-14T17:31:00Z</dcterms:modified>
</cp:coreProperties>
</file>