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365F91" w:themeColor="accent1" w:themeShade="BF"/>
          <w:sz w:val="28"/>
          <w:szCs w:val="28"/>
        </w:rPr>
      </w:sdtEndPr>
      <w:sdtContent>
        <w:p w:rsidR="005264F9" w:rsidRDefault="00E341B0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 w:rsidR="00127239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310" cy="1069213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1069213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C021EFA" id="Grupo 39" o:spid="_x0000_s1026" style="position:absolute;margin-left:0;margin-top:0;width:595.3pt;height:841.9pt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" fillcolor="#5f497a [2407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04"/>
          </w:tblGrid>
          <w:tr w:rsidR="005264F9">
            <w:trPr>
              <w:trHeight w:val="360"/>
            </w:trPr>
            <w:tc>
              <w:tcPr>
                <w:tcW w:w="9576" w:type="dxa"/>
              </w:tcPr>
              <w:p w:rsidR="005264F9" w:rsidRDefault="00E341B0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>Software para Robots</w:t>
                    </w:r>
                    <w:r w:rsidR="00815FF7">
                      <w:rPr>
                        <w:color w:val="000000" w:themeColor="text1"/>
                        <w:sz w:val="32"/>
                        <w:szCs w:val="32"/>
                      </w:rPr>
                      <w:t xml:space="preserve">                                                                     </w:t>
                    </w:r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 xml:space="preserve">Jordán </w:t>
                    </w:r>
                    <w:proofErr w:type="gramStart"/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>Pascual :</w:t>
                    </w:r>
                    <w:proofErr w:type="gramEnd"/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 xml:space="preserve"> pascualjordan@u</w:t>
                    </w:r>
                    <w:r w:rsidR="00631236">
                      <w:rPr>
                        <w:color w:val="000000" w:themeColor="text1"/>
                        <w:sz w:val="32"/>
                        <w:szCs w:val="32"/>
                      </w:rPr>
                      <w:t>n</w:t>
                    </w:r>
                    <w:r w:rsidR="00815FF7" w:rsidRPr="00815FF7">
                      <w:rPr>
                        <w:color w:val="000000" w:themeColor="text1"/>
                        <w:sz w:val="32"/>
                        <w:szCs w:val="32"/>
                      </w:rPr>
                      <w:t>iovi.es</w:t>
                    </w:r>
                  </w:sdtContent>
                </w:sdt>
              </w:p>
            </w:tc>
          </w:tr>
        </w:tbl>
        <w:p w:rsidR="00CC3FDA" w:rsidRDefault="00127239" w:rsidP="00CC3FDA">
          <w:pPr>
            <w:pStyle w:val="Ttulo1"/>
          </w:pPr>
          <w:r>
            <w:rPr>
              <w:rFonts w:asciiTheme="minorHAnsi" w:eastAsia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390525</wp:posOffset>
                    </wp:positionH>
                    <wp:positionV relativeFrom="page">
                      <wp:posOffset>4561840</wp:posOffset>
                    </wp:positionV>
                    <wp:extent cx="6801485" cy="694690"/>
                    <wp:effectExtent l="0" t="0" r="0" b="0"/>
                    <wp:wrapNone/>
                    <wp:docPr id="26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1485" cy="694690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99"/>
                                  <w:gridCol w:w="7996"/>
                                </w:tblGrid>
                                <w:tr w:rsidR="00CC3FDA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4030241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A000C8" w:rsidRDefault="004438A0" w:rsidP="004438A0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4030241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A000C8" w:rsidRDefault="00EE01DF" w:rsidP="00EE01DF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Actividad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A000C8" w:rsidRDefault="00A000C8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35.55pt;height:54.7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99"/>
                            <w:gridCol w:w="7996"/>
                          </w:tblGrid>
                          <w:tr w:rsidR="00CC3FDA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4030241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A000C8" w:rsidRDefault="004438A0" w:rsidP="004438A0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4030241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A000C8" w:rsidRDefault="00EE01DF" w:rsidP="00EE01DF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Actividad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000C8" w:rsidRDefault="00A000C8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264F9">
            <w:br w:type="page"/>
          </w:r>
        </w:p>
      </w:sdtContent>
    </w:sdt>
    <w:p w:rsidR="00EE01DF" w:rsidRPr="001D4EE6" w:rsidRDefault="00CC3FDA" w:rsidP="00EE01DF">
      <w:pPr>
        <w:pStyle w:val="Ttulo2"/>
      </w:pPr>
      <w:r w:rsidRPr="00CC3FDA">
        <w:lastRenderedPageBreak/>
        <w:t xml:space="preserve"> </w:t>
      </w:r>
      <w:r w:rsidR="00EE01DF">
        <w:t>Actividad (5 Puntos)</w:t>
      </w:r>
    </w:p>
    <w:p w:rsidR="00EE01DF" w:rsidRPr="00340FDA" w:rsidRDefault="00EE01DF" w:rsidP="00EE01DF">
      <w:pPr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br/>
        <w:t>Diseñar un sistema basado en un</w:t>
      </w:r>
      <w:r w:rsidR="00326B66">
        <w:rPr>
          <w:rFonts w:ascii="Garamond" w:hAnsi="Garamond" w:cs="Garamond"/>
          <w:sz w:val="24"/>
          <w:szCs w:val="24"/>
        </w:rPr>
        <w:t>a</w:t>
      </w:r>
      <w:bookmarkStart w:id="0" w:name="_GoBack"/>
      <w:bookmarkEnd w:id="0"/>
      <w:r>
        <w:rPr>
          <w:rFonts w:ascii="Garamond" w:hAnsi="Garamond" w:cs="Garamond"/>
          <w:sz w:val="24"/>
          <w:szCs w:val="24"/>
        </w:rPr>
        <w:t xml:space="preserve"> red de sensores distribuidos y un panel web de monitorización / control.</w:t>
      </w:r>
    </w:p>
    <w:p w:rsidR="00326B66" w:rsidRDefault="00EE01DF" w:rsidP="00EE01DF">
      <w:pPr>
        <w:jc w:val="both"/>
        <w:rPr>
          <w:rFonts w:ascii="Garamond" w:hAnsi="Garamond" w:cs="Garamond"/>
          <w:b/>
          <w:sz w:val="24"/>
          <w:szCs w:val="24"/>
        </w:rPr>
      </w:pPr>
      <w:r w:rsidRPr="00340FDA">
        <w:rPr>
          <w:rFonts w:ascii="Garamond" w:hAnsi="Garamond" w:cs="Garamond"/>
          <w:b/>
          <w:sz w:val="24"/>
          <w:szCs w:val="24"/>
        </w:rPr>
        <w:t xml:space="preserve">Opción </w:t>
      </w:r>
      <w:proofErr w:type="gramStart"/>
      <w:r w:rsidRPr="00340FDA">
        <w:rPr>
          <w:rFonts w:ascii="Garamond" w:hAnsi="Garamond" w:cs="Garamond"/>
          <w:b/>
          <w:sz w:val="24"/>
          <w:szCs w:val="24"/>
        </w:rPr>
        <w:t>1</w:t>
      </w:r>
      <w:r>
        <w:rPr>
          <w:rFonts w:ascii="Garamond" w:hAnsi="Garamond" w:cs="Garamond"/>
          <w:b/>
          <w:sz w:val="24"/>
          <w:szCs w:val="24"/>
        </w:rPr>
        <w:t xml:space="preserve"> </w:t>
      </w:r>
      <w:r w:rsidRPr="00340FDA">
        <w:rPr>
          <w:rFonts w:ascii="Garamond" w:hAnsi="Garamond" w:cs="Garamond"/>
          <w:b/>
          <w:sz w:val="24"/>
          <w:szCs w:val="24"/>
        </w:rPr>
        <w:t>:</w:t>
      </w:r>
      <w:proofErr w:type="gramEnd"/>
      <w:r>
        <w:rPr>
          <w:rFonts w:ascii="Garamond" w:hAnsi="Garamond" w:cs="Garamond"/>
          <w:sz w:val="24"/>
          <w:szCs w:val="24"/>
        </w:rPr>
        <w:t xml:space="preserve"> La ciudad de Oviedo plantea colocar una red de sensores por la ciudad.  Los dispositivos captan </w:t>
      </w:r>
      <w:r w:rsidR="00326B66">
        <w:rPr>
          <w:rFonts w:ascii="Garamond" w:hAnsi="Garamond" w:cs="Garamond"/>
          <w:sz w:val="24"/>
          <w:szCs w:val="24"/>
        </w:rPr>
        <w:t xml:space="preserve">el </w:t>
      </w:r>
      <w:r w:rsidR="00326B66" w:rsidRPr="00326B66">
        <w:rPr>
          <w:rFonts w:ascii="Garamond" w:hAnsi="Garamond" w:cs="Garamond"/>
          <w:b/>
          <w:sz w:val="24"/>
          <w:szCs w:val="24"/>
        </w:rPr>
        <w:t>nivel de luz</w:t>
      </w:r>
      <w:r>
        <w:rPr>
          <w:rFonts w:ascii="Garamond" w:hAnsi="Garamond" w:cs="Garamond"/>
          <w:sz w:val="24"/>
          <w:szCs w:val="24"/>
        </w:rPr>
        <w:t xml:space="preserve"> y la </w:t>
      </w:r>
      <w:r w:rsidRPr="00694B98">
        <w:rPr>
          <w:rFonts w:ascii="Garamond" w:hAnsi="Garamond" w:cs="Garamond"/>
          <w:b/>
          <w:sz w:val="24"/>
          <w:szCs w:val="24"/>
        </w:rPr>
        <w:t xml:space="preserve">cantidad de </w:t>
      </w:r>
      <w:r w:rsidR="006403AD" w:rsidRPr="00694B98">
        <w:rPr>
          <w:rFonts w:ascii="Garamond" w:hAnsi="Garamond" w:cs="Garamond"/>
          <w:b/>
          <w:sz w:val="24"/>
          <w:szCs w:val="24"/>
        </w:rPr>
        <w:t>gas/humo</w:t>
      </w:r>
      <w:r>
        <w:rPr>
          <w:rFonts w:ascii="Garamond" w:hAnsi="Garamond" w:cs="Garamond"/>
          <w:sz w:val="24"/>
          <w:szCs w:val="24"/>
        </w:rPr>
        <w:t xml:space="preserve"> que hay en el aire. Cada dispositivo tiene un identificador único</w:t>
      </w:r>
      <w:r w:rsidR="00694B98">
        <w:rPr>
          <w:rFonts w:ascii="Garamond" w:hAnsi="Garamond" w:cs="Garamond"/>
          <w:sz w:val="24"/>
          <w:szCs w:val="24"/>
        </w:rPr>
        <w:t xml:space="preserve"> (su IP)</w:t>
      </w:r>
      <w:r>
        <w:rPr>
          <w:rFonts w:ascii="Garamond" w:hAnsi="Garamond" w:cs="Garamond"/>
          <w:sz w:val="24"/>
          <w:szCs w:val="24"/>
        </w:rPr>
        <w:t xml:space="preserve"> y una localización fija pregrabada (</w:t>
      </w:r>
      <w:r w:rsidR="00694B98">
        <w:rPr>
          <w:rFonts w:ascii="Garamond" w:hAnsi="Garamond" w:cs="Garamond"/>
          <w:sz w:val="24"/>
          <w:szCs w:val="24"/>
        </w:rPr>
        <w:t>Por ejemplo, sabemos de antemano las coordenadas GPS de donde hemos colocado el dispositivo con IP 1.1.1.1</w:t>
      </w:r>
      <w:r>
        <w:rPr>
          <w:rFonts w:ascii="Garamond" w:hAnsi="Garamond" w:cs="Garamond"/>
          <w:sz w:val="24"/>
          <w:szCs w:val="24"/>
        </w:rPr>
        <w:t xml:space="preserve">). Los dispositivos se colocarán en las farolas y aprovecharán la alimentación eléctrica de las mismas (no requieren batería), pueden conectarse a internet utilizando la red de </w:t>
      </w:r>
      <w:proofErr w:type="spellStart"/>
      <w:r>
        <w:rPr>
          <w:rFonts w:ascii="Garamond" w:hAnsi="Garamond" w:cs="Garamond"/>
          <w:sz w:val="24"/>
          <w:szCs w:val="24"/>
        </w:rPr>
        <w:t>wifisfera</w:t>
      </w:r>
      <w:proofErr w:type="spellEnd"/>
      <w:r>
        <w:rPr>
          <w:rFonts w:ascii="Garamond" w:hAnsi="Garamond" w:cs="Garamond"/>
          <w:sz w:val="24"/>
          <w:szCs w:val="24"/>
        </w:rPr>
        <w:t xml:space="preserve">. Se requiere una aplicación que permita consultar en tiempo real la información de cada sensor y ver donde están ubicados en el mapa de la ciudad. </w:t>
      </w:r>
      <w:r w:rsidR="00694B98">
        <w:rPr>
          <w:rFonts w:ascii="Garamond" w:hAnsi="Garamond" w:cs="Garamond"/>
          <w:sz w:val="24"/>
          <w:szCs w:val="24"/>
        </w:rPr>
        <w:t>Además,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694B98">
        <w:rPr>
          <w:rFonts w:ascii="Garamond" w:hAnsi="Garamond" w:cs="Garamond"/>
          <w:b/>
          <w:sz w:val="24"/>
          <w:szCs w:val="24"/>
        </w:rPr>
        <w:t xml:space="preserve">la aplicación deberá mostrar una notificación especial cuando un sensor rebase </w:t>
      </w:r>
      <w:r w:rsidR="00326B66">
        <w:rPr>
          <w:rFonts w:ascii="Garamond" w:hAnsi="Garamond" w:cs="Garamond"/>
          <w:b/>
          <w:sz w:val="24"/>
          <w:szCs w:val="24"/>
        </w:rPr>
        <w:t>nivel de luz o de gas prefijado.</w:t>
      </w:r>
    </w:p>
    <w:p w:rsidR="00EE01DF" w:rsidRDefault="00EE01DF" w:rsidP="00EE01DF">
      <w:pPr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Desde la aplicación web también </w:t>
      </w:r>
      <w:r w:rsidRPr="00694B98">
        <w:rPr>
          <w:rFonts w:ascii="Garamond" w:hAnsi="Garamond" w:cs="Garamond"/>
          <w:b/>
          <w:sz w:val="24"/>
          <w:szCs w:val="24"/>
        </w:rPr>
        <w:t>se podrá enviar una señal a un dispositivo concreto para que encienda una señal luminosa (Led)</w:t>
      </w:r>
      <w:r>
        <w:rPr>
          <w:rFonts w:ascii="Garamond" w:hAnsi="Garamond" w:cs="Garamond"/>
          <w:sz w:val="24"/>
          <w:szCs w:val="24"/>
        </w:rPr>
        <w:t xml:space="preserve"> que indique a los operarios de mantenimiento que deben revisarlo.</w:t>
      </w:r>
    </w:p>
    <w:p w:rsidR="00EE01DF" w:rsidRDefault="00EE01DF" w:rsidP="00EE01DF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3892991" cy="2712231"/>
            <wp:effectExtent l="19050" t="0" r="0" b="0"/>
            <wp:docPr id="4" name="Imagen 4" descr="http://www.stanza.co.uk/data/datacities_map_sens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anza.co.uk/data/datacities_map_sensor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52" cy="271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1DF" w:rsidRDefault="00EE01DF" w:rsidP="00EE01DF">
      <w:pPr>
        <w:pStyle w:val="Descripcin"/>
        <w:jc w:val="center"/>
        <w:rPr>
          <w:rFonts w:ascii="Garamond" w:hAnsi="Garamond" w:cs="Garamond"/>
          <w:sz w:val="24"/>
          <w:szCs w:val="24"/>
        </w:rPr>
      </w:pPr>
      <w:r>
        <w:t>Ejemplo, representación mapa con sensores</w:t>
      </w:r>
    </w:p>
    <w:p w:rsidR="00EE01DF" w:rsidRDefault="00EE01DF" w:rsidP="00EE01DF">
      <w:pPr>
        <w:jc w:val="both"/>
        <w:rPr>
          <w:rFonts w:ascii="Garamond" w:hAnsi="Garamond" w:cs="Garamond"/>
          <w:sz w:val="24"/>
          <w:szCs w:val="24"/>
        </w:rPr>
      </w:pPr>
    </w:p>
    <w:p w:rsidR="00EE01DF" w:rsidRDefault="00EE01DF" w:rsidP="00EE01DF">
      <w:pPr>
        <w:jc w:val="both"/>
        <w:rPr>
          <w:rFonts w:ascii="Garamond" w:hAnsi="Garamond" w:cs="Garamond"/>
          <w:sz w:val="24"/>
          <w:szCs w:val="24"/>
        </w:rPr>
      </w:pPr>
      <w:r w:rsidRPr="006D3696">
        <w:rPr>
          <w:rFonts w:ascii="Garamond" w:hAnsi="Garamond" w:cs="Garamond"/>
          <w:b/>
          <w:sz w:val="24"/>
          <w:szCs w:val="24"/>
        </w:rPr>
        <w:t xml:space="preserve">Opción 2: </w:t>
      </w:r>
      <w:r w:rsidRPr="00781CD9">
        <w:rPr>
          <w:rFonts w:ascii="Garamond" w:hAnsi="Garamond" w:cs="Garamond"/>
          <w:sz w:val="24"/>
          <w:szCs w:val="24"/>
        </w:rPr>
        <w:t>Una empresa de alimentación plantea colocar una red de sensores en sus instalaciones. En las instalaciones de la empresa hay muchos contenedores y cubos que se utilizan para tirar el producto no aprovechable</w:t>
      </w:r>
      <w:r>
        <w:rPr>
          <w:rFonts w:ascii="Garamond" w:hAnsi="Garamond" w:cs="Garamond"/>
          <w:sz w:val="24"/>
          <w:szCs w:val="24"/>
        </w:rPr>
        <w:t xml:space="preserve">. Se colocará un </w:t>
      </w:r>
      <w:r w:rsidRPr="00694B98">
        <w:rPr>
          <w:rFonts w:ascii="Garamond" w:hAnsi="Garamond" w:cs="Garamond"/>
          <w:b/>
          <w:sz w:val="24"/>
          <w:szCs w:val="24"/>
        </w:rPr>
        <w:t>sensor de distanci</w:t>
      </w:r>
      <w:r>
        <w:rPr>
          <w:rFonts w:ascii="Garamond" w:hAnsi="Garamond" w:cs="Garamond"/>
          <w:sz w:val="24"/>
          <w:szCs w:val="24"/>
        </w:rPr>
        <w:t xml:space="preserve">a en la parte superior de los cubos para comprobar la capacidad de la que disponen, también se colocará un </w:t>
      </w:r>
      <w:r w:rsidRPr="00694B98">
        <w:rPr>
          <w:rFonts w:ascii="Garamond" w:hAnsi="Garamond" w:cs="Garamond"/>
          <w:b/>
          <w:sz w:val="24"/>
          <w:szCs w:val="24"/>
        </w:rPr>
        <w:t>sensor de colisión</w:t>
      </w:r>
      <w:r>
        <w:rPr>
          <w:rFonts w:ascii="Garamond" w:hAnsi="Garamond" w:cs="Garamond"/>
          <w:sz w:val="24"/>
          <w:szCs w:val="24"/>
        </w:rPr>
        <w:t xml:space="preserve"> en la tapa para comprobar cuando están abiertos o cerrados. Ambos sensores estarán integrados en un único dispositivo conectado. Cada dispositivo</w:t>
      </w:r>
      <w:r w:rsidRPr="00781CD9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Cada dispositiv</w:t>
      </w:r>
      <w:r w:rsidR="00694B98">
        <w:rPr>
          <w:rFonts w:ascii="Garamond" w:hAnsi="Garamond" w:cs="Garamond"/>
          <w:sz w:val="24"/>
          <w:szCs w:val="24"/>
        </w:rPr>
        <w:t>o tiene un identificador único (Su IP</w:t>
      </w:r>
      <w:r w:rsidR="00694B98" w:rsidRPr="00694B98">
        <w:rPr>
          <w:rFonts w:ascii="Garamond" w:hAnsi="Garamond" w:cs="Garamond"/>
          <w:sz w:val="24"/>
          <w:szCs w:val="24"/>
        </w:rPr>
        <w:t xml:space="preserve"> </w:t>
      </w:r>
      <w:r w:rsidR="00694B98">
        <w:rPr>
          <w:rFonts w:ascii="Garamond" w:hAnsi="Garamond" w:cs="Garamond"/>
          <w:sz w:val="24"/>
          <w:szCs w:val="24"/>
        </w:rPr>
        <w:t xml:space="preserve">y una localización fija pregrabada (Por ejemplo, sabemos de antemano en que habitación hemos colocado el dispositivo con IP </w:t>
      </w:r>
      <w:r w:rsidR="00694B98">
        <w:rPr>
          <w:rFonts w:ascii="Garamond" w:hAnsi="Garamond" w:cs="Garamond"/>
          <w:sz w:val="24"/>
          <w:szCs w:val="24"/>
        </w:rPr>
        <w:lastRenderedPageBreak/>
        <w:t>1.1.1.1)</w:t>
      </w:r>
      <w:r>
        <w:rPr>
          <w:rFonts w:ascii="Garamond" w:hAnsi="Garamond" w:cs="Garamond"/>
          <w:sz w:val="24"/>
          <w:szCs w:val="24"/>
        </w:rPr>
        <w:t>.</w:t>
      </w:r>
      <w:r w:rsidRPr="00781CD9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 xml:space="preserve">Los dispositivos se alimentarán directamente de la corriente eléctrica (no requieren batería), pueden conectarse a internet utilizando la red de wifi de la empresa. Se requiere una aplicación que permita consultar en tiempo real la información de cada sensor y ver donde están ubicados en las instalaciones de la empresa. </w:t>
      </w:r>
      <w:r w:rsidR="00694B98">
        <w:rPr>
          <w:rFonts w:ascii="Garamond" w:hAnsi="Garamond" w:cs="Garamond"/>
          <w:sz w:val="24"/>
          <w:szCs w:val="24"/>
        </w:rPr>
        <w:t>Además,</w:t>
      </w:r>
      <w:r>
        <w:rPr>
          <w:rFonts w:ascii="Garamond" w:hAnsi="Garamond" w:cs="Garamond"/>
          <w:sz w:val="24"/>
          <w:szCs w:val="24"/>
        </w:rPr>
        <w:t xml:space="preserve"> la aplicación deberá mostrar una notificación especial cuando un sensor de distancia detecte que un cubo está muy lleno</w:t>
      </w:r>
      <w:r w:rsidR="00694B98">
        <w:rPr>
          <w:rFonts w:ascii="Garamond" w:hAnsi="Garamond" w:cs="Garamond"/>
          <w:sz w:val="24"/>
          <w:szCs w:val="24"/>
        </w:rPr>
        <w:t xml:space="preserve"> (detecciones de distancias menores a 10 cm)</w:t>
      </w:r>
      <w:r>
        <w:rPr>
          <w:rFonts w:ascii="Garamond" w:hAnsi="Garamond" w:cs="Garamond"/>
          <w:sz w:val="24"/>
          <w:szCs w:val="24"/>
        </w:rPr>
        <w:t>.</w:t>
      </w:r>
    </w:p>
    <w:p w:rsidR="00EE01DF" w:rsidRDefault="00EE01DF" w:rsidP="00EE01DF">
      <w:pPr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Desde la aplicación web también se podrá enviar una señal a un dispositivo concreto para que encienda una señal luminosa (Led) que indique a los operarios que deben dejar de utilizar ese cubo, porque van a variarlo próximamente.</w:t>
      </w:r>
    </w:p>
    <w:p w:rsidR="00EE01DF" w:rsidRDefault="00EE01DF" w:rsidP="00EE01DF">
      <w:pPr>
        <w:keepNext/>
        <w:jc w:val="center"/>
      </w:pPr>
      <w:r>
        <w:rPr>
          <w:rFonts w:ascii="Garamond" w:hAnsi="Garamond" w:cs="Garamond"/>
          <w:noProof/>
          <w:sz w:val="24"/>
          <w:szCs w:val="24"/>
          <w:lang w:eastAsia="es-ES"/>
        </w:rPr>
        <w:drawing>
          <wp:inline distT="0" distB="0" distL="0" distR="0">
            <wp:extent cx="4083823" cy="2947347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23" cy="294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1DF" w:rsidRDefault="00EE01DF" w:rsidP="00EE01DF">
      <w:pPr>
        <w:pStyle w:val="Descripcin"/>
        <w:jc w:val="center"/>
      </w:pPr>
      <w:r>
        <w:t>Ejemplo, representación mapa con sensores</w:t>
      </w:r>
    </w:p>
    <w:p w:rsidR="00EE01DF" w:rsidRPr="00F3641B" w:rsidRDefault="00EE01DF" w:rsidP="00573838">
      <w:pPr>
        <w:pStyle w:val="Ttulo3"/>
      </w:pPr>
    </w:p>
    <w:p w:rsidR="00EE01DF" w:rsidRDefault="00EE01DF" w:rsidP="00573838">
      <w:pPr>
        <w:pStyle w:val="Ttulo3"/>
      </w:pPr>
      <w:r>
        <w:t>Estructura</w:t>
      </w:r>
    </w:p>
    <w:p w:rsidR="00EE01DF" w:rsidRDefault="00EE01DF" w:rsidP="00EE01DF">
      <w:pPr>
        <w:jc w:val="both"/>
        <w:rPr>
          <w:rFonts w:ascii="Garamond" w:hAnsi="Garamond" w:cs="Garamond"/>
          <w:sz w:val="24"/>
          <w:szCs w:val="24"/>
        </w:rPr>
      </w:pPr>
      <w:r>
        <w:br/>
      </w:r>
      <w:r w:rsidR="00573838">
        <w:rPr>
          <w:rFonts w:ascii="Garamond" w:hAnsi="Garamond" w:cs="Garamond"/>
          <w:sz w:val="24"/>
          <w:szCs w:val="24"/>
        </w:rPr>
        <w:t>La actividad</w:t>
      </w:r>
      <w:r>
        <w:rPr>
          <w:rFonts w:ascii="Garamond" w:hAnsi="Garamond" w:cs="Garamond"/>
          <w:sz w:val="24"/>
          <w:szCs w:val="24"/>
        </w:rPr>
        <w:t xml:space="preserve"> consta de los siguientes apartados:</w:t>
      </w:r>
    </w:p>
    <w:p w:rsidR="00EE01DF" w:rsidRDefault="00EE01DF" w:rsidP="00EE01DF">
      <w:pPr>
        <w:pStyle w:val="Prrafodelista"/>
        <w:numPr>
          <w:ilvl w:val="0"/>
          <w:numId w:val="26"/>
        </w:numPr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Un </w:t>
      </w:r>
      <w:r w:rsidRPr="00340FDA">
        <w:rPr>
          <w:rFonts w:ascii="Garamond" w:hAnsi="Garamond" w:cs="Garamond"/>
          <w:b/>
          <w:sz w:val="24"/>
          <w:szCs w:val="24"/>
        </w:rPr>
        <w:t>prototipo funcional</w:t>
      </w:r>
      <w:r>
        <w:rPr>
          <w:rFonts w:ascii="Garamond" w:hAnsi="Garamond" w:cs="Garamond"/>
          <w:sz w:val="24"/>
          <w:szCs w:val="24"/>
        </w:rPr>
        <w:t xml:space="preserve"> de un dispositivo recolector de datos conectado a internet (Se requiere el software y el circuito de conexiones hardware). En el proyecto implantado podrá constar de cientos de dispositivos, en este caso construimos un único dispositivo, que serviría como prototipo para comenzar la producción.</w:t>
      </w:r>
    </w:p>
    <w:p w:rsidR="00EE01DF" w:rsidRPr="00F3641B" w:rsidRDefault="00EE01DF" w:rsidP="00EE01DF">
      <w:pPr>
        <w:pStyle w:val="Prrafodelista"/>
        <w:numPr>
          <w:ilvl w:val="0"/>
          <w:numId w:val="26"/>
        </w:numPr>
        <w:jc w:val="both"/>
        <w:rPr>
          <w:rFonts w:ascii="Garamond" w:hAnsi="Garamond" w:cs="Garamond"/>
          <w:color w:val="000000" w:themeColor="text1"/>
          <w:sz w:val="24"/>
          <w:szCs w:val="24"/>
        </w:rPr>
      </w:pPr>
      <w:r w:rsidRPr="00F3641B">
        <w:rPr>
          <w:rFonts w:ascii="Garamond" w:hAnsi="Garamond" w:cs="Garamond"/>
          <w:b/>
          <w:color w:val="000000" w:themeColor="text1"/>
          <w:sz w:val="24"/>
          <w:szCs w:val="24"/>
        </w:rPr>
        <w:t>Aplicación de monitorización</w:t>
      </w:r>
      <w:r w:rsidRPr="00F3641B">
        <w:rPr>
          <w:rFonts w:ascii="Garamond" w:hAnsi="Garamond" w:cs="Garamond"/>
          <w:color w:val="000000" w:themeColor="text1"/>
          <w:sz w:val="24"/>
          <w:szCs w:val="24"/>
        </w:rPr>
        <w:t xml:space="preserve">. Se debe desarrollar una aplicación simple en JavaScript que consulte los datos de los dispositivos conectados y los muestre de la manera más adecuada posible. </w:t>
      </w:r>
    </w:p>
    <w:p w:rsidR="00EE01DF" w:rsidRPr="003C7D80" w:rsidRDefault="00EE01DF" w:rsidP="00EE01DF">
      <w:pPr>
        <w:pStyle w:val="Prrafodelista"/>
        <w:ind w:left="1434"/>
        <w:jc w:val="both"/>
        <w:rPr>
          <w:rFonts w:ascii="Garamond" w:hAnsi="Garamond" w:cs="Garamond"/>
          <w:color w:val="000000" w:themeColor="text1"/>
          <w:sz w:val="24"/>
          <w:szCs w:val="24"/>
        </w:rPr>
      </w:pPr>
      <w:r w:rsidRPr="00F3641B">
        <w:rPr>
          <w:rFonts w:ascii="Garamond" w:hAnsi="Garamond" w:cs="Garamond"/>
          <w:color w:val="000000" w:themeColor="text1"/>
          <w:sz w:val="24"/>
          <w:szCs w:val="24"/>
        </w:rPr>
        <w:t xml:space="preserve">En la actividad la aplicación se conectará a un único dispositivo (el prototipo), cada dispositivo debería tener una </w:t>
      </w:r>
      <w:r w:rsidR="00A32059">
        <w:rPr>
          <w:rFonts w:ascii="Garamond" w:hAnsi="Garamond" w:cs="Garamond"/>
          <w:color w:val="000000" w:themeColor="text1"/>
          <w:sz w:val="24"/>
          <w:szCs w:val="24"/>
        </w:rPr>
        <w:t>IP</w:t>
      </w:r>
      <w:r w:rsidRPr="00F3641B">
        <w:rPr>
          <w:rFonts w:ascii="Garamond" w:hAnsi="Garamond" w:cs="Garamond"/>
          <w:color w:val="000000" w:themeColor="text1"/>
          <w:sz w:val="24"/>
          <w:szCs w:val="24"/>
        </w:rPr>
        <w:t xml:space="preserve">, </w:t>
      </w:r>
      <w:proofErr w:type="spellStart"/>
      <w:r w:rsidRPr="00F3641B">
        <w:rPr>
          <w:rFonts w:ascii="Garamond" w:hAnsi="Garamond" w:cs="Garamond"/>
          <w:color w:val="000000" w:themeColor="text1"/>
          <w:sz w:val="24"/>
          <w:szCs w:val="24"/>
        </w:rPr>
        <w:t>etc</w:t>
      </w:r>
      <w:proofErr w:type="spellEnd"/>
      <w:r w:rsidRPr="00F3641B">
        <w:rPr>
          <w:rFonts w:ascii="Garamond" w:hAnsi="Garamond" w:cs="Garamond"/>
          <w:color w:val="000000" w:themeColor="text1"/>
          <w:sz w:val="24"/>
          <w:szCs w:val="24"/>
        </w:rPr>
        <w:t xml:space="preserve"> y una posición en la representación (por </w:t>
      </w:r>
      <w:r w:rsidR="00A32059" w:rsidRPr="00F3641B">
        <w:rPr>
          <w:rFonts w:ascii="Garamond" w:hAnsi="Garamond" w:cs="Garamond"/>
          <w:color w:val="000000" w:themeColor="text1"/>
          <w:sz w:val="24"/>
          <w:szCs w:val="24"/>
        </w:rPr>
        <w:t>ejemplo,</w:t>
      </w:r>
      <w:r w:rsidRPr="00F3641B">
        <w:rPr>
          <w:rFonts w:ascii="Garamond" w:hAnsi="Garamond" w:cs="Garamond"/>
          <w:color w:val="000000" w:themeColor="text1"/>
          <w:sz w:val="24"/>
          <w:szCs w:val="24"/>
        </w:rPr>
        <w:t xml:space="preserve"> en un mapa). </w:t>
      </w:r>
    </w:p>
    <w:p w:rsidR="00EE01DF" w:rsidRDefault="00EE01DF" w:rsidP="00EE01DF">
      <w:pPr>
        <w:pStyle w:val="Prrafodelista"/>
        <w:numPr>
          <w:ilvl w:val="0"/>
          <w:numId w:val="26"/>
        </w:numPr>
        <w:jc w:val="both"/>
        <w:rPr>
          <w:rFonts w:ascii="Garamond" w:hAnsi="Garamond" w:cs="Garamond"/>
          <w:sz w:val="24"/>
          <w:szCs w:val="24"/>
        </w:rPr>
      </w:pPr>
      <w:r w:rsidRPr="00340FDA">
        <w:rPr>
          <w:rFonts w:ascii="Garamond" w:hAnsi="Garamond" w:cs="Garamond"/>
          <w:b/>
          <w:sz w:val="24"/>
          <w:szCs w:val="24"/>
        </w:rPr>
        <w:lastRenderedPageBreak/>
        <w:t>Presupuesto</w:t>
      </w:r>
      <w:r>
        <w:rPr>
          <w:rFonts w:ascii="Garamond" w:hAnsi="Garamond" w:cs="Garamond"/>
          <w:b/>
          <w:sz w:val="24"/>
          <w:szCs w:val="24"/>
        </w:rPr>
        <w:t xml:space="preserve"> detallado</w:t>
      </w:r>
      <w:r>
        <w:rPr>
          <w:rFonts w:ascii="Garamond" w:hAnsi="Garamond" w:cs="Garamond"/>
          <w:sz w:val="24"/>
          <w:szCs w:val="24"/>
        </w:rPr>
        <w:t xml:space="preserve">, basándose en el coste del desarrollo del proyecto, incluyendo software y dispositivos. En cuanto a los dispositivos se tienen que especificar el tipo de hardware a utilizar y los módulos (no tienen qué coincidir con el prototipo, por </w:t>
      </w:r>
      <w:r w:rsidR="00A32059">
        <w:rPr>
          <w:rFonts w:ascii="Garamond" w:hAnsi="Garamond" w:cs="Garamond"/>
          <w:sz w:val="24"/>
          <w:szCs w:val="24"/>
        </w:rPr>
        <w:t>ejemplo,</w:t>
      </w:r>
      <w:r>
        <w:rPr>
          <w:rFonts w:ascii="Garamond" w:hAnsi="Garamond" w:cs="Garamond"/>
          <w:sz w:val="24"/>
          <w:szCs w:val="24"/>
        </w:rPr>
        <w:t xml:space="preserve"> se podría utilizar un </w:t>
      </w:r>
      <w:r w:rsidR="009A2B39">
        <w:rPr>
          <w:rFonts w:ascii="Garamond" w:hAnsi="Garamond" w:cs="Garamond"/>
          <w:sz w:val="24"/>
          <w:szCs w:val="24"/>
        </w:rPr>
        <w:t>módulo</w:t>
      </w:r>
      <w:r>
        <w:rPr>
          <w:rFonts w:ascii="Garamond" w:hAnsi="Garamond" w:cs="Garamond"/>
          <w:sz w:val="24"/>
          <w:szCs w:val="24"/>
        </w:rPr>
        <w:t xml:space="preserve"> 3G en lugar de un </w:t>
      </w:r>
      <w:r w:rsidR="009A2B39">
        <w:rPr>
          <w:rFonts w:ascii="Garamond" w:hAnsi="Garamond" w:cs="Garamond"/>
          <w:sz w:val="24"/>
          <w:szCs w:val="24"/>
        </w:rPr>
        <w:t>módulo</w:t>
      </w:r>
      <w:r>
        <w:rPr>
          <w:rFonts w:ascii="Garamond" w:hAnsi="Garamond" w:cs="Garamond"/>
          <w:sz w:val="24"/>
          <w:szCs w:val="24"/>
        </w:rPr>
        <w:t xml:space="preserve"> LAN, y otros módulos no incluidos en el prototipo).</w:t>
      </w:r>
    </w:p>
    <w:p w:rsidR="00EE01DF" w:rsidRDefault="00EE01DF" w:rsidP="00EE01DF">
      <w:pPr>
        <w:pStyle w:val="Prrafodelista"/>
        <w:numPr>
          <w:ilvl w:val="0"/>
          <w:numId w:val="26"/>
        </w:numPr>
        <w:jc w:val="both"/>
        <w:rPr>
          <w:rFonts w:ascii="Garamond" w:hAnsi="Garamond" w:cs="Garamond"/>
          <w:sz w:val="24"/>
          <w:szCs w:val="24"/>
        </w:rPr>
      </w:pPr>
      <w:r w:rsidRPr="000B7962">
        <w:rPr>
          <w:rFonts w:ascii="Garamond" w:hAnsi="Garamond" w:cs="Garamond"/>
          <w:b/>
          <w:sz w:val="24"/>
          <w:szCs w:val="24"/>
        </w:rPr>
        <w:t>Documentación,</w:t>
      </w:r>
      <w:r>
        <w:rPr>
          <w:rFonts w:ascii="Garamond" w:hAnsi="Garamond" w:cs="Garamond"/>
          <w:sz w:val="24"/>
          <w:szCs w:val="24"/>
        </w:rPr>
        <w:t xml:space="preserve"> un documento resumido donde se indiquen los servicios soportados por el objeto y las funcionalidades de la aplicación web.</w:t>
      </w:r>
    </w:p>
    <w:p w:rsidR="00EE01DF" w:rsidRDefault="00EE01DF" w:rsidP="00485D4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04"/>
      </w:tblGrid>
      <w:tr w:rsidR="008C6658" w:rsidTr="008C6658">
        <w:tc>
          <w:tcPr>
            <w:tcW w:w="8644" w:type="dxa"/>
            <w:shd w:val="clear" w:color="auto" w:fill="FDE9D9" w:themeFill="accent6" w:themeFillTint="33"/>
          </w:tcPr>
          <w:p w:rsidR="00485D4B" w:rsidRDefault="00485D4B" w:rsidP="00485D4B"/>
          <w:p w:rsidR="008C6658" w:rsidRPr="00485D4B" w:rsidRDefault="00485D4B" w:rsidP="00485D4B">
            <w:pPr>
              <w:rPr>
                <w:b/>
              </w:rPr>
            </w:pPr>
            <w:r w:rsidRPr="00485D4B">
              <w:rPr>
                <w:b/>
              </w:rPr>
              <w:t>Problemas de cache.</w:t>
            </w:r>
          </w:p>
          <w:p w:rsidR="00485D4B" w:rsidRDefault="00485D4B" w:rsidP="00485D4B"/>
          <w:p w:rsidR="00485D4B" w:rsidRDefault="00485D4B" w:rsidP="00485D4B">
            <w:r>
              <w:t>Es posible que el Internet explore de problemas de cache.</w:t>
            </w:r>
          </w:p>
          <w:p w:rsidR="00485D4B" w:rsidRDefault="00485D4B" w:rsidP="00485D4B">
            <w:r>
              <w:t xml:space="preserve">Podemos detectar este problema cuando hacemos una petición una vez y el </w:t>
            </w:r>
            <w:proofErr w:type="spellStart"/>
            <w:r w:rsidR="00BD397D">
              <w:t>A</w:t>
            </w:r>
            <w:r>
              <w:t>rduino</w:t>
            </w:r>
            <w:proofErr w:type="spellEnd"/>
            <w:r>
              <w:t xml:space="preserve"> la recibe, pero la segunda vez que la repetimos ya no la recibe </w:t>
            </w:r>
            <w:r w:rsidRPr="00485D4B">
              <w:rPr>
                <w:u w:val="single"/>
              </w:rPr>
              <w:t>a pesar de que la web muestra la respuesta</w:t>
            </w:r>
            <w:r>
              <w:t>.</w:t>
            </w:r>
          </w:p>
          <w:p w:rsidR="00485D4B" w:rsidRDefault="00485D4B" w:rsidP="00485D4B"/>
          <w:p w:rsidR="00485D4B" w:rsidRDefault="00485D4B" w:rsidP="00485D4B">
            <w:r>
              <w:t xml:space="preserve">Para evitar la cache podemos hacer que todas las peticiones </w:t>
            </w:r>
            <w:proofErr w:type="spellStart"/>
            <w:r>
              <w:t>get</w:t>
            </w:r>
            <w:proofErr w:type="spellEnd"/>
            <w:r>
              <w:t xml:space="preserve"> que realizamos sean diferentes, incluyendo un parámetro GET artificial (que ni siquiera procesaremos) que sea un </w:t>
            </w:r>
            <w:proofErr w:type="spellStart"/>
            <w:r>
              <w:t>timestamp</w:t>
            </w:r>
            <w:proofErr w:type="spellEnd"/>
            <w:r>
              <w:t>.</w:t>
            </w:r>
            <w:r w:rsidR="00127239">
              <w:t xml:space="preserve"> Ejemplo:</w:t>
            </w:r>
          </w:p>
          <w:p w:rsidR="00BD397D" w:rsidRDefault="00BD397D" w:rsidP="00485D4B"/>
          <w:tbl>
            <w:tblPr>
              <w:tblStyle w:val="Tablaconcuadrcula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278"/>
            </w:tblGrid>
            <w:tr w:rsidR="00BD397D" w:rsidTr="00BD397D">
              <w:tc>
                <w:tcPr>
                  <w:tcW w:w="8278" w:type="dxa"/>
                  <w:shd w:val="clear" w:color="auto" w:fill="FFFFFF" w:themeFill="background1"/>
                </w:tcPr>
                <w:p w:rsidR="00BD397D" w:rsidRDefault="00BD397D" w:rsidP="00485D4B"/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en-US" w:eastAsia="es-ES"/>
                    </w:rPr>
                    <w:t>function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proofErr w:type="spellStart"/>
                  <w:proofErr w:type="gramStart"/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peticionGet</w:t>
                  </w:r>
                  <w:proofErr w:type="spell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(</w:t>
                  </w:r>
                  <w:proofErr w:type="gram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){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en-US" w:eastAsia="es-ES"/>
                    </w:rPr>
                    <w:t>var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proofErr w:type="spellStart"/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URLdispositivo</w:t>
                  </w:r>
                  <w:proofErr w:type="spellEnd"/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=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  </w:t>
                  </w:r>
                  <w:r w:rsidRPr="00BD397D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US" w:eastAsia="es-ES"/>
                    </w:rPr>
                    <w:t>"</w:t>
                  </w:r>
                  <w:r w:rsidRPr="00BD397D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u w:val="single"/>
                      <w:lang w:val="en-US" w:eastAsia="es-ES"/>
                    </w:rPr>
                    <w:t>http://192.168.0.109/</w:t>
                  </w:r>
                  <w:proofErr w:type="spellStart"/>
                  <w:r w:rsidRPr="00BD397D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u w:val="single"/>
                      <w:lang w:val="en-US" w:eastAsia="es-ES"/>
                    </w:rPr>
                    <w:t>index?tiempo</w:t>
                  </w:r>
                  <w:proofErr w:type="spellEnd"/>
                  <w:r w:rsidRPr="00BD397D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u w:val="single"/>
                      <w:lang w:val="en-US" w:eastAsia="es-ES"/>
                    </w:rPr>
                    <w:t>=</w:t>
                  </w:r>
                  <w:r w:rsidRPr="00BD397D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US" w:eastAsia="es-ES"/>
                    </w:rPr>
                    <w:t>"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+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en-US" w:eastAsia="es-ES"/>
                    </w:rPr>
                    <w:t>new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r w:rsidRPr="00BD397D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en-US" w:eastAsia="es-ES"/>
                    </w:rPr>
                    <w:t>Date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(</w:t>
                  </w:r>
                  <w:proofErr w:type="gramStart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).</w:t>
                  </w:r>
                  <w:proofErr w:type="spellStart"/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getTime</w:t>
                  </w:r>
                  <w:proofErr w:type="spellEnd"/>
                  <w:proofErr w:type="gram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();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  <w:t xml:space="preserve">// </w:t>
                  </w:r>
                  <w:proofErr w:type="spellStart"/>
                  <w:proofErr w:type="gramStart"/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  <w:t>Parametro</w:t>
                  </w:r>
                  <w:proofErr w:type="spellEnd"/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  <w:t xml:space="preserve"> ?tiempo</w:t>
                  </w:r>
                  <w:proofErr w:type="gramEnd"/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  <w:t>=2321313 para evitar cacheo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  <w:t>// Hacerlo desde el INTERNET EXPLORER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s-ES"/>
                    </w:rPr>
                    <w:t>// Otros navegadores cancelan las peticiones a su propio dominio (por seguridad)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es-ES"/>
                    </w:rPr>
                    <w:t xml:space="preserve">// </w:t>
                  </w:r>
                  <w:proofErr w:type="gramStart"/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es-ES"/>
                    </w:rPr>
                    <w:t>Chrome :</w:t>
                  </w:r>
                  <w:proofErr w:type="gramEnd"/>
                  <w:r w:rsidRPr="00BD397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en-US" w:eastAsia="es-ES"/>
                    </w:rPr>
                    <w:t xml:space="preserve"> chrome.exe --disable-web-security ,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 </w:t>
                  </w:r>
                  <w:proofErr w:type="gramStart"/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$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.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get</w:t>
                  </w:r>
                  <w:proofErr w:type="gram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(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proofErr w:type="spellStart"/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URLdispositivo</w:t>
                  </w:r>
                  <w:proofErr w:type="spell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,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{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}</w:t>
                  </w:r>
                  <w:proofErr w:type="gramStart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).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>done</w:t>
                  </w:r>
                  <w:proofErr w:type="gram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(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en-US" w:eastAsia="es-ES"/>
                    </w:rPr>
                    <w:t>function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(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data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)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en-US" w:eastAsia="es-ES"/>
                    </w:rPr>
                    <w:t>{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      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$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es-ES"/>
                    </w:rPr>
                    <w:t>(</w:t>
                  </w:r>
                  <w:r w:rsidRPr="00BD397D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eastAsia="es-ES"/>
                    </w:rPr>
                    <w:t>"#resultado"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es-ES"/>
                    </w:rPr>
                    <w:t>).</w:t>
                  </w:r>
                  <w:proofErr w:type="spellStart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804000"/>
                      <w:sz w:val="20"/>
                      <w:szCs w:val="20"/>
                      <w:lang w:eastAsia="es-ES"/>
                    </w:rPr>
                    <w:t>text</w:t>
                  </w:r>
                  <w:proofErr w:type="spellEnd"/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es-ES"/>
                    </w:rPr>
                    <w:t>(</w:t>
                  </w: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data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es-ES"/>
                    </w:rPr>
                    <w:t>);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  </w:t>
                  </w: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es-ES"/>
                    </w:rPr>
                    <w:t>});</w:t>
                  </w:r>
                </w:p>
                <w:p w:rsidR="00BD397D" w:rsidRPr="00BD397D" w:rsidRDefault="00BD397D" w:rsidP="00BD397D">
                  <w:pPr>
                    <w:shd w:val="clear" w:color="auto" w:fill="FFFFFF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BD397D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eastAsia="es-ES"/>
                    </w:rPr>
                    <w:t>}</w:t>
                  </w:r>
                </w:p>
                <w:p w:rsidR="00BD397D" w:rsidRDefault="00BD397D" w:rsidP="00485D4B"/>
              </w:tc>
            </w:tr>
          </w:tbl>
          <w:p w:rsidR="00BD397D" w:rsidRDefault="00BD397D" w:rsidP="00485D4B"/>
          <w:p w:rsidR="00BD397D" w:rsidRDefault="00BD397D" w:rsidP="00485D4B">
            <w:r>
              <w:t xml:space="preserve">Otra opción es incluyendo las directivas de HTML en la respuesta del </w:t>
            </w:r>
            <w:proofErr w:type="spellStart"/>
            <w:r>
              <w:t>arduino</w:t>
            </w:r>
            <w:proofErr w:type="spellEnd"/>
            <w:r>
              <w:t xml:space="preserve"> que le indican al navegador que no debe realizar el cacheado de la respuesta.</w:t>
            </w:r>
          </w:p>
          <w:p w:rsidR="00BD397D" w:rsidRDefault="00BD397D" w:rsidP="00485D4B"/>
          <w:p w:rsidR="008C6658" w:rsidRPr="008C6658" w:rsidRDefault="008C6658" w:rsidP="00BD397D"/>
        </w:tc>
      </w:tr>
    </w:tbl>
    <w:p w:rsidR="00A501FF" w:rsidRDefault="00A501FF" w:rsidP="00EE01DF">
      <w:pPr>
        <w:pStyle w:val="Ttulo1"/>
      </w:pPr>
    </w:p>
    <w:sectPr w:rsidR="00A501FF" w:rsidSect="005264F9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B0" w:rsidRDefault="00E341B0" w:rsidP="005264F9">
      <w:pPr>
        <w:spacing w:after="0" w:line="240" w:lineRule="auto"/>
      </w:pPr>
      <w:r>
        <w:separator/>
      </w:r>
    </w:p>
  </w:endnote>
  <w:endnote w:type="continuationSeparator" w:id="0">
    <w:p w:rsidR="00E341B0" w:rsidRDefault="00E341B0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35117"/>
      <w:docPartObj>
        <w:docPartGallery w:val="Page Numbers (Bottom of Page)"/>
        <w:docPartUnique/>
      </w:docPartObj>
    </w:sdtPr>
    <w:sdtEndPr/>
    <w:sdtContent>
      <w:p w:rsidR="00A000C8" w:rsidRDefault="00A000C8" w:rsidP="005264F9">
        <w:pPr>
          <w:pStyle w:val="Piedepgina"/>
        </w:pPr>
        <w:r w:rsidRPr="00815FF7">
          <w:t>Software para Robots</w:t>
        </w:r>
        <w:r>
          <w:tab/>
        </w:r>
        <w:r>
          <w:tab/>
          <w:t xml:space="preserve"> pascualjordan@uniovi.es                       </w:t>
        </w:r>
        <w:r w:rsidR="00830ADF">
          <w:fldChar w:fldCharType="begin"/>
        </w:r>
        <w:r w:rsidR="00830ADF">
          <w:instrText>PAGE   \* MERGEFORMAT</w:instrText>
        </w:r>
        <w:r w:rsidR="00830ADF">
          <w:fldChar w:fldCharType="separate"/>
        </w:r>
        <w:r w:rsidR="00326B66">
          <w:rPr>
            <w:noProof/>
          </w:rPr>
          <w:t>3</w:t>
        </w:r>
        <w:r w:rsidR="00830ADF">
          <w:rPr>
            <w:noProof/>
          </w:rPr>
          <w:fldChar w:fldCharType="end"/>
        </w:r>
      </w:p>
    </w:sdtContent>
  </w:sdt>
  <w:p w:rsidR="00A000C8" w:rsidRDefault="00A000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B0" w:rsidRDefault="00E341B0" w:rsidP="005264F9">
      <w:pPr>
        <w:spacing w:after="0" w:line="240" w:lineRule="auto"/>
      </w:pPr>
      <w:r>
        <w:separator/>
      </w:r>
    </w:p>
  </w:footnote>
  <w:footnote w:type="continuationSeparator" w:id="0">
    <w:p w:rsidR="00E341B0" w:rsidRDefault="00E341B0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B0964"/>
    <w:multiLevelType w:val="hybridMultilevel"/>
    <w:tmpl w:val="7E307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2EA7"/>
    <w:multiLevelType w:val="hybridMultilevel"/>
    <w:tmpl w:val="7A8CE58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D3803"/>
    <w:multiLevelType w:val="hybridMultilevel"/>
    <w:tmpl w:val="E7F2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42C3"/>
    <w:multiLevelType w:val="hybridMultilevel"/>
    <w:tmpl w:val="E7F2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5223D0"/>
    <w:multiLevelType w:val="hybridMultilevel"/>
    <w:tmpl w:val="75C0D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02E18"/>
    <w:multiLevelType w:val="hybridMultilevel"/>
    <w:tmpl w:val="E7F2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1E9A"/>
    <w:multiLevelType w:val="hybridMultilevel"/>
    <w:tmpl w:val="6BA66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A4CAC"/>
    <w:multiLevelType w:val="hybridMultilevel"/>
    <w:tmpl w:val="4DF87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595C70"/>
    <w:multiLevelType w:val="hybridMultilevel"/>
    <w:tmpl w:val="75C0D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115F5"/>
    <w:multiLevelType w:val="hybridMultilevel"/>
    <w:tmpl w:val="75C0D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A320C"/>
    <w:multiLevelType w:val="hybridMultilevel"/>
    <w:tmpl w:val="4844B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24"/>
  </w:num>
  <w:num w:numId="6">
    <w:abstractNumId w:val="15"/>
  </w:num>
  <w:num w:numId="7">
    <w:abstractNumId w:val="23"/>
  </w:num>
  <w:num w:numId="8">
    <w:abstractNumId w:val="16"/>
  </w:num>
  <w:num w:numId="9">
    <w:abstractNumId w:val="17"/>
  </w:num>
  <w:num w:numId="10">
    <w:abstractNumId w:val="14"/>
  </w:num>
  <w:num w:numId="11">
    <w:abstractNumId w:val="21"/>
  </w:num>
  <w:num w:numId="12">
    <w:abstractNumId w:val="8"/>
  </w:num>
  <w:num w:numId="13">
    <w:abstractNumId w:val="9"/>
  </w:num>
  <w:num w:numId="14">
    <w:abstractNumId w:val="25"/>
  </w:num>
  <w:num w:numId="15">
    <w:abstractNumId w:val="18"/>
  </w:num>
  <w:num w:numId="16">
    <w:abstractNumId w:val="12"/>
  </w:num>
  <w:num w:numId="17">
    <w:abstractNumId w:val="5"/>
  </w:num>
  <w:num w:numId="18">
    <w:abstractNumId w:val="1"/>
  </w:num>
  <w:num w:numId="19">
    <w:abstractNumId w:val="19"/>
  </w:num>
  <w:num w:numId="20">
    <w:abstractNumId w:val="11"/>
  </w:num>
  <w:num w:numId="21">
    <w:abstractNumId w:val="20"/>
  </w:num>
  <w:num w:numId="22">
    <w:abstractNumId w:val="6"/>
  </w:num>
  <w:num w:numId="23">
    <w:abstractNumId w:val="10"/>
  </w:num>
  <w:num w:numId="24">
    <w:abstractNumId w:val="13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A9"/>
    <w:rsid w:val="00005388"/>
    <w:rsid w:val="00014694"/>
    <w:rsid w:val="0003224B"/>
    <w:rsid w:val="000329A2"/>
    <w:rsid w:val="0004232A"/>
    <w:rsid w:val="000614EF"/>
    <w:rsid w:val="00065BE0"/>
    <w:rsid w:val="000770EB"/>
    <w:rsid w:val="00081CBC"/>
    <w:rsid w:val="000875BD"/>
    <w:rsid w:val="00087799"/>
    <w:rsid w:val="000A6659"/>
    <w:rsid w:val="000D6BF0"/>
    <w:rsid w:val="000E4B4C"/>
    <w:rsid w:val="000F0A6C"/>
    <w:rsid w:val="000F4178"/>
    <w:rsid w:val="00127239"/>
    <w:rsid w:val="00145FCF"/>
    <w:rsid w:val="0015327A"/>
    <w:rsid w:val="001538AA"/>
    <w:rsid w:val="001D5112"/>
    <w:rsid w:val="001D74B9"/>
    <w:rsid w:val="001E126C"/>
    <w:rsid w:val="001F32F1"/>
    <w:rsid w:val="00201CF3"/>
    <w:rsid w:val="00210BFC"/>
    <w:rsid w:val="002571A6"/>
    <w:rsid w:val="00296567"/>
    <w:rsid w:val="002A0E48"/>
    <w:rsid w:val="002A7E60"/>
    <w:rsid w:val="002C6EA3"/>
    <w:rsid w:val="002D3BE9"/>
    <w:rsid w:val="002E7A10"/>
    <w:rsid w:val="00300441"/>
    <w:rsid w:val="003020D7"/>
    <w:rsid w:val="00326B66"/>
    <w:rsid w:val="0035625A"/>
    <w:rsid w:val="003571CD"/>
    <w:rsid w:val="00373C7F"/>
    <w:rsid w:val="003908AB"/>
    <w:rsid w:val="003914E8"/>
    <w:rsid w:val="003A7D46"/>
    <w:rsid w:val="003B3CB5"/>
    <w:rsid w:val="003B3E01"/>
    <w:rsid w:val="003C7816"/>
    <w:rsid w:val="003E1F6F"/>
    <w:rsid w:val="003E726D"/>
    <w:rsid w:val="003F76E2"/>
    <w:rsid w:val="00401D98"/>
    <w:rsid w:val="004063E4"/>
    <w:rsid w:val="00411F29"/>
    <w:rsid w:val="004438A0"/>
    <w:rsid w:val="00457145"/>
    <w:rsid w:val="00471DAB"/>
    <w:rsid w:val="004802DD"/>
    <w:rsid w:val="004822A9"/>
    <w:rsid w:val="00485D4B"/>
    <w:rsid w:val="00493E07"/>
    <w:rsid w:val="004C70D4"/>
    <w:rsid w:val="00510E4F"/>
    <w:rsid w:val="005122BC"/>
    <w:rsid w:val="005144C2"/>
    <w:rsid w:val="00515FED"/>
    <w:rsid w:val="00523025"/>
    <w:rsid w:val="00524A44"/>
    <w:rsid w:val="005264F9"/>
    <w:rsid w:val="00526F5A"/>
    <w:rsid w:val="00573838"/>
    <w:rsid w:val="0058556E"/>
    <w:rsid w:val="005C7ACA"/>
    <w:rsid w:val="005D09E8"/>
    <w:rsid w:val="005D4E96"/>
    <w:rsid w:val="005D7748"/>
    <w:rsid w:val="005E795F"/>
    <w:rsid w:val="00631236"/>
    <w:rsid w:val="00635E9A"/>
    <w:rsid w:val="006371BD"/>
    <w:rsid w:val="006403AD"/>
    <w:rsid w:val="0064765E"/>
    <w:rsid w:val="00663D44"/>
    <w:rsid w:val="00665CEA"/>
    <w:rsid w:val="00670043"/>
    <w:rsid w:val="00694B98"/>
    <w:rsid w:val="006D1DC4"/>
    <w:rsid w:val="006F5402"/>
    <w:rsid w:val="00704B7D"/>
    <w:rsid w:val="0070675E"/>
    <w:rsid w:val="00706F60"/>
    <w:rsid w:val="00713009"/>
    <w:rsid w:val="00713DA2"/>
    <w:rsid w:val="00716B62"/>
    <w:rsid w:val="00722286"/>
    <w:rsid w:val="00724454"/>
    <w:rsid w:val="007335B5"/>
    <w:rsid w:val="00737BC5"/>
    <w:rsid w:val="00737FA8"/>
    <w:rsid w:val="00745BC6"/>
    <w:rsid w:val="00746AB4"/>
    <w:rsid w:val="00767DAF"/>
    <w:rsid w:val="00790FAE"/>
    <w:rsid w:val="007D1720"/>
    <w:rsid w:val="007D62D4"/>
    <w:rsid w:val="007E01CE"/>
    <w:rsid w:val="007E147B"/>
    <w:rsid w:val="007F3E9D"/>
    <w:rsid w:val="00815FF7"/>
    <w:rsid w:val="00830ADF"/>
    <w:rsid w:val="0083674D"/>
    <w:rsid w:val="008521CC"/>
    <w:rsid w:val="00852EF7"/>
    <w:rsid w:val="00893A14"/>
    <w:rsid w:val="008A65EC"/>
    <w:rsid w:val="008A71AE"/>
    <w:rsid w:val="008B12AB"/>
    <w:rsid w:val="008B724A"/>
    <w:rsid w:val="008C2FCF"/>
    <w:rsid w:val="008C6658"/>
    <w:rsid w:val="008F09AE"/>
    <w:rsid w:val="009176C0"/>
    <w:rsid w:val="00925A61"/>
    <w:rsid w:val="00943249"/>
    <w:rsid w:val="00962230"/>
    <w:rsid w:val="009946A7"/>
    <w:rsid w:val="009950AF"/>
    <w:rsid w:val="0099568B"/>
    <w:rsid w:val="009A2B39"/>
    <w:rsid w:val="009B2288"/>
    <w:rsid w:val="009B75E2"/>
    <w:rsid w:val="00A000C8"/>
    <w:rsid w:val="00A1497B"/>
    <w:rsid w:val="00A2729B"/>
    <w:rsid w:val="00A32059"/>
    <w:rsid w:val="00A4096D"/>
    <w:rsid w:val="00A501FF"/>
    <w:rsid w:val="00A60A1F"/>
    <w:rsid w:val="00A644C6"/>
    <w:rsid w:val="00A753E1"/>
    <w:rsid w:val="00A94C6F"/>
    <w:rsid w:val="00AA60F9"/>
    <w:rsid w:val="00AC537A"/>
    <w:rsid w:val="00AE4959"/>
    <w:rsid w:val="00AE4D5A"/>
    <w:rsid w:val="00B019F6"/>
    <w:rsid w:val="00B20D3A"/>
    <w:rsid w:val="00BB70C9"/>
    <w:rsid w:val="00BC3BAD"/>
    <w:rsid w:val="00BD397D"/>
    <w:rsid w:val="00BF3361"/>
    <w:rsid w:val="00BF6A4E"/>
    <w:rsid w:val="00C169B2"/>
    <w:rsid w:val="00C17F0B"/>
    <w:rsid w:val="00C22134"/>
    <w:rsid w:val="00C538E1"/>
    <w:rsid w:val="00C66088"/>
    <w:rsid w:val="00C71345"/>
    <w:rsid w:val="00CA5E31"/>
    <w:rsid w:val="00CA7091"/>
    <w:rsid w:val="00CC114B"/>
    <w:rsid w:val="00CC2EC1"/>
    <w:rsid w:val="00CC3FDA"/>
    <w:rsid w:val="00CC695E"/>
    <w:rsid w:val="00CD3BCE"/>
    <w:rsid w:val="00D25E15"/>
    <w:rsid w:val="00D26B2B"/>
    <w:rsid w:val="00D560E4"/>
    <w:rsid w:val="00D63A48"/>
    <w:rsid w:val="00D675D1"/>
    <w:rsid w:val="00D77BCF"/>
    <w:rsid w:val="00DB74A7"/>
    <w:rsid w:val="00DD63AC"/>
    <w:rsid w:val="00DE1B97"/>
    <w:rsid w:val="00DF07B2"/>
    <w:rsid w:val="00DF272A"/>
    <w:rsid w:val="00DF3E36"/>
    <w:rsid w:val="00DF6DBB"/>
    <w:rsid w:val="00E24B97"/>
    <w:rsid w:val="00E341B0"/>
    <w:rsid w:val="00E3493E"/>
    <w:rsid w:val="00E56085"/>
    <w:rsid w:val="00E71ED1"/>
    <w:rsid w:val="00E800D1"/>
    <w:rsid w:val="00E90847"/>
    <w:rsid w:val="00E93B66"/>
    <w:rsid w:val="00EB58D0"/>
    <w:rsid w:val="00EC376A"/>
    <w:rsid w:val="00ED0FDB"/>
    <w:rsid w:val="00EE01DF"/>
    <w:rsid w:val="00EF0F21"/>
    <w:rsid w:val="00F15981"/>
    <w:rsid w:val="00F425EA"/>
    <w:rsid w:val="00F44027"/>
    <w:rsid w:val="00F718C8"/>
    <w:rsid w:val="00F80D48"/>
    <w:rsid w:val="00FA5634"/>
    <w:rsid w:val="00FC070C"/>
    <w:rsid w:val="00FC2160"/>
    <w:rsid w:val="00FC3AAD"/>
    <w:rsid w:val="00FD3E9C"/>
    <w:rsid w:val="00FE049F"/>
    <w:rsid w:val="00FF25BD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D239"/>
  <w15:docId w15:val="{0DE7944D-838D-42F9-8FA1-D3D998A2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character" w:customStyle="1" w:styleId="Ttulo2Car">
    <w:name w:val="Título 2 Car"/>
    <w:basedOn w:val="Fuentedeprrafopredeter"/>
    <w:link w:val="Ttulo2"/>
    <w:uiPriority w:val="9"/>
    <w:rsid w:val="00DB7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45BC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74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63A4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41">
    <w:name w:val="sc41"/>
    <w:basedOn w:val="Fuentedeprrafopredeter"/>
    <w:rsid w:val="002965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201C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01">
    <w:name w:val="sc701"/>
    <w:basedOn w:val="Fuentedeprrafopredeter"/>
    <w:rsid w:val="00BD397D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191">
    <w:name w:val="sc191"/>
    <w:basedOn w:val="Fuentedeprrafopredeter"/>
    <w:rsid w:val="00BD397D"/>
    <w:rPr>
      <w:rFonts w:ascii="Courier New" w:hAnsi="Courier New" w:cs="Courier New" w:hint="default"/>
      <w:b/>
      <w:bCs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64384-F43E-4C04-89B6-8AB3C004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</vt:lpstr>
    </vt:vector>
  </TitlesOfParts>
  <Company>7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</dc:title>
  <dc:creator>Software para Robots                                                                     Jordán Pascual : pascualjordan@uniovi.es</dc:creator>
  <cp:lastModifiedBy>JORDAN PASCUAL ESPADA</cp:lastModifiedBy>
  <cp:revision>4</cp:revision>
  <cp:lastPrinted>2015-11-05T09:58:00Z</cp:lastPrinted>
  <dcterms:created xsi:type="dcterms:W3CDTF">2016-11-17T19:17:00Z</dcterms:created>
  <dcterms:modified xsi:type="dcterms:W3CDTF">2016-11-17T19:21:00Z</dcterms:modified>
</cp:coreProperties>
</file>