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ampling-summary"/>
      <w:r>
        <w:t xml:space="preserve">Sampling summary</w:t>
      </w:r>
      <w:bookmarkEnd w:id="20"/>
    </w:p>
    <w:p>
      <w:pPr>
        <w:pStyle w:val="FirstParagraph"/>
      </w:pPr>
      <w:r>
        <w:t xml:space="preserve">Martin Pastoors</w:t>
      </w:r>
    </w:p>
    <w:p>
      <w:pPr>
        <w:pStyle w:val="BodyText"/>
      </w:pPr>
      <w:r>
        <w:t xml:space="preserve">Date: 29/01/2020 07:11:56</w:t>
      </w:r>
    </w:p>
    <w:p>
      <w:pPr>
        <w:pStyle w:val="BodyText"/>
      </w:pPr>
      <w:r>
        <w:t xml:space="preserve">This report excludes the survey work carried out by Grateful (July 2019) and the commercial catches taking in the North Sea (Dirk Dirk, Wiron5, Wiron6).</w:t>
      </w:r>
    </w:p>
    <w:p>
      <w:pPr>
        <w:pStyle w:val="BodyText"/>
      </w:pPr>
      <w:r>
        <w:t xml:space="preserve">The five vessels covered four different areas between 2019-09-02 and the 2019-10-06 (Figure 3.1), making a total of 57 hauls, of which 24 were taken in survey mode and 33 during commercial fisheries.</w:t>
      </w:r>
    </w:p>
    <w:p>
      <w:pPr>
        <w:pStyle w:val="BodyText"/>
      </w:pPr>
      <w:r>
        <w:t xml:space="preserve">Within area 6a, a total of 57 hauls were carried out (24 in survey mode and 33 in commercial mode). Herring were caught during 35 hauls, of which 26 were sampled for biological information resulting in a total of 1687 sampled herring (Table 3.1). 370 spawning herring were found in 8 out of 57 hauls.</w:t>
      </w:r>
    </w:p>
    <w:p>
      <w:pPr>
        <w:pStyle w:val="SourceCode"/>
      </w:pPr>
      <w:r>
        <w:br/>
      </w:r>
      <w:r>
        <w:br/>
      </w:r>
      <w:r>
        <w:rPr>
          <w:rStyle w:val="VerbatimChar"/>
        </w:rPr>
        <w:t xml:space="preserve">vesselname2         area3   area4   area5   oth   (all)  </w:t>
      </w:r>
      <w:r>
        <w:br/>
      </w:r>
      <w:r>
        <w:rPr>
          <w:rStyle w:val="VerbatimChar"/>
        </w:rPr>
        <w:t xml:space="preserve">------------------- ------- ------- ------- ----- -------</w:t>
      </w:r>
      <w:r>
        <w:br/>
      </w:r>
      <w:r>
        <w:rPr>
          <w:rStyle w:val="VerbatimChar"/>
        </w:rPr>
        <w:t xml:space="preserve">Dirk Dirk (KW172)   279     0       12      666   956    </w:t>
      </w:r>
      <w:r>
        <w:br/>
      </w:r>
      <w:r>
        <w:rPr>
          <w:rStyle w:val="VerbatimChar"/>
        </w:rPr>
        <w:t xml:space="preserve">Pathway (PD165)     51      0       1       200   252    </w:t>
      </w:r>
      <w:r>
        <w:br/>
      </w:r>
      <w:r>
        <w:rPr>
          <w:rStyle w:val="VerbatimChar"/>
        </w:rPr>
        <w:t xml:space="preserve">Research (LK62)     30      0       4       0     34     </w:t>
      </w:r>
      <w:r>
        <w:br/>
      </w:r>
      <w:r>
        <w:rPr>
          <w:rStyle w:val="VerbatimChar"/>
        </w:rPr>
        <w:t xml:space="preserve">Wiron5+6 (PH2200)   440     0       472     90    1002   </w:t>
      </w:r>
      <w:r>
        <w:br/>
      </w:r>
      <w:r>
        <w:rPr>
          <w:rStyle w:val="VerbatimChar"/>
        </w:rPr>
        <w:t xml:space="preserve">(all)               799     0       489     956   2244   </w:t>
      </w:r>
    </w:p>
    <w:p>
      <w:pPr>
        <w:pStyle w:val="FirstParagraph"/>
      </w:pPr>
      <w:r>
        <w:rPr>
          <w:i/>
        </w:rPr>
        <w:t xml:space="preserve">Table 3.1: Total catch in 6a by area (all species) during survey activities and directed commercial fishing operations.</w:t>
      </w:r>
      <w:r>
        <w:rPr>
          <w:i/>
        </w:rPr>
        <w:t xml:space="preserve"> </w:t>
      </w:r>
    </w:p>
    <w:p>
      <w:pPr>
        <w:pStyle w:val="SourceCode"/>
      </w:pPr>
      <w:r>
        <w:br/>
      </w:r>
      <w:r>
        <w:br/>
      </w:r>
      <w:r>
        <w:rPr>
          <w:rStyle w:val="VerbatimChar"/>
        </w:rPr>
        <w:t xml:space="preserve">vesselname2         BOC   HAD   HER    HOM   MAC   WHG   (all)  </w:t>
      </w:r>
      <w:r>
        <w:br/>
      </w:r>
      <w:r>
        <w:rPr>
          <w:rStyle w:val="VerbatimChar"/>
        </w:rPr>
        <w:t xml:space="preserve">------------------- ----- ----- ------ ----- ----- ----- -------</w:t>
      </w:r>
      <w:r>
        <w:br/>
      </w:r>
      <w:r>
        <w:rPr>
          <w:rStyle w:val="VerbatimChar"/>
        </w:rPr>
        <w:t xml:space="preserve">Dirk Dirk (KW172)   1     0     591    330   33    1     956    </w:t>
      </w:r>
      <w:r>
        <w:br/>
      </w:r>
      <w:r>
        <w:rPr>
          <w:rStyle w:val="VerbatimChar"/>
        </w:rPr>
        <w:t xml:space="preserve">Pathway (PD165)     0     1     202    38    9     1     252    </w:t>
      </w:r>
      <w:r>
        <w:br/>
      </w:r>
      <w:r>
        <w:rPr>
          <w:rStyle w:val="VerbatimChar"/>
        </w:rPr>
        <w:t xml:space="preserve">Research (LK62)     0     0     33     1     0     0     34     </w:t>
      </w:r>
      <w:r>
        <w:br/>
      </w:r>
      <w:r>
        <w:rPr>
          <w:rStyle w:val="VerbatimChar"/>
        </w:rPr>
        <w:t xml:space="preserve">Wiron5+6 (PH2200)   0     0     680    251   71    0     1002   </w:t>
      </w:r>
      <w:r>
        <w:br/>
      </w:r>
      <w:r>
        <w:rPr>
          <w:rStyle w:val="VerbatimChar"/>
        </w:rPr>
        <w:t xml:space="preserve">(all)               1     1     1506   621   113   2     2243   </w:t>
      </w:r>
    </w:p>
    <w:p>
      <w:pPr>
        <w:pStyle w:val="FirstParagraph"/>
      </w:pPr>
      <w:r>
        <w:rPr>
          <w:i/>
        </w:rPr>
        <w:t xml:space="preserve">Table 3.2: Total catch in 6a by area (all species) during survey activities and directed commercial fishing operations.</w:t>
      </w:r>
      <w:r>
        <w:rPr>
          <w:i/>
        </w:rPr>
        <w:t xml:space="preserve"> </w:t>
      </w:r>
    </w:p>
    <w:p>
      <w:pPr>
        <w:pStyle w:val="Heading5"/>
      </w:pPr>
      <w:bookmarkStart w:id="21" w:name="page-break"/>
      <w:r>
        <w:t xml:space="preserve">page break</w:t>
      </w:r>
      <w:bookmarkEnd w:id="21"/>
    </w:p>
    <w:p>
      <w:pPr>
        <w:pStyle w:val="FirstParagraph"/>
      </w:pPr>
      <w:r>
        <w:rPr>
          <w:b/>
        </w:rPr>
        <w:t xml:space="preserve">Overview of hauls by vessel</w:t>
      </w:r>
    </w:p>
    <w:p>
      <w:pPr>
        <w:pStyle w:val="SourceCode"/>
      </w:pPr>
      <w:r>
        <w:br/>
      </w:r>
      <w:r>
        <w:br/>
      </w:r>
      <w:r>
        <w:rPr>
          <w:rStyle w:val="VerbatimChar"/>
        </w:rPr>
        <w:t xml:space="preserve">typehaul   vesselname2         area3   area4   area5   oth   (all)  </w:t>
      </w:r>
      <w:r>
        <w:br/>
      </w:r>
      <w:r>
        <w:rPr>
          <w:rStyle w:val="VerbatimChar"/>
        </w:rPr>
        <w:t xml:space="preserve">---------- ------------------- ------- ------- ------- ----- -------</w:t>
      </w:r>
      <w:r>
        <w:br/>
      </w:r>
      <w:r>
        <w:rPr>
          <w:rStyle w:val="VerbatimChar"/>
        </w:rPr>
        <w:t xml:space="preserve">                                                                    </w:t>
      </w:r>
      <w:r>
        <w:br/>
      </w:r>
      <w:r>
        <w:rPr>
          <w:rStyle w:val="VerbatimChar"/>
        </w:rPr>
        <w:t xml:space="preserve">C          Dirk Dirk (KW172)   6       0       0       12    18     </w:t>
      </w:r>
      <w:r>
        <w:br/>
      </w:r>
      <w:r>
        <w:rPr>
          <w:rStyle w:val="VerbatimChar"/>
        </w:rPr>
        <w:t xml:space="preserve">C          Pathway (PD165)     1       0       0       1     2      </w:t>
      </w:r>
      <w:r>
        <w:br/>
      </w:r>
      <w:r>
        <w:rPr>
          <w:rStyle w:val="VerbatimChar"/>
        </w:rPr>
        <w:t xml:space="preserve">C          Wiron5+6 (PH2200)   5       0       6       2     13     </w:t>
      </w:r>
      <w:r>
        <w:br/>
      </w:r>
      <w:r>
        <w:rPr>
          <w:rStyle w:val="VerbatimChar"/>
        </w:rPr>
        <w:t xml:space="preserve">C          (all)               12      0       6       15    33     </w:t>
      </w:r>
      <w:r>
        <w:br/>
      </w:r>
      <w:r>
        <w:rPr>
          <w:rStyle w:val="VerbatimChar"/>
        </w:rPr>
        <w:t xml:space="preserve">                                                                    </w:t>
      </w:r>
      <w:r>
        <w:br/>
      </w:r>
      <w:r>
        <w:rPr>
          <w:rStyle w:val="VerbatimChar"/>
        </w:rPr>
        <w:t xml:space="preserve">S          Dirk Dirk (KW172)   3       0       5       0     8      </w:t>
      </w:r>
      <w:r>
        <w:br/>
      </w:r>
      <w:r>
        <w:rPr>
          <w:rStyle w:val="VerbatimChar"/>
        </w:rPr>
        <w:t xml:space="preserve">S          Pathway (PD165)     4       2       3       0     9      </w:t>
      </w:r>
      <w:r>
        <w:br/>
      </w:r>
      <w:r>
        <w:rPr>
          <w:rStyle w:val="VerbatimChar"/>
        </w:rPr>
        <w:t xml:space="preserve">S          Research (LK62)     1       1       4       0     6      </w:t>
      </w:r>
      <w:r>
        <w:br/>
      </w:r>
      <w:r>
        <w:rPr>
          <w:rStyle w:val="VerbatimChar"/>
        </w:rPr>
        <w:t xml:space="preserve">S          Wiron5+6 (PH2200)   0       0       1       0     1      </w:t>
      </w:r>
      <w:r>
        <w:br/>
      </w:r>
      <w:r>
        <w:rPr>
          <w:rStyle w:val="VerbatimChar"/>
        </w:rPr>
        <w:t xml:space="preserve">S          (all)               8       3       13      0     24     </w:t>
      </w:r>
      <w:r>
        <w:br/>
      </w:r>
      <w:r>
        <w:rPr>
          <w:rStyle w:val="VerbatimChar"/>
        </w:rPr>
        <w:t xml:space="preserve">                                                                    </w:t>
      </w:r>
      <w:r>
        <w:br/>
      </w:r>
      <w:r>
        <w:rPr>
          <w:rStyle w:val="VerbatimChar"/>
        </w:rPr>
        <w:t xml:space="preserve">(all)      (all)               20      3       19      15    57     </w:t>
      </w:r>
    </w:p>
    <w:p>
      <w:pPr>
        <w:pStyle w:val="FirstParagraph"/>
      </w:pPr>
      <w:r>
        <w:rPr>
          <w:i/>
        </w:rPr>
        <w:t xml:space="preserve">Table 3.3: overview by survey area of the number of hauls during commercial fishing operation (C) or survey operations (S).</w:t>
      </w:r>
      <w:r>
        <w:rPr>
          <w:i/>
        </w:rPr>
        <w:t xml:space="preserve"> </w:t>
      </w:r>
    </w:p>
    <w:p>
      <w:pPr>
        <w:pStyle w:val="Heading5"/>
      </w:pPr>
      <w:bookmarkStart w:id="22" w:name="page-break-1"/>
      <w:r>
        <w:t xml:space="preserve">page break</w:t>
      </w:r>
      <w:bookmarkEnd w:id="22"/>
    </w:p>
    <w:p>
      <w:pPr>
        <w:pStyle w:val="FirstParagraph"/>
      </w:pPr>
      <w:r>
        <w:rPr>
          <w:b/>
        </w:rPr>
        <w:t xml:space="preserve">Overview of length-frequency sampling</w:t>
      </w:r>
    </w:p>
    <w:p>
      <w:pPr>
        <w:pStyle w:val="SourceCode"/>
      </w:pPr>
      <w:r>
        <w:br/>
      </w:r>
      <w:r>
        <w:br/>
      </w:r>
      <w:r>
        <w:rPr>
          <w:rStyle w:val="VerbatimChar"/>
        </w:rPr>
        <w:t xml:space="preserve">typehaul   vesselname2         area3   area4   area5   oth    (all)  </w:t>
      </w:r>
      <w:r>
        <w:br/>
      </w:r>
      <w:r>
        <w:rPr>
          <w:rStyle w:val="VerbatimChar"/>
        </w:rPr>
        <w:t xml:space="preserve">---------- ------------------- ------- ------- ------- ------ -------</w:t>
      </w:r>
      <w:r>
        <w:br/>
      </w:r>
      <w:r>
        <w:rPr>
          <w:rStyle w:val="VerbatimChar"/>
        </w:rPr>
        <w:t xml:space="preserve">                                                                     </w:t>
      </w:r>
      <w:r>
        <w:br/>
      </w:r>
      <w:r>
        <w:rPr>
          <w:rStyle w:val="VerbatimChar"/>
        </w:rPr>
        <w:t xml:space="preserve">C          Dirk Dirk (KW172)   343     0       0       972    1315   </w:t>
      </w:r>
      <w:r>
        <w:br/>
      </w:r>
      <w:r>
        <w:rPr>
          <w:rStyle w:val="VerbatimChar"/>
        </w:rPr>
        <w:t xml:space="preserve">C          Pathway (PD165)     170     0       0       196    366    </w:t>
      </w:r>
      <w:r>
        <w:br/>
      </w:r>
      <w:r>
        <w:rPr>
          <w:rStyle w:val="VerbatimChar"/>
        </w:rPr>
        <w:t xml:space="preserve">C          Wiron5+6 (PH2200)   691     0       303     0      994    </w:t>
      </w:r>
      <w:r>
        <w:br/>
      </w:r>
      <w:r>
        <w:rPr>
          <w:rStyle w:val="VerbatimChar"/>
        </w:rPr>
        <w:t xml:space="preserve">C          (all)               1204    0       303     1168   2675   </w:t>
      </w:r>
      <w:r>
        <w:br/>
      </w:r>
      <w:r>
        <w:rPr>
          <w:rStyle w:val="VerbatimChar"/>
        </w:rPr>
        <w:t xml:space="preserve">                                                                     </w:t>
      </w:r>
      <w:r>
        <w:br/>
      </w:r>
      <w:r>
        <w:rPr>
          <w:rStyle w:val="VerbatimChar"/>
        </w:rPr>
        <w:t xml:space="preserve">S          Dirk Dirk (KW172)   0       0       367     0      367    </w:t>
      </w:r>
      <w:r>
        <w:br/>
      </w:r>
      <w:r>
        <w:rPr>
          <w:rStyle w:val="VerbatimChar"/>
        </w:rPr>
        <w:t xml:space="preserve">S          Pathway (PD165)     186     44      574     0      804    </w:t>
      </w:r>
      <w:r>
        <w:br/>
      </w:r>
      <w:r>
        <w:rPr>
          <w:rStyle w:val="VerbatimChar"/>
        </w:rPr>
        <w:t xml:space="preserve">S          Research (LK62)     154     0       1012    0      1166   </w:t>
      </w:r>
      <w:r>
        <w:br/>
      </w:r>
      <w:r>
        <w:rPr>
          <w:rStyle w:val="VerbatimChar"/>
        </w:rPr>
        <w:t xml:space="preserve">S          Wiron5+6 (PH2200)   0       0       198     0      198    </w:t>
      </w:r>
      <w:r>
        <w:br/>
      </w:r>
      <w:r>
        <w:rPr>
          <w:rStyle w:val="VerbatimChar"/>
        </w:rPr>
        <w:t xml:space="preserve">S          (all)               340     44      2151    0      2535   </w:t>
      </w:r>
      <w:r>
        <w:br/>
      </w:r>
      <w:r>
        <w:rPr>
          <w:rStyle w:val="VerbatimChar"/>
        </w:rPr>
        <w:t xml:space="preserve">                                                                     </w:t>
      </w:r>
      <w:r>
        <w:br/>
      </w:r>
      <w:r>
        <w:rPr>
          <w:rStyle w:val="VerbatimChar"/>
        </w:rPr>
        <w:t xml:space="preserve">(all)      (all)               1544    44      2454    1168   5210   </w:t>
      </w:r>
    </w:p>
    <w:p>
      <w:pPr>
        <w:pStyle w:val="FirstParagraph"/>
      </w:pPr>
      <w:r>
        <w:rPr>
          <w:i/>
        </w:rPr>
        <w:t xml:space="preserve">Table 3.4: overview by survey area of the number of herring measured for length frequencies during commercial fishing operation (C) or survey operations (S).</w:t>
      </w:r>
      <w:r>
        <w:rPr>
          <w:i/>
        </w:rPr>
        <w:t xml:space="preserve"> </w:t>
      </w:r>
    </w:p>
    <w:p>
      <w:pPr>
        <w:pStyle w:val="BodyText"/>
      </w:pPr>
      <w:r>
        <w:rPr>
          <w:b/>
        </w:rPr>
        <w:t xml:space="preserve">Overview of biological sampling</w:t>
      </w:r>
    </w:p>
    <w:p>
      <w:pPr>
        <w:pStyle w:val="SourceCode"/>
      </w:pPr>
      <w:r>
        <w:br/>
      </w:r>
      <w:r>
        <w:br/>
      </w:r>
      <w:r>
        <w:rPr>
          <w:rStyle w:val="VerbatimChar"/>
        </w:rPr>
        <w:t xml:space="preserve">variable   typehaul   vesselname2         area3   area4   area5   oth   (all)  </w:t>
      </w:r>
      <w:r>
        <w:br/>
      </w:r>
      <w:r>
        <w:rPr>
          <w:rStyle w:val="VerbatimChar"/>
        </w:rPr>
        <w:t xml:space="preserve">---------- ---------- ------------------- ------- ------- ------- ----- -------</w:t>
      </w:r>
      <w:r>
        <w:br/>
      </w:r>
      <w:r>
        <w:rPr>
          <w:rStyle w:val="VerbatimChar"/>
        </w:rPr>
        <w:t xml:space="preserve">                                                                               </w:t>
      </w:r>
      <w:r>
        <w:br/>
      </w:r>
      <w:r>
        <w:rPr>
          <w:rStyle w:val="VerbatimChar"/>
        </w:rPr>
        <w:t xml:space="preserve">nage       C          Dirk Dirk (KW172)   90      0       0       150   240    </w:t>
      </w:r>
      <w:r>
        <w:br/>
      </w:r>
      <w:r>
        <w:rPr>
          <w:rStyle w:val="VerbatimChar"/>
        </w:rPr>
        <w:t xml:space="preserve">nage       C          Pathway (PD165)     51      0       0       67    118    </w:t>
      </w:r>
      <w:r>
        <w:br/>
      </w:r>
      <w:r>
        <w:rPr>
          <w:rStyle w:val="VerbatimChar"/>
        </w:rPr>
        <w:t xml:space="preserve">nage       C          Wiron5+6 (PH2200)   145     0       150     0     295    </w:t>
      </w:r>
      <w:r>
        <w:br/>
      </w:r>
      <w:r>
        <w:rPr>
          <w:rStyle w:val="VerbatimChar"/>
        </w:rPr>
        <w:t xml:space="preserve">nage       C          (all)               286     0       150     217   653    </w:t>
      </w:r>
      <w:r>
        <w:br/>
      </w:r>
      <w:r>
        <w:rPr>
          <w:rStyle w:val="VerbatimChar"/>
        </w:rPr>
        <w:t xml:space="preserve">nage       S          Dirk Dirk (KW172)   0       0       221     0     221    </w:t>
      </w:r>
      <w:r>
        <w:br/>
      </w:r>
      <w:r>
        <w:rPr>
          <w:rStyle w:val="VerbatimChar"/>
        </w:rPr>
        <w:t xml:space="preserve">nage       S          Pathway (PD165)     85      34      162     0     281    </w:t>
      </w:r>
      <w:r>
        <w:br/>
      </w:r>
      <w:r>
        <w:rPr>
          <w:rStyle w:val="VerbatimChar"/>
        </w:rPr>
        <w:t xml:space="preserve">nage       S          Research (LK62)     99      0       199     0     298    </w:t>
      </w:r>
      <w:r>
        <w:br/>
      </w:r>
      <w:r>
        <w:rPr>
          <w:rStyle w:val="VerbatimChar"/>
        </w:rPr>
        <w:t xml:space="preserve">nage       S          (all)               184     34      582     0     800    </w:t>
      </w:r>
      <w:r>
        <w:br/>
      </w:r>
      <w:r>
        <w:rPr>
          <w:rStyle w:val="VerbatimChar"/>
        </w:rPr>
        <w:t xml:space="preserve">nage       (all)      (all)               470     34      732     217   1453   </w:t>
      </w:r>
      <w:r>
        <w:br/>
      </w:r>
      <w:r>
        <w:rPr>
          <w:rStyle w:val="VerbatimChar"/>
        </w:rPr>
        <w:t xml:space="preserve">                                                                               </w:t>
      </w:r>
      <w:r>
        <w:br/>
      </w:r>
      <w:r>
        <w:rPr>
          <w:rStyle w:val="VerbatimChar"/>
        </w:rPr>
        <w:t xml:space="preserve">ngen       C          Dirk Dirk (KW172)   200     0       0       25    225    </w:t>
      </w:r>
      <w:r>
        <w:br/>
      </w:r>
      <w:r>
        <w:rPr>
          <w:rStyle w:val="VerbatimChar"/>
        </w:rPr>
        <w:t xml:space="preserve">ngen       C          Pathway (PD165)     0       0       0       0     0      </w:t>
      </w:r>
      <w:r>
        <w:br/>
      </w:r>
      <w:r>
        <w:rPr>
          <w:rStyle w:val="VerbatimChar"/>
        </w:rPr>
        <w:t xml:space="preserve">ngen       C          Wiron5+6 (PH2200)   0       0       100     0     100    </w:t>
      </w:r>
      <w:r>
        <w:br/>
      </w:r>
      <w:r>
        <w:rPr>
          <w:rStyle w:val="VerbatimChar"/>
        </w:rPr>
        <w:t xml:space="preserve">ngen       C          (all)               200     0       100     25    325    </w:t>
      </w:r>
      <w:r>
        <w:br/>
      </w:r>
      <w:r>
        <w:rPr>
          <w:rStyle w:val="VerbatimChar"/>
        </w:rPr>
        <w:t xml:space="preserve">ngen       S          Dirk Dirk (KW172)   0       0       0       0     0      </w:t>
      </w:r>
      <w:r>
        <w:br/>
      </w:r>
      <w:r>
        <w:rPr>
          <w:rStyle w:val="VerbatimChar"/>
        </w:rPr>
        <w:t xml:space="preserve">ngen       S          Pathway (PD165)     100     0       0       0     100    </w:t>
      </w:r>
      <w:r>
        <w:br/>
      </w:r>
      <w:r>
        <w:rPr>
          <w:rStyle w:val="VerbatimChar"/>
        </w:rPr>
        <w:t xml:space="preserve">ngen       S          Research (LK62)     100     0       200     0     300    </w:t>
      </w:r>
      <w:r>
        <w:br/>
      </w:r>
      <w:r>
        <w:rPr>
          <w:rStyle w:val="VerbatimChar"/>
        </w:rPr>
        <w:t xml:space="preserve">ngen       S          (all)               200     0       200     0     400    </w:t>
      </w:r>
      <w:r>
        <w:br/>
      </w:r>
      <w:r>
        <w:rPr>
          <w:rStyle w:val="VerbatimChar"/>
        </w:rPr>
        <w:t xml:space="preserve">ngen       (all)      (all)               400     0       300     25    725    </w:t>
      </w:r>
      <w:r>
        <w:br/>
      </w:r>
      <w:r>
        <w:rPr>
          <w:rStyle w:val="VerbatimChar"/>
        </w:rPr>
        <w:t xml:space="preserve">                                                                               </w:t>
      </w:r>
      <w:r>
        <w:br/>
      </w:r>
      <w:r>
        <w:rPr>
          <w:rStyle w:val="VerbatimChar"/>
        </w:rPr>
        <w:t xml:space="preserve">nlen       C          Dirk Dirk (KW172)   200     0       0       175   375    </w:t>
      </w:r>
      <w:r>
        <w:br/>
      </w:r>
      <w:r>
        <w:rPr>
          <w:rStyle w:val="VerbatimChar"/>
        </w:rPr>
        <w:t xml:space="preserve">nlen       C          Pathway (PD165)     51      0       0       68    119    </w:t>
      </w:r>
      <w:r>
        <w:br/>
      </w:r>
      <w:r>
        <w:rPr>
          <w:rStyle w:val="VerbatimChar"/>
        </w:rPr>
        <w:t xml:space="preserve">nlen       C          Wiron5+6 (PH2200)   145     0       187     0     332    </w:t>
      </w:r>
      <w:r>
        <w:br/>
      </w:r>
      <w:r>
        <w:rPr>
          <w:rStyle w:val="VerbatimChar"/>
        </w:rPr>
        <w:t xml:space="preserve">nlen       C          (all)               396     0       187     243   826    </w:t>
      </w:r>
      <w:r>
        <w:br/>
      </w:r>
      <w:r>
        <w:rPr>
          <w:rStyle w:val="VerbatimChar"/>
        </w:rPr>
        <w:t xml:space="preserve">nlen       S          Dirk Dirk (KW172)   0       0       221     0     221    </w:t>
      </w:r>
      <w:r>
        <w:br/>
      </w:r>
      <w:r>
        <w:rPr>
          <w:rStyle w:val="VerbatimChar"/>
        </w:rPr>
        <w:t xml:space="preserve">nlen       S          Pathway (PD165)     139     37      162     0     338    </w:t>
      </w:r>
      <w:r>
        <w:br/>
      </w:r>
      <w:r>
        <w:rPr>
          <w:rStyle w:val="VerbatimChar"/>
        </w:rPr>
        <w:t xml:space="preserve">nlen       S          Research (LK62)     100     0       202     0     302    </w:t>
      </w:r>
      <w:r>
        <w:br/>
      </w:r>
      <w:r>
        <w:rPr>
          <w:rStyle w:val="VerbatimChar"/>
        </w:rPr>
        <w:t xml:space="preserve">nlen       S          (all)               239     37      585     0     861    </w:t>
      </w:r>
      <w:r>
        <w:br/>
      </w:r>
      <w:r>
        <w:rPr>
          <w:rStyle w:val="VerbatimChar"/>
        </w:rPr>
        <w:t xml:space="preserve">nlen       (all)      (all)               635     37      772     243   1687   </w:t>
      </w:r>
      <w:r>
        <w:br/>
      </w:r>
      <w:r>
        <w:rPr>
          <w:rStyle w:val="VerbatimChar"/>
        </w:rPr>
        <w:t xml:space="preserve">                                                                               </w:t>
      </w:r>
      <w:r>
        <w:br/>
      </w:r>
      <w:r>
        <w:rPr>
          <w:rStyle w:val="VerbatimChar"/>
        </w:rPr>
        <w:t xml:space="preserve">nmat       C          Dirk Dirk (KW172)   200     0       0       175   375    </w:t>
      </w:r>
      <w:r>
        <w:br/>
      </w:r>
      <w:r>
        <w:rPr>
          <w:rStyle w:val="VerbatimChar"/>
        </w:rPr>
        <w:t xml:space="preserve">nmat       C          Pathway (PD165)     51      0       0       59    110    </w:t>
      </w:r>
      <w:r>
        <w:br/>
      </w:r>
      <w:r>
        <w:rPr>
          <w:rStyle w:val="VerbatimChar"/>
        </w:rPr>
        <w:t xml:space="preserve">nmat       C          Wiron5+6 (PH2200)   145     0       187     0     332    </w:t>
      </w:r>
      <w:r>
        <w:br/>
      </w:r>
      <w:r>
        <w:rPr>
          <w:rStyle w:val="VerbatimChar"/>
        </w:rPr>
        <w:t xml:space="preserve">nmat       C          (all)               396     0       187     234   817    </w:t>
      </w:r>
      <w:r>
        <w:br/>
      </w:r>
      <w:r>
        <w:rPr>
          <w:rStyle w:val="VerbatimChar"/>
        </w:rPr>
        <w:t xml:space="preserve">nmat       S          Dirk Dirk (KW172)   0       0       121     0     121    </w:t>
      </w:r>
      <w:r>
        <w:br/>
      </w:r>
      <w:r>
        <w:rPr>
          <w:rStyle w:val="VerbatimChar"/>
        </w:rPr>
        <w:t xml:space="preserve">nmat       S          Pathway (PD165)     120     14      104     0     238    </w:t>
      </w:r>
      <w:r>
        <w:br/>
      </w:r>
      <w:r>
        <w:rPr>
          <w:rStyle w:val="VerbatimChar"/>
        </w:rPr>
        <w:t xml:space="preserve">nmat       S          Research (LK62)     100     0       143     0     243    </w:t>
      </w:r>
      <w:r>
        <w:br/>
      </w:r>
      <w:r>
        <w:rPr>
          <w:rStyle w:val="VerbatimChar"/>
        </w:rPr>
        <w:t xml:space="preserve">nmat       S          (all)               220     14      368     0     602    </w:t>
      </w:r>
      <w:r>
        <w:br/>
      </w:r>
      <w:r>
        <w:rPr>
          <w:rStyle w:val="VerbatimChar"/>
        </w:rPr>
        <w:t xml:space="preserve">nmat       (all)      (all)               616     14      555     234   1419   </w:t>
      </w:r>
      <w:r>
        <w:br/>
      </w:r>
      <w:r>
        <w:rPr>
          <w:rStyle w:val="VerbatimChar"/>
        </w:rPr>
        <w:t xml:space="preserve">                                                                               </w:t>
      </w:r>
      <w:r>
        <w:br/>
      </w:r>
      <w:r>
        <w:rPr>
          <w:rStyle w:val="VerbatimChar"/>
        </w:rPr>
        <w:t xml:space="preserve">nmorph     C          Dirk Dirk (KW172)   0       0       0       0     0      </w:t>
      </w:r>
      <w:r>
        <w:br/>
      </w:r>
      <w:r>
        <w:rPr>
          <w:rStyle w:val="VerbatimChar"/>
        </w:rPr>
        <w:t xml:space="preserve">nmorph     C          Pathway (PD165)     0       0       0       0     0      </w:t>
      </w:r>
      <w:r>
        <w:br/>
      </w:r>
      <w:r>
        <w:rPr>
          <w:rStyle w:val="VerbatimChar"/>
        </w:rPr>
        <w:t xml:space="preserve">nmorph     C          Wiron5+6 (PH2200)   0       0       0       0     0      </w:t>
      </w:r>
      <w:r>
        <w:br/>
      </w:r>
      <w:r>
        <w:rPr>
          <w:rStyle w:val="VerbatimChar"/>
        </w:rPr>
        <w:t xml:space="preserve">nmorph     C          (all)               0       0       0       0     0      </w:t>
      </w:r>
      <w:r>
        <w:br/>
      </w:r>
      <w:r>
        <w:rPr>
          <w:rStyle w:val="VerbatimChar"/>
        </w:rPr>
        <w:t xml:space="preserve">nmorph     S          Dirk Dirk (KW172)   0       0       0       0     0      </w:t>
      </w:r>
      <w:r>
        <w:br/>
      </w:r>
      <w:r>
        <w:rPr>
          <w:rStyle w:val="VerbatimChar"/>
        </w:rPr>
        <w:t xml:space="preserve">nmorph     S          Pathway (PD165)     0       0       0       0     0      </w:t>
      </w:r>
      <w:r>
        <w:br/>
      </w:r>
      <w:r>
        <w:rPr>
          <w:rStyle w:val="VerbatimChar"/>
        </w:rPr>
        <w:t xml:space="preserve">nmorph     S          Research (LK62)     0       0       0       0     0      </w:t>
      </w:r>
      <w:r>
        <w:br/>
      </w:r>
      <w:r>
        <w:rPr>
          <w:rStyle w:val="VerbatimChar"/>
        </w:rPr>
        <w:t xml:space="preserve">nmorph     S          (all)               0       0       0       0     0      </w:t>
      </w:r>
      <w:r>
        <w:br/>
      </w:r>
      <w:r>
        <w:rPr>
          <w:rStyle w:val="VerbatimChar"/>
        </w:rPr>
        <w:t xml:space="preserve">nmorph     (all)      (all)               0       0       0       0     0      </w:t>
      </w:r>
      <w:r>
        <w:br/>
      </w:r>
      <w:r>
        <w:rPr>
          <w:rStyle w:val="VerbatimChar"/>
        </w:rPr>
        <w:t xml:space="preserve">                                                                               </w:t>
      </w:r>
      <w:r>
        <w:br/>
      </w:r>
      <w:r>
        <w:rPr>
          <w:rStyle w:val="VerbatimChar"/>
        </w:rPr>
        <w:t xml:space="preserve">nsex       C          Dirk Dirk (KW172)   200     0       0       175   375    </w:t>
      </w:r>
      <w:r>
        <w:br/>
      </w:r>
      <w:r>
        <w:rPr>
          <w:rStyle w:val="VerbatimChar"/>
        </w:rPr>
        <w:t xml:space="preserve">nsex       C          Pathway (PD165)     51      0       0       68    119    </w:t>
      </w:r>
      <w:r>
        <w:br/>
      </w:r>
      <w:r>
        <w:rPr>
          <w:rStyle w:val="VerbatimChar"/>
        </w:rPr>
        <w:t xml:space="preserve">nsex       C          Wiron5+6 (PH2200)   145     0       187     0     332    </w:t>
      </w:r>
      <w:r>
        <w:br/>
      </w:r>
      <w:r>
        <w:rPr>
          <w:rStyle w:val="VerbatimChar"/>
        </w:rPr>
        <w:t xml:space="preserve">nsex       C          (all)               396     0       187     243   826    </w:t>
      </w:r>
      <w:r>
        <w:br/>
      </w:r>
      <w:r>
        <w:rPr>
          <w:rStyle w:val="VerbatimChar"/>
        </w:rPr>
        <w:t xml:space="preserve">nsex       S          Dirk Dirk (KW172)   0       0       121     0     121    </w:t>
      </w:r>
      <w:r>
        <w:br/>
      </w:r>
      <w:r>
        <w:rPr>
          <w:rStyle w:val="VerbatimChar"/>
        </w:rPr>
        <w:t xml:space="preserve">nsex       S          Pathway (PD165)     139     37      162     0     338    </w:t>
      </w:r>
      <w:r>
        <w:br/>
      </w:r>
      <w:r>
        <w:rPr>
          <w:rStyle w:val="VerbatimChar"/>
        </w:rPr>
        <w:t xml:space="preserve">nsex       S          Research (LK62)     100     0       202     0     302    </w:t>
      </w:r>
      <w:r>
        <w:br/>
      </w:r>
      <w:r>
        <w:rPr>
          <w:rStyle w:val="VerbatimChar"/>
        </w:rPr>
        <w:t xml:space="preserve">nsex       S          (all)               239     37      485     0     761    </w:t>
      </w:r>
      <w:r>
        <w:br/>
      </w:r>
      <w:r>
        <w:rPr>
          <w:rStyle w:val="VerbatimChar"/>
        </w:rPr>
        <w:t xml:space="preserve">nsex       (all)      (all)               635     37      672     243   1587   </w:t>
      </w:r>
      <w:r>
        <w:br/>
      </w:r>
      <w:r>
        <w:rPr>
          <w:rStyle w:val="VerbatimChar"/>
        </w:rPr>
        <w:t xml:space="preserve">                                                                               </w:t>
      </w:r>
      <w:r>
        <w:br/>
      </w:r>
      <w:r>
        <w:rPr>
          <w:rStyle w:val="VerbatimChar"/>
        </w:rPr>
        <w:t xml:space="preserve">nwgt       C          Dirk Dirk (KW172)   200     0       0       175   375    </w:t>
      </w:r>
      <w:r>
        <w:br/>
      </w:r>
      <w:r>
        <w:rPr>
          <w:rStyle w:val="VerbatimChar"/>
        </w:rPr>
        <w:t xml:space="preserve">nwgt       C          Pathway (PD165)     51      0       0       68    119    </w:t>
      </w:r>
      <w:r>
        <w:br/>
      </w:r>
      <w:r>
        <w:rPr>
          <w:rStyle w:val="VerbatimChar"/>
        </w:rPr>
        <w:t xml:space="preserve">nwgt       C          Wiron5+6 (PH2200)   145     0       187     0     332    </w:t>
      </w:r>
      <w:r>
        <w:br/>
      </w:r>
      <w:r>
        <w:rPr>
          <w:rStyle w:val="VerbatimChar"/>
        </w:rPr>
        <w:t xml:space="preserve">nwgt       C          (all)               396     0       187     243   826    </w:t>
      </w:r>
      <w:r>
        <w:br/>
      </w:r>
      <w:r>
        <w:rPr>
          <w:rStyle w:val="VerbatimChar"/>
        </w:rPr>
        <w:t xml:space="preserve">nwgt       S          Dirk Dirk (KW172)   0       0       221     0     221    </w:t>
      </w:r>
      <w:r>
        <w:br/>
      </w:r>
      <w:r>
        <w:rPr>
          <w:rStyle w:val="VerbatimChar"/>
        </w:rPr>
        <w:t xml:space="preserve">nwgt       S          Pathway (PD165)     139     37      162     0     338    </w:t>
      </w:r>
      <w:r>
        <w:br/>
      </w:r>
      <w:r>
        <w:rPr>
          <w:rStyle w:val="VerbatimChar"/>
        </w:rPr>
        <w:t xml:space="preserve">nwgt       S          Research (LK62)     100     0       202     0     302    </w:t>
      </w:r>
      <w:r>
        <w:br/>
      </w:r>
      <w:r>
        <w:rPr>
          <w:rStyle w:val="VerbatimChar"/>
        </w:rPr>
        <w:t xml:space="preserve">nwgt       S          (all)               239     37      585     0     861    </w:t>
      </w:r>
      <w:r>
        <w:br/>
      </w:r>
      <w:r>
        <w:rPr>
          <w:rStyle w:val="VerbatimChar"/>
        </w:rPr>
        <w:t xml:space="preserve">nwgt       (all)      (all)               635     37      772     243   1687   </w:t>
      </w:r>
    </w:p>
    <w:p>
      <w:pPr>
        <w:pStyle w:val="FirstParagraph"/>
      </w:pPr>
      <w:r>
        <w:rPr>
          <w:i/>
        </w:rPr>
        <w:t xml:space="preserve">Table 3.5: overview of biological sampling by variable (number of observations for nage, ngen, nlen, nmat, nmorph, nsex, nwght). Typehaul refers to the type of activity (S=survey, C=commercial).</w:t>
      </w:r>
    </w:p>
    <w:p>
      <w:pPr>
        <w:pStyle w:val="Heading5"/>
      </w:pPr>
      <w:bookmarkStart w:id="23" w:name="page-break-2"/>
      <w:r>
        <w:t xml:space="preserve">page break</w:t>
      </w:r>
      <w:bookmarkEnd w:id="23"/>
    </w:p>
    <w:p>
      <w:pPr>
        <w:pStyle w:val="FirstParagraph"/>
      </w:pPr>
      <w:r>
        <w:rPr>
          <w:b/>
        </w:rPr>
        <w:t xml:space="preserve">Overview of biological sampling for spawning herring only</w:t>
      </w:r>
    </w:p>
    <w:p>
      <w:pPr>
        <w:pStyle w:val="SourceCode"/>
      </w:pPr>
      <w:r>
        <w:br/>
      </w:r>
      <w:r>
        <w:br/>
      </w:r>
      <w:r>
        <w:rPr>
          <w:rStyle w:val="VerbatimChar"/>
        </w:rPr>
        <w:t xml:space="preserve">variable   typehaul   vesselname2         area3   oth   (all)  </w:t>
      </w:r>
      <w:r>
        <w:br/>
      </w:r>
      <w:r>
        <w:rPr>
          <w:rStyle w:val="VerbatimChar"/>
        </w:rPr>
        <w:t xml:space="preserve">---------- ---------- ------------------- ------- ----- -------</w:t>
      </w:r>
      <w:r>
        <w:br/>
      </w:r>
      <w:r>
        <w:rPr>
          <w:rStyle w:val="VerbatimChar"/>
        </w:rPr>
        <w:t xml:space="preserve">                                                               </w:t>
      </w:r>
      <w:r>
        <w:br/>
      </w:r>
      <w:r>
        <w:rPr>
          <w:rStyle w:val="VerbatimChar"/>
        </w:rPr>
        <w:t xml:space="preserve">nage       C          Dirk Dirk (KW172)   80      59    139    </w:t>
      </w:r>
      <w:r>
        <w:br/>
      </w:r>
      <w:r>
        <w:rPr>
          <w:rStyle w:val="VerbatimChar"/>
        </w:rPr>
        <w:t xml:space="preserve">nage       C          Wiron5+6 (PH2200)   9       0     9      </w:t>
      </w:r>
      <w:r>
        <w:br/>
      </w:r>
      <w:r>
        <w:rPr>
          <w:rStyle w:val="VerbatimChar"/>
        </w:rPr>
        <w:t xml:space="preserve">nage       C          (all)               89      59    148    </w:t>
      </w:r>
      <w:r>
        <w:br/>
      </w:r>
      <w:r>
        <w:rPr>
          <w:rStyle w:val="VerbatimChar"/>
        </w:rPr>
        <w:t xml:space="preserve">nage       S          Pathway (PD165)     19      0     19     </w:t>
      </w:r>
      <w:r>
        <w:br/>
      </w:r>
      <w:r>
        <w:rPr>
          <w:rStyle w:val="VerbatimChar"/>
        </w:rPr>
        <w:t xml:space="preserve">nage       S          Research (LK62)     54      0     54     </w:t>
      </w:r>
      <w:r>
        <w:br/>
      </w:r>
      <w:r>
        <w:rPr>
          <w:rStyle w:val="VerbatimChar"/>
        </w:rPr>
        <w:t xml:space="preserve">nage       S          (all)               73      0     73     </w:t>
      </w:r>
      <w:r>
        <w:br/>
      </w:r>
      <w:r>
        <w:rPr>
          <w:rStyle w:val="VerbatimChar"/>
        </w:rPr>
        <w:t xml:space="preserve">nage       (all)      (all)               162     59    221    </w:t>
      </w:r>
      <w:r>
        <w:br/>
      </w:r>
      <w:r>
        <w:rPr>
          <w:rStyle w:val="VerbatimChar"/>
        </w:rPr>
        <w:t xml:space="preserve">                                                               </w:t>
      </w:r>
      <w:r>
        <w:br/>
      </w:r>
      <w:r>
        <w:rPr>
          <w:rStyle w:val="VerbatimChar"/>
        </w:rPr>
        <w:t xml:space="preserve">ngen       C          Dirk Dirk (KW172)   182     25    207    </w:t>
      </w:r>
      <w:r>
        <w:br/>
      </w:r>
      <w:r>
        <w:rPr>
          <w:rStyle w:val="VerbatimChar"/>
        </w:rPr>
        <w:t xml:space="preserve">ngen       C          Wiron5+6 (PH2200)   0       0     0      </w:t>
      </w:r>
      <w:r>
        <w:br/>
      </w:r>
      <w:r>
        <w:rPr>
          <w:rStyle w:val="VerbatimChar"/>
        </w:rPr>
        <w:t xml:space="preserve">ngen       C          (all)               182     25    207    </w:t>
      </w:r>
      <w:r>
        <w:br/>
      </w:r>
      <w:r>
        <w:rPr>
          <w:rStyle w:val="VerbatimChar"/>
        </w:rPr>
        <w:t xml:space="preserve">ngen       S          Pathway (PD165)     41      0     41     </w:t>
      </w:r>
      <w:r>
        <w:br/>
      </w:r>
      <w:r>
        <w:rPr>
          <w:rStyle w:val="VerbatimChar"/>
        </w:rPr>
        <w:t xml:space="preserve">ngen       S          Research (LK62)     54      0     54     </w:t>
      </w:r>
      <w:r>
        <w:br/>
      </w:r>
      <w:r>
        <w:rPr>
          <w:rStyle w:val="VerbatimChar"/>
        </w:rPr>
        <w:t xml:space="preserve">ngen       S          (all)               95      0     95     </w:t>
      </w:r>
      <w:r>
        <w:br/>
      </w:r>
      <w:r>
        <w:rPr>
          <w:rStyle w:val="VerbatimChar"/>
        </w:rPr>
        <w:t xml:space="preserve">ngen       (all)      (all)               277     25    302    </w:t>
      </w:r>
      <w:r>
        <w:br/>
      </w:r>
      <w:r>
        <w:rPr>
          <w:rStyle w:val="VerbatimChar"/>
        </w:rPr>
        <w:t xml:space="preserve">                                                               </w:t>
      </w:r>
      <w:r>
        <w:br/>
      </w:r>
      <w:r>
        <w:rPr>
          <w:rStyle w:val="VerbatimChar"/>
        </w:rPr>
        <w:t xml:space="preserve">nlen       C          Dirk Dirk (KW172)   182     84    266    </w:t>
      </w:r>
      <w:r>
        <w:br/>
      </w:r>
      <w:r>
        <w:rPr>
          <w:rStyle w:val="VerbatimChar"/>
        </w:rPr>
        <w:t xml:space="preserve">nlen       C          Wiron5+6 (PH2200)   9       0     9      </w:t>
      </w:r>
      <w:r>
        <w:br/>
      </w:r>
      <w:r>
        <w:rPr>
          <w:rStyle w:val="VerbatimChar"/>
        </w:rPr>
        <w:t xml:space="preserve">nlen       C          (all)               191     84    275    </w:t>
      </w:r>
      <w:r>
        <w:br/>
      </w:r>
      <w:r>
        <w:rPr>
          <w:rStyle w:val="VerbatimChar"/>
        </w:rPr>
        <w:t xml:space="preserve">nlen       S          Pathway (PD165)     41      0     41     </w:t>
      </w:r>
      <w:r>
        <w:br/>
      </w:r>
      <w:r>
        <w:rPr>
          <w:rStyle w:val="VerbatimChar"/>
        </w:rPr>
        <w:t xml:space="preserve">nlen       S          Research (LK62)     54      0     54     </w:t>
      </w:r>
      <w:r>
        <w:br/>
      </w:r>
      <w:r>
        <w:rPr>
          <w:rStyle w:val="VerbatimChar"/>
        </w:rPr>
        <w:t xml:space="preserve">nlen       S          (all)               95      0     95     </w:t>
      </w:r>
      <w:r>
        <w:br/>
      </w:r>
      <w:r>
        <w:rPr>
          <w:rStyle w:val="VerbatimChar"/>
        </w:rPr>
        <w:t xml:space="preserve">nlen       (all)      (all)               286     84    370    </w:t>
      </w:r>
      <w:r>
        <w:br/>
      </w:r>
      <w:r>
        <w:rPr>
          <w:rStyle w:val="VerbatimChar"/>
        </w:rPr>
        <w:t xml:space="preserve">                                                               </w:t>
      </w:r>
      <w:r>
        <w:br/>
      </w:r>
      <w:r>
        <w:rPr>
          <w:rStyle w:val="VerbatimChar"/>
        </w:rPr>
        <w:t xml:space="preserve">nmorph     C          Dirk Dirk (KW172)   0       0     0      </w:t>
      </w:r>
      <w:r>
        <w:br/>
      </w:r>
      <w:r>
        <w:rPr>
          <w:rStyle w:val="VerbatimChar"/>
        </w:rPr>
        <w:t xml:space="preserve">nmorph     C          Wiron5+6 (PH2200)   0       0     0      </w:t>
      </w:r>
      <w:r>
        <w:br/>
      </w:r>
      <w:r>
        <w:rPr>
          <w:rStyle w:val="VerbatimChar"/>
        </w:rPr>
        <w:t xml:space="preserve">nmorph     C          (all)               0       0     0      </w:t>
      </w:r>
      <w:r>
        <w:br/>
      </w:r>
      <w:r>
        <w:rPr>
          <w:rStyle w:val="VerbatimChar"/>
        </w:rPr>
        <w:t xml:space="preserve">nmorph     S          Pathway (PD165)     0       0     0      </w:t>
      </w:r>
      <w:r>
        <w:br/>
      </w:r>
      <w:r>
        <w:rPr>
          <w:rStyle w:val="VerbatimChar"/>
        </w:rPr>
        <w:t xml:space="preserve">nmorph     S          Research (LK62)     0       0     0      </w:t>
      </w:r>
      <w:r>
        <w:br/>
      </w:r>
      <w:r>
        <w:rPr>
          <w:rStyle w:val="VerbatimChar"/>
        </w:rPr>
        <w:t xml:space="preserve">nmorph     S          (all)               0       0     0      </w:t>
      </w:r>
      <w:r>
        <w:br/>
      </w:r>
      <w:r>
        <w:rPr>
          <w:rStyle w:val="VerbatimChar"/>
        </w:rPr>
        <w:t xml:space="preserve">nmorph     (all)      (all)               0       0     0      </w:t>
      </w:r>
      <w:r>
        <w:br/>
      </w:r>
      <w:r>
        <w:rPr>
          <w:rStyle w:val="VerbatimChar"/>
        </w:rPr>
        <w:t xml:space="preserve">                                                               </w:t>
      </w:r>
      <w:r>
        <w:br/>
      </w:r>
      <w:r>
        <w:rPr>
          <w:rStyle w:val="VerbatimChar"/>
        </w:rPr>
        <w:t xml:space="preserve">nsex       C          Dirk Dirk (KW172)   182     84    266    </w:t>
      </w:r>
      <w:r>
        <w:br/>
      </w:r>
      <w:r>
        <w:rPr>
          <w:rStyle w:val="VerbatimChar"/>
        </w:rPr>
        <w:t xml:space="preserve">nsex       C          Wiron5+6 (PH2200)   9       0     9      </w:t>
      </w:r>
      <w:r>
        <w:br/>
      </w:r>
      <w:r>
        <w:rPr>
          <w:rStyle w:val="VerbatimChar"/>
        </w:rPr>
        <w:t xml:space="preserve">nsex       C          (all)               191     84    275    </w:t>
      </w:r>
      <w:r>
        <w:br/>
      </w:r>
      <w:r>
        <w:rPr>
          <w:rStyle w:val="VerbatimChar"/>
        </w:rPr>
        <w:t xml:space="preserve">nsex       S          Pathway (PD165)     41      0     41     </w:t>
      </w:r>
      <w:r>
        <w:br/>
      </w:r>
      <w:r>
        <w:rPr>
          <w:rStyle w:val="VerbatimChar"/>
        </w:rPr>
        <w:t xml:space="preserve">nsex       S          Research (LK62)     54      0     54     </w:t>
      </w:r>
      <w:r>
        <w:br/>
      </w:r>
      <w:r>
        <w:rPr>
          <w:rStyle w:val="VerbatimChar"/>
        </w:rPr>
        <w:t xml:space="preserve">nsex       S          (all)               95      0     95     </w:t>
      </w:r>
      <w:r>
        <w:br/>
      </w:r>
      <w:r>
        <w:rPr>
          <w:rStyle w:val="VerbatimChar"/>
        </w:rPr>
        <w:t xml:space="preserve">nsex       (all)      (all)               286     84    370    </w:t>
      </w:r>
      <w:r>
        <w:br/>
      </w:r>
      <w:r>
        <w:rPr>
          <w:rStyle w:val="VerbatimChar"/>
        </w:rPr>
        <w:t xml:space="preserve">                                                               </w:t>
      </w:r>
      <w:r>
        <w:br/>
      </w:r>
      <w:r>
        <w:rPr>
          <w:rStyle w:val="VerbatimChar"/>
        </w:rPr>
        <w:t xml:space="preserve">nwgt       C          Dirk Dirk (KW172)   182     84    266    </w:t>
      </w:r>
      <w:r>
        <w:br/>
      </w:r>
      <w:r>
        <w:rPr>
          <w:rStyle w:val="VerbatimChar"/>
        </w:rPr>
        <w:t xml:space="preserve">nwgt       C          Wiron5+6 (PH2200)   9       0     9      </w:t>
      </w:r>
      <w:r>
        <w:br/>
      </w:r>
      <w:r>
        <w:rPr>
          <w:rStyle w:val="VerbatimChar"/>
        </w:rPr>
        <w:t xml:space="preserve">nwgt       C          (all)               191     84    275    </w:t>
      </w:r>
      <w:r>
        <w:br/>
      </w:r>
      <w:r>
        <w:rPr>
          <w:rStyle w:val="VerbatimChar"/>
        </w:rPr>
        <w:t xml:space="preserve">nwgt       S          Pathway (PD165)     41      0     41     </w:t>
      </w:r>
      <w:r>
        <w:br/>
      </w:r>
      <w:r>
        <w:rPr>
          <w:rStyle w:val="VerbatimChar"/>
        </w:rPr>
        <w:t xml:space="preserve">nwgt       S          Research (LK62)     54      0     54     </w:t>
      </w:r>
      <w:r>
        <w:br/>
      </w:r>
      <w:r>
        <w:rPr>
          <w:rStyle w:val="VerbatimChar"/>
        </w:rPr>
        <w:t xml:space="preserve">nwgt       S          (all)               95      0     95     </w:t>
      </w:r>
      <w:r>
        <w:br/>
      </w:r>
      <w:r>
        <w:rPr>
          <w:rStyle w:val="VerbatimChar"/>
        </w:rPr>
        <w:t xml:space="preserve">nwgt       (all)      (all)               286     84    370    </w:t>
      </w:r>
      <w:r>
        <w:br/>
      </w:r>
      <w:r>
        <w:br/>
      </w:r>
      <w:r>
        <w:rPr>
          <w:rStyle w:val="VerbatimChar"/>
        </w:rPr>
        <w:t xml:space="preserve">Table: Spawning herring only</w:t>
      </w:r>
    </w:p>
    <w:p>
      <w:pPr>
        <w:pStyle w:val="FirstParagraph"/>
      </w:pPr>
      <w:r>
        <w:rPr>
          <w:i/>
        </w:rPr>
        <w:t xml:space="preserve">Table 3.6: Spawning herring only. Overview of biological sampling by variable (number of observations for nage, ngen, nlen, nmat, nmorph, nsex, nwght). Typehaul refers to the type of activity (S=survey, C=commercial).</w:t>
      </w:r>
    </w:p>
    <w:p>
      <w:pPr>
        <w:pStyle w:val="Heading5"/>
      </w:pPr>
      <w:bookmarkStart w:id="24" w:name="page-break-3"/>
      <w:r>
        <w:t xml:space="preserve">page break</w:t>
      </w:r>
      <w:bookmarkEnd w:id="24"/>
    </w:p>
    <w:p>
      <w:pPr>
        <w:pStyle w:val="FirstParagraph"/>
      </w:pPr>
      <w:r>
        <w:rPr>
          <w:b/>
        </w:rPr>
        <w:t xml:space="preserve">Overview of hauls per vessel</w:t>
      </w:r>
    </w:p>
    <w:p>
      <w:pPr>
        <w:pStyle w:val="BodyText"/>
      </w:pPr>
      <w:r>
        <w:drawing>
          <wp:inline>
            <wp:extent cx="5943600" cy="5943600"/>
            <wp:effectExtent b="0" l="0" r="0" t="0"/>
            <wp:docPr descr="" title="" id="1" name="Picture"/>
            <a:graphic>
              <a:graphicData uri="http://schemas.openxmlformats.org/drawingml/2006/picture">
                <pic:pic>
                  <pic:nvPicPr>
                    <pic:cNvPr descr="combine_data_templates_files/figure-docx/unnamed-chunk-8-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
        </w:rPr>
        <w:t xml:space="preserve">Figure 3.1: Haul positions by vessel (trip) and haul type (C = commercial, S = survey)</w:t>
      </w:r>
    </w:p>
    <w:p>
      <w:pPr>
        <w:pStyle w:val="Heading5"/>
      </w:pPr>
      <w:bookmarkStart w:id="26" w:name="page-break-4"/>
      <w:r>
        <w:t xml:space="preserve">page break</w:t>
      </w:r>
      <w:bookmarkEnd w:id="26"/>
    </w:p>
    <w:p>
      <w:pPr>
        <w:pStyle w:val="FirstParagraph"/>
      </w:pPr>
      <w:r>
        <w:rPr>
          <w:b/>
        </w:rPr>
        <w:t xml:space="preserve">Overview of hauls with spawning, non-spawning or unknown herring</w:t>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9-1.png" id="0"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3.2: spatial distribution of commercial hauls (C) and survey hauls (S) with spawning and non-spawning herring.</w:t>
      </w:r>
    </w:p>
    <w:p>
      <w:pPr>
        <w:pStyle w:val="Heading5"/>
      </w:pPr>
      <w:bookmarkStart w:id="28" w:name="page-break-5"/>
      <w:r>
        <w:t xml:space="preserve">page break</w:t>
      </w:r>
      <w:bookmarkEnd w:id="28"/>
    </w:p>
    <w:p>
      <w:pPr>
        <w:pStyle w:val="FirstParagraph"/>
      </w:pPr>
      <w:r>
        <w:rPr>
          <w:b/>
        </w:rPr>
        <w:t xml:space="preserve">Overview of hauls by vessel with spawning herring and with genetic samples</w:t>
      </w:r>
    </w:p>
    <w:p>
      <w:pPr>
        <w:pStyle w:val="BodyText"/>
      </w:pPr>
      <w:r>
        <w:t xml:space="preserve">No morphometric samples have been collected during the survey.</w:t>
      </w:r>
    </w:p>
    <w:p>
      <w:pPr>
        <w:pStyle w:val="BodyText"/>
      </w:pPr>
      <w:r>
        <w:drawing>
          <wp:inline>
            <wp:extent cx="5943600" cy="8321040"/>
            <wp:effectExtent b="0" l="0" r="0" t="0"/>
            <wp:docPr descr="" title="" id="1" name="Picture"/>
            <a:graphic>
              <a:graphicData uri="http://schemas.openxmlformats.org/drawingml/2006/picture">
                <pic:pic>
                  <pic:nvPicPr>
                    <pic:cNvPr descr="combine_data_templates_files/figure-docx/unnamed-chunk-10-1.png" id="0" name="Picture"/>
                    <pic:cNvPicPr>
                      <a:picLocks noChangeArrowheads="1" noChangeAspect="1"/>
                    </pic:cNvPicPr>
                  </pic:nvPicPr>
                  <pic:blipFill>
                    <a:blip r:embed="rId29"/>
                    <a:stretch>
                      <a:fillRect/>
                    </a:stretch>
                  </pic:blipFill>
                  <pic:spPr bwMode="auto">
                    <a:xfrm>
                      <a:off x="0" y="0"/>
                      <a:ext cx="5943600" cy="8321040"/>
                    </a:xfrm>
                    <a:prstGeom prst="rect">
                      <a:avLst/>
                    </a:prstGeom>
                    <a:noFill/>
                    <a:ln w="9525">
                      <a:noFill/>
                      <a:headEnd/>
                      <a:tailEnd/>
                    </a:ln>
                  </pic:spPr>
                </pic:pic>
              </a:graphicData>
            </a:graphic>
          </wp:inline>
        </w:drawing>
      </w:r>
    </w:p>
    <w:p>
      <w:pPr>
        <w:pStyle w:val="BodyText"/>
      </w:pPr>
      <w:r>
        <w:rPr>
          <w:i/>
        </w:rPr>
        <w:t xml:space="preserve">Figure 3.3: spatial distribution of hauls with spawning herring, morphometric samples and genetic samples in the herring survey</w:t>
      </w:r>
    </w:p>
    <w:p>
      <w:pPr>
        <w:pStyle w:val="Heading5"/>
      </w:pPr>
      <w:bookmarkStart w:id="30" w:name="page-break-6"/>
      <w:r>
        <w:t xml:space="preserve">page break</w:t>
      </w:r>
      <w:bookmarkEnd w:id="30"/>
    </w:p>
    <w:p>
      <w:pPr>
        <w:pStyle w:val="FirstParagraph"/>
      </w:pPr>
      <w:r>
        <w:rPr>
          <w:b/>
        </w:rPr>
        <w:t xml:space="preserve">Relative length distributions of herring</w:t>
      </w:r>
    </w:p>
    <w:p>
      <w:pPr>
        <w:pStyle w:val="BodyText"/>
      </w:pPr>
      <w:r>
        <w:drawing>
          <wp:inline>
            <wp:extent cx="5943600" cy="3566160"/>
            <wp:effectExtent b="0" l="0" r="0" t="0"/>
            <wp:docPr descr="" title="" id="1" name="Picture"/>
            <a:graphic>
              <a:graphicData uri="http://schemas.openxmlformats.org/drawingml/2006/picture">
                <pic:pic>
                  <pic:nvPicPr>
                    <pic:cNvPr descr="combine_data_templates_files/figure-docx/unnamed-chunk-11-1.png" id="0"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i/>
        </w:rPr>
        <w:t xml:space="preserve">Figure 3.4: Length frequencies of herring catches by survey area</w:t>
      </w:r>
    </w:p>
    <w:p>
      <w:pPr>
        <w:pStyle w:val="Heading5"/>
      </w:pPr>
      <w:bookmarkStart w:id="32" w:name="page-break-7"/>
      <w:r>
        <w:t xml:space="preserve">page break</w:t>
      </w:r>
      <w:bookmarkEnd w:id="32"/>
    </w:p>
    <w:p>
      <w:pPr>
        <w:pStyle w:val="FirstParagraph"/>
      </w:pPr>
      <w:r>
        <w:rPr>
          <w:b/>
        </w:rPr>
        <w:t xml:space="preserve">Relative length by haul of herring by date and area</w:t>
      </w:r>
    </w:p>
    <w:p>
      <w:pPr>
        <w:pStyle w:val="BodyText"/>
      </w:pPr>
      <w:r>
        <w:drawing>
          <wp:inline>
            <wp:extent cx="5943600" cy="5943600"/>
            <wp:effectExtent b="0" l="0" r="0" t="0"/>
            <wp:docPr descr="" title="" id="1" name="Picture"/>
            <a:graphic>
              <a:graphicData uri="http://schemas.openxmlformats.org/drawingml/2006/picture">
                <pic:pic>
                  <pic:nvPicPr>
                    <pic:cNvPr descr="combine_data_templates_files/figure-docx/unnamed-chunk-12-1.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
        </w:rPr>
        <w:t xml:space="preserve">Figure 3.5: Haul by haul relative length frequencies of herring by survey area. Triphaul refers to the combination of vessel, trip and haul</w:t>
      </w:r>
    </w:p>
    <w:p>
      <w:pPr>
        <w:pStyle w:val="Heading5"/>
      </w:pPr>
      <w:bookmarkStart w:id="34" w:name="page-break-8"/>
      <w:r>
        <w:t xml:space="preserve">page break</w:t>
      </w:r>
      <w:bookmarkEnd w:id="34"/>
    </w:p>
    <w:p>
      <w:pPr>
        <w:pStyle w:val="FirstParagraph"/>
      </w:pPr>
      <w:r>
        <w:rPr>
          <w:b/>
        </w:rPr>
        <w:t xml:space="preserve">Herring length-maturity key</w:t>
      </w:r>
    </w:p>
    <w:p>
      <w:pPr>
        <w:pStyle w:val="BodyText"/>
      </w:pPr>
      <w:r>
        <w:drawing>
          <wp:inline>
            <wp:extent cx="5943600" cy="7132320"/>
            <wp:effectExtent b="0" l="0" r="0" t="0"/>
            <wp:docPr descr="" title="" id="1" name="Picture"/>
            <a:graphic>
              <a:graphicData uri="http://schemas.openxmlformats.org/drawingml/2006/picture">
                <pic:pic>
                  <pic:nvPicPr>
                    <pic:cNvPr descr="combine_data_templates_files/figure-docx/unnamed-chunk-13-1.png" id="0"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pStyle w:val="BodyText"/>
      </w:pPr>
      <w:r>
        <w:rPr>
          <w:i/>
        </w:rPr>
        <w:t xml:space="preserve">Figure 3.6: Maturity stage by day</w:t>
      </w:r>
    </w:p>
    <w:p>
      <w:pPr>
        <w:pStyle w:val="Heading5"/>
      </w:pPr>
      <w:bookmarkStart w:id="36" w:name="page-break-9"/>
      <w:r>
        <w:t xml:space="preserve">page break</w:t>
      </w:r>
      <w:bookmarkEnd w:id="36"/>
    </w:p>
    <w:p>
      <w:pPr>
        <w:pStyle w:val="FirstParagraph"/>
      </w:pPr>
      <w:r>
        <w:rPr>
          <w:b/>
        </w:rPr>
        <w:t xml:space="preserve">Herring length-maturity key</w:t>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4-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3.7: Maturity (6 scale) by survey area</w:t>
      </w:r>
    </w:p>
    <w:p>
      <w:pPr>
        <w:pStyle w:val="Heading5"/>
      </w:pPr>
      <w:bookmarkStart w:id="38" w:name="page-break-10"/>
      <w:r>
        <w:t xml:space="preserve">page break</w:t>
      </w:r>
      <w:bookmarkEnd w:id="38"/>
    </w:p>
    <w:p>
      <w:pPr>
        <w:pStyle w:val="FirstParagraph"/>
      </w:pPr>
      <w:r>
        <w:rPr>
          <w:b/>
        </w:rPr>
        <w:t xml:space="preserve">Herring age (winterrings) distribution by survey area</w:t>
      </w:r>
    </w:p>
    <w:p>
      <w:pPr>
        <w:pStyle w:val="BodyText"/>
      </w:pPr>
      <w:r>
        <w:drawing>
          <wp:inline>
            <wp:extent cx="5943600" cy="2971800"/>
            <wp:effectExtent b="0" l="0" r="0" t="0"/>
            <wp:docPr descr="" title="" id="1" name="Picture"/>
            <a:graphic>
              <a:graphicData uri="http://schemas.openxmlformats.org/drawingml/2006/picture">
                <pic:pic>
                  <pic:nvPicPr>
                    <pic:cNvPr descr="combine_data_templates_files/figure-docx/unnamed-chunk-15-1.png" id="0" name="Picture"/>
                    <pic:cNvPicPr>
                      <a:picLocks noChangeArrowheads="1" noChangeAspect="1"/>
                    </pic:cNvPicPr>
                  </pic:nvPicPr>
                  <pic:blipFill>
                    <a:blip r:embed="rId3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i/>
        </w:rPr>
        <w:t xml:space="preserve">Figure 3.8: Proportion of wr by survey area</w:t>
      </w:r>
    </w:p>
    <w:p>
      <w:pPr>
        <w:pStyle w:val="Heading5"/>
      </w:pPr>
      <w:bookmarkStart w:id="40" w:name="page-break-11"/>
      <w:r>
        <w:t xml:space="preserve">page break</w:t>
      </w:r>
      <w:bookmarkEnd w:id="40"/>
    </w:p>
    <w:p>
      <w:pPr>
        <w:pStyle w:val="FirstParagraph"/>
      </w:pPr>
      <w:r>
        <w:rPr>
          <w:b/>
        </w:rPr>
        <w:t xml:space="preserve">Haulnumber plots by vessel</w:t>
      </w:r>
    </w:p>
    <w:p>
      <w:pPr>
        <w:pStyle w:val="BodyText"/>
      </w:pPr>
      <w:r>
        <w:drawing>
          <wp:inline>
            <wp:extent cx="4620126" cy="4620126"/>
            <wp:effectExtent b="0" l="0" r="0" t="0"/>
            <wp:docPr descr="" title="" id="1" name="Picture"/>
            <a:graphic>
              <a:graphicData uri="http://schemas.openxmlformats.org/drawingml/2006/picture">
                <pic:pic>
                  <pic:nvPicPr>
                    <pic:cNvPr descr="combine_data_templates_files/figure-docx/printhaulnumberplot-1.png" id="0"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combine_data_templates_files/figure-docx/printhaulnumberplot-2.png" id="0"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combine_data_templates_files/figure-docx/printhaulnumberplot-3.png" id="0" name="Picture"/>
                    <pic:cNvPicPr>
                      <a:picLocks noChangeArrowheads="1" noChangeAspect="1"/>
                    </pic:cNvPicPr>
                  </pic:nvPicPr>
                  <pic:blipFill>
                    <a:blip r:embed="rId43"/>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combine_data_templates_files/figure-docx/printhaulnumberplot-4.png" id="0" name="Picture"/>
                    <pic:cNvPicPr>
                      <a:picLocks noChangeArrowheads="1" noChangeAspect="1"/>
                    </pic:cNvPicPr>
                  </pic:nvPicPr>
                  <pic:blipFill>
                    <a:blip r:embed="rId44"/>
                    <a:stretch>
                      <a:fillRect/>
                    </a:stretch>
                  </pic:blipFill>
                  <pic:spPr bwMode="auto">
                    <a:xfrm>
                      <a:off x="0" y="0"/>
                      <a:ext cx="4620126" cy="4620126"/>
                    </a:xfrm>
                    <a:prstGeom prst="rect">
                      <a:avLst/>
                    </a:prstGeom>
                    <a:noFill/>
                    <a:ln w="9525">
                      <a:noFill/>
                      <a:headEnd/>
                      <a:tailEnd/>
                    </a:ln>
                  </pic:spPr>
                </pic:pic>
              </a:graphicData>
            </a:graphic>
          </wp:inline>
        </w:drawing>
      </w:r>
    </w:p>
    <w:sectPr w:rsidR="007D082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A44BB4"/>
    <w:multiLevelType w:val="multilevel"/>
    <w:tmpl w:val="B3ECF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030D5D9"/>
    <w:multiLevelType w:val="multilevel"/>
    <w:tmpl w:val="C8CE18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BE766A"/>
    <w:multiLevelType w:val="multilevel"/>
    <w:tmpl w:val="01289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6BE7E7"/>
    <w:multiLevelType w:val="multilevel"/>
    <w:tmpl w:val="AF1661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8EAD5E4"/>
    <w:multiLevelType w:val="multilevel"/>
    <w:tmpl w:val="47C259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F1C380D"/>
    <w:multiLevelType w:val="multilevel"/>
    <w:tmpl w:val="72DCC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4CCEC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C2F219F"/>
    <w:multiLevelType w:val="multilevel"/>
    <w:tmpl w:val="BBF42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EFA3429"/>
    <w:multiLevelType w:val="multilevel"/>
    <w:tmpl w:val="4ECA2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68EC264"/>
    <w:multiLevelType w:val="multilevel"/>
    <w:tmpl w:val="C9B606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437683C8"/>
    <w:lvl w:ilvl="0">
      <w:start w:val="1"/>
      <w:numFmt w:val="decimal"/>
      <w:lvlText w:val="%1."/>
      <w:lvlJc w:val="left"/>
      <w:pPr>
        <w:tabs>
          <w:tab w:val="num" w:pos="1492"/>
        </w:tabs>
        <w:ind w:left="1492" w:hanging="360"/>
      </w:pPr>
    </w:lvl>
  </w:abstractNum>
  <w:abstractNum w:abstractNumId="11" w15:restartNumberingAfterBreak="0">
    <w:nsid w:val="FFFFFF7D"/>
    <w:multiLevelType w:val="singleLevel"/>
    <w:tmpl w:val="76E242E2"/>
    <w:lvl w:ilvl="0">
      <w:start w:val="1"/>
      <w:numFmt w:val="decimal"/>
      <w:lvlText w:val="%1."/>
      <w:lvlJc w:val="left"/>
      <w:pPr>
        <w:tabs>
          <w:tab w:val="num" w:pos="1209"/>
        </w:tabs>
        <w:ind w:left="1209" w:hanging="360"/>
      </w:pPr>
    </w:lvl>
  </w:abstractNum>
  <w:abstractNum w:abstractNumId="12" w15:restartNumberingAfterBreak="0">
    <w:nsid w:val="FFFFFF7E"/>
    <w:multiLevelType w:val="singleLevel"/>
    <w:tmpl w:val="3CF63AE2"/>
    <w:lvl w:ilvl="0">
      <w:start w:val="1"/>
      <w:numFmt w:val="decimal"/>
      <w:lvlText w:val="%1."/>
      <w:lvlJc w:val="left"/>
      <w:pPr>
        <w:tabs>
          <w:tab w:val="num" w:pos="926"/>
        </w:tabs>
        <w:ind w:left="926" w:hanging="360"/>
      </w:pPr>
    </w:lvl>
  </w:abstractNum>
  <w:abstractNum w:abstractNumId="13" w15:restartNumberingAfterBreak="0">
    <w:nsid w:val="FFFFFF7F"/>
    <w:multiLevelType w:val="singleLevel"/>
    <w:tmpl w:val="BC20869A"/>
    <w:lvl w:ilvl="0">
      <w:start w:val="1"/>
      <w:numFmt w:val="decimal"/>
      <w:lvlText w:val="%1."/>
      <w:lvlJc w:val="left"/>
      <w:pPr>
        <w:tabs>
          <w:tab w:val="num" w:pos="643"/>
        </w:tabs>
        <w:ind w:left="643" w:hanging="360"/>
      </w:pPr>
    </w:lvl>
  </w:abstractNum>
  <w:abstractNum w:abstractNumId="14" w15:restartNumberingAfterBreak="0">
    <w:nsid w:val="FFFFFF80"/>
    <w:multiLevelType w:val="singleLevel"/>
    <w:tmpl w:val="7AA2016A"/>
    <w:lvl w:ilvl="0">
      <w:start w:val="1"/>
      <w:numFmt w:val="bullet"/>
      <w:lvlText w:val=""/>
      <w:lvlJc w:val="left"/>
      <w:pPr>
        <w:tabs>
          <w:tab w:val="num" w:pos="1492"/>
        </w:tabs>
        <w:ind w:left="1492" w:hanging="360"/>
      </w:pPr>
      <w:rPr>
        <w:rFonts w:ascii="Symbol" w:hAnsi="Symbol" w:hint="default"/>
      </w:rPr>
    </w:lvl>
  </w:abstractNum>
  <w:abstractNum w:abstractNumId="15" w15:restartNumberingAfterBreak="0">
    <w:nsid w:val="FFFFFF81"/>
    <w:multiLevelType w:val="singleLevel"/>
    <w:tmpl w:val="D426665E"/>
    <w:lvl w:ilvl="0">
      <w:start w:val="1"/>
      <w:numFmt w:val="bullet"/>
      <w:lvlText w:val=""/>
      <w:lvlJc w:val="left"/>
      <w:pPr>
        <w:tabs>
          <w:tab w:val="num" w:pos="1209"/>
        </w:tabs>
        <w:ind w:left="1209" w:hanging="360"/>
      </w:pPr>
      <w:rPr>
        <w:rFonts w:ascii="Symbol" w:hAnsi="Symbol" w:hint="default"/>
      </w:rPr>
    </w:lvl>
  </w:abstractNum>
  <w:abstractNum w:abstractNumId="16" w15:restartNumberingAfterBreak="0">
    <w:nsid w:val="FFFFFF82"/>
    <w:multiLevelType w:val="singleLevel"/>
    <w:tmpl w:val="0A060A06"/>
    <w:lvl w:ilvl="0">
      <w:start w:val="1"/>
      <w:numFmt w:val="bullet"/>
      <w:lvlText w:val=""/>
      <w:lvlJc w:val="left"/>
      <w:pPr>
        <w:tabs>
          <w:tab w:val="num" w:pos="926"/>
        </w:tabs>
        <w:ind w:left="926" w:hanging="360"/>
      </w:pPr>
      <w:rPr>
        <w:rFonts w:ascii="Symbol" w:hAnsi="Symbol" w:hint="default"/>
      </w:rPr>
    </w:lvl>
  </w:abstractNum>
  <w:abstractNum w:abstractNumId="17" w15:restartNumberingAfterBreak="0">
    <w:nsid w:val="FFFFFF83"/>
    <w:multiLevelType w:val="singleLevel"/>
    <w:tmpl w:val="633A2BBA"/>
    <w:lvl w:ilvl="0">
      <w:start w:val="1"/>
      <w:numFmt w:val="bullet"/>
      <w:lvlText w:val=""/>
      <w:lvlJc w:val="left"/>
      <w:pPr>
        <w:tabs>
          <w:tab w:val="num" w:pos="643"/>
        </w:tabs>
        <w:ind w:left="643" w:hanging="360"/>
      </w:pPr>
      <w:rPr>
        <w:rFonts w:ascii="Symbol" w:hAnsi="Symbol" w:hint="default"/>
      </w:rPr>
    </w:lvl>
  </w:abstractNum>
  <w:abstractNum w:abstractNumId="18" w15:restartNumberingAfterBreak="0">
    <w:nsid w:val="FFFFFF88"/>
    <w:multiLevelType w:val="singleLevel"/>
    <w:tmpl w:val="A3CC41F4"/>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5B761CF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0AAA4A5"/>
    <w:multiLevelType w:val="multilevel"/>
    <w:tmpl w:val="1D64E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0D7BD7C"/>
    <w:multiLevelType w:val="multilevel"/>
    <w:tmpl w:val="D110F5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A502C17"/>
    <w:multiLevelType w:val="multilevel"/>
    <w:tmpl w:val="25A6D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2EEBADA2"/>
    <w:multiLevelType w:val="multilevel"/>
    <w:tmpl w:val="7F882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38F26D2F"/>
    <w:multiLevelType w:val="multilevel"/>
    <w:tmpl w:val="84EE1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BEFAAF0"/>
    <w:multiLevelType w:val="multilevel"/>
    <w:tmpl w:val="FCE6C5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7516056B"/>
    <w:multiLevelType w:val="multilevel"/>
    <w:tmpl w:val="532E7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25"/>
  </w:num>
  <w:num w:numId="4">
    <w:abstractNumId w:val="25"/>
  </w:num>
  <w:num w:numId="5">
    <w:abstractNumId w:val="5"/>
  </w:num>
  <w:num w:numId="6">
    <w:abstractNumId w:val="22"/>
  </w:num>
  <w:num w:numId="7">
    <w:abstractNumId w:val="7"/>
  </w:num>
  <w:num w:numId="8">
    <w:abstractNumId w:val="21"/>
  </w:num>
  <w:num w:numId="9">
    <w:abstractNumId w:val="24"/>
  </w:num>
  <w:num w:numId="10">
    <w:abstractNumId w:val="1"/>
  </w:num>
  <w:num w:numId="11">
    <w:abstractNumId w:val="8"/>
  </w:num>
  <w:num w:numId="12">
    <w:abstractNumId w:val="3"/>
  </w:num>
  <w:num w:numId="13">
    <w:abstractNumId w:val="26"/>
  </w:num>
  <w:num w:numId="14">
    <w:abstractNumId w:val="23"/>
  </w:num>
  <w:num w:numId="15">
    <w:abstractNumId w:val="20"/>
  </w:num>
  <w:num w:numId="16">
    <w:abstractNumId w:val="9"/>
  </w:num>
  <w:num w:numId="17">
    <w:abstractNumId w:val="0"/>
  </w:num>
  <w:num w:numId="18">
    <w:abstractNumId w:val="4"/>
  </w:num>
  <w:num w:numId="19">
    <w:abstractNumId w:val="19"/>
  </w:num>
  <w:num w:numId="20">
    <w:abstractNumId w:val="17"/>
  </w:num>
  <w:num w:numId="21">
    <w:abstractNumId w:val="16"/>
  </w:num>
  <w:num w:numId="22">
    <w:abstractNumId w:val="15"/>
  </w:num>
  <w:num w:numId="23">
    <w:abstractNumId w:val="14"/>
  </w:num>
  <w:num w:numId="24">
    <w:abstractNumId w:val="18"/>
  </w:num>
  <w:num w:numId="25">
    <w:abstractNumId w:val="13"/>
  </w:num>
  <w:num w:numId="26">
    <w:abstractNumId w:val="12"/>
  </w:num>
  <w:num w:numId="27">
    <w:abstractNumId w:val="11"/>
  </w:num>
  <w:num w:numId="2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41"/>
    <w:pPr>
      <w:spacing w:after="120" w:line="276" w:lineRule="auto"/>
    </w:pPr>
    <w:rPr>
      <w:sz w:val="20"/>
      <w:szCs w:val="24"/>
    </w:rPr>
  </w:style>
  <w:style w:type="paragraph" w:styleId="Heading1">
    <w:name w:val="heading 1"/>
    <w:basedOn w:val="Normal"/>
    <w:next w:val="Normal"/>
    <w:link w:val="Heading1Char"/>
    <w:uiPriority w:val="9"/>
    <w:qFormat/>
    <w:rsid w:val="00524741"/>
    <w:pPr>
      <w:keepNext/>
      <w:spacing w:before="120"/>
      <w:outlineLvl w:val="0"/>
    </w:pPr>
    <w:rPr>
      <w:rFonts w:eastAsiaTheme="majorEastAsia" w:cstheme="majorBidi"/>
      <w:b/>
      <w:bCs/>
      <w:kern w:val="32"/>
      <w:sz w:val="36"/>
      <w:szCs w:val="32"/>
    </w:rPr>
  </w:style>
  <w:style w:type="paragraph" w:styleId="Heading2">
    <w:name w:val="heading 2"/>
    <w:basedOn w:val="Normal"/>
    <w:next w:val="Normal"/>
    <w:link w:val="Heading2Char"/>
    <w:uiPriority w:val="9"/>
    <w:semiHidden/>
    <w:unhideWhenUsed/>
    <w:qFormat/>
    <w:rsid w:val="0052474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2474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2474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24741"/>
    <w:pPr>
      <w:pageBreakBefore/>
      <w:spacing w:after="0" w:line="240" w:lineRule="auto"/>
      <w:outlineLvl w:val="4"/>
    </w:pPr>
    <w:rPr>
      <w:rFonts w:cstheme="majorBidi"/>
      <w:b/>
      <w:bCs/>
      <w:i/>
      <w:iCs/>
      <w:color w:val="FFFFFF" w:themeColor="background1"/>
      <w:sz w:val="10"/>
      <w:szCs w:val="26"/>
    </w:rPr>
  </w:style>
  <w:style w:type="paragraph" w:styleId="Heading6">
    <w:name w:val="heading 6"/>
    <w:basedOn w:val="Normal"/>
    <w:next w:val="Normal"/>
    <w:link w:val="Heading6Char"/>
    <w:uiPriority w:val="9"/>
    <w:semiHidden/>
    <w:unhideWhenUsed/>
    <w:qFormat/>
    <w:rsid w:val="0052474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24741"/>
    <w:pPr>
      <w:spacing w:before="240" w:after="60"/>
      <w:outlineLvl w:val="6"/>
    </w:pPr>
    <w:rPr>
      <w:rFonts w:cstheme="majorBidi"/>
      <w:sz w:val="24"/>
    </w:rPr>
  </w:style>
  <w:style w:type="paragraph" w:styleId="Heading8">
    <w:name w:val="heading 8"/>
    <w:basedOn w:val="Normal"/>
    <w:next w:val="Normal"/>
    <w:link w:val="Heading8Char"/>
    <w:uiPriority w:val="9"/>
    <w:semiHidden/>
    <w:unhideWhenUsed/>
    <w:qFormat/>
    <w:rsid w:val="00524741"/>
    <w:pPr>
      <w:spacing w:before="240" w:after="60"/>
      <w:outlineLvl w:val="7"/>
    </w:pPr>
    <w:rPr>
      <w:rFonts w:cstheme="majorBidi"/>
      <w:i/>
      <w:iCs/>
      <w:sz w:val="24"/>
    </w:rPr>
  </w:style>
  <w:style w:type="paragraph" w:styleId="Heading9">
    <w:name w:val="heading 9"/>
    <w:basedOn w:val="Normal"/>
    <w:next w:val="Normal"/>
    <w:link w:val="Heading9Char"/>
    <w:uiPriority w:val="9"/>
    <w:semiHidden/>
    <w:unhideWhenUsed/>
    <w:qFormat/>
    <w:rsid w:val="0052474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41"/>
    <w:rPr>
      <w:rFonts w:eastAsiaTheme="majorEastAsia" w:cstheme="majorBidi"/>
      <w:b/>
      <w:bCs/>
      <w:kern w:val="32"/>
      <w:sz w:val="36"/>
      <w:szCs w:val="32"/>
    </w:rPr>
  </w:style>
  <w:style w:type="character" w:customStyle="1" w:styleId="Heading2Char">
    <w:name w:val="Heading 2 Char"/>
    <w:basedOn w:val="DefaultParagraphFont"/>
    <w:link w:val="Heading2"/>
    <w:uiPriority w:val="9"/>
    <w:semiHidden/>
    <w:rsid w:val="005247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247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24741"/>
    <w:rPr>
      <w:rFonts w:cstheme="majorBidi"/>
      <w:b/>
      <w:bCs/>
      <w:sz w:val="28"/>
      <w:szCs w:val="28"/>
    </w:rPr>
  </w:style>
  <w:style w:type="character" w:customStyle="1" w:styleId="Heading5Char">
    <w:name w:val="Heading 5 Char"/>
    <w:basedOn w:val="DefaultParagraphFont"/>
    <w:link w:val="Heading5"/>
    <w:uiPriority w:val="9"/>
    <w:semiHidden/>
    <w:rsid w:val="00524741"/>
    <w:rPr>
      <w:rFonts w:cstheme="majorBidi"/>
      <w:b/>
      <w:bCs/>
      <w:i/>
      <w:iCs/>
      <w:color w:val="FFFFFF" w:themeColor="background1"/>
      <w:sz w:val="10"/>
      <w:szCs w:val="26"/>
    </w:rPr>
  </w:style>
  <w:style w:type="character" w:customStyle="1" w:styleId="Heading6Char">
    <w:name w:val="Heading 6 Char"/>
    <w:basedOn w:val="DefaultParagraphFont"/>
    <w:link w:val="Heading6"/>
    <w:uiPriority w:val="9"/>
    <w:semiHidden/>
    <w:rsid w:val="00524741"/>
    <w:rPr>
      <w:rFonts w:cstheme="majorBidi"/>
      <w:b/>
      <w:bCs/>
    </w:rPr>
  </w:style>
  <w:style w:type="character" w:customStyle="1" w:styleId="Heading7Char">
    <w:name w:val="Heading 7 Char"/>
    <w:basedOn w:val="DefaultParagraphFont"/>
    <w:link w:val="Heading7"/>
    <w:uiPriority w:val="9"/>
    <w:semiHidden/>
    <w:rsid w:val="00524741"/>
    <w:rPr>
      <w:rFonts w:cstheme="majorBidi"/>
      <w:sz w:val="24"/>
      <w:szCs w:val="24"/>
    </w:rPr>
  </w:style>
  <w:style w:type="character" w:customStyle="1" w:styleId="Heading8Char">
    <w:name w:val="Heading 8 Char"/>
    <w:basedOn w:val="DefaultParagraphFont"/>
    <w:link w:val="Heading8"/>
    <w:uiPriority w:val="9"/>
    <w:semiHidden/>
    <w:rsid w:val="00524741"/>
    <w:rPr>
      <w:rFonts w:cstheme="majorBidi"/>
      <w:i/>
      <w:iCs/>
      <w:sz w:val="24"/>
      <w:szCs w:val="24"/>
    </w:rPr>
  </w:style>
  <w:style w:type="character" w:customStyle="1" w:styleId="Heading9Char">
    <w:name w:val="Heading 9 Char"/>
    <w:basedOn w:val="DefaultParagraphFont"/>
    <w:link w:val="Heading9"/>
    <w:uiPriority w:val="9"/>
    <w:semiHidden/>
    <w:rsid w:val="00524741"/>
    <w:rPr>
      <w:rFonts w:asciiTheme="majorHAnsi" w:eastAsiaTheme="majorEastAsia" w:hAnsiTheme="majorHAnsi" w:cstheme="majorBidi"/>
    </w:rPr>
  </w:style>
  <w:style w:type="paragraph" w:styleId="Title">
    <w:name w:val="Title"/>
    <w:basedOn w:val="Normal"/>
    <w:next w:val="Normal"/>
    <w:link w:val="TitleChar"/>
    <w:uiPriority w:val="10"/>
    <w:qFormat/>
    <w:rsid w:val="00524741"/>
    <w:pPr>
      <w:spacing w:before="240" w:after="60"/>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524741"/>
    <w:rPr>
      <w:rFonts w:asciiTheme="majorHAnsi" w:eastAsiaTheme="majorEastAsia" w:hAnsiTheme="majorHAnsi" w:cstheme="majorBidi"/>
      <w:b/>
      <w:bCs/>
      <w:kern w:val="28"/>
      <w:sz w:val="36"/>
      <w:szCs w:val="32"/>
    </w:rPr>
  </w:style>
  <w:style w:type="paragraph" w:styleId="Subtitle">
    <w:name w:val="Subtitle"/>
    <w:basedOn w:val="Normal"/>
    <w:next w:val="Normal"/>
    <w:link w:val="SubtitleChar"/>
    <w:uiPriority w:val="11"/>
    <w:qFormat/>
    <w:rsid w:val="0052474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24741"/>
    <w:rPr>
      <w:rFonts w:asciiTheme="majorHAnsi" w:eastAsiaTheme="majorEastAsia" w:hAnsiTheme="majorHAnsi" w:cstheme="majorBidi"/>
      <w:sz w:val="24"/>
      <w:szCs w:val="24"/>
    </w:rPr>
  </w:style>
  <w:style w:type="character" w:styleId="Strong">
    <w:name w:val="Strong"/>
    <w:basedOn w:val="DefaultParagraphFont"/>
    <w:uiPriority w:val="22"/>
    <w:qFormat/>
    <w:rsid w:val="00524741"/>
    <w:rPr>
      <w:b/>
      <w:bCs/>
    </w:rPr>
  </w:style>
  <w:style w:type="character" w:styleId="Emphasis">
    <w:name w:val="Emphasis"/>
    <w:basedOn w:val="DefaultParagraphFont"/>
    <w:uiPriority w:val="20"/>
    <w:qFormat/>
    <w:rsid w:val="00524741"/>
    <w:rPr>
      <w:rFonts w:asciiTheme="minorHAnsi" w:hAnsiTheme="minorHAnsi"/>
      <w:b/>
      <w:i/>
      <w:iCs/>
    </w:rPr>
  </w:style>
  <w:style w:type="paragraph" w:styleId="NoSpacing">
    <w:name w:val="No Spacing"/>
    <w:basedOn w:val="Normal"/>
    <w:uiPriority w:val="1"/>
    <w:qFormat/>
    <w:rsid w:val="00524741"/>
    <w:rPr>
      <w:szCs w:val="32"/>
    </w:rPr>
  </w:style>
  <w:style w:type="paragraph" w:styleId="ListParagraph">
    <w:name w:val="List Paragraph"/>
    <w:basedOn w:val="Normal"/>
    <w:uiPriority w:val="34"/>
    <w:qFormat/>
    <w:rsid w:val="00524741"/>
    <w:pPr>
      <w:ind w:left="720"/>
      <w:contextualSpacing/>
    </w:pPr>
  </w:style>
  <w:style w:type="paragraph" w:styleId="Quote">
    <w:name w:val="Quote"/>
    <w:basedOn w:val="Normal"/>
    <w:next w:val="Normal"/>
    <w:link w:val="QuoteChar"/>
    <w:uiPriority w:val="29"/>
    <w:qFormat/>
    <w:rsid w:val="00524741"/>
    <w:rPr>
      <w:i/>
      <w:sz w:val="24"/>
    </w:rPr>
  </w:style>
  <w:style w:type="character" w:customStyle="1" w:styleId="QuoteChar">
    <w:name w:val="Quote Char"/>
    <w:basedOn w:val="DefaultParagraphFont"/>
    <w:link w:val="Quote"/>
    <w:uiPriority w:val="29"/>
    <w:rsid w:val="00524741"/>
    <w:rPr>
      <w:i/>
      <w:sz w:val="24"/>
      <w:szCs w:val="24"/>
    </w:rPr>
  </w:style>
  <w:style w:type="paragraph" w:styleId="IntenseQuote">
    <w:name w:val="Intense Quote"/>
    <w:basedOn w:val="Normal"/>
    <w:next w:val="Normal"/>
    <w:link w:val="IntenseQuoteChar"/>
    <w:uiPriority w:val="30"/>
    <w:qFormat/>
    <w:rsid w:val="00524741"/>
    <w:pPr>
      <w:ind w:left="720" w:right="720"/>
    </w:pPr>
    <w:rPr>
      <w:b/>
      <w:i/>
      <w:sz w:val="24"/>
      <w:szCs w:val="22"/>
    </w:rPr>
  </w:style>
  <w:style w:type="character" w:customStyle="1" w:styleId="IntenseQuoteChar">
    <w:name w:val="Intense Quote Char"/>
    <w:basedOn w:val="DefaultParagraphFont"/>
    <w:link w:val="IntenseQuote"/>
    <w:uiPriority w:val="30"/>
    <w:rsid w:val="00524741"/>
    <w:rPr>
      <w:b/>
      <w:i/>
      <w:sz w:val="24"/>
    </w:rPr>
  </w:style>
  <w:style w:type="character" w:styleId="SubtleEmphasis">
    <w:name w:val="Subtle Emphasis"/>
    <w:uiPriority w:val="19"/>
    <w:qFormat/>
    <w:rsid w:val="00524741"/>
    <w:rPr>
      <w:i/>
      <w:color w:val="5A5A5A" w:themeColor="text1" w:themeTint="A5"/>
    </w:rPr>
  </w:style>
  <w:style w:type="character" w:styleId="IntenseEmphasis">
    <w:name w:val="Intense Emphasis"/>
    <w:basedOn w:val="DefaultParagraphFont"/>
    <w:uiPriority w:val="21"/>
    <w:qFormat/>
    <w:rsid w:val="00524741"/>
    <w:rPr>
      <w:b/>
      <w:i/>
      <w:sz w:val="24"/>
      <w:szCs w:val="24"/>
      <w:u w:val="single"/>
    </w:rPr>
  </w:style>
  <w:style w:type="character" w:styleId="SubtleReference">
    <w:name w:val="Subtle Reference"/>
    <w:basedOn w:val="DefaultParagraphFont"/>
    <w:uiPriority w:val="31"/>
    <w:qFormat/>
    <w:rsid w:val="00524741"/>
    <w:rPr>
      <w:sz w:val="24"/>
      <w:szCs w:val="24"/>
      <w:u w:val="single"/>
    </w:rPr>
  </w:style>
  <w:style w:type="character" w:styleId="IntenseReference">
    <w:name w:val="Intense Reference"/>
    <w:basedOn w:val="DefaultParagraphFont"/>
    <w:uiPriority w:val="32"/>
    <w:qFormat/>
    <w:rsid w:val="00524741"/>
    <w:rPr>
      <w:b/>
      <w:sz w:val="24"/>
      <w:u w:val="single"/>
    </w:rPr>
  </w:style>
  <w:style w:type="character" w:styleId="BookTitle">
    <w:name w:val="Book Title"/>
    <w:basedOn w:val="DefaultParagraphFont"/>
    <w:uiPriority w:val="33"/>
    <w:qFormat/>
    <w:rsid w:val="0052474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4741"/>
    <w:pPr>
      <w:outlineLvl w:val="9"/>
    </w:pPr>
  </w:style>
  <w:style w:type="paragraph" w:customStyle="1" w:styleId="SourceCode">
    <w:name w:val="Source Code"/>
    <w:basedOn w:val="Normal"/>
    <w:rsid w:val="004E1ED0"/>
    <w:pPr>
      <w:shd w:val="clear" w:color="auto" w:fill="F8F8F8"/>
      <w:wordWrap w:val="0"/>
      <w:spacing w:line="240" w:lineRule="auto"/>
    </w:pPr>
    <w:rPr>
      <w:rFonts w:ascii="Courier New" w:hAnsi="Courier New" w:cs="Courier New"/>
      <w:sz w:val="12"/>
      <w:szCs w:val="16"/>
    </w:rPr>
  </w:style>
  <w:style w:type="character" w:customStyle="1" w:styleId="KeywordTok">
    <w:name w:val="KeywordTok"/>
    <w:rsid w:val="00116679"/>
    <w:rPr>
      <w:b/>
      <w:color w:val="204A87"/>
      <w:sz w:val="16"/>
      <w:szCs w:val="16"/>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sid w:val="00116679"/>
    <w:rPr>
      <w:rFonts w:ascii="Courier New" w:hAnsi="Courier New" w:cs="Courier New"/>
      <w:color w:val="4E9A06"/>
      <w:sz w:val="12"/>
      <w:szCs w:val="12"/>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sid w:val="00116679"/>
    <w:rPr>
      <w:rFonts w:ascii="Courier New" w:hAnsi="Courier New" w:cs="Courier New"/>
      <w:color w:val="8F5902"/>
      <w:sz w:val="12"/>
      <w:szCs w:val="1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sid w:val="00116679"/>
    <w:rPr>
      <w:rFonts w:ascii="Courier New" w:hAnsi="Courier New" w:cs="Courier New"/>
      <w:sz w:val="12"/>
      <w:szCs w:val="1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doNotUseLongFileNames/>
  <w:pixelsPerInch w:val="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my_template.dotx</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2020-01-29T06:12:32Z</dcterms:created>
  <dcterms:modified xsi:type="dcterms:W3CDTF">2020-01-29T06:12:32Z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