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JOB DESCRIPTION</w:t>
      </w:r>
    </w:p>
    <w:p>
      <w:r>
        <w:br/>
        <w:t>Position: Web Development &amp; AI Intern</w:t>
        <w:br/>
        <w:t>Company Name: Digital T3 Company</w:t>
        <w:br/>
        <w:t>Location: Chennai, India</w:t>
        <w:br/>
        <w:t>Duration: December 2024 – Present</w:t>
        <w:br/>
        <w:t>Mode: On-site</w:t>
        <w:br/>
        <w:br/>
        <w:t>About the Role:</w:t>
        <w:br/>
        <w:t>The Web Development &amp; AI Intern is responsible for assisting in the design, development, and maintenance of modern web applications integrated with AI-powered tools. The intern contributes to both frontend and backend development tasks while collaborating with cross-functional teams.</w:t>
        <w:br/>
        <w:br/>
        <w:t>Key Responsibilities:</w:t>
        <w:br/>
        <w:t>• Develop responsive and user-friendly web interfaces using HTML, CSS, and JavaScript.</w:t>
        <w:br/>
        <w:t>• Assist in backend development and database management using Python and SQL.</w:t>
        <w:br/>
        <w:t>• Integrate AI tools and intelligent features into web platforms.</w:t>
        <w:br/>
        <w:t>• Participate in testing, debugging, and optimizing web applications.</w:t>
        <w:br/>
        <w:t>• Collaborate with team members to deliver high-quality digital solutions.</w:t>
        <w:br/>
        <w:t>• Contribute innovative ideas during brainstorming and development meetings.</w:t>
        <w:br/>
        <w:br/>
        <w:t>Required Skills:</w:t>
        <w:br/>
        <w:t>• Proficiency in Java, Python, C/C++, SQL, and JavaScript.</w:t>
        <w:br/>
        <w:t>• Knowledge of HTML/CSS and responsive web design.</w:t>
        <w:br/>
        <w:t>• Understanding of Machine Learning fundamentals.</w:t>
        <w:br/>
        <w:t>• Experience with OpenCV, Scikit-learn, and data processing libraries.</w:t>
        <w:br/>
        <w:t>• Familiarity with MySQL, SQLite, and development tools like VS Code and PyCharm.</w:t>
        <w:br/>
        <w:br/>
        <w:t>Preferred Qualifications:</w:t>
        <w:br/>
        <w:t>• Pursuing B.Sc. in Computer Science (AI &amp; ML specialization).</w:t>
        <w:br/>
        <w:t>• Strong analytical and problem-solving skills.</w:t>
        <w:br/>
        <w:t>• Experience in hackathons or technical competitions.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