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227C6" w14:textId="197256D1" w:rsidR="00466B3F" w:rsidRDefault="00466B3F" w:rsidP="00FE571D">
      <w:r w:rsidRPr="00466B3F">
        <w:rPr>
          <w:b/>
          <w:bCs/>
        </w:rPr>
        <w:t>Solar station vs power plant energy mix map</w:t>
      </w:r>
      <w:r w:rsidRPr="00FE571D">
        <w:t xml:space="preserve"> </w:t>
      </w:r>
      <w:r>
        <w:t xml:space="preserve">- </w:t>
      </w:r>
      <w:r>
        <w:rPr>
          <w:b/>
          <w:bCs/>
        </w:rPr>
        <w:t xml:space="preserve">Ghana </w:t>
      </w:r>
    </w:p>
    <w:p w14:paraId="210B5F18" w14:textId="77777777" w:rsidR="00466B3F" w:rsidRDefault="00466B3F" w:rsidP="00FE571D"/>
    <w:p w14:paraId="410F6AB5" w14:textId="513CB57D" w:rsidR="00FE571D" w:rsidRPr="00FE571D" w:rsidRDefault="00FE571D" w:rsidP="00FE571D">
      <w:r w:rsidRPr="00FE571D">
        <w:t xml:space="preserve">Access to reliable energy generation remains uneven across Ghana's 16 administrative regions, with some regions </w:t>
      </w:r>
      <w:r>
        <w:t>relying almost entirely on conventional thermal plants. In contrast, others host renewable infrastructure,</w:t>
      </w:r>
      <w:r w:rsidRPr="00FE571D">
        <w:t xml:space="preserve"> such as hydroelectric dams and solar stations. You are required to perform an energy mix analysis that </w:t>
      </w:r>
      <w:proofErr w:type="spellStart"/>
      <w:r w:rsidRPr="00FE571D">
        <w:t>characterises</w:t>
      </w:r>
      <w:proofErr w:type="spellEnd"/>
      <w:r w:rsidRPr="00FE571D">
        <w:t xml:space="preserve"> each region by the balance between its renewable and conventional generation capacity, producing a spatially enriched, decision-ready dataset that energy planners, government ministries, and development finance institutions can use to understand the current generation landscape and identify regions where renewable investment is absent, underdeveloped, or already dominant.</w:t>
      </w:r>
    </w:p>
    <w:p w14:paraId="077D8051" w14:textId="77777777" w:rsidR="00FE571D" w:rsidRPr="00FE571D" w:rsidRDefault="00FE571D" w:rsidP="00FE571D">
      <w:r w:rsidRPr="00FE571D">
        <w:t xml:space="preserve">You will be working with three layers: </w:t>
      </w:r>
      <w:proofErr w:type="spellStart"/>
      <w:r w:rsidRPr="00FE571D">
        <w:rPr>
          <w:b/>
          <w:bCs/>
        </w:rPr>
        <w:t>solar_stations.gpkg</w:t>
      </w:r>
      <w:proofErr w:type="spellEnd"/>
      <w:r w:rsidRPr="00FE571D">
        <w:t xml:space="preserve"> (point layer of installed solar stations with a field named INSTALLED recording capacity in kilowatts), </w:t>
      </w:r>
      <w:proofErr w:type="spellStart"/>
      <w:r w:rsidRPr="00FE571D">
        <w:rPr>
          <w:b/>
          <w:bCs/>
        </w:rPr>
        <w:t>power_plants.gpkg</w:t>
      </w:r>
      <w:proofErr w:type="spellEnd"/>
      <w:r w:rsidRPr="00FE571D">
        <w:t xml:space="preserve"> (point layer of conventional and hydro generation plants with fields SUM_MW recording nameplate capacity in megawatts and GEN_TYPE recording generation technology as text values such as HYDRO, THERMAL, or GAS), and </w:t>
      </w:r>
      <w:proofErr w:type="spellStart"/>
      <w:r w:rsidRPr="00FE571D">
        <w:rPr>
          <w:b/>
          <w:bCs/>
        </w:rPr>
        <w:t>admin_regions.gpkg</w:t>
      </w:r>
      <w:proofErr w:type="spellEnd"/>
      <w:r w:rsidRPr="00FE571D">
        <w:t xml:space="preserve"> (polygon layer of Ghana's 16 administrative regions with the region name stored in adm1_name). All three layers must be reprojected to EPSG:32630 (WGS 84 / UTM Zone 30N) before any processing begins, as this is the metric CRS for Ghana and all spatial joins in this task depend on it. Save the three reprojected layers as </w:t>
      </w:r>
      <w:proofErr w:type="spellStart"/>
      <w:r w:rsidRPr="00FE571D">
        <w:rPr>
          <w:b/>
          <w:bCs/>
        </w:rPr>
        <w:t>solar_stations_</w:t>
      </w:r>
      <w:proofErr w:type="gramStart"/>
      <w:r w:rsidRPr="00FE571D">
        <w:rPr>
          <w:b/>
          <w:bCs/>
        </w:rPr>
        <w:t>r.gpkg</w:t>
      </w:r>
      <w:proofErr w:type="spellEnd"/>
      <w:proofErr w:type="gramEnd"/>
      <w:r w:rsidRPr="00FE571D">
        <w:t xml:space="preserve">, </w:t>
      </w:r>
      <w:proofErr w:type="spellStart"/>
      <w:r w:rsidRPr="00FE571D">
        <w:rPr>
          <w:b/>
          <w:bCs/>
        </w:rPr>
        <w:t>power_plants_</w:t>
      </w:r>
      <w:proofErr w:type="gramStart"/>
      <w:r w:rsidRPr="00FE571D">
        <w:rPr>
          <w:b/>
          <w:bCs/>
        </w:rPr>
        <w:t>r.gpkg</w:t>
      </w:r>
      <w:proofErr w:type="spellEnd"/>
      <w:proofErr w:type="gramEnd"/>
      <w:r w:rsidRPr="00FE571D">
        <w:t xml:space="preserve">, and </w:t>
      </w:r>
      <w:proofErr w:type="spellStart"/>
      <w:r w:rsidRPr="00FE571D">
        <w:rPr>
          <w:b/>
          <w:bCs/>
        </w:rPr>
        <w:t>admin_regions_</w:t>
      </w:r>
      <w:proofErr w:type="gramStart"/>
      <w:r w:rsidRPr="00FE571D">
        <w:rPr>
          <w:b/>
          <w:bCs/>
        </w:rPr>
        <w:t>r.gpkg</w:t>
      </w:r>
      <w:proofErr w:type="spellEnd"/>
      <w:proofErr w:type="gramEnd"/>
      <w:r w:rsidRPr="00FE571D">
        <w:t>.</w:t>
      </w:r>
    </w:p>
    <w:p w14:paraId="74B05FBD" w14:textId="2AD0A300" w:rsidR="00FE571D" w:rsidRPr="00FE571D" w:rsidRDefault="00FE571D" w:rsidP="00FE571D">
      <w:r w:rsidRPr="00FE571D">
        <w:t xml:space="preserve">The core of this task is aggregating both energy source types to the region level and computing a composite energy mix profile for each of the 16 regions. Using </w:t>
      </w:r>
      <w:r>
        <w:t>J</w:t>
      </w:r>
      <w:r w:rsidRPr="00FE571D">
        <w:t>oin</w:t>
      </w:r>
      <w:r>
        <w:t xml:space="preserve"> </w:t>
      </w:r>
      <w:r w:rsidRPr="00FE571D">
        <w:t>by</w:t>
      </w:r>
      <w:r>
        <w:t xml:space="preserve"> L</w:t>
      </w:r>
      <w:r w:rsidRPr="00FE571D">
        <w:t>ocation</w:t>
      </w:r>
      <w:r>
        <w:t xml:space="preserve"> (S</w:t>
      </w:r>
      <w:r w:rsidRPr="00FE571D">
        <w:t>ummary</w:t>
      </w:r>
      <w:r>
        <w:t>)</w:t>
      </w:r>
      <w:r w:rsidRPr="00FE571D">
        <w:t xml:space="preserve"> with the contains predicate, join </w:t>
      </w:r>
      <w:proofErr w:type="spellStart"/>
      <w:r w:rsidRPr="00FE571D">
        <w:rPr>
          <w:b/>
          <w:bCs/>
        </w:rPr>
        <w:t>solar_stations_</w:t>
      </w:r>
      <w:proofErr w:type="gramStart"/>
      <w:r w:rsidRPr="00FE571D">
        <w:rPr>
          <w:b/>
          <w:bCs/>
        </w:rPr>
        <w:t>r.gpkg</w:t>
      </w:r>
      <w:proofErr w:type="spellEnd"/>
      <w:proofErr w:type="gramEnd"/>
      <w:r w:rsidRPr="00FE571D">
        <w:t xml:space="preserve"> to </w:t>
      </w:r>
      <w:proofErr w:type="spellStart"/>
      <w:r w:rsidRPr="00FE571D">
        <w:rPr>
          <w:b/>
          <w:bCs/>
        </w:rPr>
        <w:t>admin_regions_</w:t>
      </w:r>
      <w:proofErr w:type="gramStart"/>
      <w:r w:rsidRPr="00FE571D">
        <w:rPr>
          <w:b/>
          <w:bCs/>
        </w:rPr>
        <w:t>r.gpkg</w:t>
      </w:r>
      <w:proofErr w:type="spellEnd"/>
      <w:proofErr w:type="gramEnd"/>
      <w:r w:rsidRPr="00FE571D">
        <w:t xml:space="preserve">, </w:t>
      </w:r>
      <w:proofErr w:type="spellStart"/>
      <w:r w:rsidRPr="00FE571D">
        <w:t>summarising</w:t>
      </w:r>
      <w:proofErr w:type="spellEnd"/>
      <w:r w:rsidRPr="00FE571D">
        <w:t xml:space="preserve"> the INSTALLED field using count and sum, and </w:t>
      </w:r>
      <w:proofErr w:type="gramStart"/>
      <w:r w:rsidRPr="00FE571D">
        <w:t>save</w:t>
      </w:r>
      <w:proofErr w:type="gramEnd"/>
      <w:r w:rsidRPr="00FE571D">
        <w:t xml:space="preserve"> the result as </w:t>
      </w:r>
      <w:proofErr w:type="spellStart"/>
      <w:r w:rsidRPr="00FE571D">
        <w:rPr>
          <w:b/>
          <w:bCs/>
        </w:rPr>
        <w:t>solar_by_</w:t>
      </w:r>
      <w:proofErr w:type="gramStart"/>
      <w:r w:rsidRPr="00FE571D">
        <w:rPr>
          <w:b/>
          <w:bCs/>
        </w:rPr>
        <w:t>region.gpkg</w:t>
      </w:r>
      <w:proofErr w:type="spellEnd"/>
      <w:proofErr w:type="gramEnd"/>
      <w:r w:rsidRPr="00FE571D">
        <w:t xml:space="preserve">. Repeat the same process joining </w:t>
      </w:r>
      <w:proofErr w:type="spellStart"/>
      <w:r w:rsidRPr="00FE571D">
        <w:rPr>
          <w:b/>
          <w:bCs/>
        </w:rPr>
        <w:t>power_plants_</w:t>
      </w:r>
      <w:proofErr w:type="gramStart"/>
      <w:r w:rsidRPr="00FE571D">
        <w:rPr>
          <w:b/>
          <w:bCs/>
        </w:rPr>
        <w:t>r.gpkg</w:t>
      </w:r>
      <w:proofErr w:type="spellEnd"/>
      <w:proofErr w:type="gramEnd"/>
      <w:r w:rsidRPr="00FE571D">
        <w:t xml:space="preserve"> to </w:t>
      </w:r>
      <w:proofErr w:type="spellStart"/>
      <w:r w:rsidRPr="00FE571D">
        <w:rPr>
          <w:b/>
          <w:bCs/>
        </w:rPr>
        <w:t>admin_regions_</w:t>
      </w:r>
      <w:proofErr w:type="gramStart"/>
      <w:r w:rsidRPr="00FE571D">
        <w:rPr>
          <w:b/>
          <w:bCs/>
        </w:rPr>
        <w:t>r.gpkg</w:t>
      </w:r>
      <w:proofErr w:type="spellEnd"/>
      <w:proofErr w:type="gramEnd"/>
      <w:r w:rsidRPr="00FE571D">
        <w:t xml:space="preserve">, </w:t>
      </w:r>
      <w:proofErr w:type="spellStart"/>
      <w:r w:rsidRPr="00FE571D">
        <w:t>summarising</w:t>
      </w:r>
      <w:proofErr w:type="spellEnd"/>
      <w:r w:rsidRPr="00FE571D">
        <w:t xml:space="preserve"> SUM_MW using count and sum, and </w:t>
      </w:r>
      <w:proofErr w:type="gramStart"/>
      <w:r w:rsidRPr="00FE571D">
        <w:t>save</w:t>
      </w:r>
      <w:proofErr w:type="gramEnd"/>
      <w:r w:rsidRPr="00FE571D">
        <w:t xml:space="preserve"> the result as </w:t>
      </w:r>
      <w:proofErr w:type="spellStart"/>
      <w:r w:rsidRPr="00FE571D">
        <w:rPr>
          <w:b/>
          <w:bCs/>
        </w:rPr>
        <w:t>plants_by_</w:t>
      </w:r>
      <w:proofErr w:type="gramStart"/>
      <w:r w:rsidRPr="00FE571D">
        <w:rPr>
          <w:b/>
          <w:bCs/>
        </w:rPr>
        <w:t>region.gpkg</w:t>
      </w:r>
      <w:proofErr w:type="spellEnd"/>
      <w:proofErr w:type="gramEnd"/>
      <w:r w:rsidRPr="00FE571D">
        <w:rPr>
          <w:b/>
          <w:bCs/>
        </w:rPr>
        <w:t>.</w:t>
      </w:r>
      <w:r w:rsidRPr="00FE571D">
        <w:t xml:space="preserve"> These two intermediate layers </w:t>
      </w:r>
      <w:proofErr w:type="gramStart"/>
      <w:r w:rsidRPr="00FE571D">
        <w:t>are required</w:t>
      </w:r>
      <w:proofErr w:type="gramEnd"/>
      <w:r w:rsidRPr="00FE571D">
        <w:t xml:space="preserve"> inputs for the final </w:t>
      </w:r>
      <w:proofErr w:type="gramStart"/>
      <w:r w:rsidRPr="00FE571D">
        <w:t>output</w:t>
      </w:r>
      <w:r>
        <w:t>,</w:t>
      </w:r>
      <w:r w:rsidRPr="00FE571D">
        <w:t xml:space="preserve"> but</w:t>
      </w:r>
      <w:proofErr w:type="gramEnd"/>
      <w:r w:rsidRPr="00FE571D">
        <w:t xml:space="preserve"> are not themselves the primary deliverable.</w:t>
      </w:r>
    </w:p>
    <w:p w14:paraId="2D55DE55" w14:textId="77777777" w:rsidR="00FE571D" w:rsidRPr="00FE571D" w:rsidRDefault="00FE571D" w:rsidP="00FE571D">
      <w:r w:rsidRPr="00FE571D">
        <w:t xml:space="preserve">The primary deliverable is </w:t>
      </w:r>
      <w:proofErr w:type="spellStart"/>
      <w:r w:rsidRPr="00FE571D">
        <w:rPr>
          <w:b/>
          <w:bCs/>
        </w:rPr>
        <w:t>energy_mix_by_region.gpkg</w:t>
      </w:r>
      <w:proofErr w:type="spellEnd"/>
      <w:r w:rsidRPr="00FE571D">
        <w:t xml:space="preserve">, a polygon layer retaining the full geometry and attributes of </w:t>
      </w:r>
      <w:proofErr w:type="spellStart"/>
      <w:r w:rsidRPr="00FE571D">
        <w:rPr>
          <w:b/>
          <w:bCs/>
        </w:rPr>
        <w:t>admin_regions_r.gpkg</w:t>
      </w:r>
      <w:proofErr w:type="spellEnd"/>
      <w:r w:rsidRPr="00FE571D">
        <w:t xml:space="preserve"> and extended with the following computed fields: </w:t>
      </w:r>
      <w:proofErr w:type="spellStart"/>
      <w:r w:rsidRPr="00FE571D">
        <w:t>solar_count</w:t>
      </w:r>
      <w:proofErr w:type="spellEnd"/>
      <w:r w:rsidRPr="00FE571D">
        <w:t xml:space="preserve"> (integer, total number of solar stations in the region), </w:t>
      </w:r>
      <w:proofErr w:type="spellStart"/>
      <w:r w:rsidRPr="00FE571D">
        <w:t>solar_kw</w:t>
      </w:r>
      <w:proofErr w:type="spellEnd"/>
      <w:r w:rsidRPr="00FE571D">
        <w:t xml:space="preserve"> (double, total installed solar capacity in kW), </w:t>
      </w:r>
      <w:proofErr w:type="spellStart"/>
      <w:r w:rsidRPr="00FE571D">
        <w:t>conv_count</w:t>
      </w:r>
      <w:proofErr w:type="spellEnd"/>
      <w:r w:rsidRPr="00FE571D">
        <w:t xml:space="preserve"> (integer, total number of conventional or hydro power plants in the region), </w:t>
      </w:r>
      <w:proofErr w:type="spellStart"/>
      <w:r w:rsidRPr="00FE571D">
        <w:t>conv_mw</w:t>
      </w:r>
      <w:proofErr w:type="spellEnd"/>
      <w:r w:rsidRPr="00FE571D">
        <w:t xml:space="preserve"> (double, total nameplate capacity of all plants in the region in MW), </w:t>
      </w:r>
      <w:proofErr w:type="spellStart"/>
      <w:r w:rsidRPr="00FE571D">
        <w:t>renew_mw</w:t>
      </w:r>
      <w:proofErr w:type="spellEnd"/>
      <w:r w:rsidRPr="00FE571D">
        <w:t xml:space="preserve"> (double, total renewable generation </w:t>
      </w:r>
      <w:r w:rsidRPr="00FE571D">
        <w:lastRenderedPageBreak/>
        <w:t xml:space="preserve">in MW, calculated as the sum of hydro plant capacity from </w:t>
      </w:r>
      <w:proofErr w:type="spellStart"/>
      <w:r w:rsidRPr="00FE571D">
        <w:rPr>
          <w:b/>
          <w:bCs/>
        </w:rPr>
        <w:t>power_plants_r.gpkg</w:t>
      </w:r>
      <w:proofErr w:type="spellEnd"/>
      <w:r w:rsidRPr="00FE571D">
        <w:t xml:space="preserve"> where GEN_TYPE is HYDRO, SOLAR, or WIND, plus solar station capacity converted from kW to MW), </w:t>
      </w:r>
      <w:proofErr w:type="spellStart"/>
      <w:r w:rsidRPr="00FE571D">
        <w:t>thermal_mw</w:t>
      </w:r>
      <w:proofErr w:type="spellEnd"/>
      <w:r w:rsidRPr="00FE571D">
        <w:t xml:space="preserve"> (double, total non-renewable generation in MW from plants where GEN_TYPE is THERMAL or GAS), </w:t>
      </w:r>
      <w:proofErr w:type="spellStart"/>
      <w:r w:rsidRPr="00FE571D">
        <w:t>total_mw</w:t>
      </w:r>
      <w:proofErr w:type="spellEnd"/>
      <w:r w:rsidRPr="00FE571D">
        <w:t xml:space="preserve"> (double, sum of </w:t>
      </w:r>
      <w:proofErr w:type="spellStart"/>
      <w:r w:rsidRPr="00FE571D">
        <w:t>renew_mw</w:t>
      </w:r>
      <w:proofErr w:type="spellEnd"/>
      <w:r w:rsidRPr="00FE571D">
        <w:t xml:space="preserve"> and </w:t>
      </w:r>
      <w:proofErr w:type="spellStart"/>
      <w:r w:rsidRPr="00FE571D">
        <w:t>thermal_mw</w:t>
      </w:r>
      <w:proofErr w:type="spellEnd"/>
      <w:r w:rsidRPr="00FE571D">
        <w:t xml:space="preserve">), </w:t>
      </w:r>
      <w:proofErr w:type="spellStart"/>
      <w:r w:rsidRPr="00FE571D">
        <w:t>renew_pct</w:t>
      </w:r>
      <w:proofErr w:type="spellEnd"/>
      <w:r w:rsidRPr="00FE571D">
        <w:t xml:space="preserve"> (double, percentage of total capacity that is renewable, rounded to two decimal places, and zero for regions with no generation), </w:t>
      </w:r>
      <w:proofErr w:type="spellStart"/>
      <w:r w:rsidRPr="00FE571D">
        <w:t>energy_mix</w:t>
      </w:r>
      <w:proofErr w:type="spellEnd"/>
      <w:r w:rsidRPr="00FE571D">
        <w:t xml:space="preserve"> (text field classifying each region using exactly these five values: "Renewable only" where </w:t>
      </w:r>
      <w:proofErr w:type="spellStart"/>
      <w:r w:rsidRPr="00FE571D">
        <w:t>thermal_mw</w:t>
      </w:r>
      <w:proofErr w:type="spellEnd"/>
      <w:r w:rsidRPr="00FE571D">
        <w:t xml:space="preserve"> is zero and </w:t>
      </w:r>
      <w:proofErr w:type="spellStart"/>
      <w:r w:rsidRPr="00FE571D">
        <w:t>renew_mw</w:t>
      </w:r>
      <w:proofErr w:type="spellEnd"/>
      <w:r w:rsidRPr="00FE571D">
        <w:t xml:space="preserve"> is greater than zero, "Renewable dominant" where </w:t>
      </w:r>
      <w:proofErr w:type="spellStart"/>
      <w:r w:rsidRPr="00FE571D">
        <w:t>renew_mw</w:t>
      </w:r>
      <w:proofErr w:type="spellEnd"/>
      <w:r w:rsidRPr="00FE571D">
        <w:t xml:space="preserve"> exceeds </w:t>
      </w:r>
      <w:proofErr w:type="spellStart"/>
      <w:r w:rsidRPr="00FE571D">
        <w:t>thermal_mw</w:t>
      </w:r>
      <w:proofErr w:type="spellEnd"/>
      <w:r w:rsidRPr="00FE571D">
        <w:t xml:space="preserve"> but both are non-zero, "Conventional dominant" where </w:t>
      </w:r>
      <w:proofErr w:type="spellStart"/>
      <w:r w:rsidRPr="00FE571D">
        <w:t>thermal_mw</w:t>
      </w:r>
      <w:proofErr w:type="spellEnd"/>
      <w:r w:rsidRPr="00FE571D">
        <w:t xml:space="preserve"> exceeds </w:t>
      </w:r>
      <w:proofErr w:type="spellStart"/>
      <w:r w:rsidRPr="00FE571D">
        <w:t>renew_mw</w:t>
      </w:r>
      <w:proofErr w:type="spellEnd"/>
      <w:r w:rsidRPr="00FE571D">
        <w:t xml:space="preserve">, "Conventional only" where </w:t>
      </w:r>
      <w:proofErr w:type="spellStart"/>
      <w:r w:rsidRPr="00FE571D">
        <w:t>renew_mw</w:t>
      </w:r>
      <w:proofErr w:type="spellEnd"/>
      <w:r w:rsidRPr="00FE571D">
        <w:t xml:space="preserve"> is zero and </w:t>
      </w:r>
      <w:proofErr w:type="spellStart"/>
      <w:r w:rsidRPr="00FE571D">
        <w:t>thermal_mw</w:t>
      </w:r>
      <w:proofErr w:type="spellEnd"/>
      <w:r w:rsidRPr="00FE571D">
        <w:t xml:space="preserve"> is greater than zero, and "No generation" where both are zero), and </w:t>
      </w:r>
      <w:proofErr w:type="spellStart"/>
      <w:r w:rsidRPr="00FE571D">
        <w:t>dominant_type</w:t>
      </w:r>
      <w:proofErr w:type="spellEnd"/>
      <w:r w:rsidRPr="00FE571D">
        <w:t xml:space="preserve"> (text field recording either "Renewable", "Conventional", or "None"). The feature count in </w:t>
      </w:r>
      <w:proofErr w:type="spellStart"/>
      <w:r w:rsidRPr="00FE571D">
        <w:rPr>
          <w:b/>
          <w:bCs/>
        </w:rPr>
        <w:t>energy_mix_by_</w:t>
      </w:r>
      <w:proofErr w:type="gramStart"/>
      <w:r w:rsidRPr="00FE571D">
        <w:rPr>
          <w:b/>
          <w:bCs/>
        </w:rPr>
        <w:t>region.gpkg</w:t>
      </w:r>
      <w:proofErr w:type="spellEnd"/>
      <w:proofErr w:type="gramEnd"/>
      <w:r w:rsidRPr="00FE571D">
        <w:t xml:space="preserve"> must match </w:t>
      </w:r>
      <w:proofErr w:type="spellStart"/>
      <w:r w:rsidRPr="00FE571D">
        <w:rPr>
          <w:b/>
          <w:bCs/>
        </w:rPr>
        <w:t>admin_regions_</w:t>
      </w:r>
      <w:proofErr w:type="gramStart"/>
      <w:r w:rsidRPr="00FE571D">
        <w:rPr>
          <w:b/>
          <w:bCs/>
        </w:rPr>
        <w:t>r.gpkg</w:t>
      </w:r>
      <w:proofErr w:type="spellEnd"/>
      <w:proofErr w:type="gramEnd"/>
      <w:r w:rsidRPr="00FE571D">
        <w:t xml:space="preserve"> exactly at 16 features, with no regions dropped.</w:t>
      </w:r>
    </w:p>
    <w:p w14:paraId="523F2258" w14:textId="1B6ED6AF" w:rsidR="00FE571D" w:rsidRPr="00FE571D" w:rsidRDefault="00FE571D" w:rsidP="00FE571D">
      <w:r w:rsidRPr="00FE571D">
        <w:t xml:space="preserve">In the project, </w:t>
      </w:r>
      <w:proofErr w:type="spellStart"/>
      <w:r w:rsidRPr="002C4FBD">
        <w:rPr>
          <w:b/>
          <w:bCs/>
        </w:rPr>
        <w:t>energy_mix_by_region.gpkg</w:t>
      </w:r>
      <w:proofErr w:type="spellEnd"/>
      <w:r w:rsidRPr="00FE571D">
        <w:t xml:space="preserve"> must be loaded and </w:t>
      </w:r>
      <w:proofErr w:type="spellStart"/>
      <w:r w:rsidRPr="00FE571D">
        <w:t>symbolised</w:t>
      </w:r>
      <w:proofErr w:type="spellEnd"/>
      <w:r w:rsidRPr="00FE571D">
        <w:t xml:space="preserve"> using a </w:t>
      </w:r>
      <w:proofErr w:type="spellStart"/>
      <w:r w:rsidRPr="00FE571D">
        <w:t>categorised</w:t>
      </w:r>
      <w:proofErr w:type="spellEnd"/>
      <w:r w:rsidRPr="00FE571D">
        <w:t xml:space="preserve"> renderer on the </w:t>
      </w:r>
      <w:proofErr w:type="spellStart"/>
      <w:r w:rsidRPr="00FE571D">
        <w:t>energy_mix</w:t>
      </w:r>
      <w:proofErr w:type="spellEnd"/>
      <w:r w:rsidRPr="00FE571D">
        <w:t xml:space="preserve"> field with the following fill </w:t>
      </w:r>
      <w:proofErr w:type="spellStart"/>
      <w:r w:rsidRPr="00FE571D">
        <w:t>colours</w:t>
      </w:r>
      <w:proofErr w:type="spellEnd"/>
      <w:r w:rsidRPr="00FE571D">
        <w:t xml:space="preserve">: "Renewable only" in #1a9850, "Renewable dominant" in #91cf60, "Conventional dominant" in #d73027, "Conventional only" in #a50026, and "No generation" in #d9d9d9, all with a #555555 outline at 0.35 width. Solar Stations must be </w:t>
      </w:r>
      <w:proofErr w:type="spellStart"/>
      <w:r w:rsidRPr="00FE571D">
        <w:t>symbolised</w:t>
      </w:r>
      <w:proofErr w:type="spellEnd"/>
      <w:r w:rsidRPr="00FE571D">
        <w:t xml:space="preserve"> as yellow </w:t>
      </w:r>
      <w:proofErr w:type="gramStart"/>
      <w:r w:rsidRPr="00FE571D">
        <w:t>circles (#</w:t>
      </w:r>
      <w:proofErr w:type="gramEnd"/>
      <w:r w:rsidRPr="00FE571D">
        <w:t xml:space="preserve">FFD700) with a dark gold outline. Power Plants must be </w:t>
      </w:r>
      <w:proofErr w:type="spellStart"/>
      <w:r w:rsidRPr="00FE571D">
        <w:t>symbolised</w:t>
      </w:r>
      <w:proofErr w:type="spellEnd"/>
      <w:r w:rsidRPr="00FE571D">
        <w:t xml:space="preserve"> using a </w:t>
      </w:r>
      <w:proofErr w:type="spellStart"/>
      <w:r w:rsidRPr="00FE571D">
        <w:t>categorised</w:t>
      </w:r>
      <w:proofErr w:type="spellEnd"/>
      <w:r w:rsidRPr="00FE571D">
        <w:t xml:space="preserve"> renderer on GEN_TYPE, with HYDRO as blue squares, THERMAL as </w:t>
      </w:r>
      <w:r w:rsidR="00466B3F">
        <w:t>black</w:t>
      </w:r>
      <w:r w:rsidRPr="00FE571D">
        <w:t xml:space="preserve"> triangles, and GAS as orange diamonds, each at size 5. The layer order in the project must place Power Plants on top, followed by Solar Stations, then Energy Mix by Region as the base polygon layer.</w:t>
      </w:r>
    </w:p>
    <w:p w14:paraId="5B155E09" w14:textId="77777777" w:rsidR="00FE571D" w:rsidRPr="00FE571D" w:rsidRDefault="00FE571D" w:rsidP="00FE571D">
      <w:r w:rsidRPr="00FE571D">
        <w:t xml:space="preserve">Deliver a project folder named </w:t>
      </w:r>
      <w:r w:rsidRPr="00466B3F">
        <w:rPr>
          <w:b/>
          <w:bCs/>
        </w:rPr>
        <w:t>Solar station vs power plant energy mix map</w:t>
      </w:r>
      <w:r w:rsidRPr="00FE571D">
        <w:t xml:space="preserve"> containing </w:t>
      </w:r>
      <w:proofErr w:type="spellStart"/>
      <w:r w:rsidRPr="00466B3F">
        <w:rPr>
          <w:b/>
          <w:bCs/>
        </w:rPr>
        <w:t>solar_stations_</w:t>
      </w:r>
      <w:proofErr w:type="gramStart"/>
      <w:r w:rsidRPr="00466B3F">
        <w:rPr>
          <w:b/>
          <w:bCs/>
        </w:rPr>
        <w:t>r.gpkg</w:t>
      </w:r>
      <w:proofErr w:type="spellEnd"/>
      <w:proofErr w:type="gramEnd"/>
      <w:r w:rsidRPr="00466B3F">
        <w:rPr>
          <w:b/>
          <w:bCs/>
        </w:rPr>
        <w:t xml:space="preserve">, </w:t>
      </w:r>
      <w:proofErr w:type="spellStart"/>
      <w:r w:rsidRPr="00466B3F">
        <w:rPr>
          <w:b/>
          <w:bCs/>
        </w:rPr>
        <w:t>power_plants_</w:t>
      </w:r>
      <w:proofErr w:type="gramStart"/>
      <w:r w:rsidRPr="00466B3F">
        <w:rPr>
          <w:b/>
          <w:bCs/>
        </w:rPr>
        <w:t>r.gpkg</w:t>
      </w:r>
      <w:proofErr w:type="spellEnd"/>
      <w:proofErr w:type="gramEnd"/>
      <w:r w:rsidRPr="00466B3F">
        <w:rPr>
          <w:b/>
          <w:bCs/>
        </w:rPr>
        <w:t xml:space="preserve">, </w:t>
      </w:r>
      <w:proofErr w:type="spellStart"/>
      <w:r w:rsidRPr="00466B3F">
        <w:rPr>
          <w:b/>
          <w:bCs/>
        </w:rPr>
        <w:t>admin_regions_</w:t>
      </w:r>
      <w:proofErr w:type="gramStart"/>
      <w:r w:rsidRPr="00466B3F">
        <w:rPr>
          <w:b/>
          <w:bCs/>
        </w:rPr>
        <w:t>r.gpkg</w:t>
      </w:r>
      <w:proofErr w:type="spellEnd"/>
      <w:proofErr w:type="gramEnd"/>
      <w:r w:rsidRPr="00466B3F">
        <w:rPr>
          <w:b/>
          <w:bCs/>
        </w:rPr>
        <w:t xml:space="preserve">, </w:t>
      </w:r>
      <w:proofErr w:type="spellStart"/>
      <w:r w:rsidRPr="00466B3F">
        <w:rPr>
          <w:b/>
          <w:bCs/>
        </w:rPr>
        <w:t>solar_by_</w:t>
      </w:r>
      <w:proofErr w:type="gramStart"/>
      <w:r w:rsidRPr="00466B3F">
        <w:rPr>
          <w:b/>
          <w:bCs/>
        </w:rPr>
        <w:t>region.gpkg</w:t>
      </w:r>
      <w:proofErr w:type="spellEnd"/>
      <w:proofErr w:type="gramEnd"/>
      <w:r w:rsidRPr="00466B3F">
        <w:rPr>
          <w:b/>
          <w:bCs/>
        </w:rPr>
        <w:t xml:space="preserve">, </w:t>
      </w:r>
      <w:proofErr w:type="spellStart"/>
      <w:r w:rsidRPr="00466B3F">
        <w:rPr>
          <w:b/>
          <w:bCs/>
        </w:rPr>
        <w:t>plants_by_</w:t>
      </w:r>
      <w:proofErr w:type="gramStart"/>
      <w:r w:rsidRPr="00466B3F">
        <w:rPr>
          <w:b/>
          <w:bCs/>
        </w:rPr>
        <w:t>region.gpkg</w:t>
      </w:r>
      <w:proofErr w:type="spellEnd"/>
      <w:proofErr w:type="gramEnd"/>
      <w:r w:rsidRPr="00466B3F">
        <w:rPr>
          <w:b/>
          <w:bCs/>
        </w:rPr>
        <w:t xml:space="preserve">, </w:t>
      </w:r>
      <w:proofErr w:type="spellStart"/>
      <w:r w:rsidRPr="00466B3F">
        <w:rPr>
          <w:b/>
          <w:bCs/>
        </w:rPr>
        <w:t>energy_mix_by_</w:t>
      </w:r>
      <w:proofErr w:type="gramStart"/>
      <w:r w:rsidRPr="00466B3F">
        <w:rPr>
          <w:b/>
          <w:bCs/>
        </w:rPr>
        <w:t>region.gpkg</w:t>
      </w:r>
      <w:proofErr w:type="spellEnd"/>
      <w:proofErr w:type="gramEnd"/>
      <w:r w:rsidRPr="00466B3F">
        <w:rPr>
          <w:b/>
          <w:bCs/>
        </w:rPr>
        <w:t>,</w:t>
      </w:r>
      <w:r w:rsidRPr="00FE571D">
        <w:t xml:space="preserve"> and the project file </w:t>
      </w:r>
      <w:proofErr w:type="spellStart"/>
      <w:r w:rsidRPr="00466B3F">
        <w:rPr>
          <w:b/>
          <w:bCs/>
        </w:rPr>
        <w:t>Solar_Energy_Mix_Map.qgz</w:t>
      </w:r>
      <w:proofErr w:type="spellEnd"/>
      <w:r w:rsidRPr="00FE571D">
        <w:t xml:space="preserve"> saved with relative paths. The project must reopen without broken layer links, CRS mismatches, or missing files.</w:t>
      </w:r>
    </w:p>
    <w:p w14:paraId="42BCFAF1" w14:textId="77777777" w:rsidR="00FE571D" w:rsidRDefault="00FE571D"/>
    <w:sectPr w:rsidR="00FE57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71D"/>
    <w:rsid w:val="0003198E"/>
    <w:rsid w:val="002C4FBD"/>
    <w:rsid w:val="00466B3F"/>
    <w:rsid w:val="00FE5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43717"/>
  <w15:chartTrackingRefBased/>
  <w15:docId w15:val="{89868146-BA02-4D6C-9DB3-D7ADE900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71D"/>
    <w:rPr>
      <w:rFonts w:eastAsiaTheme="majorEastAsia" w:cstheme="majorBidi"/>
      <w:color w:val="272727" w:themeColor="text1" w:themeTint="D8"/>
    </w:rPr>
  </w:style>
  <w:style w:type="paragraph" w:styleId="Title">
    <w:name w:val="Title"/>
    <w:basedOn w:val="Normal"/>
    <w:next w:val="Normal"/>
    <w:link w:val="TitleChar"/>
    <w:uiPriority w:val="10"/>
    <w:qFormat/>
    <w:rsid w:val="00FE5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71D"/>
    <w:pPr>
      <w:spacing w:before="160"/>
      <w:jc w:val="center"/>
    </w:pPr>
    <w:rPr>
      <w:i/>
      <w:iCs/>
      <w:color w:val="404040" w:themeColor="text1" w:themeTint="BF"/>
    </w:rPr>
  </w:style>
  <w:style w:type="character" w:customStyle="1" w:styleId="QuoteChar">
    <w:name w:val="Quote Char"/>
    <w:basedOn w:val="DefaultParagraphFont"/>
    <w:link w:val="Quote"/>
    <w:uiPriority w:val="29"/>
    <w:rsid w:val="00FE571D"/>
    <w:rPr>
      <w:i/>
      <w:iCs/>
      <w:color w:val="404040" w:themeColor="text1" w:themeTint="BF"/>
    </w:rPr>
  </w:style>
  <w:style w:type="paragraph" w:styleId="ListParagraph">
    <w:name w:val="List Paragraph"/>
    <w:basedOn w:val="Normal"/>
    <w:uiPriority w:val="34"/>
    <w:qFormat/>
    <w:rsid w:val="00FE571D"/>
    <w:pPr>
      <w:ind w:left="720"/>
      <w:contextualSpacing/>
    </w:pPr>
  </w:style>
  <w:style w:type="character" w:styleId="IntenseEmphasis">
    <w:name w:val="Intense Emphasis"/>
    <w:basedOn w:val="DefaultParagraphFont"/>
    <w:uiPriority w:val="21"/>
    <w:qFormat/>
    <w:rsid w:val="00FE571D"/>
    <w:rPr>
      <w:i/>
      <w:iCs/>
      <w:color w:val="0F4761" w:themeColor="accent1" w:themeShade="BF"/>
    </w:rPr>
  </w:style>
  <w:style w:type="paragraph" w:styleId="IntenseQuote">
    <w:name w:val="Intense Quote"/>
    <w:basedOn w:val="Normal"/>
    <w:next w:val="Normal"/>
    <w:link w:val="IntenseQuoteChar"/>
    <w:uiPriority w:val="30"/>
    <w:qFormat/>
    <w:rsid w:val="00FE5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71D"/>
    <w:rPr>
      <w:i/>
      <w:iCs/>
      <w:color w:val="0F4761" w:themeColor="accent1" w:themeShade="BF"/>
    </w:rPr>
  </w:style>
  <w:style w:type="character" w:styleId="IntenseReference">
    <w:name w:val="Intense Reference"/>
    <w:basedOn w:val="DefaultParagraphFont"/>
    <w:uiPriority w:val="32"/>
    <w:qFormat/>
    <w:rsid w:val="00FE5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2</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1</cp:revision>
  <dcterms:created xsi:type="dcterms:W3CDTF">2026-05-26T04:40:00Z</dcterms:created>
  <dcterms:modified xsi:type="dcterms:W3CDTF">2026-05-26T09:35:00Z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90202c63-17e9-4bc9-8327-4d80a9d47880</vt:lpwstr>
  </property>
</Properties>
</file>