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jc w:val="center"/>
        <w:rPr/>
      </w:pPr>
      <w:r>
        <w:rPr>
          <w:rFonts w:eastAsia="Times New Roman" w:cs="Times New Roman" w:ascii="Times New Roman" w:hAnsi="Times New Roman"/>
          <w:sz w:val="32"/>
          <w:szCs w:val="32"/>
        </w:rPr>
        <w:t>Slovenská technická univerzita v Bratislave</w:t>
      </w:r>
    </w:p>
    <w:p>
      <w:pPr>
        <w:pStyle w:val="Normal"/>
        <w:spacing w:before="0" w:after="0"/>
        <w:jc w:val="center"/>
        <w:rPr/>
      </w:pPr>
      <w:r>
        <w:rPr>
          <w:rFonts w:eastAsia="Times New Roman" w:cs="Times New Roman" w:ascii="Times New Roman" w:hAnsi="Times New Roman"/>
          <w:sz w:val="32"/>
          <w:szCs w:val="32"/>
        </w:rPr>
        <w:t>Fakulta informatiky a informačných technológií</w:t>
      </w:r>
    </w:p>
    <w:p>
      <w:pPr>
        <w:pStyle w:val="Normal"/>
        <w:spacing w:before="0" w:after="0"/>
        <w:jc w:val="center"/>
        <w:rPr/>
      </w:pPr>
      <w:r>
        <w:rPr/>
      </w:r>
    </w:p>
    <w:p>
      <w:pPr>
        <w:pStyle w:val="Normal"/>
        <w:spacing w:before="0" w:after="0"/>
        <w:jc w:val="center"/>
        <w:rPr/>
      </w:pPr>
      <w:r>
        <w:rPr>
          <w:rFonts w:eastAsia="Times New Roman" w:cs="Times New Roman" w:ascii="Times New Roman" w:hAnsi="Times New Roman"/>
          <w:sz w:val="32"/>
          <w:szCs w:val="32"/>
        </w:rPr>
        <w:t>FIIT-0000-00000</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jc w:val="center"/>
        <w:rPr/>
      </w:pPr>
      <w:r>
        <w:rPr>
          <w:rFonts w:eastAsia="Times New Roman" w:cs="Times New Roman" w:ascii="Times New Roman" w:hAnsi="Times New Roman"/>
          <w:sz w:val="48"/>
          <w:szCs w:val="48"/>
        </w:rPr>
        <w:t>Martin Schnürer</w:t>
      </w:r>
    </w:p>
    <w:p>
      <w:pPr>
        <w:pStyle w:val="Normal"/>
        <w:spacing w:before="0" w:after="0"/>
        <w:jc w:val="center"/>
        <w:rPr/>
      </w:pPr>
      <w:r>
        <w:rPr/>
      </w:r>
    </w:p>
    <w:p>
      <w:pPr>
        <w:pStyle w:val="Normal"/>
        <w:spacing w:before="0" w:after="0"/>
        <w:jc w:val="center"/>
        <w:rPr/>
      </w:pPr>
      <w:r>
        <w:rPr>
          <w:rFonts w:eastAsia="Times New Roman" w:cs="Times New Roman" w:ascii="Times New Roman" w:hAnsi="Times New Roman"/>
          <w:sz w:val="54"/>
          <w:szCs w:val="54"/>
        </w:rPr>
        <w:t>Spracovanie prirodzeného jazyka neuronovými sieťami</w:t>
      </w:r>
      <w:r>
        <w:rPr>
          <w:rFonts w:eastAsia="Times New Roman" w:cs="Times New Roman" w:ascii="Times New Roman" w:hAnsi="Times New Roman"/>
          <w:sz w:val="35"/>
          <w:szCs w:val="35"/>
        </w:rPr>
        <w:t xml:space="preserve"> </w:t>
      </w:r>
    </w:p>
    <w:p>
      <w:pPr>
        <w:pStyle w:val="Normal"/>
        <w:spacing w:before="0" w:after="0"/>
        <w:jc w:val="left"/>
        <w:rPr/>
      </w:pPr>
      <w:r>
        <w:rPr/>
      </w:r>
    </w:p>
    <w:p>
      <w:pPr>
        <w:pStyle w:val="Normal"/>
        <w:spacing w:before="0" w:after="0"/>
        <w:jc w:val="center"/>
        <w:rPr/>
      </w:pPr>
      <w:r>
        <w:rPr>
          <w:rFonts w:eastAsia="Times New Roman" w:cs="Times New Roman" w:ascii="Times New Roman" w:hAnsi="Times New Roman"/>
          <w:sz w:val="36"/>
          <w:szCs w:val="36"/>
        </w:rPr>
        <w:t>Bakalárska práca</w:t>
      </w:r>
    </w:p>
    <w:p>
      <w:pPr>
        <w:pStyle w:val="Normal"/>
        <w:spacing w:before="0" w:after="0"/>
        <w:jc w:val="center"/>
        <w:rPr/>
      </w:pPr>
      <w:r>
        <w:rPr/>
      </w:r>
    </w:p>
    <w:p>
      <w:pPr>
        <w:pStyle w:val="Normal"/>
        <w:spacing w:before="0" w:after="0"/>
        <w:jc w:val="center"/>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Fonts w:eastAsia="Times New Roman" w:cs="Times New Roman" w:ascii="Times New Roman" w:hAnsi="Times New Roman"/>
          <w:sz w:val="26"/>
          <w:szCs w:val="26"/>
        </w:rPr>
        <w:t>Vedúci práce: Ing. Márius Šajgalík</w:t>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left"/>
        <w:rPr>
          <w:rFonts w:ascii="Times New Roman" w:hAnsi="Times New Roman" w:eastAsia="Times New Roman" w:cs="Times New Roman"/>
          <w:sz w:val="26"/>
          <w:szCs w:val="26"/>
        </w:rPr>
      </w:pPr>
      <w:r>
        <w:rPr/>
      </w:r>
    </w:p>
    <w:p>
      <w:pPr>
        <w:pStyle w:val="Normal"/>
        <w:spacing w:before="0" w:after="0"/>
        <w:jc w:val="center"/>
        <w:rPr/>
      </w:pPr>
      <w:r>
        <w:rPr>
          <w:rFonts w:eastAsia="Times New Roman" w:cs="Times New Roman" w:ascii="Times New Roman" w:hAnsi="Times New Roman"/>
          <w:sz w:val="32"/>
          <w:szCs w:val="32"/>
        </w:rPr>
        <w:t>Slovenská technická univerzita v Bratislave</w:t>
      </w:r>
    </w:p>
    <w:p>
      <w:pPr>
        <w:pStyle w:val="Normal"/>
        <w:spacing w:before="0" w:after="0"/>
        <w:jc w:val="center"/>
        <w:rPr/>
      </w:pPr>
      <w:r>
        <w:rPr>
          <w:rFonts w:eastAsia="Times New Roman" w:cs="Times New Roman" w:ascii="Times New Roman" w:hAnsi="Times New Roman"/>
          <w:sz w:val="32"/>
          <w:szCs w:val="32"/>
        </w:rPr>
        <w:t>Fakulta informatiky a informačných technológií</w:t>
      </w:r>
    </w:p>
    <w:p>
      <w:pPr>
        <w:pStyle w:val="Normal"/>
        <w:spacing w:before="0" w:after="0"/>
        <w:jc w:val="center"/>
        <w:rPr/>
      </w:pPr>
      <w:r>
        <w:rPr/>
      </w:r>
    </w:p>
    <w:p>
      <w:pPr>
        <w:pStyle w:val="Normal"/>
        <w:spacing w:before="0" w:after="0"/>
        <w:jc w:val="center"/>
        <w:rPr/>
      </w:pPr>
      <w:r>
        <w:rPr>
          <w:rFonts w:eastAsia="Times New Roman" w:cs="Times New Roman" w:ascii="Times New Roman" w:hAnsi="Times New Roman"/>
          <w:sz w:val="32"/>
          <w:szCs w:val="32"/>
        </w:rPr>
        <w:t>FIIT-0000-00000</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jc w:val="center"/>
        <w:rPr/>
      </w:pPr>
      <w:r>
        <w:rPr>
          <w:rFonts w:eastAsia="Times New Roman" w:cs="Times New Roman" w:ascii="Times New Roman" w:hAnsi="Times New Roman"/>
          <w:sz w:val="48"/>
          <w:szCs w:val="48"/>
        </w:rPr>
        <w:t>Martin Schnürer</w:t>
      </w:r>
    </w:p>
    <w:p>
      <w:pPr>
        <w:pStyle w:val="Normal"/>
        <w:spacing w:before="0" w:after="0"/>
        <w:jc w:val="center"/>
        <w:rPr/>
      </w:pPr>
      <w:r>
        <w:rPr/>
      </w:r>
    </w:p>
    <w:p>
      <w:pPr>
        <w:pStyle w:val="Normal"/>
        <w:spacing w:before="0" w:after="0"/>
        <w:jc w:val="center"/>
        <w:rPr/>
      </w:pPr>
      <w:r>
        <w:rPr>
          <w:rFonts w:eastAsia="Times New Roman" w:cs="Times New Roman" w:ascii="Times New Roman" w:hAnsi="Times New Roman"/>
          <w:sz w:val="54"/>
          <w:szCs w:val="54"/>
        </w:rPr>
        <w:t>Spracovanie prirodzeného jazyka neuronovými sieťami</w:t>
      </w:r>
      <w:r>
        <w:rPr>
          <w:rFonts w:eastAsia="Times New Roman" w:cs="Times New Roman" w:ascii="Times New Roman" w:hAnsi="Times New Roman"/>
          <w:sz w:val="35"/>
          <w:szCs w:val="35"/>
        </w:rPr>
        <w:t xml:space="preserve"> </w:t>
      </w:r>
    </w:p>
    <w:p>
      <w:pPr>
        <w:pStyle w:val="Normal"/>
        <w:spacing w:before="0" w:after="0"/>
        <w:rPr/>
      </w:pPr>
      <w:r>
        <w:rPr/>
      </w:r>
    </w:p>
    <w:p>
      <w:pPr>
        <w:pStyle w:val="Normal"/>
        <w:spacing w:before="0" w:after="0"/>
        <w:jc w:val="center"/>
        <w:rPr/>
      </w:pPr>
      <w:r>
        <w:rPr>
          <w:rFonts w:eastAsia="Times New Roman" w:cs="Times New Roman" w:ascii="Times New Roman" w:hAnsi="Times New Roman"/>
          <w:sz w:val="36"/>
          <w:szCs w:val="36"/>
        </w:rPr>
        <w:t>Bakalárska práca</w:t>
      </w:r>
    </w:p>
    <w:p>
      <w:pPr>
        <w:pStyle w:val="Normal"/>
        <w:spacing w:before="0" w:after="0"/>
        <w:jc w:val="center"/>
        <w:rPr/>
      </w:pPr>
      <w:r>
        <w:rPr/>
      </w:r>
    </w:p>
    <w:p>
      <w:pPr>
        <w:pStyle w:val="Normal"/>
        <w:spacing w:before="0" w:after="0"/>
        <w:jc w:val="center"/>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Fonts w:eastAsia="Times New Roman" w:cs="Times New Roman" w:ascii="Times New Roman" w:hAnsi="Times New Roman"/>
        </w:rPr>
        <w:t>Študijný program: Informatika</w:t>
      </w:r>
    </w:p>
    <w:p>
      <w:pPr>
        <w:pStyle w:val="Normal"/>
        <w:spacing w:before="0" w:after="0"/>
        <w:rPr/>
      </w:pPr>
      <w:r>
        <w:rPr>
          <w:rFonts w:eastAsia="Times New Roman" w:cs="Times New Roman" w:ascii="Times New Roman" w:hAnsi="Times New Roman"/>
        </w:rPr>
        <w:t>Študijný odbor: 9.2.1 Informatika</w:t>
      </w:r>
    </w:p>
    <w:p>
      <w:pPr>
        <w:pStyle w:val="Normal"/>
        <w:spacing w:before="0" w:after="0"/>
        <w:rPr/>
      </w:pPr>
      <w:r>
        <w:rPr>
          <w:rFonts w:eastAsia="Times New Roman" w:cs="Times New Roman" w:ascii="Times New Roman" w:hAnsi="Times New Roman"/>
        </w:rPr>
        <w:t>Miesto vypracovania: Ústav informatiky, informačných systémov a softvérového inžinierstva,</w:t>
      </w:r>
    </w:p>
    <w:p>
      <w:pPr>
        <w:pStyle w:val="Normal"/>
        <w:spacing w:before="0" w:after="0"/>
        <w:rPr/>
      </w:pPr>
      <w:r>
        <w:rPr>
          <w:rFonts w:eastAsia="Times New Roman" w:cs="Times New Roman" w:ascii="Times New Roman" w:hAnsi="Times New Roman"/>
        </w:rPr>
        <w:t>FIIT STU v Bratislave</w:t>
      </w:r>
    </w:p>
    <w:p>
      <w:pPr>
        <w:pStyle w:val="Normal"/>
        <w:spacing w:before="0" w:after="0"/>
        <w:rPr/>
      </w:pPr>
      <w:r>
        <w:rPr>
          <w:rFonts w:eastAsia="Times New Roman" w:cs="Times New Roman" w:ascii="Times New Roman" w:hAnsi="Times New Roman"/>
        </w:rPr>
        <w:t>Vedúci: Ing. Márius Šajgalík</w:t>
      </w:r>
    </w:p>
    <w:p>
      <w:pPr>
        <w:pStyle w:val="Normal"/>
        <w:spacing w:before="0" w:after="0"/>
        <w:rPr/>
      </w:pPr>
      <w:r>
        <w:rPr>
          <w:rFonts w:eastAsia="Times New Roman" w:cs="Times New Roman" w:ascii="Times New Roman" w:hAnsi="Times New Roman"/>
        </w:rPr>
        <w:t>december 2016</w:t>
      </w:r>
    </w:p>
    <w:p>
      <w:pPr>
        <w:pStyle w:val="Normal"/>
        <w:spacing w:before="0" w:after="0"/>
        <w:jc w:val="left"/>
        <w:rPr/>
      </w:pPr>
      <w:r>
        <w:rPr/>
        <mc:AlternateContent>
          <mc:Choice Requires="wps">
            <w:drawing>
              <wp:inline distT="0" distB="0" distL="0" distR="0">
                <wp:extent cx="8997950" cy="6759575"/>
                <wp:effectExtent l="0" t="0" r="0" b="0"/>
                <wp:docPr id="1" name="image22.png"/>
                <a:graphic xmlns:a="http://schemas.openxmlformats.org/drawingml/2006/main">
                  <a:graphicData uri="http://schemas.openxmlformats.org/drawingml/2006/picture">
                    <pic:pic xmlns:pic="http://schemas.openxmlformats.org/drawingml/2006/picture">
                      <pic:nvPicPr>
                        <pic:cNvPr id="0" name="image22.png" descr=""/>
                        <pic:cNvPicPr/>
                      </pic:nvPicPr>
                      <pic:blipFill>
                        <a:blip r:embed="rId2"/>
                        <a:srcRect l="0" t="893" r="1191" b="0"/>
                        <a:stretch/>
                      </pic:blipFill>
                      <pic:spPr>
                        <a:xfrm rot="16200000">
                          <a:off x="0" y="0"/>
                          <a:ext cx="8997480" cy="6759000"/>
                        </a:xfrm>
                        <a:prstGeom prst="rect">
                          <a:avLst/>
                        </a:prstGeom>
                        <a:ln>
                          <a:noFill/>
                        </a:ln>
                      </pic:spPr>
                    </pic:pic>
                  </a:graphicData>
                </a:graphic>
              </wp:inline>
            </w:drawing>
          </mc:Choice>
          <mc:Fallback>
            <w:pict>
              <v:rect id="shape_0" ID="image22.png" stroked="f" style="position:absolute;margin-left:-88.1pt;margin-top:88.1pt;width:708.4pt;height:532.15pt;rotation:270">
                <v:imagedata r:id="rId2" o:detectmouseclick="t"/>
                <w10:wrap type="none"/>
                <v:stroke color="#3465a4" joinstyle="round" endcap="flat"/>
              </v:rect>
            </w:pict>
          </mc:Fallback>
        </mc:AlternateContent>
      </w:r>
    </w:p>
    <w:p>
      <w:pPr>
        <w:pStyle w:val="Normal"/>
        <w:spacing w:before="0" w:after="0"/>
        <w:jc w:val="left"/>
        <w:rPr/>
      </w:pPr>
      <w:r>
        <w:rPr/>
      </w:r>
    </w:p>
    <w:p>
      <w:pPr>
        <w:pStyle w:val="Normal"/>
        <w:spacing w:before="0" w:after="0"/>
        <w:jc w:val="center"/>
        <w:rPr/>
      </w:pPr>
      <w:r>
        <w:rPr>
          <w:rFonts w:eastAsia="Times New Roman" w:cs="Times New Roman" w:ascii="Times New Roman" w:hAnsi="Times New Roman"/>
          <w:b/>
          <w:sz w:val="36"/>
          <w:szCs w:val="36"/>
        </w:rPr>
        <w:t>Anotácia</w:t>
      </w:r>
    </w:p>
    <w:p>
      <w:pPr>
        <w:pStyle w:val="Normal"/>
        <w:spacing w:before="0" w:after="0"/>
        <w:jc w:val="center"/>
        <w:rPr/>
      </w:pPr>
      <w:r>
        <w:rPr/>
      </w:r>
    </w:p>
    <w:p>
      <w:pPr>
        <w:pStyle w:val="Normal"/>
        <w:spacing w:lineRule="auto" w:line="360" w:before="0" w:after="0"/>
        <w:rPr/>
      </w:pPr>
      <w:r>
        <w:rPr>
          <w:rFonts w:eastAsia="Times New Roman" w:cs="Times New Roman" w:ascii="Times New Roman" w:hAnsi="Times New Roman"/>
        </w:rPr>
        <w:t>Slovenská technická univerzita v Bratislave</w:t>
      </w:r>
    </w:p>
    <w:p>
      <w:pPr>
        <w:pStyle w:val="Normal"/>
        <w:spacing w:lineRule="auto" w:line="360" w:before="0" w:after="0"/>
        <w:rPr/>
      </w:pPr>
      <w:r>
        <w:rPr>
          <w:rFonts w:eastAsia="Times New Roman" w:cs="Times New Roman" w:ascii="Times New Roman" w:hAnsi="Times New Roman"/>
        </w:rPr>
        <w:t>FAKULTA INFORMATIKY A INFORMAČNÝCH TECHNOLÓGIÍ</w:t>
      </w:r>
    </w:p>
    <w:p>
      <w:pPr>
        <w:pStyle w:val="Normal"/>
        <w:spacing w:lineRule="auto" w:line="360" w:before="0" w:after="0"/>
        <w:rPr/>
      </w:pPr>
      <w:r>
        <w:rPr>
          <w:rFonts w:eastAsia="Times New Roman" w:cs="Times New Roman" w:ascii="Times New Roman" w:hAnsi="Times New Roman"/>
        </w:rPr>
        <w:t>Študijný program: Informatika</w:t>
      </w:r>
    </w:p>
    <w:p>
      <w:pPr>
        <w:pStyle w:val="Normal"/>
        <w:spacing w:lineRule="auto" w:line="360" w:before="0" w:after="0"/>
        <w:rPr/>
      </w:pPr>
      <w:r>
        <w:rPr>
          <w:rFonts w:eastAsia="Times New Roman" w:cs="Times New Roman" w:ascii="Times New Roman" w:hAnsi="Times New Roman"/>
        </w:rPr>
        <w:t>Autor: Martin Schnūrer</w:t>
      </w:r>
    </w:p>
    <w:p>
      <w:pPr>
        <w:pStyle w:val="Normal"/>
        <w:spacing w:lineRule="auto" w:line="360" w:before="0" w:after="0"/>
        <w:rPr/>
      </w:pPr>
      <w:r>
        <w:rPr>
          <w:rFonts w:eastAsia="Times New Roman" w:cs="Times New Roman" w:ascii="Times New Roman" w:hAnsi="Times New Roman"/>
        </w:rPr>
        <w:t>Bakalárska práca: Spracovanie prirodzeného jazyka neurónovými sieťami</w:t>
      </w:r>
    </w:p>
    <w:p>
      <w:pPr>
        <w:pStyle w:val="Normal"/>
        <w:spacing w:lineRule="auto" w:line="360" w:before="0" w:after="0"/>
        <w:rPr/>
      </w:pPr>
      <w:r>
        <w:rPr>
          <w:rFonts w:eastAsia="Times New Roman" w:cs="Times New Roman" w:ascii="Times New Roman" w:hAnsi="Times New Roman"/>
        </w:rPr>
        <w:t>Vedúci práce: Ing. Márius Šajgalík</w:t>
      </w:r>
    </w:p>
    <w:p>
      <w:pPr>
        <w:pStyle w:val="Normal"/>
        <w:spacing w:lineRule="auto" w:line="360" w:before="0" w:after="0"/>
        <w:rPr/>
      </w:pPr>
      <w:r>
        <w:rPr>
          <w:rFonts w:eastAsia="Times New Roman" w:cs="Times New Roman" w:ascii="Times New Roman" w:hAnsi="Times New Roman"/>
        </w:rPr>
        <w:t>december 2016</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rPr>
        <w:t xml:space="preserve">Rozsiahle texty s určenými slovnými druhmi sú užitočné v rôznych lingvistických výskumoch. Pre človeka je manuálne označovanie dlhých textov zdĺhavá a náročná práca. Pri hrubom a štatistickom určovaní a analyzovaní slov v korpuse dochádza k značným nepresnostiam.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rPr>
        <w:t>Preto sa táto práca zameria na určovanie slovných druhov neurónovými sieťami, ktorými budeme chcieť zdĺhavý proces označovania urýchliť, pričom chceme zachovať čo najväčšiu presnosť pri určovaní.</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jc w:val="center"/>
        <w:rPr/>
      </w:pPr>
      <w:r>
        <w:rPr>
          <w:rFonts w:eastAsia="Times New Roman" w:cs="Times New Roman" w:ascii="Times New Roman" w:hAnsi="Times New Roman"/>
          <w:b/>
          <w:sz w:val="36"/>
          <w:szCs w:val="36"/>
        </w:rPr>
        <w:t>Annotation</w:t>
      </w:r>
    </w:p>
    <w:p>
      <w:pPr>
        <w:pStyle w:val="Normal"/>
        <w:spacing w:before="0" w:after="0"/>
        <w:jc w:val="center"/>
        <w:rPr/>
      </w:pPr>
      <w:r>
        <w:rPr/>
      </w:r>
    </w:p>
    <w:p>
      <w:pPr>
        <w:pStyle w:val="Normal"/>
        <w:spacing w:lineRule="auto" w:line="360" w:before="0" w:after="0"/>
        <w:rPr/>
      </w:pPr>
      <w:r>
        <w:rPr>
          <w:rFonts w:eastAsia="Times New Roman" w:cs="Times New Roman" w:ascii="Times New Roman" w:hAnsi="Times New Roman"/>
        </w:rPr>
        <w:t>Slovak University of Technology Bratislava</w:t>
      </w:r>
    </w:p>
    <w:p>
      <w:pPr>
        <w:pStyle w:val="Normal"/>
        <w:spacing w:lineRule="auto" w:line="360" w:before="0" w:after="0"/>
        <w:rPr/>
      </w:pPr>
      <w:r>
        <w:rPr>
          <w:rFonts w:eastAsia="Times New Roman" w:cs="Times New Roman" w:ascii="Times New Roman" w:hAnsi="Times New Roman"/>
        </w:rPr>
        <w:t>FACULTY OF INFORMATICS AND INFORMATION TECHNOLOGIES</w:t>
      </w:r>
    </w:p>
    <w:p>
      <w:pPr>
        <w:pStyle w:val="Normal"/>
        <w:spacing w:lineRule="auto" w:line="360" w:before="0" w:after="0"/>
        <w:rPr/>
      </w:pPr>
      <w:r>
        <w:rPr>
          <w:rFonts w:eastAsia="Times New Roman" w:cs="Times New Roman" w:ascii="Times New Roman" w:hAnsi="Times New Roman"/>
        </w:rPr>
        <w:t>Degree Course: Informatika</w:t>
      </w:r>
    </w:p>
    <w:p>
      <w:pPr>
        <w:pStyle w:val="Normal"/>
        <w:spacing w:lineRule="auto" w:line="360" w:before="0" w:after="0"/>
        <w:rPr/>
      </w:pPr>
      <w:r>
        <w:rPr>
          <w:rFonts w:eastAsia="Times New Roman" w:cs="Times New Roman" w:ascii="Times New Roman" w:hAnsi="Times New Roman"/>
        </w:rPr>
        <w:t>Author: Martin Schnūrer</w:t>
      </w:r>
    </w:p>
    <w:p>
      <w:pPr>
        <w:pStyle w:val="Normal"/>
        <w:spacing w:lineRule="auto" w:line="360" w:before="0" w:after="0"/>
        <w:rPr/>
      </w:pPr>
      <w:r>
        <w:rPr>
          <w:rFonts w:eastAsia="Times New Roman" w:cs="Times New Roman" w:ascii="Times New Roman" w:hAnsi="Times New Roman"/>
        </w:rPr>
        <w:t>Bachelor thesis: Natural language processing using neural network</w:t>
      </w:r>
    </w:p>
    <w:p>
      <w:pPr>
        <w:pStyle w:val="Normal"/>
        <w:spacing w:lineRule="auto" w:line="360" w:before="0" w:after="0"/>
        <w:rPr/>
      </w:pPr>
      <w:r>
        <w:rPr>
          <w:rFonts w:eastAsia="Times New Roman" w:cs="Times New Roman" w:ascii="Times New Roman" w:hAnsi="Times New Roman"/>
        </w:rPr>
        <w:t>Supervisor: Ing. Márius Šajgalík</w:t>
      </w:r>
    </w:p>
    <w:p>
      <w:pPr>
        <w:pStyle w:val="Normal"/>
        <w:spacing w:lineRule="auto" w:line="360" w:before="0" w:after="0"/>
        <w:rPr/>
      </w:pPr>
      <w:r>
        <w:rPr>
          <w:rFonts w:eastAsia="Times New Roman" w:cs="Times New Roman" w:ascii="Times New Roman" w:hAnsi="Times New Roman"/>
        </w:rPr>
        <w:t>2016, December</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rPr>
        <w:t xml:space="preserve">Text corpora which are tagged with part-of-speech information are useful in many areas of linguistic research. Manual tagging of texts is tedious and difficult work. At raw and statistical analyzing of words in the corpus leads to considerable inaccuracies.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rPr>
        <w:t>Therefore, this work will focus on part of speech tagging with neural networks as we want to speed up the lengthy identification process, and we want to maintain the greatest possible accuracy.</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lineRule="auto" w:line="360" w:before="0" w:after="0"/>
        <w:rPr/>
      </w:pPr>
      <w:r>
        <w:rPr>
          <w:rFonts w:eastAsia="Times New Roman" w:cs="Times New Roman" w:ascii="Times New Roman" w:hAnsi="Times New Roman"/>
          <w:b/>
        </w:rPr>
        <w:t>POĎAKOVANIE</w:t>
      </w:r>
    </w:p>
    <w:p>
      <w:pPr>
        <w:pStyle w:val="Normal"/>
        <w:spacing w:lineRule="auto" w:line="360" w:before="0" w:after="0"/>
        <w:rPr/>
      </w:pPr>
      <w:r>
        <w:rPr>
          <w:rFonts w:eastAsia="Times New Roman" w:cs="Times New Roman" w:ascii="Times New Roman" w:hAnsi="Times New Roman"/>
          <w:sz w:val="28"/>
          <w:szCs w:val="28"/>
        </w:rPr>
        <w:t>Ďakujem môjmu vedúcemu bakalárskej práce Ing. Máriusovi Šajgalíkovi za pomoc, trpezlivosť a cenné rady počas práce na bakalárskom projekte. Tiež chcem poďakovať rodine a priateľom za podporu a motiváciu v doterajšom priebehu štúdia.</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adpis1"/>
        <w:spacing w:before="0" w:after="0"/>
        <w:rPr>
          <w:rFonts w:ascii="Times New Roman" w:hAnsi="Times New Roman" w:eastAsia="Times New Roman" w:cs="Times New Roman"/>
        </w:rPr>
      </w:pPr>
      <w:r>
        <w:rPr/>
      </w:r>
    </w:p>
    <w:p>
      <w:pPr>
        <w:pStyle w:val="Nadpis1"/>
        <w:spacing w:before="0" w:after="0"/>
        <w:rPr>
          <w:rFonts w:ascii="Times New Roman" w:hAnsi="Times New Roman" w:eastAsia="Times New Roman" w:cs="Times New Roman"/>
        </w:rPr>
      </w:pPr>
      <w:r>
        <w:rPr/>
      </w:r>
    </w:p>
    <w:p>
      <w:pPr>
        <w:pStyle w:val="Nadpis1"/>
        <w:spacing w:before="0" w:after="0"/>
        <w:rPr/>
      </w:pPr>
      <w:bookmarkStart w:id="0" w:name="_ndtetg3bdlkq"/>
      <w:bookmarkEnd w:id="0"/>
      <w:r>
        <w:rPr>
          <w:rFonts w:eastAsia="Times New Roman" w:cs="Times New Roman" w:ascii="Times New Roman" w:hAnsi="Times New Roman"/>
        </w:rPr>
        <w:t>Obsah</w:t>
      </w:r>
    </w:p>
    <w:p>
      <w:pPr>
        <w:pStyle w:val="Normal"/>
        <w:spacing w:before="0" w:after="0"/>
        <w:rPr/>
      </w:pPr>
      <w:r>
        <w:rPr/>
      </w:r>
    </w:p>
    <w:p>
      <w:pPr>
        <w:pStyle w:val="Normal"/>
        <w:numPr>
          <w:ilvl w:val="0"/>
          <w:numId w:val="8"/>
        </w:numPr>
        <w:spacing w:lineRule="auto" w:line="360"/>
        <w:ind w:left="72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Úvod</w:t>
      </w:r>
    </w:p>
    <w:p>
      <w:pPr>
        <w:pStyle w:val="Normal"/>
        <w:numPr>
          <w:ilvl w:val="1"/>
          <w:numId w:val="8"/>
        </w:numPr>
        <w:spacing w:lineRule="auto" w:line="360"/>
        <w:ind w:left="1080" w:right="0" w:hanging="360"/>
        <w:rPr>
          <w:rFonts w:ascii="Times New Roman" w:hAnsi="Times New Roman" w:eastAsia="Times New Roman" w:cs="Times New Roman"/>
          <w:b w:val="false"/>
          <w:b w:val="false"/>
          <w:i w:val="false"/>
          <w:i w:val="false"/>
          <w:sz w:val="28"/>
          <w:szCs w:val="28"/>
        </w:rPr>
      </w:pPr>
      <w:r>
        <w:rPr>
          <w:rFonts w:eastAsia="Times New Roman" w:cs="Times New Roman" w:ascii="Times New Roman" w:hAnsi="Times New Roman"/>
          <w:b w:val="false"/>
          <w:i w:val="false"/>
          <w:sz w:val="28"/>
          <w:szCs w:val="28"/>
        </w:rPr>
        <w:t>Model neurón</w:t>
      </w:r>
      <w:r>
        <w:rPr>
          <w:rFonts w:eastAsia="Times New Roman" w:cs="Times New Roman" w:ascii="Times New Roman" w:hAnsi="Times New Roman"/>
          <w:sz w:val="28"/>
          <w:szCs w:val="28"/>
        </w:rPr>
        <w:t>u</w:t>
      </w:r>
    </w:p>
    <w:p>
      <w:pPr>
        <w:pStyle w:val="Normal"/>
        <w:numPr>
          <w:ilvl w:val="1"/>
          <w:numId w:val="8"/>
        </w:numPr>
        <w:spacing w:lineRule="auto" w:line="360"/>
        <w:ind w:left="1080" w:right="0" w:hanging="360"/>
        <w:rPr>
          <w:rFonts w:ascii="Times New Roman" w:hAnsi="Times New Roman" w:eastAsia="Times New Roman" w:cs="Times New Roman"/>
          <w:b w:val="false"/>
          <w:b w:val="false"/>
          <w:i w:val="false"/>
          <w:i w:val="false"/>
          <w:sz w:val="28"/>
          <w:szCs w:val="28"/>
        </w:rPr>
      </w:pPr>
      <w:r>
        <w:rPr>
          <w:rFonts w:eastAsia="Times New Roman" w:cs="Times New Roman" w:ascii="Times New Roman" w:hAnsi="Times New Roman"/>
          <w:b w:val="false"/>
          <w:i w:val="false"/>
          <w:sz w:val="28"/>
          <w:szCs w:val="28"/>
        </w:rPr>
        <w:t>Architektúry dopredných neurónových sietí</w:t>
      </w:r>
    </w:p>
    <w:p>
      <w:pPr>
        <w:pStyle w:val="Normal"/>
        <w:numPr>
          <w:ilvl w:val="2"/>
          <w:numId w:val="8"/>
        </w:numPr>
        <w:spacing w:lineRule="auto" w:line="360"/>
        <w:ind w:left="144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Typy neurónových sietí</w:t>
      </w:r>
    </w:p>
    <w:p>
      <w:pPr>
        <w:pStyle w:val="Normal"/>
        <w:numPr>
          <w:ilvl w:val="2"/>
          <w:numId w:val="8"/>
        </w:numPr>
        <w:spacing w:lineRule="auto" w:line="360"/>
        <w:ind w:left="144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Spätné šírenie chyby (backpropagation)</w:t>
      </w:r>
    </w:p>
    <w:p>
      <w:pPr>
        <w:pStyle w:val="Normal"/>
        <w:numPr>
          <w:ilvl w:val="2"/>
          <w:numId w:val="8"/>
        </w:numPr>
        <w:spacing w:lineRule="auto" w:line="360"/>
        <w:ind w:left="144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Optimalizačné metódy</w:t>
      </w:r>
    </w:p>
    <w:p>
      <w:pPr>
        <w:pStyle w:val="Normal"/>
        <w:numPr>
          <w:ilvl w:val="2"/>
          <w:numId w:val="8"/>
        </w:numPr>
        <w:spacing w:lineRule="auto" w:line="360"/>
        <w:ind w:left="144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Preučenie neurónovej siete</w:t>
      </w:r>
    </w:p>
    <w:p>
      <w:pPr>
        <w:pStyle w:val="Normal"/>
        <w:numPr>
          <w:ilvl w:val="1"/>
          <w:numId w:val="8"/>
        </w:numPr>
        <w:spacing w:lineRule="auto" w:line="360"/>
        <w:ind w:left="1080" w:right="0" w:hanging="360"/>
        <w:rPr>
          <w:rFonts w:ascii="Times New Roman" w:hAnsi="Times New Roman" w:eastAsia="Times New Roman" w:cs="Times New Roman"/>
          <w:b w:val="false"/>
          <w:b w:val="false"/>
          <w:i w:val="false"/>
          <w:i w:val="false"/>
          <w:sz w:val="28"/>
          <w:szCs w:val="28"/>
        </w:rPr>
      </w:pPr>
      <w:r>
        <w:rPr>
          <w:rFonts w:eastAsia="Times New Roman" w:cs="Times New Roman" w:ascii="Times New Roman" w:hAnsi="Times New Roman"/>
          <w:b w:val="false"/>
          <w:i w:val="false"/>
          <w:sz w:val="28"/>
          <w:szCs w:val="28"/>
        </w:rPr>
        <w:t>Architektúry rekurentných neurónových sietí</w:t>
      </w:r>
    </w:p>
    <w:p>
      <w:pPr>
        <w:pStyle w:val="Normal"/>
        <w:numPr>
          <w:ilvl w:val="2"/>
          <w:numId w:val="8"/>
        </w:numPr>
        <w:spacing w:lineRule="auto" w:line="360"/>
        <w:ind w:left="1440" w:right="0" w:hanging="360"/>
        <w:rPr>
          <w:rFonts w:ascii="Times New Roman" w:hAnsi="Times New Roman" w:eastAsia="Times New Roman" w:cs="Times New Roman"/>
          <w:b w:val="false"/>
          <w:b w:val="false"/>
          <w:i w:val="false"/>
          <w:i w:val="false"/>
          <w:sz w:val="28"/>
          <w:szCs w:val="28"/>
        </w:rPr>
      </w:pPr>
      <w:r>
        <w:rPr>
          <w:rFonts w:eastAsia="Times New Roman" w:cs="Times New Roman" w:ascii="Times New Roman" w:hAnsi="Times New Roman"/>
          <w:b w:val="false"/>
          <w:i w:val="false"/>
          <w:sz w:val="28"/>
          <w:szCs w:val="28"/>
        </w:rPr>
        <w:t xml:space="preserve">LSTM </w:t>
      </w:r>
      <w:r>
        <w:rPr>
          <w:rFonts w:eastAsia="Times New Roman" w:cs="Times New Roman" w:ascii="Times New Roman" w:hAnsi="Times New Roman"/>
          <w:sz w:val="28"/>
          <w:szCs w:val="28"/>
        </w:rPr>
        <w:t>Bunka</w:t>
      </w:r>
      <w:r>
        <w:rPr>
          <w:rFonts w:eastAsia="Times New Roman" w:cs="Times New Roman" w:ascii="Times New Roman" w:hAnsi="Times New Roman"/>
          <w:b w:val="false"/>
          <w:i w:val="false"/>
          <w:sz w:val="28"/>
          <w:szCs w:val="28"/>
        </w:rPr>
        <w:t xml:space="preserve"> </w:t>
      </w:r>
    </w:p>
    <w:p>
      <w:pPr>
        <w:pStyle w:val="Normal"/>
        <w:numPr>
          <w:ilvl w:val="2"/>
          <w:numId w:val="8"/>
        </w:numPr>
        <w:spacing w:lineRule="auto" w:line="360"/>
        <w:ind w:left="1440" w:right="0" w:hanging="360"/>
        <w:rPr>
          <w:rFonts w:ascii="Times New Roman" w:hAnsi="Times New Roman" w:eastAsia="Times New Roman" w:cs="Times New Roman"/>
          <w:b w:val="false"/>
          <w:b w:val="false"/>
          <w:i w:val="false"/>
          <w:i w:val="false"/>
          <w:sz w:val="28"/>
          <w:szCs w:val="28"/>
        </w:rPr>
      </w:pPr>
      <w:r>
        <w:rPr>
          <w:rFonts w:eastAsia="Times New Roman" w:cs="Times New Roman" w:ascii="Times New Roman" w:hAnsi="Times New Roman"/>
          <w:b w:val="false"/>
          <w:i w:val="false"/>
          <w:sz w:val="28"/>
          <w:szCs w:val="28"/>
        </w:rPr>
        <w:t xml:space="preserve">GRU </w:t>
      </w:r>
      <w:r>
        <w:rPr>
          <w:rFonts w:eastAsia="Times New Roman" w:cs="Times New Roman" w:ascii="Times New Roman" w:hAnsi="Times New Roman"/>
          <w:sz w:val="28"/>
          <w:szCs w:val="28"/>
        </w:rPr>
        <w:t>(</w:t>
      </w:r>
      <w:r>
        <w:rPr>
          <w:rFonts w:eastAsia="Times New Roman" w:cs="Times New Roman" w:ascii="Times New Roman" w:hAnsi="Times New Roman"/>
          <w:b w:val="false"/>
          <w:i w:val="false"/>
          <w:sz w:val="28"/>
          <w:szCs w:val="28"/>
        </w:rPr>
        <w:t>Gated recurrent unit)</w:t>
      </w:r>
    </w:p>
    <w:p>
      <w:pPr>
        <w:pStyle w:val="Normal"/>
        <w:numPr>
          <w:ilvl w:val="0"/>
          <w:numId w:val="8"/>
        </w:numPr>
        <w:spacing w:lineRule="auto" w:line="360"/>
        <w:ind w:left="720" w:right="0" w:hanging="360"/>
        <w:rPr>
          <w:rFonts w:ascii="Times New Roman" w:hAnsi="Times New Roman" w:eastAsia="Times New Roman" w:cs="Times New Roman"/>
          <w:i w:val="false"/>
          <w:i w:val="false"/>
          <w:sz w:val="28"/>
          <w:szCs w:val="28"/>
        </w:rPr>
      </w:pPr>
      <w:r>
        <w:rPr>
          <w:rFonts w:eastAsia="Times New Roman" w:cs="Times New Roman" w:ascii="Times New Roman" w:hAnsi="Times New Roman"/>
          <w:b w:val="false"/>
          <w:i w:val="false"/>
          <w:sz w:val="28"/>
          <w:szCs w:val="28"/>
        </w:rPr>
        <w:t xml:space="preserve">Spracovanie prirodzeného jazyka </w:t>
      </w:r>
    </w:p>
    <w:p>
      <w:pPr>
        <w:pStyle w:val="Normal"/>
        <w:numPr>
          <w:ilvl w:val="1"/>
          <w:numId w:val="8"/>
        </w:numPr>
        <w:spacing w:lineRule="auto" w:line="360"/>
        <w:ind w:left="108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Analýza kľúčových slov</w:t>
      </w:r>
    </w:p>
    <w:p>
      <w:pPr>
        <w:pStyle w:val="Normal"/>
        <w:numPr>
          <w:ilvl w:val="1"/>
          <w:numId w:val="8"/>
        </w:numPr>
        <w:spacing w:lineRule="auto" w:line="360"/>
        <w:ind w:left="108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Syntaktická a sémantická analýza</w:t>
      </w:r>
    </w:p>
    <w:p>
      <w:pPr>
        <w:pStyle w:val="Normal"/>
        <w:numPr>
          <w:ilvl w:val="0"/>
          <w:numId w:val="8"/>
        </w:numPr>
        <w:spacing w:lineRule="auto" w:line="360"/>
        <w:ind w:left="720" w:right="0" w:hanging="360"/>
        <w:rPr>
          <w:rFonts w:ascii="Times New Roman" w:hAnsi="Times New Roman" w:eastAsia="Times New Roman" w:cs="Times New Roman"/>
          <w:i w:val="false"/>
          <w:i w:val="false"/>
          <w:sz w:val="28"/>
          <w:szCs w:val="28"/>
        </w:rPr>
      </w:pPr>
      <w:r>
        <w:rPr>
          <w:rFonts w:eastAsia="Times New Roman" w:cs="Times New Roman" w:ascii="Times New Roman" w:hAnsi="Times New Roman"/>
          <w:b w:val="false"/>
          <w:i w:val="false"/>
          <w:sz w:val="28"/>
          <w:szCs w:val="28"/>
        </w:rPr>
        <w:t>Spracovanie prirodzeného jazyka neuronovymi sieťami</w:t>
      </w:r>
    </w:p>
    <w:p>
      <w:pPr>
        <w:pStyle w:val="Normal"/>
        <w:numPr>
          <w:ilvl w:val="1"/>
          <w:numId w:val="8"/>
        </w:numPr>
        <w:spacing w:lineRule="auto" w:line="360"/>
        <w:ind w:left="1080" w:right="0" w:hanging="360"/>
        <w:rPr>
          <w:rFonts w:ascii="Times New Roman" w:hAnsi="Times New Roman" w:eastAsia="Times New Roman" w:cs="Times New Roman"/>
          <w:i w:val="false"/>
          <w:i w:val="false"/>
          <w:sz w:val="28"/>
          <w:szCs w:val="28"/>
        </w:rPr>
      </w:pPr>
      <w:r>
        <w:rPr>
          <w:rFonts w:eastAsia="Times New Roman" w:cs="Times New Roman" w:ascii="Times New Roman" w:hAnsi="Times New Roman"/>
          <w:b w:val="false"/>
          <w:i w:val="false"/>
          <w:sz w:val="28"/>
          <w:szCs w:val="28"/>
        </w:rPr>
        <w:t>Reprezentácia slova pre NN</w:t>
      </w:r>
    </w:p>
    <w:p>
      <w:pPr>
        <w:pStyle w:val="Normal"/>
        <w:numPr>
          <w:ilvl w:val="1"/>
          <w:numId w:val="8"/>
        </w:numPr>
        <w:spacing w:lineRule="auto" w:line="360"/>
        <w:ind w:left="1080" w:right="0" w:hanging="360"/>
        <w:rPr>
          <w:rFonts w:ascii="Times New Roman" w:hAnsi="Times New Roman" w:eastAsia="Times New Roman" w:cs="Times New Roman"/>
          <w:b w:val="false"/>
          <w:b w:val="false"/>
          <w:i w:val="false"/>
          <w:i w:val="false"/>
          <w:sz w:val="28"/>
          <w:szCs w:val="28"/>
        </w:rPr>
      </w:pPr>
      <w:r>
        <w:rPr>
          <w:rFonts w:eastAsia="Times New Roman" w:cs="Times New Roman" w:ascii="Times New Roman" w:hAnsi="Times New Roman"/>
          <w:b w:val="false"/>
          <w:i w:val="false"/>
          <w:sz w:val="28"/>
          <w:szCs w:val="28"/>
        </w:rPr>
        <w:t>Word2Vec</w:t>
      </w:r>
    </w:p>
    <w:p>
      <w:pPr>
        <w:pStyle w:val="Normal"/>
        <w:numPr>
          <w:ilvl w:val="0"/>
          <w:numId w:val="8"/>
        </w:numPr>
        <w:spacing w:lineRule="auto" w:line="360"/>
        <w:ind w:left="72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Záver</w:t>
      </w:r>
    </w:p>
    <w:p>
      <w:pPr>
        <w:pStyle w:val="Normal"/>
        <w:numPr>
          <w:ilvl w:val="0"/>
          <w:numId w:val="8"/>
        </w:numPr>
        <w:spacing w:lineRule="auto" w:line="360"/>
        <w:ind w:left="720" w:righ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Literatúra</w:t>
      </w:r>
    </w:p>
    <w:p>
      <w:pPr>
        <w:pStyle w:val="Normal"/>
        <w:spacing w:lineRule="auto" w:line="360" w:before="0" w:after="0"/>
        <w:ind w:left="1080" w:right="0" w:hanging="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Fonts w:eastAsia="Times New Roman" w:cs="Times New Roman" w:ascii="Times New Roman" w:hAnsi="Times New Roman"/>
          <w:b/>
          <w:sz w:val="32"/>
          <w:szCs w:val="32"/>
        </w:rPr>
        <w:t>1. Úvod</w:t>
      </w:r>
    </w:p>
    <w:p>
      <w:pPr>
        <w:pStyle w:val="Normal"/>
        <w:spacing w:before="0" w:after="0"/>
        <w:rPr/>
      </w:pPr>
      <w:r>
        <w:rPr/>
      </w:r>
    </w:p>
    <w:p>
      <w:pPr>
        <w:pStyle w:val="Normal"/>
        <w:spacing w:lineRule="auto" w:line="360" w:before="0" w:after="0"/>
        <w:rPr/>
      </w:pPr>
      <w:r>
        <w:rPr>
          <w:rFonts w:eastAsia="Times New Roman" w:cs="Times New Roman" w:ascii="Times New Roman" w:hAnsi="Times New Roman"/>
          <w:sz w:val="24"/>
          <w:szCs w:val="24"/>
        </w:rPr>
        <w:t>Umelá neurónová sieť</w:t>
      </w:r>
      <w:r>
        <w:rPr>
          <w:rFonts w:eastAsia="Times New Roman" w:cs="Times New Roman" w:ascii="Times New Roman" w:hAnsi="Times New Roman"/>
        </w:rPr>
        <w:t xml:space="preserve"> </w:t>
      </w:r>
      <w:r>
        <w:rPr>
          <w:rFonts w:eastAsia="Times New Roman" w:cs="Times New Roman" w:ascii="Times New Roman" w:hAnsi="Times New Roman"/>
          <w:sz w:val="24"/>
          <w:szCs w:val="24"/>
        </w:rPr>
        <w:t>je dátovo-procesný model inšpirovaný biologickým modelom mozgu z živočíšnej ríše.</w:t>
      </w:r>
    </w:p>
    <w:p>
      <w:pPr>
        <w:pStyle w:val="Normal"/>
        <w:spacing w:lineRule="auto" w:line="360" w:before="0" w:after="0"/>
        <w:rPr/>
      </w:pPr>
      <w:r>
        <w:rPr>
          <w:rFonts w:eastAsia="Times New Roman" w:cs="Times New Roman" w:ascii="Times New Roman" w:hAnsi="Times New Roman"/>
          <w:sz w:val="24"/>
          <w:szCs w:val="24"/>
        </w:rPr>
        <w:t>Neur</w:t>
      </w:r>
      <w:r>
        <w:rPr>
          <w:rFonts w:eastAsia="Times New Roman" w:cs="Times New Roman" w:ascii="Times New Roman" w:hAnsi="Times New Roman"/>
        </w:rPr>
        <w:t xml:space="preserve">ónová sieť, ďalej ako skratka NS, </w:t>
      </w:r>
      <w:r>
        <w:rPr>
          <w:rFonts w:eastAsia="Times New Roman" w:cs="Times New Roman" w:ascii="Times New Roman" w:hAnsi="Times New Roman"/>
          <w:sz w:val="24"/>
          <w:szCs w:val="24"/>
        </w:rPr>
        <w:t xml:space="preserve"> je zložená z minimálne 2 vrstiev. Každá vrstva sa skladá z neurónov.</w:t>
      </w:r>
      <w:r>
        <w:rPr>
          <w:rFonts w:eastAsia="Times New Roman" w:cs="Times New Roman" w:ascii="Times New Roman" w:hAnsi="Times New Roman"/>
        </w:rPr>
        <w:t xml:space="preserve"> </w:t>
      </w:r>
      <w:r>
        <w:rPr>
          <w:rFonts w:eastAsia="Times New Roman" w:cs="Times New Roman" w:ascii="Times New Roman" w:hAnsi="Times New Roman"/>
          <w:sz w:val="24"/>
          <w:szCs w:val="24"/>
        </w:rPr>
        <w:t>Prvá vrstva sa nazýva vstupná vrstva. Posledná vrstva sa nazýva výstupná vrstva. Ak existuje vrstva medzi vstupnou a výstupnou vrstvou, nazývame ju skrytá vrstva.</w:t>
      </w:r>
    </w:p>
    <w:p>
      <w:pPr>
        <w:pStyle w:val="Normal"/>
        <w:spacing w:lineRule="auto" w:line="360" w:before="0" w:after="0"/>
        <w:rPr/>
      </w:pPr>
      <w:r>
        <w:rPr>
          <w:rFonts w:eastAsia="Times New Roman" w:cs="Times New Roman" w:ascii="Times New Roman" w:hAnsi="Times New Roman"/>
          <w:sz w:val="24"/>
          <w:szCs w:val="24"/>
        </w:rPr>
        <w:t xml:space="preserve">Najbežnejší model NS obsahuje plné prepojenie medzi každou nasledujúcou vrstvou. </w:t>
      </w:r>
    </w:p>
    <w:p>
      <w:pPr>
        <w:pStyle w:val="Normal"/>
        <w:spacing w:lineRule="auto" w:line="360" w:before="0" w:after="0"/>
        <w:rPr/>
      </w:pPr>
      <w:r>
        <w:rPr>
          <w:rFonts w:eastAsia="Times New Roman" w:cs="Times New Roman" w:ascii="Times New Roman" w:hAnsi="Times New Roman"/>
          <w:sz w:val="24"/>
          <w:szCs w:val="24"/>
        </w:rPr>
        <w:t xml:space="preserve">Neurón vo vrstve </w:t>
      </w:r>
      <w:r>
        <w:rPr>
          <w:rFonts w:eastAsia="Times New Roman" w:cs="Times New Roman" w:ascii="Times New Roman" w:hAnsi="Times New Roman"/>
          <w:i/>
          <w:sz w:val="24"/>
          <w:szCs w:val="24"/>
        </w:rPr>
        <w:t>n</w:t>
      </w:r>
      <w:r>
        <w:rPr>
          <w:rFonts w:eastAsia="Times New Roman" w:cs="Times New Roman" w:ascii="Times New Roman" w:hAnsi="Times New Roman"/>
          <w:i w:val="false"/>
          <w:sz w:val="24"/>
          <w:szCs w:val="24"/>
        </w:rPr>
        <w:t xml:space="preserve"> je spojený s neurónom vo vrstve </w:t>
      </w:r>
      <w:r>
        <w:rPr>
          <w:rFonts w:eastAsia="Times New Roman" w:cs="Times New Roman" w:ascii="Times New Roman" w:hAnsi="Times New Roman"/>
          <w:i/>
          <w:sz w:val="24"/>
          <w:szCs w:val="24"/>
        </w:rPr>
        <w:t>n+1</w:t>
      </w:r>
      <w:r>
        <w:rPr>
          <w:rFonts w:eastAsia="Times New Roman" w:cs="Times New Roman" w:ascii="Times New Roman" w:hAnsi="Times New Roman"/>
          <w:i w:val="false"/>
          <w:sz w:val="24"/>
          <w:szCs w:val="24"/>
        </w:rPr>
        <w:t xml:space="preserve"> váhou </w:t>
      </w:r>
      <w:r>
        <w:rPr>
          <w:rFonts w:eastAsia="Times New Roman" w:cs="Times New Roman" w:ascii="Times New Roman" w:hAnsi="Times New Roman"/>
          <w:i/>
          <w:sz w:val="24"/>
          <w:szCs w:val="24"/>
        </w:rPr>
        <w:t>w</w:t>
      </w:r>
      <w:r>
        <w:rPr>
          <w:rFonts w:eastAsia="Times New Roman" w:cs="Times New Roman" w:ascii="Times New Roman" w:hAnsi="Times New Roman"/>
          <w:b/>
          <w:i/>
          <w:sz w:val="24"/>
          <w:szCs w:val="24"/>
        </w:rPr>
        <w:t xml:space="preserve">. </w:t>
      </w:r>
      <w:r>
        <w:rPr>
          <w:rFonts w:eastAsia="Times New Roman" w:cs="Times New Roman" w:ascii="Times New Roman" w:hAnsi="Times New Roman"/>
          <w:b w:val="false"/>
          <w:i w:val="false"/>
          <w:sz w:val="24"/>
          <w:szCs w:val="24"/>
        </w:rPr>
        <w:t xml:space="preserve">Váha </w:t>
      </w:r>
      <w:r>
        <w:rPr>
          <w:rFonts w:eastAsia="Times New Roman" w:cs="Times New Roman" w:ascii="Times New Roman" w:hAnsi="Times New Roman"/>
          <w:b w:val="false"/>
          <w:i/>
          <w:sz w:val="24"/>
          <w:szCs w:val="24"/>
        </w:rPr>
        <w:t>w</w:t>
      </w:r>
      <w:r>
        <w:rPr>
          <w:rFonts w:eastAsia="Times New Roman" w:cs="Times New Roman" w:ascii="Times New Roman" w:hAnsi="Times New Roman"/>
          <w:b w:val="false"/>
          <w:i w:val="false"/>
          <w:sz w:val="24"/>
          <w:szCs w:val="24"/>
        </w:rPr>
        <w:t xml:space="preserve"> je špecifikovaná ako reálne číslo. </w:t>
      </w:r>
      <w:r>
        <w:rPr>
          <w:rFonts w:eastAsia="Times New Roman" w:cs="Times New Roman" w:ascii="Times New Roman" w:hAnsi="Times New Roman"/>
          <w:sz w:val="24"/>
          <w:szCs w:val="24"/>
        </w:rPr>
        <w:t>Neuróny sú poprepájané medzi sebou do zložitej sieťovej štruktúry</w:t>
      </w:r>
      <w:r>
        <w:rPr>
          <w:rFonts w:eastAsia="Times New Roman" w:cs="Times New Roman" w:ascii="Times New Roman" w:hAnsi="Times New Roman"/>
        </w:rPr>
        <w:t>. J</w:t>
      </w:r>
      <w:r>
        <w:rPr>
          <w:rFonts w:eastAsia="Times New Roman" w:cs="Times New Roman" w:ascii="Times New Roman" w:hAnsi="Times New Roman"/>
          <w:sz w:val="24"/>
          <w:szCs w:val="24"/>
        </w:rPr>
        <w:t xml:space="preserve">ednotlivé spoje majú buď excitačný alebo inhibičný charakter.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sz w:val="24"/>
          <w:szCs w:val="24"/>
        </w:rPr>
        <w:t>Základné typy neurónových sietí :</w:t>
      </w:r>
    </w:p>
    <w:p>
      <w:pPr>
        <w:pStyle w:val="Normal"/>
        <w:numPr>
          <w:ilvl w:val="0"/>
          <w:numId w:val="9"/>
        </w:numPr>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Dopredná </w:t>
      </w:r>
    </w:p>
    <w:p>
      <w:pPr>
        <w:pStyle w:val="Normal"/>
        <w:numPr>
          <w:ilvl w:val="0"/>
          <w:numId w:val="9"/>
        </w:numPr>
        <w:spacing w:lineRule="auto" w:line="360"/>
        <w:rPr/>
      </w:pPr>
      <w:r>
        <w:rPr>
          <w:rFonts w:eastAsia="Times New Roman" w:cs="Times New Roman" w:ascii="Times New Roman" w:hAnsi="Times New Roman"/>
          <w:sz w:val="24"/>
          <w:szCs w:val="24"/>
        </w:rPr>
        <w:t>Rekurentná</w:t>
      </w:r>
    </w:p>
    <w:p>
      <w:pPr>
        <w:pStyle w:val="Normal"/>
        <w:numPr>
          <w:ilvl w:val="0"/>
          <w:numId w:val="0"/>
        </w:numPr>
        <w:spacing w:lineRule="auto" w:line="360"/>
        <w:ind w:left="1789" w:right="0" w:hanging="0"/>
        <w:rPr>
          <w:rFonts w:ascii="Times New Roman" w:hAnsi="Times New Roman" w:eastAsia="Times New Roman" w:cs="Times New Roman"/>
          <w:sz w:val="24"/>
          <w:szCs w:val="24"/>
        </w:rPr>
      </w:pPr>
      <w:r>
        <w:rPr/>
      </w:r>
    </w:p>
    <w:p>
      <w:pPr>
        <w:pStyle w:val="Normal"/>
        <w:spacing w:lineRule="auto" w:line="360" w:before="0" w:after="0"/>
        <w:rPr/>
      </w:pPr>
      <w:r>
        <w:rPr>
          <w:rFonts w:eastAsia="Times New Roman" w:cs="Times New Roman" w:ascii="Times New Roman" w:hAnsi="Times New Roman"/>
          <w:sz w:val="24"/>
          <w:szCs w:val="24"/>
        </w:rPr>
        <w:t>Výhody neurónovej siete:</w:t>
      </w:r>
    </w:p>
    <w:p>
      <w:pPr>
        <w:pStyle w:val="Normal"/>
        <w:numPr>
          <w:ilvl w:val="0"/>
          <w:numId w:val="1"/>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Relatívne ľahké použitie</w:t>
      </w:r>
    </w:p>
    <w:p>
      <w:pPr>
        <w:pStyle w:val="Normal"/>
        <w:numPr>
          <w:ilvl w:val="0"/>
          <w:numId w:val="1"/>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Použitie pri abstraktných a komplexných problémoch</w:t>
      </w:r>
    </w:p>
    <w:p>
      <w:pPr>
        <w:pStyle w:val="Normal"/>
        <w:numPr>
          <w:ilvl w:val="0"/>
          <w:numId w:val="1"/>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Rozoznávanie vzorov</w:t>
      </w:r>
    </w:p>
    <w:p>
      <w:pPr>
        <w:pStyle w:val="Normal"/>
        <w:numPr>
          <w:ilvl w:val="0"/>
          <w:numId w:val="1"/>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Pomerne jednoduchá implementácia</w:t>
      </w:r>
    </w:p>
    <w:p>
      <w:pPr>
        <w:pStyle w:val="Normal"/>
        <w:numPr>
          <w:ilvl w:val="0"/>
          <w:numId w:val="1"/>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Škálovateľnosť na veľke datasety</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sz w:val="24"/>
          <w:szCs w:val="24"/>
        </w:rPr>
        <w:t>Nevýhody:</w:t>
      </w:r>
    </w:p>
    <w:p>
      <w:pPr>
        <w:pStyle w:val="Normal"/>
        <w:numPr>
          <w:ilvl w:val="0"/>
          <w:numId w:val="4"/>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Black box – nevnímame prečo sa deje tak, ako sa to deje</w:t>
      </w:r>
    </w:p>
    <w:p>
      <w:pPr>
        <w:pStyle w:val="Normal"/>
        <w:numPr>
          <w:ilvl w:val="0"/>
          <w:numId w:val="4"/>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Ťažká interpretovateľnosť modelu</w:t>
      </w:r>
    </w:p>
    <w:p>
      <w:pPr>
        <w:pStyle w:val="Normal"/>
        <w:numPr>
          <w:ilvl w:val="0"/>
          <w:numId w:val="4"/>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Problém inicializácie NS</w:t>
      </w:r>
    </w:p>
    <w:p>
      <w:pPr>
        <w:pStyle w:val="Normal"/>
        <w:numPr>
          <w:ilvl w:val="0"/>
          <w:numId w:val="4"/>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Problém pretrénovania</w:t>
      </w:r>
    </w:p>
    <w:p>
      <w:pPr>
        <w:pStyle w:val="Normal"/>
        <w:numPr>
          <w:ilvl w:val="0"/>
          <w:numId w:val="4"/>
        </w:numPr>
        <w:spacing w:lineRule="auto" w:line="360" w:before="0" w:after="0"/>
        <w:ind w:left="720" w:right="0" w:hanging="360"/>
        <w:contextualSpacing/>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Dlhé trénovanie, problém stanoviť učiacu konštantu (learning rate)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Fonts w:eastAsia="Times New Roman" w:cs="Times New Roman" w:ascii="Times New Roman" w:hAnsi="Times New Roman"/>
          <w:b/>
          <w:sz w:val="28"/>
          <w:szCs w:val="28"/>
        </w:rPr>
        <w:t>1.1 Model neurónu</w:t>
      </w:r>
    </w:p>
    <w:p>
      <w:pPr>
        <w:pStyle w:val="Normal"/>
        <w:spacing w:before="0" w:after="0"/>
        <w:rPr/>
      </w:pPr>
      <w:r>
        <w:rPr/>
      </w:r>
    </w:p>
    <w:p>
      <w:pPr>
        <w:pStyle w:val="Normal"/>
        <w:spacing w:before="0" w:after="0"/>
        <w:rPr/>
      </w:pPr>
      <w:r>
        <w:rPr>
          <w:rFonts w:eastAsia="Times New Roman" w:cs="Times New Roman" w:ascii="Times New Roman" w:hAnsi="Times New Roman"/>
          <w:sz w:val="28"/>
          <w:szCs w:val="28"/>
        </w:rPr>
        <w:t>N</w:t>
      </w:r>
      <w:r>
        <w:rPr>
          <w:rFonts w:eastAsia="Times New Roman" w:cs="Times New Roman" w:ascii="Times New Roman" w:hAnsi="Times New Roman"/>
          <w:color w:val="212121"/>
          <w:sz w:val="28"/>
          <w:szCs w:val="28"/>
          <w:highlight w:val="white"/>
        </w:rPr>
        <w:t xml:space="preserve">eurón (v informatike) je matematická funkcia koncipovaná podľa modelu biologických neurónov. Umelé neuróny sú základnými jednotkami v umelej neurónovej sieti. Neurón príjma jeden alebo viac vstupov (dendrity) a sčíta ich pre vytváranie výstupu (axon). </w:t>
      </w:r>
    </w:p>
    <w:p>
      <w:pPr>
        <w:pStyle w:val="Normal"/>
        <w:spacing w:before="0" w:after="0"/>
        <w:rPr/>
      </w:pPr>
      <w:r>
        <w:rPr>
          <w:rFonts w:eastAsia="Times New Roman" w:cs="Times New Roman" w:ascii="Times New Roman" w:hAnsi="Times New Roman"/>
          <w:color w:val="212121"/>
          <w:sz w:val="28"/>
          <w:szCs w:val="28"/>
          <w:highlight w:val="white"/>
        </w:rPr>
        <w:t>Obvykle sú súčty každého uzla normalizované a súčet prechádza funkciami známe ako aktivačné alebo prenosové funkcie. Prenosové funkcie majú zvyčajne tvar sigmoid, ale môžu mať aj podobu ďalších nelineárnych funkcií, po častiach lineárnej funkcie alebo skokovej funkcie. Funkcia thresholding je inšpirovaná k vybudovaniu logického hradla označovaného ako prah.</w:t>
      </w:r>
    </w:p>
    <w:p>
      <w:pPr>
        <w:pStyle w:val="Normal"/>
        <w:spacing w:before="0" w:after="0"/>
        <w:rPr/>
      </w:pPr>
      <w:r>
        <w:rPr/>
      </w:r>
    </w:p>
    <w:p>
      <w:pPr>
        <w:pStyle w:val="Normal"/>
        <w:spacing w:before="0" w:after="0"/>
        <w:rPr/>
      </w:pPr>
      <w:r>
        <w:rPr/>
        <w:drawing>
          <wp:inline distT="0" distB="0" distL="0" distR="0">
            <wp:extent cx="2590800" cy="1781175"/>
            <wp:effectExtent l="0" t="0" r="0" b="0"/>
            <wp:docPr id="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descr=""/>
                    <pic:cNvPicPr>
                      <a:picLocks noChangeAspect="1" noChangeArrowheads="1"/>
                    </pic:cNvPicPr>
                  </pic:nvPicPr>
                  <pic:blipFill>
                    <a:blip r:embed="rId3"/>
                    <a:stretch>
                      <a:fillRect/>
                    </a:stretch>
                  </pic:blipFill>
                  <pic:spPr bwMode="auto">
                    <a:xfrm>
                      <a:off x="0" y="0"/>
                      <a:ext cx="2590800" cy="1781175"/>
                    </a:xfrm>
                    <a:prstGeom prst="rect">
                      <a:avLst/>
                    </a:prstGeom>
                  </pic:spPr>
                </pic:pic>
              </a:graphicData>
            </a:graphic>
          </wp:inline>
        </w:drawing>
      </w:r>
    </w:p>
    <w:p>
      <w:pPr>
        <w:pStyle w:val="Normal"/>
        <w:spacing w:before="0" w:after="0"/>
        <w:rPr/>
      </w:pPr>
      <w:r>
        <w:rPr>
          <w:rFonts w:eastAsia="Times New Roman" w:cs="Times New Roman" w:ascii="Times New Roman" w:hAnsi="Times New Roman"/>
          <w:color w:val="212121"/>
          <w:sz w:val="20"/>
          <w:szCs w:val="20"/>
          <w:highlight w:val="white"/>
        </w:rPr>
        <w:t>zdroj : http://neuron.tuke.sk/zvada/statnice/III/01/pictures/perceptron.png</w:t>
      </w:r>
    </w:p>
    <w:p>
      <w:pPr>
        <w:pStyle w:val="Normal"/>
        <w:spacing w:before="0" w:after="0"/>
        <w:rPr/>
      </w:pPr>
      <w:r>
        <w:rPr/>
      </w:r>
    </w:p>
    <w:p>
      <w:pPr>
        <w:pStyle w:val="Normal"/>
        <w:spacing w:before="0" w:after="0"/>
        <w:rPr/>
      </w:pPr>
      <w:r>
        <w:rPr>
          <w:rFonts w:eastAsia="Times New Roman" w:cs="Times New Roman" w:ascii="Times New Roman" w:hAnsi="Times New Roman"/>
          <w:color w:val="212121"/>
          <w:highlight w:val="white"/>
        </w:rPr>
        <w:t xml:space="preserve">kde: </w:t>
      </w:r>
    </w:p>
    <w:p>
      <w:pPr>
        <w:pStyle w:val="Normal"/>
        <w:spacing w:before="0" w:after="0"/>
        <w:rPr/>
      </w:pPr>
      <w:r>
        <w:rPr>
          <w:rFonts w:eastAsia="Times New Roman" w:cs="Times New Roman" w:ascii="Times New Roman" w:hAnsi="Times New Roman"/>
          <w:i/>
          <w:color w:val="212121"/>
          <w:highlight w:val="white"/>
        </w:rPr>
        <w:t>x</w:t>
      </w:r>
      <w:r>
        <w:rPr>
          <w:rFonts w:eastAsia="Times New Roman" w:cs="Times New Roman" w:ascii="Times New Roman" w:hAnsi="Times New Roman"/>
          <w:i/>
          <w:color w:val="212121"/>
          <w:highlight w:val="white"/>
          <w:vertAlign w:val="subscript"/>
        </w:rPr>
        <w:t xml:space="preserve">0 </w:t>
      </w:r>
      <w:r>
        <w:rPr>
          <w:rFonts w:eastAsia="Times New Roman" w:cs="Times New Roman" w:ascii="Times New Roman" w:hAnsi="Times New Roman"/>
          <w:i/>
          <w:color w:val="212121"/>
          <w:highlight w:val="white"/>
        </w:rPr>
        <w:t>… x</w:t>
      </w:r>
      <w:r>
        <w:rPr>
          <w:rFonts w:eastAsia="Times New Roman" w:cs="Times New Roman" w:ascii="Times New Roman" w:hAnsi="Times New Roman"/>
          <w:i/>
          <w:color w:val="212121"/>
          <w:highlight w:val="white"/>
          <w:vertAlign w:val="subscript"/>
        </w:rPr>
        <w:t>m</w:t>
      </w:r>
      <w:r>
        <w:rPr>
          <w:rFonts w:eastAsia="Times New Roman" w:cs="Times New Roman" w:ascii="Times New Roman" w:hAnsi="Times New Roman"/>
          <w:color w:val="212121"/>
          <w:highlight w:val="white"/>
        </w:rPr>
        <w:t xml:space="preserve"> sú vstupné signály </w:t>
      </w:r>
    </w:p>
    <w:p>
      <w:pPr>
        <w:pStyle w:val="Normal"/>
        <w:spacing w:before="0" w:after="0"/>
        <w:rPr/>
      </w:pPr>
      <w:r>
        <w:rPr>
          <w:rFonts w:eastAsia="Times New Roman" w:cs="Times New Roman" w:ascii="Times New Roman" w:hAnsi="Times New Roman"/>
          <w:i/>
          <w:color w:val="212121"/>
          <w:highlight w:val="white"/>
        </w:rPr>
        <w:t>w</w:t>
      </w:r>
      <w:r>
        <w:rPr>
          <w:rFonts w:eastAsia="Times New Roman" w:cs="Times New Roman" w:ascii="Times New Roman" w:hAnsi="Times New Roman"/>
          <w:i/>
          <w:color w:val="212121"/>
          <w:highlight w:val="white"/>
          <w:vertAlign w:val="subscript"/>
        </w:rPr>
        <w:t xml:space="preserve">k0  </w:t>
      </w:r>
      <w:r>
        <w:rPr>
          <w:rFonts w:eastAsia="Times New Roman" w:cs="Times New Roman" w:ascii="Times New Roman" w:hAnsi="Times New Roman"/>
          <w:i/>
          <w:color w:val="212121"/>
          <w:highlight w:val="white"/>
        </w:rPr>
        <w:t>… w</w:t>
      </w:r>
      <w:r>
        <w:rPr>
          <w:rFonts w:eastAsia="Times New Roman" w:cs="Times New Roman" w:ascii="Times New Roman" w:hAnsi="Times New Roman"/>
          <w:i/>
          <w:color w:val="212121"/>
          <w:highlight w:val="white"/>
          <w:vertAlign w:val="subscript"/>
        </w:rPr>
        <w:t xml:space="preserve">km </w:t>
      </w:r>
      <w:r>
        <w:rPr>
          <w:rFonts w:eastAsia="Times New Roman" w:cs="Times New Roman" w:ascii="Times New Roman" w:hAnsi="Times New Roman"/>
          <w:color w:val="212121"/>
          <w:highlight w:val="white"/>
        </w:rPr>
        <w:t>sú váhy</w:t>
      </w:r>
    </w:p>
    <w:p>
      <w:pPr>
        <w:pStyle w:val="Normal"/>
        <w:spacing w:before="0" w:after="0"/>
        <w:rPr/>
      </w:pPr>
      <w:r>
        <w:rPr>
          <w:rFonts w:eastAsia="Times New Roman" w:cs="Times New Roman" w:ascii="Times New Roman" w:hAnsi="Times New Roman"/>
          <w:i/>
          <w:color w:val="212121"/>
          <w:highlight w:val="white"/>
        </w:rPr>
        <w:t>v</w:t>
      </w:r>
      <w:r>
        <w:rPr>
          <w:rFonts w:eastAsia="Times New Roman" w:cs="Times New Roman" w:ascii="Times New Roman" w:hAnsi="Times New Roman"/>
          <w:i/>
          <w:color w:val="212121"/>
          <w:highlight w:val="white"/>
          <w:vertAlign w:val="subscript"/>
        </w:rPr>
        <w:t>k</w:t>
      </w:r>
      <w:r>
        <w:rPr>
          <w:rFonts w:eastAsia="Times New Roman" w:cs="Times New Roman" w:ascii="Times New Roman" w:hAnsi="Times New Roman"/>
          <w:i/>
          <w:color w:val="212121"/>
          <w:highlight w:val="white"/>
        </w:rPr>
        <w:t xml:space="preserve">  </w:t>
      </w:r>
      <w:r>
        <w:rPr>
          <w:rFonts w:eastAsia="Times New Roman" w:cs="Times New Roman" w:ascii="Times New Roman" w:hAnsi="Times New Roman"/>
          <w:color w:val="212121"/>
          <w:highlight w:val="white"/>
        </w:rPr>
        <w:t>je suma vstupov násobených príslušnými váhami</w:t>
      </w:r>
    </w:p>
    <w:p>
      <w:pPr>
        <w:pStyle w:val="Normal"/>
        <w:spacing w:before="0" w:after="0"/>
        <w:rPr/>
      </w:pPr>
      <w:r>
        <w:rPr>
          <w:rFonts w:eastAsia="Times New Roman" w:cs="Times New Roman" w:ascii="Times New Roman" w:hAnsi="Times New Roman"/>
          <w:i/>
          <w:color w:val="212121"/>
          <w:highlight w:val="white"/>
        </w:rPr>
        <w:t>φ (.)</w:t>
      </w:r>
      <w:r>
        <w:rPr>
          <w:rFonts w:eastAsia="Times New Roman" w:cs="Times New Roman" w:ascii="Times New Roman" w:hAnsi="Times New Roman"/>
          <w:color w:val="212121"/>
          <w:highlight w:val="white"/>
        </w:rPr>
        <w:t xml:space="preserve"> je prenosová funkcia</w:t>
      </w:r>
    </w:p>
    <w:p>
      <w:pPr>
        <w:pStyle w:val="Normal"/>
        <w:spacing w:before="0" w:after="0"/>
        <w:rPr/>
      </w:pPr>
      <w:r>
        <w:rPr>
          <w:rFonts w:eastAsia="Times New Roman" w:cs="Times New Roman" w:ascii="Times New Roman" w:hAnsi="Times New Roman"/>
          <w:color w:val="212121"/>
          <w:highlight w:val="white"/>
        </w:rPr>
        <w:t xml:space="preserve"> </w:t>
      </w:r>
      <w:r>
        <w:rPr>
          <w:rFonts w:eastAsia="Times New Roman" w:cs="Times New Roman" w:ascii="Times New Roman" w:hAnsi="Times New Roman"/>
          <w:color w:val="212121"/>
          <w:highlight w:val="white"/>
        </w:rPr>
        <w:t>y</w:t>
      </w:r>
      <w:r>
        <w:rPr>
          <w:rFonts w:eastAsia="Times New Roman" w:cs="Times New Roman" w:ascii="Times New Roman" w:hAnsi="Times New Roman"/>
          <w:i/>
          <w:color w:val="212121"/>
          <w:highlight w:val="white"/>
          <w:vertAlign w:val="subscript"/>
        </w:rPr>
        <w:t>k</w:t>
      </w:r>
      <w:r>
        <w:rPr>
          <w:rFonts w:eastAsia="Times New Roman" w:cs="Times New Roman" w:ascii="Times New Roman" w:hAnsi="Times New Roman"/>
          <w:i/>
          <w:color w:val="212121"/>
          <w:highlight w:val="white"/>
        </w:rPr>
        <w:t xml:space="preserve"> </w:t>
      </w:r>
      <w:r>
        <w:rPr>
          <w:rFonts w:eastAsia="Times New Roman" w:cs="Times New Roman" w:ascii="Times New Roman" w:hAnsi="Times New Roman"/>
          <w:color w:val="212121"/>
          <w:highlight w:val="white"/>
        </w:rPr>
        <w:t>je výstup prenosovej funkcie</w:t>
      </w:r>
    </w:p>
    <w:p>
      <w:pPr>
        <w:pStyle w:val="Normal"/>
        <w:spacing w:before="0" w:after="0"/>
        <w:rPr/>
      </w:pPr>
      <w:r>
        <w:rPr/>
      </w:r>
    </w:p>
    <w:p>
      <w:pPr>
        <w:pStyle w:val="Normal"/>
        <w:spacing w:before="0" w:after="0"/>
        <w:rPr/>
      </w:pPr>
      <w:r>
        <w:rPr>
          <w:rFonts w:eastAsia="Times New Roman" w:cs="Times New Roman" w:ascii="Times New Roman" w:hAnsi="Times New Roman"/>
        </w:rPr>
        <w:t>potom výstupom</w:t>
        <w:tab/>
      </w:r>
      <w:r>
        <w:rPr>
          <w:rFonts w:eastAsia="Times New Roman" w:cs="Times New Roman" w:ascii="Times New Roman" w:hAnsi="Times New Roman"/>
        </w:rPr>
        <w:drawing>
          <wp:inline distT="0" distB="0" distL="0" distR="0">
            <wp:extent cx="1562100" cy="581025"/>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4"/>
                    <a:stretch>
                      <a:fillRect/>
                    </a:stretch>
                  </pic:blipFill>
                  <pic:spPr bwMode="auto">
                    <a:xfrm>
                      <a:off x="0" y="0"/>
                      <a:ext cx="1562100" cy="581025"/>
                    </a:xfrm>
                    <a:prstGeom prst="rect">
                      <a:avLst/>
                    </a:prstGeom>
                  </pic:spPr>
                </pic:pic>
              </a:graphicData>
            </a:graphic>
          </wp:inline>
        </w:drawing>
      </w:r>
    </w:p>
    <w:p>
      <w:pPr>
        <w:pStyle w:val="Normal"/>
        <w:spacing w:before="0" w:after="0"/>
        <w:rPr/>
      </w:pPr>
      <w:r>
        <w:rPr/>
      </w:r>
    </w:p>
    <w:p>
      <w:pPr>
        <w:pStyle w:val="Normal"/>
        <w:spacing w:before="0" w:after="0"/>
        <w:rPr/>
      </w:pPr>
      <w:r>
        <w:rPr>
          <w:rFonts w:eastAsia="Times New Roman" w:cs="Times New Roman" w:ascii="Times New Roman" w:hAnsi="Times New Roman"/>
        </w:rPr>
        <w:t>Medzi najčastejšie aktivačné funkcie patria:</w:t>
        <w:br/>
      </w:r>
    </w:p>
    <w:p>
      <w:pPr>
        <w:pStyle w:val="Normal"/>
        <w:numPr>
          <w:ilvl w:val="0"/>
          <w:numId w:val="5"/>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b/>
          <w:i/>
        </w:rPr>
        <w:t>Sigmoid</w:t>
      </w:r>
      <w:r>
        <w:rPr>
          <w:rFonts w:eastAsia="Times New Roman" w:cs="Times New Roman" w:ascii="Times New Roman" w:hAnsi="Times New Roman"/>
          <w:b/>
        </w:rPr>
        <w:t xml:space="preserve"> </w:t>
      </w:r>
      <w:r>
        <w:rPr>
          <w:rFonts w:eastAsia="Times New Roman" w:cs="Times New Roman" w:ascii="Times New Roman" w:hAnsi="Times New Roman"/>
        </w:rPr>
        <w:tab/>
      </w:r>
      <w:r>
        <w:rPr>
          <w:rFonts w:eastAsia="Times New Roman" w:cs="Times New Roman" w:ascii="Times New Roman" w:hAnsi="Times New Roman"/>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den>
        </m:f>
      </m:oMath>
      <w:r>
        <w:rPr>
          <w:rFonts w:eastAsia="Times New Roman" w:cs="Times New Roman" w:ascii="Times New Roman" w:hAnsi="Times New Roman"/>
        </w:rPr>
        <w:br/>
      </w:r>
      <w:r>
        <w:rPr>
          <w:rFonts w:eastAsia="Times New Roman" w:cs="Times New Roman" w:ascii="Times New Roman" w:hAnsi="Times New Roman"/>
        </w:rPr>
        <w:drawing>
          <wp:inline distT="0" distB="0" distL="0" distR="0">
            <wp:extent cx="1971675" cy="1213485"/>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5"/>
                    <a:srcRect l="14198" t="32594" r="70288" b="50522"/>
                    <a:stretch>
                      <a:fillRect/>
                    </a:stretch>
                  </pic:blipFill>
                  <pic:spPr bwMode="auto">
                    <a:xfrm>
                      <a:off x="0" y="0"/>
                      <a:ext cx="1971675" cy="1213485"/>
                    </a:xfrm>
                    <a:prstGeom prst="rect">
                      <a:avLst/>
                    </a:prstGeom>
                  </pic:spPr>
                </pic:pic>
              </a:graphicData>
            </a:graphic>
          </wp:inline>
        </w:drawing>
      </w:r>
      <w:r>
        <w:rPr>
          <w:rFonts w:eastAsia="Times New Roman" w:cs="Times New Roman" w:ascii="Times New Roman" w:hAnsi="Times New Roman"/>
        </w:rPr>
        <w:br/>
      </w:r>
      <w:r>
        <w:rPr>
          <w:rFonts w:eastAsia="Times New Roman" w:cs="Times New Roman" w:ascii="Times New Roman" w:hAnsi="Times New Roman"/>
          <w:i/>
          <w:sz w:val="20"/>
          <w:szCs w:val="20"/>
        </w:rPr>
        <w:t xml:space="preserve">Zdroj: </w:t>
      </w:r>
      <w:r>
        <w:rPr>
          <w:rFonts w:eastAsia="Times New Roman" w:cs="Times New Roman" w:ascii="Times New Roman" w:hAnsi="Times New Roman"/>
          <w:sz w:val="20"/>
          <w:szCs w:val="20"/>
        </w:rPr>
        <w:t>obrázok vygenerovaný v prehľadaváči Chromium službou google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b/>
          <w:i/>
        </w:rPr>
        <w:t>Tanh</w:t>
      </w:r>
      <w:r>
        <w:rPr>
          <w:rFonts w:eastAsia="Times New Roman" w:cs="Times New Roman" w:ascii="Times New Roman" w:hAnsi="Times New Roman"/>
        </w:rPr>
        <w:tab/>
        <w:tab/>
        <w:t xml:space="preserve"> </w:t>
      </w:r>
      <w:r>
        <w:rPr>
          <w:rFonts w:eastAsia="Times New Roman" w:cs="Times New Roman" w:ascii="Times New Roman" w:hAnsi="Times New Roman"/>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f>
          <m:num>
            <m:sSup>
              <m:e>
                <m:r>
                  <w:rPr>
                    <w:rFonts w:ascii="Cambria Math" w:hAnsi="Cambria Math"/>
                  </w:rPr>
                  <m:t xml:space="preserve">e</m:t>
                </m:r>
              </m:e>
              <m:sup>
                <m:r>
                  <w:rPr>
                    <w:rFonts w:ascii="Cambria Math" w:hAnsi="Cambria Math"/>
                  </w:rPr>
                  <m:t xml:space="preserve">x</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num>
          <m:den>
            <m:sSup>
              <m:e>
                <m:r>
                  <w:rPr>
                    <w:rFonts w:ascii="Cambria Math" w:hAnsi="Cambria Math"/>
                  </w:rPr>
                  <m:t xml:space="preserve">e</m:t>
                </m:r>
              </m:e>
              <m:sup>
                <m:r>
                  <w:rPr>
                    <w:rFonts w:ascii="Cambria Math" w:hAnsi="Cambria Math"/>
                  </w:rPr>
                  <m:t xml:space="preserve">x</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den>
        </m:f>
      </m:oMath>
    </w:p>
    <w:p>
      <w:pPr>
        <w:pStyle w:val="Normal"/>
        <w:spacing w:before="0" w:after="0"/>
        <w:rPr/>
      </w:pPr>
      <w:r>
        <w:rPr/>
      </w:r>
    </w:p>
    <w:p>
      <w:pPr>
        <w:pStyle w:val="Normal"/>
        <w:spacing w:before="0" w:after="0"/>
        <w:rPr/>
      </w:pPr>
      <w:r>
        <w:rPr>
          <w:rFonts w:eastAsia="Times New Roman" w:cs="Times New Roman" w:ascii="Times New Roman" w:hAnsi="Times New Roman"/>
        </w:rPr>
        <w:tab/>
      </w:r>
      <w:r>
        <w:rPr>
          <w:rFonts w:eastAsia="Times New Roman" w:cs="Times New Roman" w:ascii="Times New Roman" w:hAnsi="Times New Roman"/>
        </w:rPr>
        <w:drawing>
          <wp:inline distT="0" distB="0" distL="0" distR="0">
            <wp:extent cx="1802765" cy="1532255"/>
            <wp:effectExtent l="0" t="0" r="0" b="0"/>
            <wp:docPr id="5"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6.png" descr=""/>
                    <pic:cNvPicPr>
                      <a:picLocks noChangeAspect="1" noChangeArrowheads="1"/>
                    </pic:cNvPicPr>
                  </pic:nvPicPr>
                  <pic:blipFill>
                    <a:blip r:embed="rId6"/>
                    <a:srcRect l="9104" t="8499" r="7903" b="6579"/>
                    <a:stretch>
                      <a:fillRect/>
                    </a:stretch>
                  </pic:blipFill>
                  <pic:spPr bwMode="auto">
                    <a:xfrm>
                      <a:off x="0" y="0"/>
                      <a:ext cx="1802765" cy="1532255"/>
                    </a:xfrm>
                    <a:prstGeom prst="rect">
                      <a:avLst/>
                    </a:prstGeom>
                  </pic:spPr>
                </pic:pic>
              </a:graphicData>
            </a:graphic>
          </wp:inline>
        </w:drawing>
      </w:r>
    </w:p>
    <w:p>
      <w:pPr>
        <w:pStyle w:val="Normal"/>
        <w:spacing w:before="0" w:after="0"/>
        <w:ind w:left="0" w:right="0" w:firstLine="720"/>
        <w:rPr/>
      </w:pPr>
      <w:r>
        <w:rPr>
          <w:rFonts w:eastAsia="Times New Roman" w:cs="Times New Roman" w:ascii="Times New Roman" w:hAnsi="Times New Roman"/>
          <w:i/>
          <w:sz w:val="20"/>
          <w:szCs w:val="20"/>
        </w:rPr>
        <w:t xml:space="preserve">Zdroj: </w:t>
      </w:r>
      <w:hyperlink r:id="rId7">
        <w:r>
          <w:rPr>
            <w:rStyle w:val="Internetovodkaz"/>
            <w:rFonts w:eastAsia="Times New Roman" w:cs="Times New Roman" w:ascii="Times New Roman" w:hAnsi="Times New Roman"/>
            <w:i/>
            <w:sz w:val="20"/>
            <w:szCs w:val="20"/>
            <w:u w:val="single"/>
          </w:rPr>
          <w:t>https://i.stack.imgur.com/jW5LR.png</w:t>
        </w:r>
      </w:hyperlink>
    </w:p>
    <w:p>
      <w:pPr>
        <w:pStyle w:val="Normal"/>
        <w:spacing w:before="0" w:after="0"/>
        <w:rPr/>
      </w:pPr>
      <w:r>
        <w:rPr/>
      </w:r>
    </w:p>
    <w:p>
      <w:pPr>
        <w:pStyle w:val="Normal"/>
        <w:numPr>
          <w:ilvl w:val="0"/>
          <w:numId w:val="7"/>
        </w:numPr>
        <w:spacing w:before="0" w:after="0"/>
        <w:ind w:left="720" w:right="0" w:hanging="360"/>
        <w:contextualSpacing/>
        <w:rPr/>
      </w:pPr>
      <w:r>
        <w:rPr>
          <w:rFonts w:eastAsia="Times New Roman" w:cs="Times New Roman" w:ascii="Times New Roman" w:hAnsi="Times New Roman"/>
          <w:b/>
          <w:i/>
        </w:rPr>
        <w:t>Binary step</w:t>
      </w:r>
      <w:r>
        <w:rPr>
          <w:rFonts w:eastAsia="Times New Roman" w:cs="Times New Roman" w:ascii="Times New Roman" w:hAnsi="Times New Roman"/>
        </w:rPr>
        <w:tab/>
        <w:t xml:space="preserve"> </w:t>
      </w:r>
      <w:r>
        <w:rPr>
          <w:rFonts w:eastAsia="Times New Roman" w:cs="Times New Roman" w:ascii="Times New Roman" w:hAnsi="Times New Roman"/>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for</m:t>
        </m:r>
        <m:r>
          <w:rPr>
            <w:rFonts w:ascii="Cambria Math" w:hAnsi="Cambria Math"/>
          </w:rPr>
          <m:t xml:space="preserve">x</m:t>
        </m:r>
        <m:r>
          <w:rPr>
            <w:rFonts w:ascii="Cambria Math" w:hAnsi="Cambria Math"/>
          </w:rPr>
          <m:t xml:space="preserve">&lt;</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for</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oMath>
      <w:r>
        <w:rPr>
          <w:rFonts w:eastAsia="Times New Roman" w:cs="Times New Roman" w:ascii="Times New Roman" w:hAnsi="Times New Roman"/>
        </w:rPr>
        <w:br/>
      </w:r>
      <w:r>
        <w:rPr>
          <w:rFonts w:eastAsia="Times New Roman" w:cs="Times New Roman" w:ascii="Times New Roman" w:hAnsi="Times New Roman"/>
        </w:rPr>
        <w:drawing>
          <wp:inline distT="0" distB="0" distL="0" distR="0">
            <wp:extent cx="1628140" cy="1477010"/>
            <wp:effectExtent l="0" t="0" r="0" b="0"/>
            <wp:docPr id="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png" descr=""/>
                    <pic:cNvPicPr>
                      <a:picLocks noChangeAspect="1" noChangeArrowheads="1"/>
                    </pic:cNvPicPr>
                  </pic:nvPicPr>
                  <pic:blipFill>
                    <a:blip r:embed="rId8"/>
                    <a:srcRect l="17102" t="9971" r="16129" b="12862"/>
                    <a:stretch>
                      <a:fillRect/>
                    </a:stretch>
                  </pic:blipFill>
                  <pic:spPr bwMode="auto">
                    <a:xfrm>
                      <a:off x="0" y="0"/>
                      <a:ext cx="1628140" cy="1477010"/>
                    </a:xfrm>
                    <a:prstGeom prst="rect">
                      <a:avLst/>
                    </a:prstGeom>
                  </pic:spPr>
                </pic:pic>
              </a:graphicData>
            </a:graphic>
          </wp:inline>
        </w:drawing>
      </w:r>
      <w:r>
        <w:rPr>
          <w:rFonts w:eastAsia="Times New Roman" w:cs="Times New Roman" w:ascii="Times New Roman" w:hAnsi="Times New Roman"/>
        </w:rPr>
        <w:br/>
      </w:r>
      <w:r>
        <w:rPr>
          <w:rFonts w:eastAsia="Times New Roman" w:cs="Times New Roman" w:ascii="Times New Roman" w:hAnsi="Times New Roman"/>
          <w:sz w:val="20"/>
          <w:szCs w:val="20"/>
        </w:rPr>
        <w:t xml:space="preserve">Zdroj: </w:t>
      </w:r>
      <w:hyperlink r:id="rId9">
        <w:r>
          <w:rPr>
            <w:rStyle w:val="Internetovodkaz"/>
            <w:rFonts w:eastAsia="Times New Roman" w:cs="Times New Roman" w:ascii="Times New Roman" w:hAnsi="Times New Roman"/>
            <w:color w:val="1155CC"/>
            <w:sz w:val="20"/>
            <w:szCs w:val="20"/>
            <w:u w:val="single"/>
          </w:rPr>
          <w:t>https://upload.wikimedia.org/wikipedia/commons/thumb/a/ac/HardLimitFunction.png/400px-HardLimitFunction.png</w:t>
        </w:r>
      </w:hyperlink>
      <w:r>
        <w:rPr>
          <w:rFonts w:eastAsia="Times New Roman" w:cs="Times New Roman" w:ascii="Times New Roman" w:hAnsi="Times New Roman"/>
          <w:sz w:val="20"/>
          <w:szCs w:val="20"/>
        </w:rPr>
        <w:br/>
      </w:r>
    </w:p>
    <w:p>
      <w:pPr>
        <w:pStyle w:val="Normal"/>
        <w:numPr>
          <w:ilvl w:val="0"/>
          <w:numId w:val="2"/>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b/>
        </w:rPr>
        <w:t>Rectifier function</w:t>
      </w:r>
      <w:r>
        <w:rPr>
          <w:rFonts w:eastAsia="Times New Roman" w:cs="Times New Roman" w:ascii="Times New Roman" w:hAnsi="Times New Roman"/>
        </w:rPr>
        <w:br/>
        <w:t xml:space="preserve">f (x) = </w:t>
      </w:r>
      <w:r>
        <w:rPr>
          <w:rFonts w:eastAsia="Times New Roman" w:cs="Times New Roman" w:ascii="Times New Roman" w:hAnsi="Times New Roman"/>
          <w:i/>
        </w:rPr>
        <w:t>max(0, x)</w:t>
        <w:br/>
      </w:r>
      <w:r>
        <w:rPr>
          <w:rFonts w:eastAsia="Times New Roman" w:cs="Times New Roman" w:ascii="Times New Roman" w:hAnsi="Times New Roman"/>
          <w:i/>
        </w:rPr>
        <w:drawing>
          <wp:inline distT="0" distB="0" distL="0" distR="0">
            <wp:extent cx="2025650" cy="1408430"/>
            <wp:effectExtent l="0" t="0" r="0" b="0"/>
            <wp:docPr id="7"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png" descr=""/>
                    <pic:cNvPicPr>
                      <a:picLocks noChangeAspect="1" noChangeArrowheads="1"/>
                    </pic:cNvPicPr>
                  </pic:nvPicPr>
                  <pic:blipFill>
                    <a:blip r:embed="rId10"/>
                    <a:srcRect l="30073" t="32376" r="28523" b="0"/>
                    <a:stretch>
                      <a:fillRect/>
                    </a:stretch>
                  </pic:blipFill>
                  <pic:spPr bwMode="auto">
                    <a:xfrm>
                      <a:off x="0" y="0"/>
                      <a:ext cx="2025650" cy="1408430"/>
                    </a:xfrm>
                    <a:prstGeom prst="rect">
                      <a:avLst/>
                    </a:prstGeom>
                  </pic:spPr>
                </pic:pic>
              </a:graphicData>
            </a:graphic>
          </wp:inline>
        </w:drawing>
      </w:r>
    </w:p>
    <w:p>
      <w:pPr>
        <w:pStyle w:val="Normal"/>
        <w:numPr>
          <w:ilvl w:val="0"/>
          <w:numId w:val="2"/>
        </w:numPr>
        <w:spacing w:before="0" w:after="0"/>
        <w:ind w:left="720" w:right="0" w:hanging="360"/>
        <w:contextualSpacing/>
        <w:rPr>
          <w:rFonts w:ascii="Times New Roman" w:hAnsi="Times New Roman" w:eastAsia="Times New Roman" w:cs="Times New Roman"/>
          <w:i/>
          <w:i/>
          <w:u w:val="none"/>
        </w:rPr>
      </w:pPr>
      <w:r>
        <w:rPr>
          <w:rFonts w:eastAsia="Times New Roman" w:cs="Times New Roman" w:ascii="Times New Roman" w:hAnsi="Times New Roman"/>
          <w:b/>
          <w:i/>
        </w:rPr>
        <w:t>Softmax</w:t>
      </w:r>
      <w:r>
        <w:rPr>
          <w:rFonts w:eastAsia="Times New Roman" w:cs="Times New Roman" w:ascii="Times New Roman" w:hAnsi="Times New Roman"/>
          <w:i/>
        </w:rPr>
        <w:br/>
      </w:r>
      <w:r>
        <w:rPr>
          <w:rFonts w:eastAsia="Times New Roman" w:cs="Times New Roman" w:ascii="Times New Roman" w:hAnsi="Times New Roman"/>
          <w:i/>
        </w:rPr>
        <w:drawing>
          <wp:inline distT="0" distB="0" distL="0" distR="0">
            <wp:extent cx="1390650" cy="523875"/>
            <wp:effectExtent l="0" t="0" r="0" b="0"/>
            <wp:docPr id="8" name="image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2.png" descr=""/>
                    <pic:cNvPicPr>
                      <a:picLocks noChangeAspect="1" noChangeArrowheads="1"/>
                    </pic:cNvPicPr>
                  </pic:nvPicPr>
                  <pic:blipFill>
                    <a:blip r:embed="rId11"/>
                    <a:stretch>
                      <a:fillRect/>
                    </a:stretch>
                  </pic:blipFill>
                  <pic:spPr bwMode="auto">
                    <a:xfrm>
                      <a:off x="0" y="0"/>
                      <a:ext cx="1390650" cy="523875"/>
                    </a:xfrm>
                    <a:prstGeom prst="rect">
                      <a:avLst/>
                    </a:prstGeom>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Fonts w:eastAsia="Times New Roman" w:cs="Times New Roman" w:ascii="Times New Roman" w:hAnsi="Times New Roman"/>
          <w:b/>
          <w:sz w:val="28"/>
          <w:szCs w:val="28"/>
        </w:rPr>
        <w:t>1.2 Architektúry dopredných neurónových sietí</w:t>
      </w:r>
    </w:p>
    <w:p>
      <w:pPr>
        <w:pStyle w:val="Normal"/>
        <w:spacing w:before="0" w:after="0"/>
        <w:rPr/>
      </w:pPr>
      <w:r>
        <w:rPr/>
      </w:r>
    </w:p>
    <w:p>
      <w:pPr>
        <w:pStyle w:val="Normal"/>
        <w:spacing w:before="0" w:after="0"/>
        <w:rPr/>
      </w:pPr>
      <w:r>
        <w:rPr/>
        <w:drawing>
          <wp:inline distT="0" distB="0" distL="0" distR="0">
            <wp:extent cx="2104390" cy="1309370"/>
            <wp:effectExtent l="0" t="0" r="0" b="0"/>
            <wp:docPr id="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descr=""/>
                    <pic:cNvPicPr>
                      <a:picLocks noChangeAspect="1" noChangeArrowheads="1"/>
                    </pic:cNvPicPr>
                  </pic:nvPicPr>
                  <pic:blipFill>
                    <a:blip r:embed="rId12"/>
                    <a:stretch>
                      <a:fillRect/>
                    </a:stretch>
                  </pic:blipFill>
                  <pic:spPr bwMode="auto">
                    <a:xfrm>
                      <a:off x="0" y="0"/>
                      <a:ext cx="2104390" cy="1309370"/>
                    </a:xfrm>
                    <a:prstGeom prst="rect">
                      <a:avLst/>
                    </a:prstGeom>
                  </pic:spPr>
                </pic:pic>
              </a:graphicData>
            </a:graphic>
          </wp:inline>
        </w:drawing>
      </w:r>
    </w:p>
    <w:p>
      <w:pPr>
        <w:pStyle w:val="Normal"/>
        <w:spacing w:before="0" w:after="0"/>
        <w:rPr/>
      </w:pPr>
      <w:r>
        <w:rPr>
          <w:rFonts w:eastAsia="Times New Roman" w:cs="Times New Roman" w:ascii="Times New Roman" w:hAnsi="Times New Roman"/>
          <w:i/>
          <w:sz w:val="20"/>
          <w:szCs w:val="20"/>
        </w:rPr>
        <w:t>obrázok znázorňuje jednoduchý pohľad na základnú štruktúru neurónovej siete s jednou skrytou vrstvou</w:t>
      </w:r>
    </w:p>
    <w:p>
      <w:pPr>
        <w:pStyle w:val="Normal"/>
        <w:spacing w:lineRule="auto" w:line="360" w:before="0" w:after="0"/>
        <w:rPr/>
      </w:pPr>
      <w:r>
        <w:rPr>
          <w:rFonts w:eastAsia="Times New Roman" w:cs="Times New Roman" w:ascii="Times New Roman" w:hAnsi="Times New Roman"/>
          <w:i/>
          <w:sz w:val="20"/>
          <w:szCs w:val="20"/>
        </w:rPr>
        <w:t xml:space="preserve">(zdroj: </w:t>
      </w:r>
      <w:hyperlink r:id="rId13">
        <w:r>
          <w:rPr>
            <w:rStyle w:val="Internetovodkaz"/>
            <w:rFonts w:eastAsia="Times New Roman" w:cs="Times New Roman" w:ascii="Times New Roman" w:hAnsi="Times New Roman"/>
            <w:i/>
            <w:color w:val="1155CC"/>
            <w:sz w:val="20"/>
            <w:szCs w:val="20"/>
            <w:u w:val="single"/>
          </w:rPr>
          <w:t>https://en.wikibooks.org/wiki/Artificial_Neural_Networks/Neural_Network_Basics</w:t>
        </w:r>
      </w:hyperlink>
      <w:r>
        <w:rPr>
          <w:rFonts w:eastAsia="Times New Roman" w:cs="Times New Roman" w:ascii="Times New Roman" w:hAnsi="Times New Roman"/>
          <w:i/>
          <w:sz w:val="20"/>
          <w:szCs w:val="20"/>
        </w:rPr>
        <w:t>)</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rPr>
        <w:t>Dopredné architektúry neurónových sietí sa využívajú tam, kde je predložená celá vstupná informácia naraz a očakáva sa z tejto vstupnej informácie výstup (tzv. otázka-odpoveď) .</w:t>
      </w:r>
    </w:p>
    <w:p>
      <w:pPr>
        <w:pStyle w:val="Normal"/>
        <w:spacing w:lineRule="auto" w:line="360" w:before="0" w:after="0"/>
        <w:rPr/>
      </w:pPr>
      <w:r>
        <w:rPr>
          <w:rFonts w:eastAsia="Times New Roman" w:cs="Times New Roman" w:ascii="Times New Roman" w:hAnsi="Times New Roman"/>
        </w:rPr>
        <w:t xml:space="preserve">Šírenie informácie prebieha len jedným smerom. V tejto architektúre sú najčastejšie jednotlivé susedné vrstvy plne prepojené. Nevýhodou dopredných architektúr je absencia vlastnosti zapamätať si údaje, resp. kontext údajov z minulosti. </w:t>
      </w:r>
      <w:r>
        <w:rPr>
          <w:rFonts w:eastAsia="Times New Roman" w:cs="Times New Roman" w:ascii="Times New Roman" w:hAnsi="Times New Roman"/>
          <w:i w:val="false"/>
          <w:position w:val="0"/>
          <w:sz w:val="24"/>
          <w:sz w:val="24"/>
          <w:szCs w:val="24"/>
          <w:vertAlign w:val="baseline"/>
        </w:rPr>
        <w:br/>
      </w:r>
    </w:p>
    <w:p>
      <w:pPr>
        <w:pStyle w:val="Normal"/>
        <w:spacing w:lineRule="auto" w:line="360" w:before="0" w:after="0"/>
        <w:rPr/>
      </w:pPr>
      <w:r>
        <w:rPr>
          <w:rFonts w:eastAsia="Times New Roman" w:cs="Times New Roman" w:ascii="Times New Roman" w:hAnsi="Times New Roman"/>
          <w:i/>
          <w:sz w:val="28"/>
          <w:szCs w:val="28"/>
        </w:rPr>
        <w:t xml:space="preserve">1.2.1 Typy neurónových sietí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sz w:val="26"/>
          <w:szCs w:val="26"/>
        </w:rPr>
        <w:t>Neurónová sieť so spätným šírením</w:t>
      </w:r>
    </w:p>
    <w:p>
      <w:pPr>
        <w:pStyle w:val="Normal"/>
        <w:spacing w:lineRule="auto" w:line="360" w:before="0" w:after="0"/>
        <w:rPr/>
      </w:pPr>
      <w:r>
        <w:rPr>
          <w:rFonts w:eastAsia="Times New Roman" w:cs="Times New Roman" w:ascii="Times New Roman" w:hAnsi="Times New Roman"/>
        </w:rPr>
        <w:t>Najčastejší model neurónovej siete doprednej architektúry, ktorý šíri signál dopredu, využíva učenie s učiteľom a algoritmus spätného šírenia chyby. Je jednoduchý na pochopenie a je aplikovateľný na široké spektrum problémov. Nevýhodou je dlhé trénovanie</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sz w:val="26"/>
          <w:szCs w:val="26"/>
        </w:rPr>
        <w:t>Neurónová sieť s radiálnym základom (angl. Radial Basis function)</w:t>
      </w:r>
    </w:p>
    <w:p>
      <w:pPr>
        <w:pStyle w:val="Normal"/>
        <w:spacing w:lineRule="auto" w:line="360" w:before="0" w:after="0"/>
        <w:rPr/>
      </w:pPr>
      <w:r>
        <w:rPr>
          <w:rFonts w:eastAsia="Times New Roman" w:cs="Times New Roman" w:ascii="Times New Roman" w:hAnsi="Times New Roman"/>
        </w:rPr>
        <w:t xml:space="preserve">Je neurónová sieť s doprednou architektúrou podobná klasickej sieti so spätným šírením. Avšak RBF architektúra obsahuje 1 skrytú vrstvu s množinou aktivačných funkcií. Aktivačné funkcie sú Gaussové funkcie - výsledkom toho je vynikajúce rozpoznávanie vzorov. Výhodou je rýchlejšie trénovanie. Zužovaním a rozširovaním aktivačnej Gaussovej funkcie môžeme dosiahnuť natrénovanie vzorov pre variabilný počet elementov v datasete.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sz w:val="26"/>
          <w:szCs w:val="26"/>
        </w:rPr>
        <w:t>Konvolučná neurónová sieť</w:t>
      </w:r>
    </w:p>
    <w:p>
      <w:pPr>
        <w:pStyle w:val="Normal"/>
        <w:spacing w:lineRule="auto" w:line="360" w:before="0" w:after="0"/>
        <w:rPr/>
      </w:pPr>
      <w:r>
        <w:rPr>
          <w:rFonts w:eastAsia="Times New Roman" w:cs="Times New Roman" w:ascii="Times New Roman" w:hAnsi="Times New Roman"/>
        </w:rPr>
        <w:t xml:space="preserve">Konvolučné neurónové siete sú využívané hlavne pri rozoznávaní vzorov (anlg. pattern recognition). Od klasických dopredných sietí sa líšia tým, že pred samotným učením dochádza k významnému predspracovaniu údajov a vytvoreniu nových príznakov. Väčšina architektúr konvolučných neurónových sietí je tvorená 4 zložkami. Prvou zložkou je konvolučný filter, kde vstupný vektor prejde filtrami konvolúcie. Vzniknutý produkt prechádza aktivačnou vrstvou ReLu (Rectifier Linear Unit) popísaný vyššie ( f(x) = max(x , 0 ) ). Ďalšou vrstvou je tzv. Pooling vrstva, v ktorej nastáva zmenšenie dimenzií (šírka a výška vstupu). Poslednou vrstvou je plne prepojená neurónová sieť, ktorej výstupom je klasifikácia vstupu. </w:t>
      </w:r>
    </w:p>
    <w:p>
      <w:pPr>
        <w:pStyle w:val="Normal"/>
        <w:spacing w:lineRule="auto" w:line="360" w:before="0" w:after="0"/>
        <w:rPr/>
      </w:pPr>
      <w:r>
        <w:rPr>
          <w:rFonts w:eastAsia="Times New Roman" w:cs="Times New Roman" w:ascii="Times New Roman" w:hAnsi="Times New Roman"/>
        </w:rPr>
        <w:t xml:space="preserve">Výhodou predspracovania údajov je výrazne urýchlenie trénovania siete. Jedným z problémov je  aj samotné predspracovanie údajov, kedže sa jedná o procesorovo náročné operácie. Výhodou konvolučných neurónových sietí je silná generalizačná schopnosť, robustnosť, nízka pamäťová náročnosť. Sú často používané pri rozpoznávaní obrazov.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i/>
          <w:sz w:val="28"/>
          <w:szCs w:val="28"/>
        </w:rPr>
        <w:t>1.2.2 Spätné šírenie chyby (angl. Backpropagation)</w:t>
      </w:r>
    </w:p>
    <w:p>
      <w:pPr>
        <w:pStyle w:val="Normal"/>
        <w:spacing w:lineRule="auto" w:line="360" w:before="0" w:after="0"/>
        <w:rPr/>
      </w:pPr>
      <w:r>
        <w:rPr>
          <w:rFonts w:eastAsia="Times New Roman" w:cs="Times New Roman" w:ascii="Times New Roman" w:hAnsi="Times New Roman"/>
          <w:highlight w:val="white"/>
        </w:rPr>
        <w:t xml:space="preserve">Algoritmus spätného šírenia pozostáva z troch krokov. V prvom kroku sa predloží sieti trénovací prvok pozostávajúci z dvoch zložiek. Kedže sa jedná o učenie s učiteľom, prvou zložkou je vstupný vektor hodnôt a druhou zložkou je vektor očakávaných hodnôt. Keď sa dostane vstupný signál až do výslednej vrstvy, porovná sa výstupný a očakávaný vektor výsledkov a vypočíta sa chyba. V poslednom kroku sa táto chyba šíri späť do predošlých vrstiev a upravujú sa váhy medzi vrstvami. Zmena váhy je úmerná množstvu chyby vyprodukovanej konkrétnym neurónom, z ktorého sa signál predtým šíril. Zmena váhy je regulovaná </w:t>
      </w:r>
      <w:r>
        <w:rPr>
          <w:rFonts w:eastAsia="Times New Roman" w:cs="Times New Roman" w:ascii="Times New Roman" w:hAnsi="Times New Roman"/>
          <w:i/>
          <w:highlight w:val="white"/>
        </w:rPr>
        <w:t>učiacou konštantou</w:t>
      </w:r>
      <w:r>
        <w:rPr>
          <w:rFonts w:eastAsia="Times New Roman" w:cs="Times New Roman" w:ascii="Times New Roman" w:hAnsi="Times New Roman"/>
          <w:highlight w:val="white"/>
        </w:rPr>
        <w:t xml:space="preserve"> (angl. </w:t>
      </w:r>
      <w:r>
        <w:rPr>
          <w:rFonts w:eastAsia="Times New Roman" w:cs="Times New Roman" w:ascii="Times New Roman" w:hAnsi="Times New Roman"/>
          <w:i/>
          <w:highlight w:val="white"/>
        </w:rPr>
        <w:t>learning constant</w:t>
      </w:r>
      <w:r>
        <w:rPr>
          <w:rFonts w:eastAsia="Times New Roman" w:cs="Times New Roman" w:ascii="Times New Roman" w:hAnsi="Times New Roman"/>
          <w:highlight w:val="white"/>
        </w:rPr>
        <w:t xml:space="preserve">).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sz w:val="26"/>
          <w:szCs w:val="26"/>
          <w:highlight w:val="white"/>
        </w:rPr>
        <w:t>Vzorkové a dávkové učenie</w:t>
      </w:r>
    </w:p>
    <w:p>
      <w:pPr>
        <w:pStyle w:val="Normal"/>
        <w:spacing w:lineRule="auto" w:line="360" w:before="0" w:after="0"/>
        <w:rPr/>
      </w:pPr>
      <w:r>
        <w:rPr>
          <w:rFonts w:eastAsia="Times New Roman" w:cs="Times New Roman" w:ascii="Times New Roman" w:hAnsi="Times New Roman"/>
          <w:highlight w:val="white"/>
        </w:rPr>
        <w:t xml:space="preserve">V obidvoch prípadoch používame algoritmus spätného šírenia chyby. Hlavným rozdielom je, kedy sa aplikuje zmena váh v neurónovej sieti. Pri vzorkovom učení sa aplikuje akonáhle sa vo vrstvách vypočíta chyba - chyba sa pretransformuje do zmeny váh. Pri dávkovom učení sa pri každej vstupnej vzorke spätne vypočítava chyba, ale aplikuje sa až po určitom počte vzoriek. Výslednými chybami je súčet vytvorených chýb predchádzajúcich vzoriek.  </w:t>
      </w:r>
    </w:p>
    <w:p>
      <w:pPr>
        <w:pStyle w:val="Normal"/>
        <w:spacing w:lineRule="auto" w:line="360" w:before="0" w:after="0"/>
        <w:rPr/>
      </w:pPr>
      <w:r>
        <w:rPr>
          <w:rFonts w:eastAsia="Times New Roman" w:cs="Times New Roman" w:ascii="Times New Roman" w:hAnsi="Times New Roman"/>
        </w:rPr>
        <w:t>Vzorkové učenie je používané, ak sa učíme z nových dát vyprodukovaných prostredím. Je dosiahnutá rýchlejšia zmena váh a tým pádom učenie prebieha rýchlejšie. Dávkové učenie je pomalšie avšak lepšie eliminuje zvyškovú chybu po učení.</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i/>
          <w:sz w:val="28"/>
          <w:szCs w:val="28"/>
        </w:rPr>
        <w:t>1.2.3 Optimalizačné metódy</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rPr>
        <w:t>Postupný zostup (angl. gradient descent)</w:t>
      </w:r>
    </w:p>
    <w:p>
      <w:pPr>
        <w:pStyle w:val="Normal"/>
        <w:spacing w:lineRule="auto" w:line="360" w:before="0" w:after="0"/>
        <w:rPr/>
      </w:pPr>
      <w:r>
        <w:rPr>
          <w:rFonts w:eastAsia="Times New Roman" w:cs="Times New Roman" w:ascii="Times New Roman" w:hAnsi="Times New Roman"/>
        </w:rPr>
        <w:t xml:space="preserve">Intuitívnou cestou k pochopeniu optimalizácii gradient descent je predstaviť si prameň rieky vyvierajúci na vysokom vrchu. Úlohou rieky, ktorá vyviera na tomto vrchu je dostať sa na čo najnižšie možné položené miesto v priestore. Povrch pohoria je často nerovnomerný a môže nastať situácia, keď rieka uviazne na mieste, ktoré nie je najnižšie. V terminológii strojového učenia ma táto metafora pomenovanie uviaznutie v lokálnom minime a nie je to optimálne miesto, kde sa chceme dostať. Taktiež cesta, ktorou sa vydáme závisí aj od učiacej konštanty. Výška rieky reprezentuje chybu, ktorú chceme minimalizovať. Táto chyba je vlastne rozdielom výstupu vstupného signálu a očakávanou hodnotou výstupu. Našou úlohou je dosiahnuť čo najmenšiu chybu - avšak nesmieme zabúdať na pretrénovanie siete.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rPr>
        <w:t>Momentum</w:t>
      </w:r>
    </w:p>
    <w:p>
      <w:pPr>
        <w:pStyle w:val="Normal"/>
        <w:spacing w:lineRule="auto" w:line="360" w:before="0" w:after="0"/>
        <w:rPr/>
      </w:pPr>
      <w:r>
        <w:rPr>
          <w:rFonts w:eastAsia="Times New Roman" w:cs="Times New Roman" w:ascii="Times New Roman" w:hAnsi="Times New Roman"/>
        </w:rPr>
        <w:t>Aby sme sa čo najviac eliminovali výstupnú chybu neurónovej siete, snažíme sa pomaly upravovať váhy tak, aby chyba klesala k čo najmenšej možnej hodnote. Momentum je čiastka, o ktorú upravíme hodnotu novej váhy. Táto čiastka je hodnota zmeny váhy v minulom učení prenásobená konštantou v intervale &lt;0, 1&gt; . Momentum poskytuje rýchlejšie učenie siete a zároveň je ďalším spôsobom ako sa vyhnúť lokálnemu minimu.</w:t>
      </w:r>
    </w:p>
    <w:p>
      <w:pPr>
        <w:pStyle w:val="Normal"/>
        <w:spacing w:lineRule="auto" w:line="360" w:before="0" w:after="0"/>
        <w:rPr/>
      </w:pPr>
      <w:r>
        <w:rPr/>
        <w:drawing>
          <wp:inline distT="0" distB="0" distL="0" distR="0">
            <wp:extent cx="4352925" cy="438150"/>
            <wp:effectExtent l="0" t="0" r="0" b="0"/>
            <wp:docPr id="1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descr=""/>
                    <pic:cNvPicPr>
                      <a:picLocks noChangeAspect="1" noChangeArrowheads="1"/>
                    </pic:cNvPicPr>
                  </pic:nvPicPr>
                  <pic:blipFill>
                    <a:blip r:embed="rId14"/>
                    <a:stretch>
                      <a:fillRect/>
                    </a:stretch>
                  </pic:blipFill>
                  <pic:spPr bwMode="auto">
                    <a:xfrm>
                      <a:off x="0" y="0"/>
                      <a:ext cx="4352925" cy="438150"/>
                    </a:xfrm>
                    <a:prstGeom prst="rect">
                      <a:avLst/>
                    </a:prstGeom>
                  </pic:spPr>
                </pic:pic>
              </a:graphicData>
            </a:graphic>
          </wp:inline>
        </w:drawing>
      </w:r>
    </w:p>
    <w:p>
      <w:pPr>
        <w:pStyle w:val="Normal"/>
        <w:spacing w:lineRule="auto" w:line="360" w:before="0" w:after="0"/>
        <w:rPr/>
      </w:pPr>
      <w:r>
        <w:rPr>
          <w:rFonts w:eastAsia="Times New Roman" w:cs="Times New Roman" w:ascii="Times New Roman" w:hAnsi="Times New Roman"/>
        </w:rPr>
        <w:t xml:space="preserve">kde </w:t>
      </w:r>
      <w:r>
        <w:rPr>
          <w:rFonts w:eastAsia="Times New Roman" w:cs="Times New Roman" w:ascii="Times New Roman" w:hAnsi="Times New Roman"/>
          <w:i/>
          <w:shd w:fill="D9D9D9" w:val="clear"/>
        </w:rPr>
        <w:t>△W(t + 1)</w:t>
      </w:r>
      <w:r>
        <w:rPr>
          <w:rFonts w:eastAsia="Times New Roman" w:cs="Times New Roman" w:ascii="Times New Roman" w:hAnsi="Times New Roman"/>
          <w:i/>
        </w:rPr>
        <w:t xml:space="preserve"> </w:t>
      </w:r>
      <w:r>
        <w:rPr>
          <w:rFonts w:eastAsia="Times New Roman" w:cs="Times New Roman" w:ascii="Times New Roman" w:hAnsi="Times New Roman"/>
        </w:rPr>
        <w:t xml:space="preserve">je celková čiastka o ktorú sa stará váha upravý </w:t>
      </w:r>
      <w:r>
        <w:rPr>
          <w:rFonts w:eastAsia="Times New Roman" w:cs="Times New Roman" w:ascii="Times New Roman" w:hAnsi="Times New Roman"/>
          <w:shd w:fill="D9D9D9" w:val="clear"/>
        </w:rPr>
        <w:t xml:space="preserve"> </w:t>
      </w:r>
      <w:r>
        <w:rPr>
          <w:rFonts w:eastAsia="Times New Roman" w:cs="Times New Roman" w:ascii="Times New Roman" w:hAnsi="Times New Roman"/>
          <w:i/>
          <w:shd w:fill="D9D9D9" w:val="clear"/>
        </w:rPr>
        <w:t>-μ</w:t>
      </w:r>
      <w:r>
        <w:rPr>
          <w:rFonts w:eastAsia="Times New Roman" w:cs="Times New Roman" w:ascii="Times New Roman" w:hAnsi="Times New Roman"/>
          <w:i/>
          <w:shd w:fill="D9D9D9" w:val="clear"/>
        </w:rPr>
      </w:r>
      <m:oMath xmlns:m="http://schemas.openxmlformats.org/officeDocument/2006/math">
        <m:f>
          <m:num>
            <m:r>
              <w:rPr>
                <w:rFonts w:ascii="Cambria Math" w:hAnsi="Cambria Math"/>
              </w:rPr>
              <m:t xml:space="preserve">∂</m:t>
            </m:r>
            <m:r>
              <w:rPr>
                <w:rFonts w:ascii="Cambria Math" w:hAnsi="Cambria Math"/>
              </w:rPr>
              <m:t xml:space="preserve">E</m:t>
            </m:r>
          </m:num>
          <m:den>
            <m:r>
              <w:rPr>
                <w:rFonts w:ascii="Cambria Math" w:hAnsi="Cambria Math"/>
              </w:rPr>
              <m:t xml:space="preserve">∂</m:t>
            </m:r>
            <m:r>
              <w:rPr>
                <w:rFonts w:ascii="Cambria Math" w:hAnsi="Cambria Math"/>
              </w:rPr>
              <m:t xml:space="preserve">W</m:t>
            </m:r>
          </m:den>
        </m:f>
      </m:oMath>
      <w:r>
        <w:rPr>
          <w:rFonts w:eastAsia="Times New Roman" w:cs="Times New Roman" w:ascii="Times New Roman" w:hAnsi="Times New Roman"/>
        </w:rPr>
        <w:t xml:space="preserve"> je úprava váhy podľa chyby násobená </w:t>
      </w:r>
      <w:r>
        <w:rPr>
          <w:rFonts w:eastAsia="Times New Roman" w:cs="Times New Roman" w:ascii="Times New Roman" w:hAnsi="Times New Roman"/>
          <w:i/>
        </w:rPr>
        <w:t>učiacou konštantou</w:t>
      </w:r>
      <w:r>
        <w:rPr>
          <w:rFonts w:eastAsia="Times New Roman" w:cs="Times New Roman" w:ascii="Times New Roman" w:hAnsi="Times New Roman"/>
        </w:rPr>
        <w:t xml:space="preserve">   a  </w:t>
      </w:r>
      <w:r>
        <w:rPr>
          <w:rFonts w:eastAsia="Times New Roman" w:cs="Times New Roman" w:ascii="Times New Roman" w:hAnsi="Times New Roman"/>
          <w:i/>
          <w:shd w:fill="D9D9D9" w:val="clear"/>
        </w:rPr>
        <w:t>β △W(t)</w:t>
      </w:r>
      <w:r>
        <w:rPr>
          <w:rFonts w:eastAsia="Times New Roman" w:cs="Times New Roman" w:ascii="Times New Roman" w:hAnsi="Times New Roman"/>
          <w:shd w:fill="D9D9D9" w:val="clear"/>
        </w:rPr>
        <w:t xml:space="preserve"> </w:t>
      </w:r>
      <w:r>
        <w:rPr>
          <w:rFonts w:eastAsia="Times New Roman" w:cs="Times New Roman" w:ascii="Times New Roman" w:hAnsi="Times New Roman"/>
        </w:rPr>
        <w:t xml:space="preserve">  je momentum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rPr>
        <w:t>Adam optimizer (</w:t>
      </w:r>
      <w:r>
        <w:rPr>
          <w:rFonts w:eastAsia="Times New Roman" w:cs="Times New Roman" w:ascii="Times New Roman" w:hAnsi="Times New Roman"/>
        </w:rPr>
        <w:t>skr.</w:t>
      </w:r>
      <w:r>
        <w:rPr>
          <w:rFonts w:eastAsia="Times New Roman" w:cs="Times New Roman" w:ascii="Times New Roman" w:hAnsi="Times New Roman"/>
          <w:b/>
        </w:rPr>
        <w:t xml:space="preserve"> </w:t>
      </w:r>
      <w:r>
        <w:rPr>
          <w:rFonts w:eastAsia="Arial" w:cs="Arial" w:ascii="Arial" w:hAnsi="Arial"/>
          <w:highlight w:val="white"/>
        </w:rPr>
        <w:t>Adaptive Moment Estimation</w:t>
      </w:r>
      <w:r>
        <w:rPr>
          <w:rFonts w:eastAsia="Times New Roman" w:cs="Times New Roman" w:ascii="Times New Roman" w:hAnsi="Times New Roman"/>
          <w:b/>
        </w:rPr>
        <w:t>)</w:t>
      </w:r>
    </w:p>
    <w:p>
      <w:pPr>
        <w:pStyle w:val="Normal"/>
        <w:spacing w:lineRule="auto" w:line="360" w:before="0" w:after="0"/>
        <w:rPr/>
      </w:pPr>
      <w:r>
        <w:rPr>
          <w:rFonts w:eastAsia="Times New Roman" w:cs="Times New Roman" w:ascii="Times New Roman" w:hAnsi="Times New Roman"/>
        </w:rPr>
        <w:t>Je optimalizačna metóda, ktorá urýchľuje proces učenia neurónovej siete. Metóda je založená na výpočte pohyblivých priemerov a následnými dynamickými zmenami učiacich konštánt (</w:t>
      </w:r>
      <w:r>
        <w:rPr>
          <w:rFonts w:eastAsia="Times New Roman" w:cs="Times New Roman" w:ascii="Times New Roman" w:hAnsi="Times New Roman"/>
          <w:i/>
        </w:rPr>
        <w:t>learning constant</w:t>
      </w:r>
      <w:r>
        <w:rPr>
          <w:rFonts w:eastAsia="Times New Roman" w:cs="Times New Roman" w:ascii="Times New Roman" w:hAnsi="Times New Roman"/>
        </w:rPr>
        <w:t>)</w:t>
      </w:r>
      <w:r>
        <w:rPr>
          <w:rFonts w:eastAsia="Times New Roman" w:cs="Times New Roman" w:ascii="Times New Roman" w:hAnsi="Times New Roman"/>
          <w:i/>
        </w:rPr>
        <w:t xml:space="preserve"> </w:t>
      </w:r>
      <w:r>
        <w:rPr>
          <w:rFonts w:eastAsia="Times New Roman" w:cs="Times New Roman" w:ascii="Times New Roman" w:hAnsi="Times New Roman"/>
        </w:rPr>
        <w:t>a momentov (</w:t>
      </w:r>
      <w:r>
        <w:rPr>
          <w:rFonts w:eastAsia="Times New Roman" w:cs="Times New Roman" w:ascii="Times New Roman" w:hAnsi="Times New Roman"/>
          <w:i/>
        </w:rPr>
        <w:t>momentum</w:t>
      </w:r>
      <w:r>
        <w:rPr>
          <w:rFonts w:eastAsia="Times New Roman" w:cs="Times New Roman" w:ascii="Times New Roman" w:hAnsi="Times New Roman"/>
        </w:rPr>
        <w:t>).</w:t>
      </w:r>
    </w:p>
    <w:p>
      <w:pPr>
        <w:pStyle w:val="Normal"/>
        <w:spacing w:lineRule="auto" w:line="360" w:before="0" w:after="0"/>
        <w:rPr/>
      </w:pPr>
      <w:r>
        <w:rPr>
          <w:rFonts w:eastAsia="Times New Roman" w:cs="Times New Roman" w:ascii="Times New Roman" w:hAnsi="Times New Roman"/>
          <w:i w:val="false"/>
          <w:position w:val="0"/>
          <w:sz w:val="24"/>
          <w:sz w:val="24"/>
          <w:szCs w:val="24"/>
          <w:vertAlign w:val="baseline"/>
        </w:rPr>
        <w:t xml:space="preserve"> </w:t>
      </w:r>
    </w:p>
    <w:p>
      <w:pPr>
        <w:pStyle w:val="Normal"/>
        <w:spacing w:lineRule="auto" w:line="360" w:before="0" w:after="0"/>
        <w:rPr/>
      </w:pPr>
      <w:r>
        <w:rPr>
          <w:rFonts w:eastAsia="Times New Roman" w:cs="Times New Roman" w:ascii="Times New Roman" w:hAnsi="Times New Roman"/>
          <w:i/>
          <w:sz w:val="28"/>
          <w:szCs w:val="28"/>
        </w:rPr>
        <w:t>1.2.4 Preučenie neurónovej siete</w:t>
      </w:r>
    </w:p>
    <w:p>
      <w:pPr>
        <w:pStyle w:val="Normal"/>
        <w:spacing w:lineRule="auto" w:line="360" w:before="0" w:after="0"/>
        <w:rPr/>
      </w:pPr>
      <w:r>
        <w:rPr>
          <w:rFonts w:eastAsia="Times New Roman" w:cs="Times New Roman" w:ascii="Times New Roman" w:hAnsi="Times New Roman"/>
        </w:rPr>
        <w:t xml:space="preserve">Preučenie alebo pretrénovanie (angl. overfitting) neurónovej siete je stav, keď sú váhy nadmerne prispôsobené trénovaciemu datasetu, ale pri klasifikácií dát, ktoré nepatria do trénovacej množiny zlyhávajú.  Riešením je vhodný výber datasetu a rozdelenie na trénovaciu a validačnú množinu. Na trénovacej množine sa neurónová sieť učí a porovnáva chybu oproti validačnému datasetu. Pomer testovacieho a validačného datasetu je väčšinou 75 : 25. Učenie zastavujeme, keď chyba oproti validačnému datasetu začne narastať. </w:t>
      </w:r>
    </w:p>
    <w:p>
      <w:pPr>
        <w:pStyle w:val="Normal"/>
        <w:spacing w:lineRule="auto" w:line="360" w:before="0" w:after="0"/>
        <w:rPr/>
      </w:pPr>
      <w:r>
        <w:rPr/>
        <w:drawing>
          <wp:inline distT="0" distB="0" distL="0" distR="0">
            <wp:extent cx="2767965" cy="2332990"/>
            <wp:effectExtent l="0" t="0" r="0" b="0"/>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15"/>
                    <a:stretch>
                      <a:fillRect/>
                    </a:stretch>
                  </pic:blipFill>
                  <pic:spPr bwMode="auto">
                    <a:xfrm>
                      <a:off x="0" y="0"/>
                      <a:ext cx="2767965" cy="2332990"/>
                    </a:xfrm>
                    <a:prstGeom prst="rect">
                      <a:avLst/>
                    </a:prstGeom>
                  </pic:spPr>
                </pic:pic>
              </a:graphicData>
            </a:graphic>
          </wp:inline>
        </w:drawing>
      </w:r>
    </w:p>
    <w:p>
      <w:pPr>
        <w:pStyle w:val="Normal"/>
        <w:spacing w:lineRule="auto" w:line="276" w:before="0" w:after="0"/>
        <w:rPr/>
      </w:pPr>
      <w:r>
        <w:rPr>
          <w:rFonts w:eastAsia="Times New Roman" w:cs="Times New Roman" w:ascii="Times New Roman" w:hAnsi="Times New Roman"/>
          <w:i/>
          <w:sz w:val="20"/>
          <w:szCs w:val="20"/>
        </w:rPr>
        <w:t>Obrázok znázorňuje chybu počas trénovania pri datasete rozdelenom na trénovací a validačný. Trénovanie je dobré zastaviť v čase t, keď validačná chyba začne narastať.</w:t>
      </w:r>
    </w:p>
    <w:p>
      <w:pPr>
        <w:pStyle w:val="Normal"/>
        <w:spacing w:lineRule="auto" w:line="360" w:before="0" w:after="0"/>
        <w:rPr/>
      </w:pPr>
      <w:r>
        <w:rPr>
          <w:rFonts w:eastAsia="Times New Roman" w:cs="Times New Roman" w:ascii="Times New Roman" w:hAnsi="Times New Roman"/>
          <w:i/>
        </w:rPr>
        <w:t>zdroj: http://www.willamette.edu/~gorr/classes/cs449/figs/earlystop.gif</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i w:val="false"/>
          <w:sz w:val="32"/>
          <w:szCs w:val="32"/>
        </w:rPr>
        <w:t>1.2  Architekt</w:t>
      </w:r>
      <w:r>
        <w:rPr>
          <w:rFonts w:eastAsia="Times New Roman" w:cs="Times New Roman" w:ascii="Times New Roman" w:hAnsi="Times New Roman"/>
          <w:b/>
          <w:sz w:val="32"/>
          <w:szCs w:val="32"/>
        </w:rPr>
        <w:t>úry r</w:t>
      </w:r>
      <w:r>
        <w:rPr>
          <w:rFonts w:eastAsia="Times New Roman" w:cs="Times New Roman" w:ascii="Times New Roman" w:hAnsi="Times New Roman"/>
          <w:b/>
          <w:i w:val="false"/>
          <w:sz w:val="32"/>
          <w:szCs w:val="32"/>
        </w:rPr>
        <w:t>ekurentn</w:t>
      </w:r>
      <w:r>
        <w:rPr>
          <w:rFonts w:eastAsia="Times New Roman" w:cs="Times New Roman" w:ascii="Times New Roman" w:hAnsi="Times New Roman"/>
          <w:b/>
          <w:sz w:val="32"/>
          <w:szCs w:val="32"/>
        </w:rPr>
        <w:t>ých</w:t>
      </w:r>
      <w:r>
        <w:rPr>
          <w:rFonts w:eastAsia="Times New Roman" w:cs="Times New Roman" w:ascii="Times New Roman" w:hAnsi="Times New Roman"/>
          <w:b/>
          <w:i w:val="false"/>
          <w:sz w:val="32"/>
          <w:szCs w:val="32"/>
        </w:rPr>
        <w:t xml:space="preserve"> neurónov</w:t>
      </w:r>
      <w:r>
        <w:rPr>
          <w:rFonts w:eastAsia="Times New Roman" w:cs="Times New Roman" w:ascii="Times New Roman" w:hAnsi="Times New Roman"/>
          <w:b/>
          <w:sz w:val="32"/>
          <w:szCs w:val="32"/>
        </w:rPr>
        <w:t>ých</w:t>
      </w:r>
      <w:r>
        <w:rPr>
          <w:rFonts w:eastAsia="Times New Roman" w:cs="Times New Roman" w:ascii="Times New Roman" w:hAnsi="Times New Roman"/>
          <w:b/>
          <w:i w:val="false"/>
          <w:sz w:val="32"/>
          <w:szCs w:val="32"/>
        </w:rPr>
        <w:t xml:space="preserve"> siet</w:t>
      </w:r>
      <w:r>
        <w:rPr>
          <w:rFonts w:eastAsia="Times New Roman" w:cs="Times New Roman" w:ascii="Times New Roman" w:hAnsi="Times New Roman"/>
          <w:b/>
          <w:sz w:val="32"/>
          <w:szCs w:val="32"/>
        </w:rPr>
        <w:t>í</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val="false"/>
          <w:i w:val="false"/>
          <w:sz w:val="24"/>
          <w:szCs w:val="24"/>
        </w:rPr>
        <w:t>Rekurentné siete sa líšia od dopredných neurónových sietí svojou architektúrou.</w:t>
      </w:r>
      <w:r>
        <w:rPr>
          <w:rFonts w:eastAsia="Times New Roman" w:cs="Times New Roman" w:ascii="Times New Roman" w:hAnsi="Times New Roman"/>
        </w:rPr>
        <w:t xml:space="preserve"> V klasických dopredných neurónových sieťach sa šíri signál vždy dopredu, posúva signál z vrstvy </w:t>
      </w:r>
      <w:r>
        <w:rPr>
          <w:rFonts w:eastAsia="Times New Roman" w:cs="Times New Roman" w:ascii="Times New Roman" w:hAnsi="Times New Roman"/>
          <w:i/>
        </w:rPr>
        <w:t>n</w:t>
      </w:r>
      <w:r>
        <w:rPr>
          <w:rFonts w:eastAsia="Times New Roman" w:cs="Times New Roman" w:ascii="Times New Roman" w:hAnsi="Times New Roman"/>
        </w:rPr>
        <w:t xml:space="preserve"> do vrstvy </w:t>
      </w:r>
      <w:r>
        <w:rPr>
          <w:rFonts w:eastAsia="Times New Roman" w:cs="Times New Roman" w:ascii="Times New Roman" w:hAnsi="Times New Roman"/>
          <w:i/>
        </w:rPr>
        <w:t>n+1</w:t>
      </w:r>
      <w:r>
        <w:rPr>
          <w:rFonts w:eastAsia="Times New Roman" w:cs="Times New Roman" w:ascii="Times New Roman" w:hAnsi="Times New Roman"/>
        </w:rPr>
        <w:t xml:space="preserve">. Rekurentné siete majú vlastnosť šíriť signál aj do predošlých vrstiev (aj do svojej vlastnej vrstvy) a zachovávať tak informáciu pre ďalšie vstupy.  </w:t>
      </w:r>
    </w:p>
    <w:p>
      <w:pPr>
        <w:pStyle w:val="Normal"/>
        <w:spacing w:lineRule="auto" w:line="360" w:before="0" w:after="0"/>
        <w:rPr/>
      </w:pPr>
      <w:r>
        <w:rPr>
          <w:rFonts w:eastAsia="Times New Roman" w:cs="Times New Roman" w:ascii="Times New Roman" w:hAnsi="Times New Roman"/>
          <w:b w:val="false"/>
          <w:i w:val="false"/>
          <w:sz w:val="24"/>
          <w:szCs w:val="24"/>
        </w:rPr>
        <w:t xml:space="preserve">Takáto sieť slúži hlavne na zapamätanie si určitej sekvencie dát z minulosti.  </w:t>
      </w:r>
    </w:p>
    <w:p>
      <w:pPr>
        <w:pStyle w:val="Normal"/>
        <w:spacing w:lineRule="auto" w:line="360" w:before="0" w:after="0"/>
        <w:rPr/>
      </w:pPr>
      <w:r>
        <w:rPr>
          <w:rFonts w:eastAsia="Times New Roman" w:cs="Times New Roman" w:ascii="Times New Roman" w:hAnsi="Times New Roman"/>
        </w:rPr>
        <w:t>K</w:t>
      </w:r>
      <w:r>
        <w:rPr>
          <w:rFonts w:eastAsia="Times New Roman" w:cs="Times New Roman" w:ascii="Times New Roman" w:hAnsi="Times New Roman"/>
          <w:b w:val="false"/>
          <w:i w:val="false"/>
          <w:sz w:val="24"/>
          <w:szCs w:val="24"/>
        </w:rPr>
        <w:t xml:space="preserve">lasická rekurentná sieť si niekedy nedokáže zapamätať dlhodobý kontext, ktorý je na vstupe </w:t>
      </w:r>
    </w:p>
    <w:p>
      <w:pPr>
        <w:pStyle w:val="Normal"/>
        <w:spacing w:lineRule="auto" w:line="276" w:before="0" w:after="0"/>
        <w:rPr/>
      </w:pPr>
      <w:r>
        <w:rPr>
          <w:rFonts w:eastAsia="Times New Roman" w:cs="Times New Roman" w:ascii="Times New Roman" w:hAnsi="Times New Roman"/>
          <w:i/>
          <w:sz w:val="20"/>
          <w:szCs w:val="20"/>
        </w:rPr>
        <w:drawing>
          <wp:anchor behindDoc="0" distT="0" distB="0" distL="0" distR="0" simplePos="0" locked="0" layoutInCell="1" allowOverlap="1" relativeHeight="3">
            <wp:simplePos x="0" y="0"/>
            <wp:positionH relativeFrom="margin">
              <wp:posOffset>0</wp:posOffset>
            </wp:positionH>
            <wp:positionV relativeFrom="paragraph">
              <wp:posOffset>635</wp:posOffset>
            </wp:positionV>
            <wp:extent cx="6120130" cy="2289810"/>
            <wp:effectExtent l="0" t="0" r="0" b="0"/>
            <wp:wrapSquare wrapText="bothSides"/>
            <wp:docPr id="1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descr=""/>
                    <pic:cNvPicPr>
                      <a:picLocks noChangeAspect="1" noChangeArrowheads="1"/>
                    </pic:cNvPicPr>
                  </pic:nvPicPr>
                  <pic:blipFill>
                    <a:blip r:embed="rId16"/>
                    <a:stretch>
                      <a:fillRect/>
                    </a:stretch>
                  </pic:blipFill>
                  <pic:spPr bwMode="auto">
                    <a:xfrm>
                      <a:off x="0" y="0"/>
                      <a:ext cx="6120130" cy="2289810"/>
                    </a:xfrm>
                    <a:prstGeom prst="rect">
                      <a:avLst/>
                    </a:prstGeom>
                  </pic:spPr>
                </pic:pic>
              </a:graphicData>
            </a:graphic>
          </wp:anchor>
        </w:drawing>
      </w:r>
      <w:r>
        <w:rPr>
          <w:rFonts w:eastAsia="Times New Roman" w:cs="Times New Roman" w:ascii="Times New Roman" w:hAnsi="Times New Roman"/>
          <w:i/>
          <w:sz w:val="20"/>
          <w:szCs w:val="20"/>
        </w:rPr>
        <w:t>Šírenie výstupného signálu buniek v rekurentnej sieti</w:t>
      </w:r>
    </w:p>
    <w:p>
      <w:pPr>
        <w:pStyle w:val="Normal"/>
        <w:spacing w:lineRule="auto" w:line="276" w:before="0" w:after="0"/>
        <w:rPr/>
      </w:pPr>
      <w:r>
        <w:rPr>
          <w:rFonts w:eastAsia="Times New Roman" w:cs="Times New Roman" w:ascii="Times New Roman" w:hAnsi="Times New Roman"/>
          <w:i/>
          <w:sz w:val="20"/>
          <w:szCs w:val="20"/>
        </w:rPr>
        <w:t>zdroj: http://colah.github.io/posts/2015-08-Understanding-LSTMs/</w:t>
      </w:r>
    </w:p>
    <w:p>
      <w:pPr>
        <w:pStyle w:val="Normal"/>
        <w:spacing w:lineRule="auto" w:line="360" w:before="0" w:after="0"/>
        <w:rPr/>
      </w:pPr>
      <w:r>
        <w:rPr/>
      </w:r>
    </w:p>
    <w:p>
      <w:pPr>
        <w:pStyle w:val="Normal"/>
        <w:spacing w:lineRule="auto" w:line="360" w:before="0" w:after="0"/>
        <w:rPr>
          <w:rFonts w:ascii="Times New Roman" w:hAnsi="Times New Roman" w:eastAsia="Times New Roman" w:cs="Times New Roman"/>
          <w:b w:val="false"/>
          <w:b w:val="false"/>
          <w:i/>
          <w:i/>
          <w:sz w:val="24"/>
          <w:szCs w:val="24"/>
        </w:rPr>
      </w:pPr>
      <w:r>
        <w:rPr/>
      </w:r>
    </w:p>
    <w:p>
      <w:pPr>
        <w:pStyle w:val="Normal"/>
        <w:spacing w:lineRule="auto" w:line="360" w:before="0" w:after="0"/>
        <w:rPr>
          <w:rFonts w:ascii="Times New Roman" w:hAnsi="Times New Roman" w:eastAsia="Times New Roman" w:cs="Times New Roman"/>
          <w:b w:val="false"/>
          <w:b w:val="false"/>
          <w:i/>
          <w:i/>
          <w:sz w:val="24"/>
          <w:szCs w:val="24"/>
        </w:rPr>
      </w:pPr>
      <w:r>
        <w:rPr/>
      </w:r>
    </w:p>
    <w:p>
      <w:pPr>
        <w:pStyle w:val="Normal"/>
        <w:spacing w:lineRule="auto" w:line="360" w:before="0" w:after="0"/>
        <w:rPr>
          <w:rFonts w:ascii="Times New Roman" w:hAnsi="Times New Roman" w:eastAsia="Times New Roman" w:cs="Times New Roman"/>
          <w:b w:val="false"/>
          <w:b w:val="false"/>
          <w:i/>
          <w:i/>
          <w:sz w:val="24"/>
          <w:szCs w:val="24"/>
        </w:rPr>
      </w:pPr>
      <w:r>
        <w:rPr/>
      </w:r>
    </w:p>
    <w:p>
      <w:pPr>
        <w:pStyle w:val="Normal"/>
        <w:spacing w:lineRule="auto" w:line="360" w:before="0" w:after="0"/>
        <w:rPr/>
      </w:pPr>
      <w:r>
        <w:rPr>
          <w:rFonts w:eastAsia="Times New Roman" w:cs="Times New Roman" w:ascii="Times New Roman" w:hAnsi="Times New Roman"/>
          <w:b w:val="false"/>
          <w:i/>
          <w:sz w:val="24"/>
          <w:szCs w:val="24"/>
        </w:rPr>
        <w:t>Príklad.</w:t>
      </w:r>
    </w:p>
    <w:p>
      <w:pPr>
        <w:pStyle w:val="Normal"/>
        <w:spacing w:lineRule="auto" w:line="360" w:before="0" w:after="0"/>
        <w:rPr/>
      </w:pPr>
      <w:r>
        <w:rPr>
          <w:rFonts w:eastAsia="Times New Roman" w:cs="Times New Roman" w:ascii="Times New Roman" w:hAnsi="Times New Roman"/>
          <w:b w:val="false"/>
          <w:i/>
          <w:sz w:val="24"/>
          <w:szCs w:val="24"/>
        </w:rPr>
        <w:t>Majme dve vety.</w:t>
      </w:r>
      <w:r>
        <w:rPr>
          <w:rFonts w:eastAsia="Times New Roman" w:cs="Times New Roman" w:ascii="Times New Roman" w:hAnsi="Times New Roman"/>
          <w:i/>
        </w:rPr>
        <w:t xml:space="preserve"> </w:t>
      </w:r>
      <w:r>
        <w:rPr>
          <w:rFonts w:eastAsia="Times New Roman" w:cs="Times New Roman" w:ascii="Times New Roman" w:hAnsi="Times New Roman"/>
          <w:b w:val="false"/>
          <w:i w:val="false"/>
          <w:sz w:val="24"/>
          <w:szCs w:val="24"/>
        </w:rPr>
        <w:t>Predpokladajme, že chceme predikovať ďalšie slovo po prvej vete na základe kontextu oboch viet.</w:t>
      </w:r>
      <w:r>
        <w:rPr>
          <w:rFonts w:eastAsia="Times New Roman" w:cs="Times New Roman" w:ascii="Times New Roman" w:hAnsi="Times New Roman"/>
        </w:rPr>
        <w:t xml:space="preserve"> </w:t>
      </w:r>
      <w:r>
        <w:rPr>
          <w:rFonts w:eastAsia="Times New Roman" w:cs="Times New Roman" w:ascii="Times New Roman" w:hAnsi="Times New Roman"/>
          <w:b w:val="false"/>
          <w:i w:val="false"/>
          <w:sz w:val="24"/>
          <w:szCs w:val="24"/>
        </w:rPr>
        <w:t xml:space="preserve">Čím je ale medzera medzi vetami väčšia, tým ma RNS väčší problém spojiť kontexty týchto dvoch viet. </w:t>
      </w:r>
    </w:p>
    <w:p>
      <w:pPr>
        <w:pStyle w:val="Normal"/>
        <w:spacing w:lineRule="auto" w:line="360" w:before="0" w:after="0"/>
        <w:rPr/>
      </w:pPr>
      <w:r>
        <w:rPr>
          <w:rFonts w:eastAsia="Times New Roman" w:cs="Times New Roman" w:ascii="Times New Roman" w:hAnsi="Times New Roman"/>
          <w:b w:val="false"/>
          <w:i w:val="false"/>
          <w:sz w:val="24"/>
          <w:szCs w:val="24"/>
        </w:rPr>
        <w:t>Na tento účel lepšie poslúži LSTM Cell – bunka s krátkodobo-dlhodobou pamäťou.</w:t>
      </w:r>
    </w:p>
    <w:p>
      <w:pPr>
        <w:pStyle w:val="Normal"/>
        <w:spacing w:lineRule="auto" w:line="360" w:before="0" w:after="0"/>
        <w:rPr/>
      </w:pPr>
      <w:r>
        <w:rPr>
          <w:rFonts w:eastAsia="Times New Roman" w:cs="Times New Roman" w:ascii="Times New Roman" w:hAnsi="Times New Roman"/>
          <w:b w:val="false"/>
          <w:i/>
          <w:sz w:val="24"/>
          <w:szCs w:val="24"/>
        </w:rPr>
        <w:t xml:space="preserve"> </w:t>
      </w:r>
    </w:p>
    <w:p>
      <w:pPr>
        <w:pStyle w:val="Normal"/>
        <w:spacing w:lineRule="auto" w:line="360" w:before="0" w:after="0"/>
        <w:rPr/>
      </w:pPr>
      <w:r>
        <w:rPr>
          <w:rFonts w:eastAsia="Times New Roman" w:cs="Times New Roman" w:ascii="Times New Roman" w:hAnsi="Times New Roman"/>
          <w:b w:val="false"/>
          <w:i/>
          <w:sz w:val="28"/>
          <w:szCs w:val="28"/>
        </w:rPr>
        <w:t xml:space="preserve">1.2.1 LSTM </w:t>
      </w:r>
      <w:r>
        <w:rPr>
          <w:rFonts w:eastAsia="Times New Roman" w:cs="Times New Roman" w:ascii="Times New Roman" w:hAnsi="Times New Roman"/>
          <w:i/>
          <w:sz w:val="28"/>
          <w:szCs w:val="28"/>
        </w:rPr>
        <w:t xml:space="preserve">Bunka  </w:t>
      </w:r>
      <w:r>
        <w:rPr>
          <w:rFonts w:eastAsia="Times New Roman" w:cs="Times New Roman" w:ascii="Times New Roman" w:hAnsi="Times New Roman"/>
          <w:b w:val="false"/>
          <w:i/>
          <w:sz w:val="28"/>
          <w:szCs w:val="28"/>
        </w:rPr>
        <w:t>(skr. angl. Long short term memory)</w:t>
      </w:r>
    </w:p>
    <w:p>
      <w:pPr>
        <w:pStyle w:val="Normal"/>
        <w:spacing w:lineRule="auto" w:line="360" w:before="0" w:after="0"/>
        <w:rPr/>
      </w:pPr>
      <w:r>
        <w:rPr>
          <w:rFonts w:eastAsia="Times New Roman" w:cs="Times New Roman" w:ascii="Times New Roman" w:hAnsi="Times New Roman"/>
          <w:b w:val="false"/>
          <w:i w:val="false"/>
          <w:sz w:val="24"/>
          <w:szCs w:val="24"/>
        </w:rPr>
        <w:t>Rekurentné neurónové siete majú rozsiahle použitie v oblastiach rozpoznávani</w:t>
      </w:r>
      <w:r>
        <w:rPr>
          <w:rFonts w:eastAsia="Times New Roman" w:cs="Times New Roman" w:ascii="Times New Roman" w:hAnsi="Times New Roman"/>
        </w:rPr>
        <w:t>a</w:t>
      </w:r>
      <w:r>
        <w:rPr>
          <w:rFonts w:eastAsia="Times New Roman" w:cs="Times New Roman" w:ascii="Times New Roman" w:hAnsi="Times New Roman"/>
          <w:b w:val="false"/>
          <w:i w:val="false"/>
          <w:sz w:val="24"/>
          <w:szCs w:val="24"/>
        </w:rPr>
        <w:t xml:space="preserve"> reči, modelovanie jazyka, preklad alebo značkovanie obrázkov. Narozdiel od dopredných neurónových sietí na svoju správnu funkciu potrebujú znalosť o údajoch </w:t>
      </w:r>
      <w:r>
        <w:rPr>
          <w:rFonts w:eastAsia="Times New Roman" w:cs="Times New Roman" w:ascii="Times New Roman" w:hAnsi="Times New Roman"/>
        </w:rPr>
        <w:t>z</w:t>
      </w:r>
      <w:r>
        <w:rPr>
          <w:rFonts w:eastAsia="Times New Roman" w:cs="Times New Roman" w:ascii="Times New Roman" w:hAnsi="Times New Roman"/>
          <w:b w:val="false"/>
          <w:i w:val="false"/>
          <w:sz w:val="24"/>
          <w:szCs w:val="24"/>
        </w:rPr>
        <w:t xml:space="preserve"> minulosti. Napríklad, ľudia potrebovali na pochopenie aktuálnej snímky (fram</w:t>
      </w:r>
      <w:r>
        <w:rPr>
          <w:rFonts w:eastAsia="Times New Roman" w:cs="Times New Roman" w:ascii="Times New Roman" w:hAnsi="Times New Roman"/>
        </w:rPr>
        <w:t>e</w:t>
      </w:r>
      <w:r>
        <w:rPr>
          <w:rFonts w:eastAsia="Times New Roman" w:cs="Times New Roman" w:ascii="Times New Roman" w:hAnsi="Times New Roman"/>
          <w:b w:val="false"/>
          <w:i w:val="false"/>
          <w:sz w:val="24"/>
          <w:szCs w:val="24"/>
        </w:rPr>
        <w:t>) vo filme predošlé snímky, aby správne pochopili kontext prebiehajúceho príbehu.</w:t>
      </w:r>
    </w:p>
    <w:p>
      <w:pPr>
        <w:pStyle w:val="Normal"/>
        <w:spacing w:lineRule="auto" w:line="360" w:before="0" w:after="0"/>
        <w:rPr/>
      </w:pPr>
      <w:r>
        <w:rPr>
          <w:rFonts w:eastAsia="Times New Roman" w:cs="Times New Roman" w:ascii="Times New Roman" w:hAnsi="Times New Roman"/>
          <w:b w:val="false"/>
          <w:i w:val="false"/>
          <w:sz w:val="24"/>
          <w:szCs w:val="24"/>
        </w:rPr>
        <w:t>Problém klasických rekurentných sietí je, že dokážu prepojiť kontext len z krátkodobej minulosti a predikovanie môže byť nepresné, aj keď dlhodobé dáta z minulosti nám jasne vravia, o aký kontext sa jedna.</w:t>
      </w:r>
      <w:r>
        <w:rPr>
          <w:rFonts w:eastAsia="Times New Roman" w:cs="Times New Roman" w:ascii="Times New Roman" w:hAnsi="Times New Roman"/>
        </w:rPr>
        <w:t xml:space="preserve"> </w:t>
      </w:r>
      <w:r>
        <w:rPr>
          <w:rFonts w:eastAsia="Times New Roman" w:cs="Times New Roman" w:ascii="Times New Roman" w:hAnsi="Times New Roman"/>
          <w:b w:val="false"/>
          <w:i w:val="false"/>
          <w:sz w:val="24"/>
          <w:szCs w:val="24"/>
        </w:rPr>
        <w:t xml:space="preserve">Problém bol ďalej preskúmaný </w:t>
      </w:r>
      <w:r>
        <w:rPr>
          <w:rFonts w:eastAsia="Times New Roman" w:cs="Times New Roman" w:ascii="Times New Roman" w:hAnsi="Times New Roman"/>
          <w:b w:val="false"/>
          <w:i/>
          <w:sz w:val="24"/>
          <w:szCs w:val="24"/>
        </w:rPr>
        <w:t>Seppom Hochreiterom</w:t>
      </w:r>
      <w:r>
        <w:rPr>
          <w:rFonts w:eastAsia="Times New Roman" w:cs="Times New Roman" w:ascii="Times New Roman" w:hAnsi="Times New Roman"/>
          <w:b w:val="false"/>
          <w:i w:val="false"/>
          <w:sz w:val="24"/>
          <w:szCs w:val="24"/>
        </w:rPr>
        <w:t xml:space="preserve"> a </w:t>
      </w:r>
      <w:r>
        <w:rPr>
          <w:rFonts w:eastAsia="Times New Roman" w:cs="Times New Roman" w:ascii="Times New Roman" w:hAnsi="Times New Roman"/>
          <w:b w:val="false"/>
          <w:i/>
          <w:sz w:val="24"/>
          <w:szCs w:val="24"/>
        </w:rPr>
        <w:t>Yoshua-om Bengi-om</w:t>
      </w:r>
    </w:p>
    <w:p>
      <w:pPr>
        <w:pStyle w:val="Normal"/>
        <w:spacing w:lineRule="auto" w:line="360" w:before="0" w:after="0"/>
        <w:rPr/>
      </w:pPr>
      <w:r>
        <w:rPr>
          <w:rFonts w:eastAsia="Times New Roman" w:cs="Times New Roman" w:ascii="Times New Roman" w:hAnsi="Times New Roman"/>
          <w:b w:val="false"/>
          <w:sz w:val="24"/>
          <w:szCs w:val="24"/>
        </w:rPr>
        <w:t>v roku 1994</w:t>
      </w:r>
      <w:r>
        <w:rPr>
          <w:rFonts w:eastAsia="Times New Roman" w:cs="Times New Roman" w:ascii="Times New Roman" w:hAnsi="Times New Roman"/>
        </w:rPr>
        <w:t xml:space="preserve">. </w:t>
      </w:r>
    </w:p>
    <w:p>
      <w:pPr>
        <w:pStyle w:val="Normal"/>
        <w:spacing w:lineRule="auto" w:line="360" w:before="0" w:after="0"/>
        <w:rPr/>
      </w:pPr>
      <w:r>
        <w:rPr>
          <w:rFonts w:eastAsia="Times New Roman" w:cs="Times New Roman" w:ascii="Times New Roman" w:hAnsi="Times New Roman"/>
          <w:b w:val="false"/>
          <w:i w:val="false"/>
          <w:sz w:val="24"/>
          <w:szCs w:val="24"/>
        </w:rPr>
        <w:t xml:space="preserve">LSTM – sú neurónové bunky schopné naučiť sa dlhodobé aj krátkodobé závislosti. Táto bunka bola  zavedená </w:t>
      </w:r>
      <w:r>
        <w:rPr>
          <w:rFonts w:eastAsia="Times New Roman" w:cs="Times New Roman" w:ascii="Times New Roman" w:hAnsi="Times New Roman"/>
          <w:b w:val="false"/>
          <w:i/>
          <w:sz w:val="24"/>
          <w:szCs w:val="24"/>
        </w:rPr>
        <w:t>Hochreiterom</w:t>
      </w:r>
      <w:r>
        <w:rPr>
          <w:rFonts w:eastAsia="Times New Roman" w:cs="Times New Roman" w:ascii="Times New Roman" w:hAnsi="Times New Roman"/>
          <w:b w:val="false"/>
          <w:i w:val="false"/>
          <w:sz w:val="24"/>
          <w:szCs w:val="24"/>
        </w:rPr>
        <w:t xml:space="preserve"> a </w:t>
      </w:r>
      <w:r>
        <w:rPr>
          <w:rFonts w:eastAsia="Times New Roman" w:cs="Times New Roman" w:ascii="Times New Roman" w:hAnsi="Times New Roman"/>
          <w:b w:val="false"/>
          <w:i/>
          <w:sz w:val="24"/>
          <w:szCs w:val="24"/>
        </w:rPr>
        <w:t>Schmidhubeom</w:t>
      </w:r>
      <w:r>
        <w:rPr>
          <w:rFonts w:eastAsia="Times New Roman" w:cs="Times New Roman" w:ascii="Times New Roman" w:hAnsi="Times New Roman"/>
          <w:b w:val="false"/>
          <w:i w:val="false"/>
          <w:sz w:val="24"/>
          <w:szCs w:val="24"/>
        </w:rPr>
        <w:t xml:space="preserve"> v roku 1997. LSTM pracujú pozoruhodne dobre pri </w:t>
      </w:r>
      <w:r>
        <w:rPr>
          <w:rFonts w:eastAsia="Times New Roman" w:cs="Times New Roman" w:ascii="Times New Roman" w:hAnsi="Times New Roman"/>
        </w:rPr>
        <w:t>širokom spektre</w:t>
      </w:r>
      <w:r>
        <w:rPr>
          <w:rFonts w:eastAsia="Times New Roman" w:cs="Times New Roman" w:ascii="Times New Roman" w:hAnsi="Times New Roman"/>
          <w:b w:val="false"/>
          <w:i w:val="false"/>
          <w:sz w:val="24"/>
          <w:szCs w:val="24"/>
        </w:rPr>
        <w:t xml:space="preserve"> rozličných problémov a dnes sú rozsiahl</w:t>
      </w:r>
      <w:r>
        <w:rPr>
          <w:rFonts w:eastAsia="Times New Roman" w:cs="Times New Roman" w:ascii="Times New Roman" w:hAnsi="Times New Roman"/>
        </w:rPr>
        <w:t>o</w:t>
      </w:r>
      <w:r>
        <w:rPr>
          <w:rFonts w:eastAsia="Times New Roman" w:cs="Times New Roman" w:ascii="Times New Roman" w:hAnsi="Times New Roman"/>
          <w:b w:val="false"/>
          <w:i w:val="false"/>
          <w:sz w:val="24"/>
          <w:szCs w:val="24"/>
        </w:rPr>
        <w:t xml:space="preserve"> využívané. </w:t>
      </w:r>
    </w:p>
    <w:p>
      <w:pPr>
        <w:pStyle w:val="Normal"/>
        <w:spacing w:lineRule="auto" w:line="360" w:before="0" w:after="0"/>
        <w:rPr/>
      </w:pPr>
      <w:r>
        <w:rPr/>
        <w:drawing>
          <wp:anchor behindDoc="0" distT="0" distB="0" distL="0" distR="0" simplePos="0" locked="0" layoutInCell="1" allowOverlap="1" relativeHeight="2">
            <wp:simplePos x="0" y="0"/>
            <wp:positionH relativeFrom="margin">
              <wp:posOffset>0</wp:posOffset>
            </wp:positionH>
            <wp:positionV relativeFrom="paragraph">
              <wp:posOffset>635</wp:posOffset>
            </wp:positionV>
            <wp:extent cx="6120130" cy="2299335"/>
            <wp:effectExtent l="0" t="0" r="0" b="0"/>
            <wp:wrapSquare wrapText="bothSides"/>
            <wp:docPr id="1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png" descr=""/>
                    <pic:cNvPicPr>
                      <a:picLocks noChangeAspect="1" noChangeArrowheads="1"/>
                    </pic:cNvPicPr>
                  </pic:nvPicPr>
                  <pic:blipFill>
                    <a:blip r:embed="rId17"/>
                    <a:stretch>
                      <a:fillRect/>
                    </a:stretch>
                  </pic:blipFill>
                  <pic:spPr bwMode="auto">
                    <a:xfrm>
                      <a:off x="0" y="0"/>
                      <a:ext cx="6120130" cy="2299335"/>
                    </a:xfrm>
                    <a:prstGeom prst="rect">
                      <a:avLst/>
                    </a:prstGeom>
                  </pic:spPr>
                </pic:pic>
              </a:graphicData>
            </a:graphic>
          </wp:anchor>
        </w:drawing>
      </w:r>
    </w:p>
    <w:p>
      <w:pPr>
        <w:pStyle w:val="Normal"/>
        <w:spacing w:lineRule="auto" w:line="360" w:before="0" w:after="0"/>
        <w:rPr/>
      </w:pPr>
      <w:r>
        <w:rPr>
          <w:rFonts w:eastAsia="Times New Roman" w:cs="Times New Roman" w:ascii="Times New Roman" w:hAnsi="Times New Roman"/>
          <w:i/>
          <w:sz w:val="20"/>
          <w:szCs w:val="20"/>
        </w:rPr>
        <w:t xml:space="preserve">Znázornenie LSTM bunky (Zdroj: </w:t>
      </w:r>
      <w:hyperlink r:id="rId18">
        <w:r>
          <w:rPr>
            <w:rStyle w:val="Internetovodkaz"/>
            <w:rFonts w:eastAsia="Times New Roman" w:cs="Times New Roman" w:ascii="Times New Roman" w:hAnsi="Times New Roman"/>
            <w:i/>
            <w:color w:val="1155CC"/>
            <w:sz w:val="20"/>
            <w:szCs w:val="20"/>
            <w:u w:val="single"/>
          </w:rPr>
          <w:t>http://colah.github.io/posts/2015-08-Understanding-LSTMs</w:t>
        </w:r>
      </w:hyperlink>
      <w:r>
        <w:rPr>
          <w:rFonts w:eastAsia="Times New Roman" w:cs="Times New Roman" w:ascii="Times New Roman" w:hAnsi="Times New Roman"/>
          <w:i/>
          <w:sz w:val="20"/>
          <w:szCs w:val="20"/>
        </w:rPr>
        <w:t xml:space="preserve">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sz w:val="28"/>
          <w:szCs w:val="28"/>
        </w:rPr>
        <w:t>1.2.2</w:t>
      </w:r>
      <w:r>
        <w:rPr>
          <w:rFonts w:eastAsia="Times New Roman" w:cs="Times New Roman" w:ascii="Times New Roman" w:hAnsi="Times New Roman"/>
          <w:i/>
          <w:sz w:val="28"/>
          <w:szCs w:val="28"/>
        </w:rPr>
        <w:t xml:space="preserve"> GRU (Gated Recurrent Unit)</w:t>
      </w:r>
    </w:p>
    <w:p>
      <w:pPr>
        <w:pStyle w:val="Normal"/>
        <w:spacing w:lineRule="auto" w:line="360" w:before="0" w:after="0"/>
        <w:rPr/>
      </w:pPr>
      <w:r>
        <w:rPr>
          <w:rFonts w:eastAsia="Times New Roman" w:cs="Times New Roman" w:ascii="Times New Roman" w:hAnsi="Times New Roman"/>
        </w:rPr>
        <w:t xml:space="preserve">GRU je špeciálny typ LSTM, ktorý taktiež riadi tok informácii, ale bez toho, aby bolo nutné použiť pamäťovú jednotku. GRU vystavuje celý srytý obsah, bez akejkoľvek kontroly. </w:t>
      </w:r>
    </w:p>
    <w:p>
      <w:pPr>
        <w:pStyle w:val="Normal"/>
        <w:spacing w:lineRule="auto" w:line="360" w:before="0" w:after="0"/>
        <w:rPr/>
      </w:pPr>
      <w:r>
        <w:rPr/>
      </w:r>
    </w:p>
    <w:p>
      <w:pPr>
        <w:pStyle w:val="Normal"/>
        <w:spacing w:lineRule="auto" w:line="360" w:before="0" w:after="0"/>
        <w:rPr>
          <w:rFonts w:ascii="Times New Roman" w:hAnsi="Times New Roman" w:eastAsia="Times New Roman" w:cs="Times New Roman"/>
          <w:b/>
          <w:b/>
          <w:i w:val="false"/>
          <w:i w:val="false"/>
          <w:sz w:val="32"/>
          <w:szCs w:val="32"/>
        </w:rPr>
      </w:pPr>
      <w:r>
        <w:rPr/>
      </w:r>
    </w:p>
    <w:p>
      <w:pPr>
        <w:pStyle w:val="Normal"/>
        <w:spacing w:lineRule="auto" w:line="360" w:before="0" w:after="0"/>
        <w:rPr/>
      </w:pPr>
      <w:r>
        <w:rPr>
          <w:rFonts w:eastAsia="Times New Roman" w:cs="Times New Roman" w:ascii="Times New Roman" w:hAnsi="Times New Roman"/>
          <w:b/>
          <w:i w:val="false"/>
          <w:sz w:val="32"/>
          <w:szCs w:val="32"/>
        </w:rPr>
        <w:t>2. Spracovanie prirodzeného jazyka</w:t>
      </w:r>
    </w:p>
    <w:p>
      <w:pPr>
        <w:pStyle w:val="Normal"/>
        <w:spacing w:lineRule="auto" w:line="360" w:before="0" w:after="0"/>
        <w:rPr/>
      </w:pPr>
      <w:r>
        <w:rPr>
          <w:rFonts w:eastAsia="Times New Roman" w:cs="Times New Roman" w:ascii="Times New Roman" w:hAnsi="Times New Roman"/>
          <w:b w:val="false"/>
          <w:i w:val="false"/>
          <w:sz w:val="24"/>
          <w:szCs w:val="24"/>
        </w:rPr>
        <w:t xml:space="preserve">Na spracovanie prirodzeného jazyka sa často používajú dve metódy, a to </w:t>
      </w:r>
      <w:r>
        <w:rPr>
          <w:rFonts w:eastAsia="Times New Roman" w:cs="Times New Roman" w:ascii="Times New Roman" w:hAnsi="Times New Roman"/>
        </w:rPr>
        <w:t>hľadanie kľúčových slov a syntakticko-sémantická analýza. Tretí prístup ktorý sa používa zriedkavejšie sa nazýva koncepčná závislosť.</w:t>
      </w:r>
    </w:p>
    <w:p>
      <w:pPr>
        <w:pStyle w:val="Nadpis2"/>
        <w:spacing w:lineRule="auto" w:line="360" w:before="0" w:after="0"/>
        <w:rPr/>
      </w:pPr>
      <w:bookmarkStart w:id="1" w:name="_gpajohljsllu"/>
      <w:bookmarkEnd w:id="1"/>
      <w:r>
        <w:rPr>
          <w:rFonts w:eastAsia="Times New Roman" w:cs="Times New Roman" w:ascii="Times New Roman" w:hAnsi="Times New Roman"/>
          <w:b w:val="false"/>
          <w:sz w:val="28"/>
          <w:szCs w:val="28"/>
        </w:rPr>
        <w:t>2.1 Analýza kľúčových slov</w:t>
      </w:r>
    </w:p>
    <w:p>
      <w:pPr>
        <w:pStyle w:val="Normal"/>
        <w:widowControl/>
        <w:spacing w:lineRule="auto" w:line="360" w:before="0" w:after="140"/>
        <w:rPr/>
      </w:pPr>
      <w:r>
        <w:rPr>
          <w:rFonts w:eastAsia="Times New Roman" w:cs="Times New Roman" w:ascii="Times New Roman" w:hAnsi="Times New Roman"/>
          <w:b w:val="false"/>
          <w:color w:val="000000"/>
          <w:sz w:val="24"/>
          <w:szCs w:val="24"/>
        </w:rPr>
        <w:t>Prvé programy na spracovanie jazyka pracovali na základe analýzy kľúčových slov. Takýto program hľadal vo vstupnom reťazci kľúčové slová a frázy. Program bol schopný identifikovať, či “spoznať”, iba vybrané slová a frázy. Keď program rozpoznal nejaké slovo, vykonal podľa toho príslušnú špecifickú akciu.</w:t>
      </w:r>
    </w:p>
    <w:p>
      <w:pPr>
        <w:pStyle w:val="Normal"/>
        <w:widowControl/>
        <w:spacing w:lineRule="auto" w:line="360" w:before="0" w:after="140"/>
        <w:rPr/>
      </w:pPr>
      <w:r>
        <w:rPr>
          <w:rFonts w:eastAsia="Times New Roman" w:cs="Times New Roman" w:ascii="Times New Roman" w:hAnsi="Times New Roman"/>
          <w:b w:val="false"/>
          <w:color w:val="000000"/>
          <w:sz w:val="24"/>
          <w:szCs w:val="24"/>
        </w:rPr>
        <w:t>Prípadne mohol program vykonštruovať odpoveď na základe čiastočného kopírovania kontextu kľúčového slova zo vstupu. Program rozozná špecifický vstup, ktorý potom použije na tvorbu výstupného textu alebo spustenie nejakej akcie.</w:t>
      </w:r>
    </w:p>
    <w:p>
      <w:pPr>
        <w:pStyle w:val="Normal"/>
        <w:widowControl/>
        <w:spacing w:lineRule="auto" w:line="360" w:before="0" w:after="140"/>
        <w:rPr/>
      </w:pPr>
      <w:r>
        <w:rPr/>
        <w:drawing>
          <wp:inline distT="0" distB="0" distL="0" distR="0">
            <wp:extent cx="2713355" cy="3122930"/>
            <wp:effectExtent l="0" t="0" r="0" b="0"/>
            <wp:docPr id="1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
                    <pic:cNvPicPr>
                      <a:picLocks noChangeAspect="1" noChangeArrowheads="1"/>
                    </pic:cNvPicPr>
                  </pic:nvPicPr>
                  <pic:blipFill>
                    <a:blip r:embed="rId19"/>
                    <a:stretch>
                      <a:fillRect/>
                    </a:stretch>
                  </pic:blipFill>
                  <pic:spPr bwMode="auto">
                    <a:xfrm>
                      <a:off x="0" y="0"/>
                      <a:ext cx="2713355" cy="3122930"/>
                    </a:xfrm>
                    <a:prstGeom prst="rect">
                      <a:avLst/>
                    </a:prstGeom>
                  </pic:spPr>
                </pic:pic>
              </a:graphicData>
            </a:graphic>
          </wp:inline>
        </w:drawing>
      </w:r>
    </w:p>
    <w:p>
      <w:pPr>
        <w:pStyle w:val="Normal"/>
        <w:spacing w:lineRule="auto" w:line="360" w:before="0" w:after="0"/>
        <w:rPr/>
      </w:pPr>
      <w:r>
        <w:rPr>
          <w:rFonts w:eastAsia="Times New Roman" w:cs="Times New Roman" w:ascii="Times New Roman" w:hAnsi="Times New Roman"/>
          <w:i/>
          <w:sz w:val="20"/>
          <w:szCs w:val="20"/>
        </w:rPr>
        <w:t>Zdroj:</w:t>
      </w:r>
      <w:hyperlink r:id="rId20">
        <w:r>
          <w:rPr>
            <w:rStyle w:val="Internetovodkaz"/>
            <w:rFonts w:eastAsia="Times New Roman" w:cs="Times New Roman" w:ascii="Times New Roman" w:hAnsi="Times New Roman"/>
            <w:i/>
            <w:color w:val="1155CC"/>
            <w:sz w:val="20"/>
            <w:szCs w:val="20"/>
            <w:u w:val="single"/>
          </w:rPr>
          <w:t>http://www2.fiit.stuba.sk/~bielik/courses/zs-slov/clanok/ref-new98/trabalka/276.gif</w:t>
        </w:r>
      </w:hyperlink>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rPr>
        <w:t>Program hľadá v zadanom texte nejaké kľúčové slovo zo svojho slovníka slov prípadne fráz pomocou procesu hľadania vzorov (</w:t>
      </w:r>
      <w:r>
        <w:rPr>
          <w:rFonts w:eastAsia="Times New Roman" w:cs="Times New Roman" w:ascii="Times New Roman" w:hAnsi="Times New Roman"/>
          <w:i/>
        </w:rPr>
        <w:t>pattern-matching</w:t>
      </w:r>
      <w:r>
        <w:rPr>
          <w:rFonts w:eastAsia="Times New Roman" w:cs="Times New Roman" w:ascii="Times New Roman" w:hAnsi="Times New Roman"/>
        </w:rPr>
        <w:t>). Každé slovo či slovné spojenie, ktoré má program rozpoznávať, musí v ňom byť vopred uložené.</w:t>
      </w:r>
    </w:p>
    <w:p>
      <w:pPr>
        <w:pStyle w:val="Normal"/>
        <w:spacing w:lineRule="auto" w:line="360" w:before="0" w:after="0"/>
        <w:rPr/>
      </w:pPr>
      <w:r>
        <w:rPr>
          <w:rFonts w:eastAsia="Times New Roman" w:cs="Times New Roman" w:ascii="Times New Roman" w:hAnsi="Times New Roman"/>
        </w:rPr>
        <w:t xml:space="preserve">Pretože chceme, aby program vedel reagovať na ľubovoľnú formu otázky, musíme uložiť všetky potenciálne variácie slova na jeho rozoznanie, prípadne aj jeho synonymá. Napríklad kľúčové slovo môže byť </w:t>
      </w:r>
      <w:r>
        <w:rPr>
          <w:rFonts w:eastAsia="Times New Roman" w:cs="Times New Roman" w:ascii="Times New Roman" w:hAnsi="Times New Roman"/>
          <w:i/>
        </w:rPr>
        <w:t>otec</w:t>
      </w:r>
      <w:r>
        <w:rPr>
          <w:rFonts w:eastAsia="Times New Roman" w:cs="Times New Roman" w:ascii="Times New Roman" w:hAnsi="Times New Roman"/>
        </w:rPr>
        <w:t xml:space="preserve">. Ale keďže ľudia volajú otcov rozličnými inými menami, musíme dať do slovníka aj slová </w:t>
      </w:r>
      <w:r>
        <w:rPr>
          <w:rFonts w:eastAsia="Times New Roman" w:cs="Times New Roman" w:ascii="Times New Roman" w:hAnsi="Times New Roman"/>
          <w:i/>
        </w:rPr>
        <w:t>tatko</w:t>
      </w:r>
      <w:r>
        <w:rPr>
          <w:rFonts w:eastAsia="Times New Roman" w:cs="Times New Roman" w:ascii="Times New Roman" w:hAnsi="Times New Roman"/>
        </w:rPr>
        <w:t xml:space="preserve">, </w:t>
      </w:r>
      <w:r>
        <w:rPr>
          <w:rFonts w:eastAsia="Times New Roman" w:cs="Times New Roman" w:ascii="Times New Roman" w:hAnsi="Times New Roman"/>
          <w:i/>
        </w:rPr>
        <w:t>tato</w:t>
      </w:r>
      <w:r>
        <w:rPr>
          <w:rFonts w:eastAsia="Times New Roman" w:cs="Times New Roman" w:ascii="Times New Roman" w:hAnsi="Times New Roman"/>
        </w:rPr>
        <w:t>, oco a pod.</w:t>
      </w:r>
    </w:p>
    <w:p>
      <w:pPr>
        <w:pStyle w:val="Normal"/>
        <w:spacing w:lineRule="auto" w:line="360" w:before="0" w:after="0"/>
        <w:rPr/>
      </w:pPr>
      <w:r>
        <w:rPr>
          <w:rFonts w:eastAsia="Times New Roman" w:cs="Times New Roman" w:ascii="Times New Roman" w:hAnsi="Times New Roman"/>
        </w:rPr>
        <w:t>Program zozbiera kolekciu všetkých kľúčových slov, ktoré sa mu podarilo nájsť. Ak program nenájde v texte žiadne kľúčové slovo, jednoducho vyhlási, že nerozumie textu.</w:t>
      </w:r>
    </w:p>
    <w:p>
      <w:pPr>
        <w:pStyle w:val="Normal"/>
        <w:spacing w:lineRule="auto" w:line="360" w:before="0" w:after="0"/>
        <w:rPr/>
      </w:pPr>
      <w:r>
        <w:rPr>
          <w:rFonts w:eastAsia="Times New Roman" w:cs="Times New Roman" w:ascii="Times New Roman" w:hAnsi="Times New Roman"/>
        </w:rPr>
        <w:t>Ak však podarilo nájsť nejaké kľúčové slovo či slová, program pomocou nich vykonštruuje výsledok.</w:t>
      </w:r>
    </w:p>
    <w:p>
      <w:pPr>
        <w:pStyle w:val="Normal"/>
        <w:spacing w:lineRule="auto" w:line="360" w:before="0" w:after="0"/>
        <w:rPr/>
      </w:pPr>
      <w:r>
        <w:rPr>
          <w:rFonts w:eastAsia="Times New Roman" w:cs="Times New Roman" w:ascii="Times New Roman" w:hAnsi="Times New Roman"/>
        </w:rPr>
        <w:t>Obvykle však program ešte vykoná nejaké ďalšie spracovanie pomocou ktorého vytvorí výstupný reťazec. Napríklad môže použiť časť vstupného textu, či už slovo alebo frázu, ktorú si zapamätá a potom skombinuje s naprogramovanou časťou a vytvorí tak celú vetu.</w:t>
      </w:r>
    </w:p>
    <w:p>
      <w:pPr>
        <w:pStyle w:val="Normal"/>
        <w:spacing w:lineRule="auto" w:line="360" w:before="0" w:after="0"/>
        <w:rPr/>
      </w:pPr>
      <w:r>
        <w:rPr>
          <w:rFonts w:eastAsia="Times New Roman" w:cs="Times New Roman" w:ascii="Times New Roman" w:hAnsi="Times New Roman"/>
        </w:rPr>
        <w:t>Zrejme najznámejším príkladom programu pracujúceho popísaným spôsobom je program Josepha Weizenbauma z  MIT nazvaný ELIZA, ktorý vznikol v 60-tych rokoch</w:t>
      </w:r>
    </w:p>
    <w:p>
      <w:pPr>
        <w:pStyle w:val="Normal"/>
        <w:spacing w:lineRule="auto" w:line="360" w:before="0" w:after="0"/>
        <w:rPr>
          <w:rFonts w:ascii="Times New Roman" w:hAnsi="Times New Roman" w:eastAsia="Times New Roman" w:cs="Times New Roman"/>
        </w:rPr>
      </w:pPr>
      <w:r>
        <w:rPr/>
      </w:r>
    </w:p>
    <w:p>
      <w:pPr>
        <w:pStyle w:val="Nadpis2"/>
        <w:spacing w:lineRule="auto" w:line="360" w:before="0" w:after="0"/>
        <w:rPr/>
      </w:pPr>
      <w:bookmarkStart w:id="2" w:name="_xqcj6cybozh"/>
      <w:bookmarkEnd w:id="2"/>
      <w:r>
        <w:rPr>
          <w:rFonts w:eastAsia="Times New Roman" w:cs="Times New Roman" w:ascii="Times New Roman" w:hAnsi="Times New Roman"/>
          <w:sz w:val="28"/>
          <w:szCs w:val="28"/>
        </w:rPr>
        <w:t>2.2 Syntaktická a sémantická analýza</w:t>
      </w:r>
    </w:p>
    <w:p>
      <w:pPr>
        <w:pStyle w:val="Normal"/>
        <w:widowControl/>
        <w:spacing w:lineRule="auto" w:line="360" w:before="0" w:after="140"/>
        <w:rPr/>
      </w:pPr>
      <w:r>
        <w:rPr>
          <w:rFonts w:eastAsia="Times New Roman" w:cs="Times New Roman" w:ascii="Times New Roman" w:hAnsi="Times New Roman"/>
          <w:b w:val="false"/>
          <w:color w:val="000000"/>
          <w:sz w:val="24"/>
          <w:szCs w:val="24"/>
        </w:rPr>
        <w:t xml:space="preserve">Napriek tomu, že prístup pomocou kľúčových slov je často používanou technikou pri spracovaní jazyka, jeho užitočnosť a použitie je značne limitované, pretože nedokáže chápať najrozličnejšie variácie, ktoré sa v jazyku bežne objavujú. </w:t>
      </w:r>
    </w:p>
    <w:p>
      <w:pPr>
        <w:pStyle w:val="Normal"/>
        <w:widowControl/>
        <w:spacing w:lineRule="auto" w:line="360" w:before="0" w:after="140"/>
        <w:rPr/>
      </w:pPr>
      <w:r>
        <w:rPr>
          <w:rFonts w:eastAsia="Times New Roman" w:cs="Times New Roman" w:ascii="Times New Roman" w:hAnsi="Times New Roman"/>
          <w:b w:val="false"/>
          <w:color w:val="000000"/>
          <w:sz w:val="24"/>
          <w:szCs w:val="24"/>
        </w:rPr>
        <w:t>Najpriamejším a najobvyklejším prístupom je vykonanie detailnej jazykovednej analýzy vstupu. Pomocou takéhoto analytického prístupu je možné pre počítač naozaj pochopiť vetu a jej význam.</w:t>
      </w:r>
    </w:p>
    <w:p>
      <w:pPr>
        <w:pStyle w:val="Normal"/>
        <w:widowControl/>
        <w:spacing w:lineRule="auto" w:line="360" w:before="0" w:after="140"/>
        <w:rPr/>
      </w:pPr>
      <w:r>
        <w:rPr>
          <w:rFonts w:eastAsia="Times New Roman" w:cs="Times New Roman" w:ascii="Times New Roman" w:hAnsi="Times New Roman"/>
          <w:b w:val="false"/>
          <w:color w:val="000000"/>
          <w:sz w:val="24"/>
          <w:szCs w:val="24"/>
        </w:rPr>
        <w:t xml:space="preserve">Aj tento prístup má ale mnoho problémov. Jedným z nich je, že často nevieme rozoznať vzťah medzi slovom a jeho významom. Táto vlastnosť sa prejavuje v dvoch formách, a to homonymia a synonymia. Ďalším problémom je, že rôzne významy môžeme vyjadriť nespočetným množstvom kombinácií slov. Napokon, aj obrovský rozsah slovnej zásoby v danom jazyku predstavuje zložitý proces pre analýzu. </w:t>
      </w:r>
    </w:p>
    <w:p>
      <w:pPr>
        <w:pStyle w:val="Normal"/>
        <w:widowControl/>
        <w:spacing w:lineRule="auto" w:line="360" w:before="0" w:after="140"/>
        <w:rPr/>
      </w:pPr>
      <w:r>
        <w:rPr>
          <w:rFonts w:eastAsia="Times New Roman" w:cs="Times New Roman" w:ascii="Times New Roman" w:hAnsi="Times New Roman"/>
          <w:b w:val="false"/>
          <w:color w:val="000000"/>
          <w:sz w:val="24"/>
          <w:szCs w:val="24"/>
        </w:rPr>
        <w:t>Samotná analýza prirodzeného jazyka sa dá rozdeliť na niekoľko rovín:</w:t>
      </w:r>
    </w:p>
    <w:p>
      <w:pPr>
        <w:pStyle w:val="Normal"/>
        <w:widowControl/>
        <w:numPr>
          <w:ilvl w:val="0"/>
          <w:numId w:val="10"/>
        </w:numPr>
        <w:spacing w:lineRule="auto" w:line="360" w:before="0" w:after="140"/>
        <w:jc w:val="left"/>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fonologická analýza – rozbor zvukového vstupu (do elektronickej podoby)</w:t>
      </w:r>
    </w:p>
    <w:p>
      <w:pPr>
        <w:pStyle w:val="Normal"/>
        <w:widowControl/>
        <w:numPr>
          <w:ilvl w:val="0"/>
          <w:numId w:val="10"/>
        </w:numPr>
        <w:spacing w:lineRule="auto" w:line="360" w:before="0" w:after="140"/>
        <w:jc w:val="left"/>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morfologická analýza – analýza tvaroslovia</w:t>
      </w:r>
    </w:p>
    <w:p>
      <w:pPr>
        <w:pStyle w:val="Normal"/>
        <w:widowControl/>
        <w:numPr>
          <w:ilvl w:val="0"/>
          <w:numId w:val="10"/>
        </w:numPr>
        <w:spacing w:lineRule="auto" w:line="360" w:before="0" w:after="140"/>
        <w:jc w:val="left"/>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syntaktická analýza – identifikácia vetných členov</w:t>
      </w:r>
    </w:p>
    <w:p>
      <w:pPr>
        <w:pStyle w:val="Normal"/>
        <w:widowControl/>
        <w:numPr>
          <w:ilvl w:val="0"/>
          <w:numId w:val="10"/>
        </w:numPr>
        <w:spacing w:lineRule="auto" w:line="360" w:before="0" w:after="140"/>
        <w:jc w:val="left"/>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kontextová analýza – dáva vetu do súvislosti s kontextom</w:t>
      </w:r>
    </w:p>
    <w:p>
      <w:pPr>
        <w:pStyle w:val="Normal"/>
        <w:spacing w:lineRule="auto" w:line="360" w:before="0" w:after="0"/>
        <w:rPr>
          <w:rFonts w:ascii="Times New Roman" w:hAnsi="Times New Roman" w:eastAsia="Times New Roman" w:cs="Times New Roman"/>
          <w:b/>
          <w:b/>
          <w:i w:val="false"/>
          <w:i w:val="false"/>
          <w:sz w:val="32"/>
          <w:szCs w:val="32"/>
        </w:rPr>
      </w:pPr>
      <w:r>
        <w:rPr/>
      </w:r>
    </w:p>
    <w:p>
      <w:pPr>
        <w:pStyle w:val="Normal"/>
        <w:spacing w:lineRule="auto" w:line="360" w:before="0" w:after="0"/>
        <w:rPr>
          <w:rFonts w:ascii="Times New Roman" w:hAnsi="Times New Roman" w:eastAsia="Times New Roman" w:cs="Times New Roman"/>
          <w:b/>
          <w:b/>
          <w:i w:val="false"/>
          <w:i w:val="false"/>
          <w:sz w:val="32"/>
          <w:szCs w:val="32"/>
        </w:rPr>
      </w:pPr>
      <w:r>
        <w:rPr/>
      </w:r>
    </w:p>
    <w:p>
      <w:pPr>
        <w:pStyle w:val="Normal"/>
        <w:spacing w:lineRule="auto" w:line="360" w:before="0" w:after="0"/>
        <w:rPr>
          <w:rFonts w:ascii="Times New Roman" w:hAnsi="Times New Roman" w:eastAsia="Times New Roman" w:cs="Times New Roman"/>
          <w:b/>
          <w:b/>
          <w:i w:val="false"/>
          <w:i w:val="false"/>
          <w:sz w:val="32"/>
          <w:szCs w:val="32"/>
        </w:rPr>
      </w:pPr>
      <w:r>
        <w:rPr/>
      </w:r>
    </w:p>
    <w:p>
      <w:pPr>
        <w:pStyle w:val="Normal"/>
        <w:spacing w:lineRule="auto" w:line="360" w:before="0" w:after="0"/>
        <w:rPr>
          <w:rFonts w:ascii="Times New Roman" w:hAnsi="Times New Roman" w:eastAsia="Times New Roman" w:cs="Times New Roman"/>
          <w:b/>
          <w:b/>
          <w:i w:val="false"/>
          <w:i w:val="false"/>
          <w:sz w:val="32"/>
          <w:szCs w:val="32"/>
        </w:rPr>
      </w:pPr>
      <w:r>
        <w:rPr/>
      </w:r>
    </w:p>
    <w:p>
      <w:pPr>
        <w:pStyle w:val="Normal"/>
        <w:spacing w:lineRule="auto" w:line="360" w:before="0" w:after="0"/>
        <w:rPr>
          <w:rFonts w:ascii="Times New Roman" w:hAnsi="Times New Roman" w:eastAsia="Times New Roman" w:cs="Times New Roman"/>
          <w:b/>
          <w:b/>
          <w:i w:val="false"/>
          <w:i w:val="false"/>
          <w:sz w:val="32"/>
          <w:szCs w:val="32"/>
        </w:rPr>
      </w:pPr>
      <w:r>
        <w:rPr/>
      </w:r>
    </w:p>
    <w:p>
      <w:pPr>
        <w:pStyle w:val="Normal"/>
        <w:spacing w:lineRule="auto" w:line="360" w:before="0" w:after="0"/>
        <w:rPr/>
      </w:pPr>
      <w:r>
        <w:rPr>
          <w:rFonts w:eastAsia="Times New Roman" w:cs="Times New Roman" w:ascii="Times New Roman" w:hAnsi="Times New Roman"/>
          <w:b/>
          <w:i w:val="false"/>
          <w:sz w:val="32"/>
          <w:szCs w:val="32"/>
        </w:rPr>
        <w:t>3. Spracovanie prirodzeného jazyka neurónovými sieťami</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sz w:val="28"/>
          <w:szCs w:val="28"/>
        </w:rPr>
        <w:t>3.1 Reprezentácia slova pre neurónovú sieť</w:t>
      </w:r>
    </w:p>
    <w:p>
      <w:pPr>
        <w:pStyle w:val="Normal"/>
        <w:spacing w:lineRule="auto" w:line="360" w:before="0" w:after="0"/>
        <w:rPr/>
      </w:pPr>
      <w:r>
        <w:rPr>
          <w:rFonts w:eastAsia="Times New Roman" w:cs="Times New Roman" w:ascii="Times New Roman" w:hAnsi="Times New Roman"/>
        </w:rPr>
        <w:t>Umelá n</w:t>
      </w:r>
      <w:r>
        <w:rPr>
          <w:rFonts w:eastAsia="Times New Roman" w:cs="Times New Roman" w:ascii="Times New Roman" w:hAnsi="Times New Roman"/>
          <w:b w:val="false"/>
          <w:i w:val="false"/>
          <w:sz w:val="24"/>
          <w:szCs w:val="24"/>
        </w:rPr>
        <w:t>eurónová sieť a počítač</w:t>
      </w:r>
      <w:r>
        <w:rPr>
          <w:rFonts w:eastAsia="Times New Roman" w:cs="Times New Roman" w:ascii="Times New Roman" w:hAnsi="Times New Roman"/>
        </w:rPr>
        <w:t>e</w:t>
      </w:r>
      <w:r>
        <w:rPr>
          <w:rFonts w:eastAsia="Times New Roman" w:cs="Times New Roman" w:ascii="Times New Roman" w:hAnsi="Times New Roman"/>
          <w:b w:val="false"/>
          <w:i w:val="false"/>
          <w:sz w:val="24"/>
          <w:szCs w:val="24"/>
        </w:rPr>
        <w:t xml:space="preserve"> </w:t>
      </w:r>
      <w:r>
        <w:rPr>
          <w:rFonts w:eastAsia="Times New Roman" w:cs="Times New Roman" w:ascii="Times New Roman" w:hAnsi="Times New Roman"/>
        </w:rPr>
        <w:t>sú schopné</w:t>
      </w:r>
      <w:r>
        <w:rPr>
          <w:rFonts w:eastAsia="Times New Roman" w:cs="Times New Roman" w:ascii="Times New Roman" w:hAnsi="Times New Roman"/>
          <w:b w:val="false"/>
          <w:i w:val="false"/>
          <w:sz w:val="24"/>
          <w:szCs w:val="24"/>
        </w:rPr>
        <w:t xml:space="preserve"> pracovať iba s číslami. Takisto aj znaky v po</w:t>
      </w:r>
      <w:r>
        <w:rPr>
          <w:rFonts w:eastAsia="Times New Roman" w:cs="Times New Roman" w:ascii="Times New Roman" w:hAnsi="Times New Roman"/>
        </w:rPr>
        <w:t>čítačoch</w:t>
      </w:r>
      <w:r>
        <w:rPr>
          <w:rFonts w:eastAsia="Times New Roman" w:cs="Times New Roman" w:ascii="Times New Roman" w:hAnsi="Times New Roman"/>
          <w:b w:val="false"/>
          <w:i w:val="false"/>
          <w:sz w:val="24"/>
          <w:szCs w:val="24"/>
        </w:rPr>
        <w:t xml:space="preserve"> sú reprezentované jedinečným miestom v tabuľke (ASCII), ktoré označuje nejaké číslo, v tomto prípade v ASCII tabuľke od hodnoty 0 až 255. </w:t>
      </w:r>
    </w:p>
    <w:p>
      <w:pPr>
        <w:pStyle w:val="Normal"/>
        <w:spacing w:lineRule="auto" w:line="360" w:before="0" w:after="0"/>
        <w:rPr/>
      </w:pPr>
      <w:r>
        <w:rPr>
          <w:rFonts w:eastAsia="Times New Roman" w:cs="Times New Roman" w:ascii="Times New Roman" w:hAnsi="Times New Roman"/>
          <w:b w:val="false"/>
          <w:i w:val="false"/>
          <w:sz w:val="24"/>
          <w:szCs w:val="24"/>
        </w:rPr>
        <w:t xml:space="preserve">Neurónová sieť </w:t>
      </w:r>
      <w:r>
        <w:rPr>
          <w:rFonts w:eastAsia="Times New Roman" w:cs="Times New Roman" w:ascii="Times New Roman" w:hAnsi="Times New Roman"/>
        </w:rPr>
        <w:t>dokáže</w:t>
      </w:r>
      <w:r>
        <w:rPr>
          <w:rFonts w:eastAsia="Times New Roman" w:cs="Times New Roman" w:ascii="Times New Roman" w:hAnsi="Times New Roman"/>
          <w:b w:val="false"/>
          <w:i w:val="false"/>
          <w:sz w:val="24"/>
          <w:szCs w:val="24"/>
        </w:rPr>
        <w:t xml:space="preserve"> pracovať iba s (reálnymi) číslami, preto musíme prísť na spôsob, ako rozumne pretransformujeme slovo ako re</w:t>
      </w:r>
      <w:r>
        <w:rPr>
          <w:rFonts w:eastAsia="Times New Roman" w:cs="Times New Roman" w:ascii="Times New Roman" w:hAnsi="Times New Roman"/>
        </w:rPr>
        <w:t>ť</w:t>
      </w:r>
      <w:r>
        <w:rPr>
          <w:rFonts w:eastAsia="Times New Roman" w:cs="Times New Roman" w:ascii="Times New Roman" w:hAnsi="Times New Roman"/>
          <w:b w:val="false"/>
          <w:i w:val="false"/>
          <w:sz w:val="24"/>
          <w:szCs w:val="24"/>
        </w:rPr>
        <w:t>azec znakov do číselnej počítačovej podoby, ktorej neurónová sieť bude rozumieť.</w:t>
      </w:r>
    </w:p>
    <w:p>
      <w:pPr>
        <w:pStyle w:val="Normal"/>
        <w:spacing w:lineRule="auto" w:line="360" w:before="0" w:after="0"/>
        <w:rPr/>
      </w:pPr>
      <w:r>
        <w:rPr>
          <w:rFonts w:eastAsia="Times New Roman" w:cs="Times New Roman" w:ascii="Times New Roman" w:hAnsi="Times New Roman"/>
          <w:b w:val="false"/>
          <w:i w:val="false"/>
          <w:sz w:val="28"/>
          <w:szCs w:val="28"/>
        </w:rPr>
        <w:t>J</w:t>
      </w:r>
      <w:r>
        <w:rPr>
          <w:rFonts w:eastAsia="Times New Roman" w:cs="Times New Roman" w:ascii="Times New Roman" w:hAnsi="Times New Roman"/>
          <w:b w:val="false"/>
          <w:i w:val="false"/>
          <w:sz w:val="24"/>
          <w:szCs w:val="24"/>
        </w:rPr>
        <w:t>ednou z možností je pretransformovať slovo do vektoro-priestorového modelu, kde významovo blízke slová sú mapované blízko seba v priestore.</w:t>
      </w:r>
    </w:p>
    <w:p>
      <w:pPr>
        <w:pStyle w:val="Normal"/>
        <w:spacing w:lineRule="auto" w:line="360" w:before="0" w:after="0"/>
        <w:rPr/>
      </w:pPr>
      <w:r>
        <w:rPr>
          <w:rFonts w:eastAsia="Times New Roman" w:cs="Times New Roman" w:ascii="Times New Roman" w:hAnsi="Times New Roman"/>
        </w:rPr>
        <w:t>U</w:t>
      </w:r>
      <w:r>
        <w:rPr>
          <w:rFonts w:eastAsia="Times New Roman" w:cs="Times New Roman" w:ascii="Times New Roman" w:hAnsi="Times New Roman"/>
          <w:b w:val="false"/>
          <w:i w:val="false"/>
          <w:sz w:val="24"/>
          <w:szCs w:val="24"/>
        </w:rPr>
        <w:t xml:space="preserve"> to</w:t>
      </w:r>
      <w:r>
        <w:rPr>
          <w:rFonts w:eastAsia="Times New Roman" w:cs="Times New Roman" w:ascii="Times New Roman" w:hAnsi="Times New Roman"/>
        </w:rPr>
        <w:t>hto</w:t>
      </w:r>
      <w:r>
        <w:rPr>
          <w:rFonts w:eastAsia="Times New Roman" w:cs="Times New Roman" w:ascii="Times New Roman" w:hAnsi="Times New Roman"/>
          <w:b w:val="false"/>
          <w:i w:val="false"/>
          <w:sz w:val="24"/>
          <w:szCs w:val="24"/>
        </w:rPr>
        <w:t xml:space="preserve"> model</w:t>
      </w:r>
      <w:r>
        <w:rPr>
          <w:rFonts w:eastAsia="Times New Roman" w:cs="Times New Roman" w:ascii="Times New Roman" w:hAnsi="Times New Roman"/>
        </w:rPr>
        <w:t>u</w:t>
      </w:r>
      <w:r>
        <w:rPr>
          <w:rFonts w:eastAsia="Times New Roman" w:cs="Times New Roman" w:ascii="Times New Roman" w:hAnsi="Times New Roman"/>
          <w:b w:val="false"/>
          <w:i w:val="false"/>
          <w:sz w:val="24"/>
          <w:szCs w:val="24"/>
        </w:rPr>
        <w:t xml:space="preserve"> môžeme pristupovať dvoma spôsobmi</w:t>
      </w:r>
      <w:r>
        <w:rPr>
          <w:rFonts w:eastAsia="Times New Roman" w:cs="Times New Roman" w:ascii="Times New Roman" w:hAnsi="Times New Roman"/>
        </w:rPr>
        <w:t xml:space="preserve"> </w:t>
      </w:r>
      <w:r>
        <w:rPr>
          <w:rFonts w:eastAsia="Times New Roman" w:cs="Times New Roman" w:ascii="Times New Roman" w:hAnsi="Times New Roman"/>
          <w:b w:val="false"/>
          <w:i w:val="false"/>
          <w:sz w:val="24"/>
          <w:szCs w:val="24"/>
        </w:rPr>
        <w:t>:</w:t>
      </w:r>
    </w:p>
    <w:p>
      <w:pPr>
        <w:pStyle w:val="Normal"/>
        <w:numPr>
          <w:ilvl w:val="0"/>
          <w:numId w:val="6"/>
        </w:numPr>
        <w:spacing w:lineRule="auto" w:line="360" w:before="0" w:after="0"/>
        <w:ind w:left="720" w:right="0" w:hanging="360"/>
        <w:contextualSpacing/>
        <w:rPr>
          <w:rFonts w:ascii="Times New Roman" w:hAnsi="Times New Roman" w:eastAsia="Times New Roman" w:cs="Times New Roman"/>
          <w:b w:val="false"/>
          <w:b w:val="false"/>
          <w:i w:val="false"/>
          <w:i w:val="false"/>
          <w:sz w:val="24"/>
          <w:szCs w:val="24"/>
          <w:u w:val="none"/>
        </w:rPr>
      </w:pPr>
      <w:r>
        <w:rPr>
          <w:rFonts w:eastAsia="Times New Roman" w:cs="Times New Roman" w:ascii="Times New Roman" w:hAnsi="Times New Roman"/>
          <w:b w:val="false"/>
          <w:i w:val="false"/>
          <w:sz w:val="24"/>
          <w:szCs w:val="24"/>
        </w:rPr>
        <w:t>Sčítacou metódou - Latentnou sémantickou analýzou</w:t>
      </w:r>
    </w:p>
    <w:p>
      <w:pPr>
        <w:pStyle w:val="Normal"/>
        <w:numPr>
          <w:ilvl w:val="0"/>
          <w:numId w:val="6"/>
        </w:numPr>
        <w:spacing w:lineRule="auto" w:line="360" w:before="0" w:after="0"/>
        <w:ind w:left="720" w:right="0" w:hanging="360"/>
        <w:contextualSpacing/>
        <w:rPr>
          <w:rFonts w:ascii="Times New Roman" w:hAnsi="Times New Roman" w:eastAsia="Times New Roman" w:cs="Times New Roman"/>
          <w:b w:val="false"/>
          <w:b w:val="false"/>
          <w:i w:val="false"/>
          <w:i w:val="false"/>
          <w:sz w:val="24"/>
          <w:szCs w:val="24"/>
          <w:u w:val="none"/>
        </w:rPr>
      </w:pPr>
      <w:r>
        <w:rPr>
          <w:rFonts w:eastAsia="Times New Roman" w:cs="Times New Roman" w:ascii="Times New Roman" w:hAnsi="Times New Roman"/>
          <w:b w:val="false"/>
          <w:i w:val="false"/>
          <w:sz w:val="24"/>
          <w:szCs w:val="24"/>
        </w:rPr>
        <w:t>Prediktívnou metódou – neurónový pravdepodobnostný jazykový model</w:t>
      </w:r>
    </w:p>
    <w:p>
      <w:pPr>
        <w:pStyle w:val="Normal"/>
        <w:spacing w:lineRule="auto" w:line="360" w:before="0" w:after="0"/>
        <w:rPr/>
      </w:pPr>
      <w:r>
        <w:rPr>
          <w:rFonts w:eastAsia="Times New Roman" w:cs="Times New Roman" w:ascii="Times New Roman" w:hAnsi="Times New Roman"/>
          <w:b w:val="false"/>
          <w:i w:val="false"/>
          <w:sz w:val="24"/>
          <w:szCs w:val="24"/>
        </w:rPr>
        <w:t>Sčítacia metóda počíta na základe štatistiky, ako často je nejaké slovo so svojím susedným slovom v rozsiahlom textovom korpuse. Potom pre každé slovo zmapuje tieto sčítané štatistiky do malého vektora.</w:t>
      </w:r>
    </w:p>
    <w:p>
      <w:pPr>
        <w:pStyle w:val="Normal"/>
        <w:spacing w:lineRule="auto" w:line="360" w:before="0" w:after="0"/>
        <w:rPr/>
      </w:pPr>
      <w:r>
        <w:rPr>
          <w:rFonts w:eastAsia="Times New Roman" w:cs="Times New Roman" w:ascii="Times New Roman" w:hAnsi="Times New Roman"/>
          <w:b w:val="false"/>
          <w:i w:val="false"/>
          <w:sz w:val="24"/>
          <w:szCs w:val="24"/>
        </w:rPr>
        <w:t>Znám</w:t>
      </w:r>
      <w:r>
        <w:rPr>
          <w:rFonts w:eastAsia="Times New Roman" w:cs="Times New Roman" w:ascii="Times New Roman" w:hAnsi="Times New Roman"/>
        </w:rPr>
        <w:t>ou metódou</w:t>
      </w:r>
      <w:r>
        <w:rPr>
          <w:rFonts w:eastAsia="Times New Roman" w:cs="Times New Roman" w:ascii="Times New Roman" w:hAnsi="Times New Roman"/>
          <w:b w:val="false"/>
          <w:i w:val="false"/>
          <w:sz w:val="24"/>
          <w:szCs w:val="24"/>
        </w:rPr>
        <w:t xml:space="preserve"> na mapovanie slov do vektora je Word2Vec.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sz w:val="28"/>
          <w:szCs w:val="28"/>
        </w:rPr>
        <w:t>3.2 Word2Vec</w:t>
      </w:r>
    </w:p>
    <w:p>
      <w:pPr>
        <w:pStyle w:val="Normal"/>
        <w:spacing w:lineRule="auto" w:line="360" w:before="0" w:after="0"/>
        <w:rPr/>
      </w:pPr>
      <w:r>
        <w:rPr>
          <w:rFonts w:eastAsia="Times New Roman" w:cs="Times New Roman" w:ascii="Times New Roman" w:hAnsi="Times New Roman"/>
          <w:b w:val="false"/>
          <w:i w:val="false"/>
          <w:sz w:val="24"/>
          <w:szCs w:val="24"/>
        </w:rPr>
        <w:t>Je výpočtovo výhodný prediktívny model pre učenie slovných výrazov na z</w:t>
      </w:r>
      <w:r>
        <w:rPr>
          <w:rFonts w:eastAsia="Times New Roman" w:cs="Times New Roman" w:ascii="Times New Roman" w:hAnsi="Times New Roman"/>
        </w:rPr>
        <w:t xml:space="preserve">áklade </w:t>
      </w:r>
      <w:r>
        <w:rPr>
          <w:rFonts w:eastAsia="Times New Roman" w:cs="Times New Roman" w:ascii="Times New Roman" w:hAnsi="Times New Roman"/>
          <w:b w:val="false"/>
          <w:i w:val="false"/>
          <w:sz w:val="24"/>
          <w:szCs w:val="24"/>
        </w:rPr>
        <w:t>surového textu. Učenie nastáva v dvoch zložkách – a to učenie sa na základe „neprerušovanom množstve slov“ (angl. Continuous Bag-of-Words, skr. CBOW)  a na základe Skip-Gram modely.</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val="false"/>
          <w:i w:val="false"/>
          <w:sz w:val="24"/>
          <w:szCs w:val="24"/>
        </w:rPr>
        <w:t xml:space="preserve">Algoritmicky sú si tieto modely veľmi podobné, s jedným rozdielom, že prvý model (CBOW) predpovedá cieľové slovo na základe viacerých zdrojov (veta, reťazec slov)  a naopak, Skip-Gram predpovedá zdroj (vety, slová) iba na základe jedného alebo viacerých slov.  </w:t>
      </w:r>
    </w:p>
    <w:p>
      <w:pPr>
        <w:pStyle w:val="Normal"/>
        <w:spacing w:lineRule="auto" w:line="360" w:before="0" w:after="0"/>
        <w:rPr/>
      </w:pPr>
      <w:r>
        <w:rPr/>
      </w:r>
    </w:p>
    <w:p>
      <w:pPr>
        <w:pStyle w:val="Normal"/>
        <w:spacing w:lineRule="auto" w:line="360" w:before="0" w:after="0"/>
        <w:rPr/>
      </w:pPr>
      <w:r>
        <w:rPr/>
      </w:r>
    </w:p>
    <w:p>
      <w:pPr>
        <w:pStyle w:val="Normal"/>
        <w:spacing w:lineRule="auto" w:line="360" w:before="0" w:after="0"/>
        <w:rPr/>
      </w:pPr>
      <w:r>
        <w:rPr/>
      </w:r>
    </w:p>
    <w:p>
      <w:pPr>
        <w:pStyle w:val="Normal"/>
        <w:spacing w:lineRule="auto" w:line="360" w:before="0" w:after="0"/>
        <w:rPr/>
      </w:pPr>
      <w:r>
        <w:rPr/>
      </w:r>
    </w:p>
    <w:p>
      <w:pPr>
        <w:pStyle w:val="Normal"/>
        <w:spacing w:lineRule="auto" w:line="360" w:before="0" w:after="0"/>
        <w:rPr/>
      </w:pPr>
      <w:r>
        <w:rPr/>
      </w:r>
    </w:p>
    <w:p>
      <w:pPr>
        <w:pStyle w:val="Normal"/>
        <w:spacing w:lineRule="auto" w:line="360" w:before="0" w:after="0"/>
        <w:rPr/>
      </w:pPr>
      <w:r>
        <w:rPr/>
      </w:r>
    </w:p>
    <w:p>
      <w:pPr>
        <w:pStyle w:val="Normal"/>
        <w:spacing w:lineRule="auto" w:line="360" w:before="0" w:after="0"/>
        <w:rPr>
          <w:rFonts w:ascii="Times New Roman" w:hAnsi="Times New Roman" w:eastAsia="Times New Roman" w:cs="Times New Roman"/>
          <w:b/>
          <w:b/>
          <w:i w:val="false"/>
          <w:i w:val="false"/>
          <w:sz w:val="36"/>
          <w:szCs w:val="36"/>
        </w:rPr>
      </w:pPr>
      <w:r>
        <w:rPr/>
      </w:r>
    </w:p>
    <w:p>
      <w:pPr>
        <w:pStyle w:val="Normal"/>
        <w:spacing w:lineRule="auto" w:line="360" w:before="0" w:after="0"/>
        <w:rPr/>
      </w:pPr>
      <w:r>
        <w:rPr>
          <w:rFonts w:eastAsia="Times New Roman" w:cs="Times New Roman" w:ascii="Times New Roman" w:hAnsi="Times New Roman"/>
          <w:b/>
          <w:i w:val="false"/>
          <w:sz w:val="36"/>
          <w:szCs w:val="36"/>
        </w:rPr>
        <w:t>4.</w:t>
      </w:r>
      <w:r>
        <w:rPr>
          <w:rFonts w:eastAsia="Times New Roman" w:cs="Times New Roman" w:ascii="Times New Roman" w:hAnsi="Times New Roman"/>
          <w:b/>
          <w:sz w:val="36"/>
          <w:szCs w:val="36"/>
        </w:rPr>
        <w:t xml:space="preserve"> Záver</w:t>
      </w:r>
    </w:p>
    <w:p>
      <w:pPr>
        <w:pStyle w:val="Normal"/>
        <w:spacing w:lineRule="auto" w:line="360" w:before="0" w:after="0"/>
        <w:rPr/>
      </w:pPr>
      <w:r>
        <w:rPr>
          <w:rFonts w:eastAsia="Times New Roman" w:cs="Times New Roman" w:ascii="Times New Roman" w:hAnsi="Times New Roman"/>
        </w:rPr>
        <w:t xml:space="preserve">V prvej časti bakalárskej práce sme sa venovali analýze oblasti neurónových sietí a samotnej oblasti spracovania jazyka. Hľadali sme vhodnú reprezentáciu slov z hľadiska vstupu pre neurónovú sieť. Preskúmali sme rôzne typy a architektúry neurónových sietí. Dospeli sme k záveru, že pre daný problém spracovania prirodzeného jazyka bude vhodné použiť rekurentnú architektúru s LSTM bunkami. </w:t>
      </w:r>
    </w:p>
    <w:p>
      <w:pPr>
        <w:pStyle w:val="Normal"/>
        <w:spacing w:lineRule="auto" w:line="360" w:before="0" w:after="0"/>
        <w:rPr/>
      </w:pPr>
      <w:r>
        <w:rPr/>
      </w:r>
    </w:p>
    <w:p>
      <w:pPr>
        <w:pStyle w:val="Normal"/>
        <w:spacing w:lineRule="auto" w:line="360" w:before="0" w:after="0"/>
        <w:rPr/>
      </w:pPr>
      <w:r>
        <w:rPr>
          <w:rFonts w:eastAsia="Times New Roman" w:cs="Times New Roman" w:ascii="Times New Roman" w:hAnsi="Times New Roman"/>
          <w:b/>
          <w:sz w:val="28"/>
          <w:szCs w:val="28"/>
        </w:rPr>
        <w:t>4.1 Plán na druhú fázu</w:t>
      </w:r>
    </w:p>
    <w:p>
      <w:pPr>
        <w:pStyle w:val="Normal"/>
        <w:spacing w:lineRule="auto" w:line="360" w:before="0" w:after="0"/>
        <w:rPr/>
      </w:pPr>
      <w:r>
        <w:rPr>
          <w:rFonts w:eastAsia="Times New Roman" w:cs="Times New Roman" w:ascii="Times New Roman" w:hAnsi="Times New Roman"/>
        </w:rPr>
        <w:t xml:space="preserve">V druhej časti sa chcem zamerať na implementáciu rekurentnej neurónovej siete pomocou knižnice </w:t>
      </w:r>
      <w:r>
        <w:rPr>
          <w:rFonts w:eastAsia="Times New Roman" w:cs="Times New Roman" w:ascii="Times New Roman" w:hAnsi="Times New Roman"/>
          <w:i/>
        </w:rPr>
        <w:t>Tensorflow</w:t>
      </w:r>
      <w:r>
        <w:rPr>
          <w:rFonts w:eastAsia="Times New Roman" w:cs="Times New Roman" w:ascii="Times New Roman" w:hAnsi="Times New Roman"/>
        </w:rPr>
        <w:t xml:space="preserve">. V práci musí byť neodmysliteľne aj extrahovanie potrebných informácii z korpusu textu, ktorý som obdržal. Nový dataset informácií z korpusu by mal byť pamäťovo nenaročný a programom ľahko čitateľný. Chcem preskúmať rôzne architektúry neurónových sietí a porovnať výsledky na základe predošlých testovaných architektúr. Výsledkom druhej fázy by mal byť program, resp. neurónová sieť, ktorá na základe textu, dokáže slovám z tohto textu určiť slovné druhy. </w:t>
      </w:r>
    </w:p>
    <w:p>
      <w:pPr>
        <w:pStyle w:val="Normal"/>
        <w:spacing w:lineRule="auto" w:line="360" w:before="0" w:after="0"/>
        <w:rPr/>
      </w:pPr>
      <w:r>
        <w:rPr/>
      </w:r>
    </w:p>
    <w:tbl>
      <w:tblPr>
        <w:tblStyle w:val="Table1"/>
        <w:tblW w:w="738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560"/>
        <w:gridCol w:w="5819"/>
      </w:tblGrid>
      <w:tr>
        <w:trPr/>
        <w:tc>
          <w:tcPr>
            <w:tcW w:w="15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i/>
              </w:rPr>
              <w:t>týždeň</w:t>
            </w:r>
          </w:p>
        </w:tc>
        <w:tc>
          <w:tcPr>
            <w:tcW w:w="5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i/>
              </w:rPr>
              <w:t>cieľ</w:t>
            </w:r>
          </w:p>
        </w:tc>
      </w:tr>
      <w:tr>
        <w:trPr/>
        <w:tc>
          <w:tcPr>
            <w:tcW w:w="15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1-2</w:t>
            </w:r>
          </w:p>
        </w:tc>
        <w:tc>
          <w:tcPr>
            <w:tcW w:w="5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Spracované vstupy z korpusu (hotový vstup-výstup)</w:t>
            </w:r>
          </w:p>
        </w:tc>
      </w:tr>
      <w:tr>
        <w:trPr/>
        <w:tc>
          <w:tcPr>
            <w:tcW w:w="15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3-7</w:t>
            </w:r>
          </w:p>
        </w:tc>
        <w:tc>
          <w:tcPr>
            <w:tcW w:w="5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Zhotovenie prvej NS, ktorá sa dokáže učiť slovné druhy</w:t>
            </w:r>
          </w:p>
        </w:tc>
      </w:tr>
      <w:tr>
        <w:trPr/>
        <w:tc>
          <w:tcPr>
            <w:tcW w:w="15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8-9</w:t>
            </w:r>
          </w:p>
        </w:tc>
        <w:tc>
          <w:tcPr>
            <w:tcW w:w="5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Testovanie ďalších architektúr</w:t>
            </w:r>
          </w:p>
        </w:tc>
      </w:tr>
      <w:tr>
        <w:trPr/>
        <w:tc>
          <w:tcPr>
            <w:tcW w:w="15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10-11</w:t>
            </w:r>
          </w:p>
        </w:tc>
        <w:tc>
          <w:tcPr>
            <w:tcW w:w="5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Analýza a zhodnotenie, finalizácia programu</w:t>
            </w:r>
          </w:p>
        </w:tc>
      </w:tr>
    </w:tbl>
    <w:p>
      <w:pPr>
        <w:pStyle w:val="Normal"/>
        <w:spacing w:lineRule="auto" w:line="360" w:before="0" w:after="0"/>
        <w:rPr/>
      </w:pPr>
      <w:r>
        <w:rPr/>
      </w:r>
    </w:p>
    <w:p>
      <w:pPr>
        <w:pStyle w:val="Normal"/>
        <w:spacing w:lineRule="auto" w:line="360" w:before="0" w:after="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
    </w:p>
    <w:p>
      <w:pPr>
        <w:pStyle w:val="Normal"/>
        <w:spacing w:lineRule="auto" w:line="360" w:before="0" w:after="0"/>
        <w:ind w:left="0" w:right="0" w:hanging="0"/>
        <w:rPr/>
      </w:pPr>
      <w:r>
        <w:rPr>
          <w:rFonts w:eastAsia="Times New Roman" w:cs="Times New Roman" w:ascii="Times New Roman" w:hAnsi="Times New Roman"/>
          <w:b/>
          <w:sz w:val="36"/>
          <w:szCs w:val="36"/>
        </w:rPr>
        <w:t>5. Literatúra</w:t>
      </w:r>
    </w:p>
    <w:p>
      <w:pPr>
        <w:pStyle w:val="Normal"/>
        <w:spacing w:lineRule="auto" w:line="360" w:before="0" w:after="0"/>
        <w:ind w:left="0" w:right="0" w:hanging="0"/>
        <w:rPr/>
      </w:pPr>
      <w:r>
        <w:rPr>
          <w:rFonts w:eastAsia="Times New Roman" w:cs="Times New Roman" w:ascii="Times New Roman" w:hAnsi="Times New Roman"/>
        </w:rPr>
        <w:t xml:space="preserve">[1]  V. Kvasnička, L. Beňušková, J. Pospíchal, I. Farkaš, P. Tiňo, and A. Kráľ – </w:t>
      </w:r>
      <w:r>
        <w:rPr>
          <w:rFonts w:eastAsia="Times New Roman" w:cs="Times New Roman" w:ascii="Times New Roman" w:hAnsi="Times New Roman"/>
          <w:i/>
        </w:rPr>
        <w:t>Úvod do teórie neurónových sietí</w:t>
      </w:r>
      <w:r>
        <w:rPr>
          <w:rFonts w:eastAsia="Times New Roman" w:cs="Times New Roman" w:ascii="Times New Roman" w:hAnsi="Times New Roman"/>
        </w:rPr>
        <w:t xml:space="preserve"> (IRIS, Bratislava, 1997, ISBN 80-88778-30-1)</w:t>
      </w:r>
    </w:p>
    <w:p>
      <w:pPr>
        <w:pStyle w:val="Normal"/>
        <w:spacing w:lineRule="auto" w:line="360" w:before="0" w:after="0"/>
        <w:ind w:left="0" w:right="0" w:hanging="0"/>
        <w:rPr/>
      </w:pPr>
      <w:r>
        <w:rPr>
          <w:rFonts w:eastAsia="Times New Roman" w:cs="Times New Roman" w:ascii="Times New Roman" w:hAnsi="Times New Roman"/>
        </w:rPr>
        <w:t xml:space="preserve">[2]  P. Sinčák and G. Andrejková – </w:t>
      </w:r>
      <w:r>
        <w:rPr>
          <w:rFonts w:eastAsia="Times New Roman" w:cs="Times New Roman" w:ascii="Times New Roman" w:hAnsi="Times New Roman"/>
          <w:i/>
        </w:rPr>
        <w:t xml:space="preserve">Neurónové siete. Inžinierske aplikácie </w:t>
      </w:r>
      <w:r>
        <w:rPr>
          <w:rFonts w:eastAsia="Times New Roman" w:cs="Times New Roman" w:ascii="Times New Roman" w:hAnsi="Times New Roman"/>
        </w:rPr>
        <w:t xml:space="preserve"> </w:t>
      </w:r>
      <w:r>
        <w:rPr>
          <w:rFonts w:eastAsia="Times New Roman" w:cs="Times New Roman" w:ascii="Times New Roman" w:hAnsi="Times New Roman"/>
          <w:i/>
        </w:rPr>
        <w:t>I a II</w:t>
      </w:r>
    </w:p>
    <w:p>
      <w:pPr>
        <w:pStyle w:val="Normal"/>
        <w:spacing w:lineRule="auto" w:line="360" w:before="0" w:after="0"/>
        <w:ind w:left="0" w:right="0" w:hanging="0"/>
        <w:rPr/>
      </w:pPr>
      <w:r>
        <w:rPr>
          <w:rFonts w:eastAsia="Arial" w:cs="Arial" w:ascii="Arial" w:hAnsi="Arial"/>
          <w:sz w:val="21"/>
          <w:szCs w:val="21"/>
        </w:rPr>
        <w:t>[3]</w:t>
      </w:r>
      <w:r>
        <w:rPr>
          <w:rFonts w:eastAsia="Arial" w:cs="Arial" w:ascii="Arial" w:hAnsi="Arial"/>
          <w:i/>
          <w:sz w:val="21"/>
          <w:szCs w:val="21"/>
        </w:rPr>
        <w:t xml:space="preserve">  Kempe,A. (1993).A stochastic Tagger and an Analysis of Tagging Errors. </w:t>
      </w:r>
      <w:r>
        <w:rPr>
          <w:rFonts w:eastAsia="Arial" w:cs="Arial" w:ascii="Arial" w:hAnsi="Arial"/>
          <w:i/>
          <w:sz w:val="22"/>
          <w:szCs w:val="22"/>
        </w:rPr>
        <w:t xml:space="preserve">Internal paper. </w:t>
      </w:r>
      <w:r>
        <w:rPr>
          <w:rFonts w:eastAsia="Arial" w:cs="Arial" w:ascii="Arial" w:hAnsi="Arial"/>
          <w:i/>
          <w:sz w:val="21"/>
          <w:szCs w:val="21"/>
        </w:rPr>
        <w:t>Institute for Computational Linguistics, University of Stuttgart.</w:t>
      </w:r>
    </w:p>
    <w:p>
      <w:pPr>
        <w:pStyle w:val="Normal"/>
        <w:spacing w:lineRule="auto" w:line="360" w:before="0" w:after="0"/>
        <w:ind w:left="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1080" w:right="0" w:hanging="0"/>
        <w:rPr/>
      </w:pPr>
      <w:r>
        <w:rPr/>
      </w:r>
    </w:p>
    <w:p>
      <w:pPr>
        <w:pStyle w:val="Normal"/>
        <w:spacing w:lineRule="auto" w:line="360" w:before="0" w:after="0"/>
        <w:ind w:left="0" w:right="0" w:hanging="0"/>
        <w:rPr/>
      </w:pPr>
      <w:r>
        <w:rPr/>
      </w:r>
    </w:p>
    <w:sectPr>
      <w:footerReference w:type="default" r:id="rId21"/>
      <w:type w:val="nextPage"/>
      <w:pgSz w:w="11906" w:h="16838"/>
      <w:pgMar w:left="1134" w:right="1134" w:header="0" w:top="1134" w:footer="720" w:bottom="1134"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
    <w:lvl w:ilvl="0">
      <w:start w:val="1"/>
      <w:numFmt w:val="bullet"/>
      <w:lvlText w:val="●"/>
      <w:lvlJc w:val="left"/>
      <w:pPr>
        <w:ind w:left="720" w:hanging="-360"/>
      </w:pPr>
      <w:rPr>
        <w:rFonts w:ascii="Arial" w:hAnsi="Arial" w:cs="Arial" w:hint="default"/>
        <w:rFonts w:cs="Arial"/>
      </w:rPr>
    </w:lvl>
    <w:lvl w:ilvl="1">
      <w:start w:val="1"/>
      <w:numFmt w:val="bullet"/>
      <w:lvlText w:val="○"/>
      <w:lvlJc w:val="left"/>
      <w:pPr>
        <w:ind w:left="1080" w:hanging="-720"/>
      </w:pPr>
      <w:rPr>
        <w:rFonts w:ascii="Arial" w:hAnsi="Arial" w:cs="Arial" w:hint="default"/>
        <w:rFonts w:cs="Arial"/>
      </w:rPr>
    </w:lvl>
    <w:lvl w:ilvl="2">
      <w:start w:val="1"/>
      <w:numFmt w:val="bullet"/>
      <w:lvlText w:val="■"/>
      <w:lvlJc w:val="left"/>
      <w:pPr>
        <w:ind w:left="1440" w:hanging="-1080"/>
      </w:pPr>
      <w:rPr>
        <w:rFonts w:ascii="Arial" w:hAnsi="Arial" w:cs="Arial" w:hint="default"/>
        <w:rFonts w:cs="Arial"/>
      </w:rPr>
    </w:lvl>
    <w:lvl w:ilvl="3">
      <w:start w:val="1"/>
      <w:numFmt w:val="bullet"/>
      <w:lvlText w:val="●"/>
      <w:lvlJc w:val="left"/>
      <w:pPr>
        <w:ind w:left="1800" w:hanging="-1440"/>
      </w:pPr>
      <w:rPr>
        <w:rFonts w:ascii="Arial" w:hAnsi="Arial" w:cs="Arial" w:hint="default"/>
        <w:rFonts w:cs="Arial"/>
      </w:rPr>
    </w:lvl>
    <w:lvl w:ilvl="4">
      <w:start w:val="1"/>
      <w:numFmt w:val="bullet"/>
      <w:lvlText w:val="○"/>
      <w:lvlJc w:val="left"/>
      <w:pPr>
        <w:ind w:left="2160" w:hanging="-1800"/>
      </w:pPr>
      <w:rPr>
        <w:rFonts w:ascii="Arial" w:hAnsi="Arial" w:cs="Arial" w:hint="default"/>
        <w:rFonts w:cs="Arial"/>
      </w:rPr>
    </w:lvl>
    <w:lvl w:ilvl="5">
      <w:start w:val="1"/>
      <w:numFmt w:val="bullet"/>
      <w:lvlText w:val="■"/>
      <w:lvlJc w:val="left"/>
      <w:pPr>
        <w:ind w:left="2520" w:hanging="-2160"/>
      </w:pPr>
      <w:rPr>
        <w:rFonts w:ascii="Arial" w:hAnsi="Arial" w:cs="Arial" w:hint="default"/>
        <w:rFonts w:cs="Arial"/>
      </w:rPr>
    </w:lvl>
    <w:lvl w:ilvl="6">
      <w:start w:val="1"/>
      <w:numFmt w:val="bullet"/>
      <w:lvlText w:val="●"/>
      <w:lvlJc w:val="left"/>
      <w:pPr>
        <w:ind w:left="2880" w:hanging="-2520"/>
      </w:pPr>
      <w:rPr>
        <w:rFonts w:ascii="Arial" w:hAnsi="Arial" w:cs="Arial" w:hint="default"/>
        <w:rFonts w:cs="Arial"/>
      </w:rPr>
    </w:lvl>
    <w:lvl w:ilvl="7">
      <w:start w:val="1"/>
      <w:numFmt w:val="bullet"/>
      <w:lvlText w:val="○"/>
      <w:lvlJc w:val="left"/>
      <w:pPr>
        <w:ind w:left="3240" w:hanging="-2880"/>
      </w:pPr>
      <w:rPr>
        <w:rFonts w:ascii="Arial" w:hAnsi="Arial" w:cs="Arial" w:hint="default"/>
        <w:rFonts w:cs="Arial"/>
      </w:rPr>
    </w:lvl>
    <w:lvl w:ilvl="8">
      <w:start w:val="1"/>
      <w:numFmt w:val="bullet"/>
      <w:lvlText w:val="■"/>
      <w:lvlJc w:val="left"/>
      <w:pPr>
        <w:ind w:left="3600" w:hanging="-3240"/>
      </w:pPr>
      <w:rPr>
        <w:rFonts w:ascii="Arial" w:hAnsi="Arial" w:cs="Arial" w:hint="default"/>
        <w:rFonts w:cs="Arial"/>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7">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8">
    <w:lvl w:ilvl="0">
      <w:start w:val="1"/>
      <w:numFmt w:val="decimal"/>
      <w:lvlText w:val="%1."/>
      <w:lvlJc w:val="right"/>
      <w:pPr>
        <w:ind w:left="720" w:hanging="-360"/>
      </w:pPr>
    </w:lvl>
    <w:lvl w:ilvl="1">
      <w:start w:val="1"/>
      <w:numFmt w:val="decimal"/>
      <w:lvlText w:val="%1.%2."/>
      <w:lvlJc w:val="right"/>
      <w:pPr>
        <w:ind w:left="1080" w:hanging="-720"/>
      </w:pPr>
    </w:lvl>
    <w:lvl w:ilvl="2">
      <w:start w:val="1"/>
      <w:numFmt w:val="decimal"/>
      <w:lvlText w:val="%1.%2.%3."/>
      <w:lvlJc w:val="right"/>
      <w:pPr>
        <w:ind w:left="1440" w:hanging="-1080"/>
      </w:pPr>
    </w:lvl>
    <w:lvl w:ilvl="3">
      <w:start w:val="1"/>
      <w:numFmt w:val="decimal"/>
      <w:lvlText w:val="%1.%2.%3.%4."/>
      <w:lvlJc w:val="right"/>
      <w:pPr>
        <w:ind w:left="1800" w:hanging="-1440"/>
      </w:pPr>
    </w:lvl>
    <w:lvl w:ilvl="4">
      <w:start w:val="1"/>
      <w:numFmt w:val="decimal"/>
      <w:lvlText w:val="%1.%2.%3.%4.%5."/>
      <w:lvlJc w:val="right"/>
      <w:pPr>
        <w:ind w:left="2160" w:hanging="-1800"/>
      </w:pPr>
    </w:lvl>
    <w:lvl w:ilvl="5">
      <w:start w:val="1"/>
      <w:numFmt w:val="decimal"/>
      <w:lvlText w:val="%1.%2.%3.%4.%5.%6."/>
      <w:lvlJc w:val="right"/>
      <w:pPr>
        <w:ind w:left="2520" w:hanging="-2160"/>
      </w:pPr>
    </w:lvl>
    <w:lvl w:ilvl="6">
      <w:start w:val="1"/>
      <w:numFmt w:val="decimal"/>
      <w:lvlText w:val="%1.%2.%3.%4.%5.%6.%7."/>
      <w:lvlJc w:val="right"/>
      <w:pPr>
        <w:ind w:left="2880" w:hanging="-2520"/>
      </w:pPr>
    </w:lvl>
    <w:lvl w:ilvl="7">
      <w:start w:val="1"/>
      <w:numFmt w:val="decimal"/>
      <w:lvlText w:val="%1.%2.%3.%4.%5.%6.%7.%8."/>
      <w:lvlJc w:val="right"/>
      <w:pPr>
        <w:ind w:left="3240" w:hanging="-2880"/>
      </w:pPr>
    </w:lvl>
    <w:lvl w:ilvl="8">
      <w:start w:val="1"/>
      <w:numFmt w:val="decimal"/>
      <w:lvlText w:val="%1.%2.%3.%4.%5.%6.%7.%8.%9."/>
      <w:lvlJc w:val="right"/>
      <w:pPr>
        <w:ind w:left="3600" w:hanging="-3240"/>
      </w:pPr>
    </w:lvl>
  </w:abstractNum>
  <w:abstractNum w:abstractNumId="9">
    <w:lvl w:ilvl="0">
      <w:start w:val="1"/>
      <w:numFmt w:val="bullet"/>
      <w:lvlText w:val=""/>
      <w:lvlJc w:val="left"/>
      <w:pPr>
        <w:tabs>
          <w:tab w:val="num" w:pos="1789"/>
        </w:tabs>
        <w:ind w:left="1789" w:hanging="360"/>
      </w:pPr>
      <w:rPr>
        <w:rFonts w:ascii="Symbol" w:hAnsi="Symbol" w:cs="Symbol" w:hint="default"/>
        <w:rFonts w:cs="OpenSymbol"/>
      </w:rPr>
    </w:lvl>
    <w:lvl w:ilvl="1">
      <w:start w:val="1"/>
      <w:numFmt w:val="bullet"/>
      <w:lvlText w:val="◦"/>
      <w:lvlJc w:val="left"/>
      <w:pPr>
        <w:tabs>
          <w:tab w:val="num" w:pos="2149"/>
        </w:tabs>
        <w:ind w:left="2149" w:hanging="360"/>
      </w:pPr>
      <w:rPr>
        <w:rFonts w:ascii="OpenSymbol" w:hAnsi="OpenSymbol" w:cs="OpenSymbol" w:hint="default"/>
        <w:rFonts w:cs="OpenSymbol"/>
      </w:rPr>
    </w:lvl>
    <w:lvl w:ilvl="2">
      <w:start w:val="1"/>
      <w:numFmt w:val="bullet"/>
      <w:lvlText w:val="▪"/>
      <w:lvlJc w:val="left"/>
      <w:pPr>
        <w:tabs>
          <w:tab w:val="num" w:pos="2509"/>
        </w:tabs>
        <w:ind w:left="2509" w:hanging="360"/>
      </w:pPr>
      <w:rPr>
        <w:rFonts w:ascii="OpenSymbol" w:hAnsi="OpenSymbol" w:cs="OpenSymbol" w:hint="default"/>
        <w:rFonts w:cs="OpenSymbol"/>
      </w:rPr>
    </w:lvl>
    <w:lvl w:ilvl="3">
      <w:start w:val="1"/>
      <w:numFmt w:val="bullet"/>
      <w:lvlText w:val=""/>
      <w:lvlJc w:val="left"/>
      <w:pPr>
        <w:tabs>
          <w:tab w:val="num" w:pos="2869"/>
        </w:tabs>
        <w:ind w:left="2869" w:hanging="360"/>
      </w:pPr>
      <w:rPr>
        <w:rFonts w:ascii="Symbol" w:hAnsi="Symbol" w:cs="Symbol" w:hint="default"/>
        <w:rFonts w:cs="OpenSymbol"/>
      </w:rPr>
    </w:lvl>
    <w:lvl w:ilvl="4">
      <w:start w:val="1"/>
      <w:numFmt w:val="bullet"/>
      <w:lvlText w:val="◦"/>
      <w:lvlJc w:val="left"/>
      <w:pPr>
        <w:tabs>
          <w:tab w:val="num" w:pos="3229"/>
        </w:tabs>
        <w:ind w:left="3229" w:hanging="360"/>
      </w:pPr>
      <w:rPr>
        <w:rFonts w:ascii="OpenSymbol" w:hAnsi="OpenSymbol" w:cs="OpenSymbol" w:hint="default"/>
        <w:rFonts w:cs="OpenSymbol"/>
      </w:rPr>
    </w:lvl>
    <w:lvl w:ilvl="5">
      <w:start w:val="1"/>
      <w:numFmt w:val="bullet"/>
      <w:lvlText w:val="▪"/>
      <w:lvlJc w:val="left"/>
      <w:pPr>
        <w:tabs>
          <w:tab w:val="num" w:pos="3589"/>
        </w:tabs>
        <w:ind w:left="3589" w:hanging="360"/>
      </w:pPr>
      <w:rPr>
        <w:rFonts w:ascii="OpenSymbol" w:hAnsi="OpenSymbol" w:cs="OpenSymbol" w:hint="default"/>
        <w:rFonts w:cs="OpenSymbol"/>
      </w:rPr>
    </w:lvl>
    <w:lvl w:ilvl="6">
      <w:start w:val="1"/>
      <w:numFmt w:val="bullet"/>
      <w:lvlText w:val=""/>
      <w:lvlJc w:val="left"/>
      <w:pPr>
        <w:tabs>
          <w:tab w:val="num" w:pos="3949"/>
        </w:tabs>
        <w:ind w:left="3949" w:hanging="360"/>
      </w:pPr>
      <w:rPr>
        <w:rFonts w:ascii="Symbol" w:hAnsi="Symbol" w:cs="Symbol" w:hint="default"/>
        <w:rFonts w:cs="OpenSymbol"/>
      </w:rPr>
    </w:lvl>
    <w:lvl w:ilvl="7">
      <w:start w:val="1"/>
      <w:numFmt w:val="bullet"/>
      <w:lvlText w:val="◦"/>
      <w:lvlJc w:val="left"/>
      <w:pPr>
        <w:tabs>
          <w:tab w:val="num" w:pos="4309"/>
        </w:tabs>
        <w:ind w:left="4309" w:hanging="360"/>
      </w:pPr>
      <w:rPr>
        <w:rFonts w:ascii="OpenSymbol" w:hAnsi="OpenSymbol" w:cs="OpenSymbol" w:hint="default"/>
        <w:rFonts w:cs="OpenSymbol"/>
      </w:rPr>
    </w:lvl>
    <w:lvl w:ilvl="8">
      <w:start w:val="1"/>
      <w:numFmt w:val="bullet"/>
      <w:lvlText w:val="▪"/>
      <w:lvlJc w:val="left"/>
      <w:pPr>
        <w:tabs>
          <w:tab w:val="num" w:pos="4669"/>
        </w:tabs>
        <w:ind w:left="4669" w:hanging="360"/>
      </w:pPr>
      <w:rPr>
        <w:rFonts w:ascii="OpenSymbol" w:hAnsi="OpenSymbol" w:cs="OpenSymbol" w:hint="default"/>
        <w:rFonts w:cs="OpenSymbol"/>
      </w:rPr>
    </w:lvl>
  </w:abstractNum>
  <w:abstractNum w:abstractNumId="10">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0"/>
        <w:sz w:val="24"/>
        <w:szCs w:val="24"/>
        <w:lang w:val="sk-SK" w:eastAsia="zh-CN" w:bidi="hi-IN"/>
      </w:rPr>
    </w:rPrDefault>
    <w:pPrDefault>
      <w:pPr/>
    </w:pPrDefault>
  </w:docDefaults>
  <w:style w:type="paragraph" w:styleId="Normal">
    <w:name w:val="Normal"/>
    <w:qFormat/>
    <w:pPr>
      <w:keepNext/>
      <w:keepLines w:val="false"/>
      <w:widowControl/>
      <w:spacing w:lineRule="auto" w:line="240" w:before="0" w:after="0"/>
      <w:ind w:left="0" w:right="0" w:hanging="0"/>
      <w:jc w:val="left"/>
    </w:pPr>
    <w:rPr>
      <w:rFonts w:ascii="Liberation Serif" w:hAnsi="Liberation Serif" w:eastAsia="Liberation Serif" w:cs="Liberation Serif"/>
      <w:b w:val="false"/>
      <w:i w:val="false"/>
      <w:caps w:val="false"/>
      <w:smallCaps w:val="false"/>
      <w:strike w:val="false"/>
      <w:dstrike w:val="false"/>
      <w:color w:val="000000"/>
      <w:position w:val="0"/>
      <w:sz w:val="24"/>
      <w:sz w:val="24"/>
      <w:szCs w:val="24"/>
      <w:u w:val="none"/>
      <w:vertAlign w:val="baseline"/>
      <w:lang w:val="sk-SK" w:eastAsia="zh-CN" w:bidi="hi-IN"/>
    </w:rPr>
  </w:style>
  <w:style w:type="paragraph" w:styleId="Nadpis1">
    <w:name w:val="Heading 1"/>
    <w:basedOn w:val="Normal1"/>
    <w:next w:val="Normal"/>
    <w:qFormat/>
    <w:pPr>
      <w:keepNext/>
      <w:keepLines/>
      <w:spacing w:lineRule="auto" w:line="240" w:before="480" w:after="120"/>
      <w:contextualSpacing/>
    </w:pPr>
    <w:rPr>
      <w:b/>
      <w:sz w:val="48"/>
      <w:szCs w:val="48"/>
    </w:rPr>
  </w:style>
  <w:style w:type="paragraph" w:styleId="Nadpis2">
    <w:name w:val="Heading 2"/>
    <w:basedOn w:val="Normal1"/>
    <w:next w:val="Normal"/>
    <w:qFormat/>
    <w:pPr>
      <w:keepNext/>
      <w:keepLines/>
      <w:widowControl/>
      <w:spacing w:lineRule="auto" w:line="240" w:before="200" w:after="120"/>
    </w:pPr>
    <w:rPr>
      <w:rFonts w:ascii="Liberation Serif" w:hAnsi="Liberation Serif" w:eastAsia="Liberation Serif" w:cs="Liberation Serif"/>
      <w:b/>
      <w:color w:val="000000"/>
      <w:sz w:val="36"/>
      <w:szCs w:val="36"/>
    </w:rPr>
  </w:style>
  <w:style w:type="paragraph" w:styleId="Nadpis3">
    <w:name w:val="Heading 3"/>
    <w:basedOn w:val="Normal1"/>
    <w:next w:val="Normal"/>
    <w:qFormat/>
    <w:pPr>
      <w:keepNext/>
      <w:keepLines/>
      <w:widowControl/>
      <w:spacing w:lineRule="auto" w:line="240" w:before="140" w:after="120"/>
    </w:pPr>
    <w:rPr>
      <w:rFonts w:ascii="Liberation Serif" w:hAnsi="Liberation Serif" w:eastAsia="Liberation Serif" w:cs="Liberation Serif"/>
      <w:b/>
      <w:color w:val="000000"/>
      <w:sz w:val="28"/>
      <w:szCs w:val="28"/>
    </w:rPr>
  </w:style>
  <w:style w:type="paragraph" w:styleId="Nadpis4">
    <w:name w:val="Heading 4"/>
    <w:basedOn w:val="Normal1"/>
    <w:next w:val="Normal"/>
    <w:qFormat/>
    <w:pPr>
      <w:keepNext/>
      <w:keepLines/>
      <w:spacing w:lineRule="auto" w:line="240" w:before="240" w:after="40"/>
      <w:contextualSpacing/>
    </w:pPr>
    <w:rPr>
      <w:b/>
      <w:sz w:val="24"/>
      <w:szCs w:val="24"/>
    </w:rPr>
  </w:style>
  <w:style w:type="paragraph" w:styleId="Nadpis5">
    <w:name w:val="Heading 5"/>
    <w:basedOn w:val="Normal1"/>
    <w:next w:val="Normal"/>
    <w:qFormat/>
    <w:pPr>
      <w:keepNext/>
      <w:keepLines/>
      <w:spacing w:lineRule="auto" w:line="240" w:before="220" w:after="40"/>
      <w:contextualSpacing/>
    </w:pPr>
    <w:rPr>
      <w:b/>
      <w:sz w:val="22"/>
      <w:szCs w:val="22"/>
    </w:rPr>
  </w:style>
  <w:style w:type="paragraph" w:styleId="Nadpis6">
    <w:name w:val="Heading 6"/>
    <w:basedOn w:val="Normal1"/>
    <w:next w:val="Normal"/>
    <w:qFormat/>
    <w:pPr>
      <w:keepNext/>
      <w:keepLines/>
      <w:spacing w:lineRule="auto" w:line="240" w:before="200" w:after="40"/>
      <w:contextualSpacing/>
    </w:pPr>
    <w:rPr>
      <w:b/>
      <w:sz w:val="20"/>
      <w:szCs w:val="20"/>
    </w:rPr>
  </w:style>
  <w:style w:type="character" w:styleId="ListLabel1">
    <w:name w:val="ListLabel 1"/>
    <w:qFormat/>
    <w:rPr>
      <w:rFonts w:ascii="Times New Roman" w:hAnsi="Times New Roman"/>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eastAsia="Arial" w:cs="Arial"/>
    </w:rPr>
  </w:style>
  <w:style w:type="character" w:styleId="ListLabel11">
    <w:name w:val="ListLabel 11"/>
    <w:qFormat/>
    <w:rPr>
      <w:rFonts w:eastAsia="Arial" w:cs="Arial"/>
    </w:rPr>
  </w:style>
  <w:style w:type="character" w:styleId="ListLabel12">
    <w:name w:val="ListLabel 12"/>
    <w:qFormat/>
    <w:rPr>
      <w:rFonts w:eastAsia="Arial" w:cs="Arial"/>
    </w:rPr>
  </w:style>
  <w:style w:type="character" w:styleId="ListLabel13">
    <w:name w:val="ListLabel 13"/>
    <w:qFormat/>
    <w:rPr>
      <w:rFonts w:eastAsia="Arial" w:cs="Arial"/>
    </w:rPr>
  </w:style>
  <w:style w:type="character" w:styleId="ListLabel14">
    <w:name w:val="ListLabel 14"/>
    <w:qFormat/>
    <w:rPr>
      <w:rFonts w:eastAsia="Arial" w:cs="Arial"/>
    </w:rPr>
  </w:style>
  <w:style w:type="character" w:styleId="ListLabel15">
    <w:name w:val="ListLabel 15"/>
    <w:qFormat/>
    <w:rPr>
      <w:rFonts w:eastAsia="Arial" w:cs="Arial"/>
    </w:rPr>
  </w:style>
  <w:style w:type="character" w:styleId="ListLabel16">
    <w:name w:val="ListLabel 16"/>
    <w:qFormat/>
    <w:rPr>
      <w:rFonts w:eastAsia="Arial" w:cs="Arial"/>
    </w:rPr>
  </w:style>
  <w:style w:type="character" w:styleId="ListLabel17">
    <w:name w:val="ListLabel 17"/>
    <w:qFormat/>
    <w:rPr>
      <w:rFonts w:eastAsia="Arial" w:cs="Arial"/>
    </w:rPr>
  </w:style>
  <w:style w:type="character" w:styleId="ListLabel18">
    <w:name w:val="ListLabel 18"/>
    <w:qFormat/>
    <w:rPr>
      <w:rFonts w:eastAsia="Arial" w:cs="Arial"/>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eastAsia="Arial" w:cs="Arial"/>
      <w:b w:val="false"/>
      <w:sz w:val="24"/>
    </w:rPr>
  </w:style>
  <w:style w:type="character" w:styleId="ListLabel29">
    <w:name w:val="ListLabel 29"/>
    <w:qFormat/>
    <w:rPr>
      <w:rFonts w:eastAsia="Arial" w:cs="Arial"/>
    </w:rPr>
  </w:style>
  <w:style w:type="character" w:styleId="ListLabel30">
    <w:name w:val="ListLabel 30"/>
    <w:qFormat/>
    <w:rPr>
      <w:rFonts w:eastAsia="Arial" w:cs="Arial"/>
    </w:rPr>
  </w:style>
  <w:style w:type="character" w:styleId="ListLabel31">
    <w:name w:val="ListLabel 31"/>
    <w:qFormat/>
    <w:rPr>
      <w:rFonts w:eastAsia="Arial" w:cs="Arial"/>
    </w:rPr>
  </w:style>
  <w:style w:type="character" w:styleId="ListLabel32">
    <w:name w:val="ListLabel 32"/>
    <w:qFormat/>
    <w:rPr>
      <w:rFonts w:eastAsia="Arial" w:cs="Arial"/>
    </w:rPr>
  </w:style>
  <w:style w:type="character" w:styleId="ListLabel33">
    <w:name w:val="ListLabel 33"/>
    <w:qFormat/>
    <w:rPr>
      <w:rFonts w:eastAsia="Arial" w:cs="Arial"/>
    </w:rPr>
  </w:style>
  <w:style w:type="character" w:styleId="ListLabel34">
    <w:name w:val="ListLabel 34"/>
    <w:qFormat/>
    <w:rPr>
      <w:rFonts w:eastAsia="Arial" w:cs="Arial"/>
    </w:rPr>
  </w:style>
  <w:style w:type="character" w:styleId="ListLabel35">
    <w:name w:val="ListLabel 35"/>
    <w:qFormat/>
    <w:rPr>
      <w:rFonts w:eastAsia="Arial" w:cs="Arial"/>
    </w:rPr>
  </w:style>
  <w:style w:type="character" w:styleId="ListLabel36">
    <w:name w:val="ListLabel 36"/>
    <w:qFormat/>
    <w:rPr>
      <w:rFonts w:eastAsia="Arial" w:cs="Arial"/>
    </w:rPr>
  </w:style>
  <w:style w:type="character" w:styleId="ListLabel37">
    <w:name w:val="ListLabel 37"/>
    <w:qFormat/>
    <w:rPr>
      <w:rFonts w:ascii="Times New Roman" w:hAnsi="Times New Roman"/>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b w:val="false"/>
      <w:sz w:val="24"/>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eastAsia="Arial" w:cs="Arial"/>
      <w:sz w:val="24"/>
    </w:rPr>
  </w:style>
  <w:style w:type="character" w:styleId="ListLabel74">
    <w:name w:val="ListLabel 74"/>
    <w:qFormat/>
    <w:rPr>
      <w:rFonts w:eastAsia="Arial" w:cs="Arial"/>
    </w:rPr>
  </w:style>
  <w:style w:type="character" w:styleId="ListLabel75">
    <w:name w:val="ListLabel 75"/>
    <w:qFormat/>
    <w:rPr>
      <w:rFonts w:eastAsia="Arial" w:cs="Arial"/>
    </w:rPr>
  </w:style>
  <w:style w:type="character" w:styleId="ListLabel76">
    <w:name w:val="ListLabel 76"/>
    <w:qFormat/>
    <w:rPr>
      <w:rFonts w:eastAsia="Arial" w:cs="Arial"/>
    </w:rPr>
  </w:style>
  <w:style w:type="character" w:styleId="ListLabel77">
    <w:name w:val="ListLabel 77"/>
    <w:qFormat/>
    <w:rPr>
      <w:rFonts w:eastAsia="Arial" w:cs="Arial"/>
    </w:rPr>
  </w:style>
  <w:style w:type="character" w:styleId="ListLabel78">
    <w:name w:val="ListLabel 78"/>
    <w:qFormat/>
    <w:rPr>
      <w:rFonts w:eastAsia="Arial" w:cs="Arial"/>
    </w:rPr>
  </w:style>
  <w:style w:type="character" w:styleId="ListLabel79">
    <w:name w:val="ListLabel 79"/>
    <w:qFormat/>
    <w:rPr>
      <w:rFonts w:eastAsia="Arial" w:cs="Arial"/>
    </w:rPr>
  </w:style>
  <w:style w:type="character" w:styleId="ListLabel80">
    <w:name w:val="ListLabel 80"/>
    <w:qFormat/>
    <w:rPr>
      <w:rFonts w:eastAsia="Arial" w:cs="Arial"/>
    </w:rPr>
  </w:style>
  <w:style w:type="character" w:styleId="ListLabel81">
    <w:name w:val="ListLabel 81"/>
    <w:qFormat/>
    <w:rPr>
      <w:rFonts w:eastAsia="Arial" w:cs="Arial"/>
    </w:rPr>
  </w:style>
  <w:style w:type="character" w:styleId="Internetovodkaz">
    <w:name w:val="Internetový odkaz"/>
    <w:rPr>
      <w:color w:val="000080"/>
      <w:u w:val="single"/>
      <w:lang w:val="zxx" w:eastAsia="zxx" w:bidi="zxx"/>
    </w:rPr>
  </w:style>
  <w:style w:type="character" w:styleId="Odrky">
    <w:name w:val="Odrážky"/>
    <w:qFormat/>
    <w:rPr>
      <w:rFonts w:ascii="OpenSymbol" w:hAnsi="OpenSymbol" w:eastAsia="OpenSymbol" w:cs="OpenSymbol"/>
    </w:rPr>
  </w:style>
  <w:style w:type="paragraph" w:styleId="Nadpis">
    <w:name w:val="Nadpis"/>
    <w:basedOn w:val="Normal"/>
    <w:next w:val="Telotextu"/>
    <w:qFormat/>
    <w:pPr>
      <w:keepNext/>
      <w:spacing w:before="240" w:after="120"/>
    </w:pPr>
    <w:rPr>
      <w:rFonts w:ascii="Liberation Sans" w:hAnsi="Liberation Sans" w:eastAsia="Noto Sans CJK SC Regular" w:cs="FreeSans"/>
      <w:sz w:val="28"/>
      <w:szCs w:val="28"/>
    </w:rPr>
  </w:style>
  <w:style w:type="paragraph" w:styleId="Telotextu">
    <w:name w:val="Body Text"/>
    <w:basedOn w:val="Normal"/>
    <w:pPr>
      <w:spacing w:lineRule="auto" w:line="288" w:before="0" w:after="140"/>
    </w:pPr>
    <w:rPr/>
  </w:style>
  <w:style w:type="paragraph" w:styleId="Zoznam">
    <w:name w:val="List"/>
    <w:basedOn w:val="Telotextu"/>
    <w:pPr/>
    <w:rPr>
      <w:rFonts w:cs="FreeSans"/>
    </w:rPr>
  </w:style>
  <w:style w:type="paragraph" w:styleId="Popis">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Liberation Serif" w:hAnsi="Liberation Serif" w:eastAsia="Liberation Serif" w:cs="Liberation Serif"/>
      <w:b w:val="false"/>
      <w:i w:val="false"/>
      <w:caps w:val="false"/>
      <w:smallCaps w:val="false"/>
      <w:strike w:val="false"/>
      <w:dstrike w:val="false"/>
      <w:color w:val="000000"/>
      <w:position w:val="0"/>
      <w:sz w:val="24"/>
      <w:sz w:val="24"/>
      <w:szCs w:val="24"/>
      <w:u w:val="none"/>
      <w:vertAlign w:val="baseline"/>
      <w:lang w:val="sk-SK" w:eastAsia="zh-CN" w:bidi="hi-IN"/>
    </w:rPr>
  </w:style>
  <w:style w:type="paragraph" w:styleId="Nzov">
    <w:name w:val="Title"/>
    <w:basedOn w:val="Normal1"/>
    <w:next w:val="Normal"/>
    <w:qFormat/>
    <w:pPr>
      <w:keepNext/>
      <w:keepLines/>
      <w:spacing w:lineRule="auto" w:line="240" w:before="480" w:after="120"/>
      <w:contextualSpacing/>
    </w:pPr>
    <w:rPr>
      <w:b/>
      <w:sz w:val="72"/>
      <w:szCs w:val="72"/>
    </w:rPr>
  </w:style>
  <w:style w:type="paragraph" w:styleId="Podnzov">
    <w:name w:val="Subtitle"/>
    <w:basedOn w:val="Normal1"/>
    <w:next w:val="Normal"/>
    <w:qFormat/>
    <w:pPr>
      <w:keepNext/>
      <w:keepLines/>
      <w:spacing w:lineRule="auto" w:line="240" w:before="360" w:after="80"/>
      <w:contextualSpacing/>
    </w:pPr>
    <w:rPr>
      <w:rFonts w:ascii="Georgia" w:hAnsi="Georgia" w:eastAsia="Georgia" w:cs="Georgia"/>
      <w:i/>
      <w:color w:val="666666"/>
      <w:sz w:val="48"/>
      <w:szCs w:val="48"/>
    </w:rPr>
  </w:style>
  <w:style w:type="paragraph" w:styleId="Pta">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i.stack.imgur.com/jW5LR.png" TargetMode="External"/><Relationship Id="rId8" Type="http://schemas.openxmlformats.org/officeDocument/2006/relationships/image" Target="media/image6.png"/><Relationship Id="rId9" Type="http://schemas.openxmlformats.org/officeDocument/2006/relationships/hyperlink" Target="https://upload.wikimedia.org/wikipedia/commons/thumb/a/ac/HardLimitFunction.png/400px-HardLimitFunction.png"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en.wikibooks.org/wiki/Artificial_Neural_Networks/Neural_Network_Basics"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colah.github.io/posts/2015-08-Understanding-LSTMs/" TargetMode="External"/><Relationship Id="rId19" Type="http://schemas.openxmlformats.org/officeDocument/2006/relationships/image" Target="media/image14.png"/><Relationship Id="rId20" Type="http://schemas.openxmlformats.org/officeDocument/2006/relationships/hyperlink" Target="http://www2.fiit.stuba.sk/~bielik/courses/zs-slov/clanok/ref-new98/trabalka/276.gif" TargetMode="Externa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LibreOffice/5.1.4.2$Linux_X86_64 LibreOffice_project/10m0$Build-2</Application>
  <Pages>20</Pages>
  <Words>2800</Words>
  <Characters>17660</Characters>
  <CharactersWithSpaces>20312</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sk-SK</dc:language>
  <cp:lastModifiedBy/>
  <dcterms:modified xsi:type="dcterms:W3CDTF">2016-12-13T10:16:19Z</dcterms:modified>
  <cp:revision>1</cp:revision>
  <dc:subject/>
  <dc:title/>
</cp:coreProperties>
</file>