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1041" w14:textId="4F7864F9" w:rsidR="004057A4" w:rsidRDefault="0084751D" w:rsidP="001F1B2C">
      <w:pPr>
        <w:pStyle w:val="Heading1"/>
        <w:jc w:val="center"/>
        <w:rPr>
          <w:rFonts w:ascii="Garamond" w:hAnsi="Garamond"/>
          <w:color w:val="auto"/>
          <w:sz w:val="40"/>
          <w:szCs w:val="40"/>
        </w:rPr>
      </w:pPr>
      <w:r>
        <w:rPr>
          <w:rFonts w:ascii="Garamond" w:hAnsi="Garamond"/>
          <w:color w:val="auto"/>
          <w:sz w:val="40"/>
          <w:szCs w:val="40"/>
        </w:rPr>
        <w:t xml:space="preserve">AI Project: Evaluating Bank Customer Churn </w:t>
      </w:r>
    </w:p>
    <w:p w14:paraId="3BEB11C3" w14:textId="78573DBE" w:rsidR="0084751D" w:rsidRDefault="0084751D" w:rsidP="0084751D">
      <w:pPr>
        <w:pStyle w:val="Subtitle"/>
        <w:pBdr>
          <w:bottom w:val="single" w:sz="12" w:space="22" w:color="auto"/>
        </w:pBdr>
        <w:tabs>
          <w:tab w:val="center" w:pos="4513"/>
        </w:tabs>
      </w:pPr>
    </w:p>
    <w:p w14:paraId="1556C639" w14:textId="3CFF3FAA" w:rsidR="004057A4" w:rsidRDefault="004057A4" w:rsidP="004057A4"/>
    <w:p w14:paraId="2FC860C4" w14:textId="296B4F98" w:rsidR="00E541FD" w:rsidRPr="00E541FD" w:rsidRDefault="00AD3D96" w:rsidP="001F1B2C">
      <w:pPr>
        <w:jc w:val="center"/>
        <w:rPr>
          <w:rFonts w:ascii="Garamond" w:hAnsi="Garamond"/>
          <w:b/>
          <w:bCs/>
          <w:sz w:val="28"/>
          <w:szCs w:val="28"/>
          <w:u w:val="single"/>
        </w:rPr>
      </w:pPr>
      <w:r>
        <w:rPr>
          <w:rFonts w:ascii="Garamond" w:hAnsi="Garamond"/>
          <w:b/>
          <w:bCs/>
          <w:sz w:val="28"/>
          <w:szCs w:val="28"/>
          <w:u w:val="single"/>
        </w:rPr>
        <w:t>Project Goals and Business Value</w:t>
      </w:r>
    </w:p>
    <w:p w14:paraId="45EAE5CC" w14:textId="03024A23" w:rsidR="00AD3D96" w:rsidRDefault="00E541FD" w:rsidP="004057A4">
      <w:pPr>
        <w:rPr>
          <w:rFonts w:ascii="Garamond" w:hAnsi="Garamond"/>
          <w:sz w:val="28"/>
          <w:szCs w:val="28"/>
        </w:rPr>
      </w:pPr>
      <w:r w:rsidRPr="00E541FD">
        <w:rPr>
          <w:b/>
          <w:bCs/>
        </w:rPr>
        <w:t xml:space="preserve"> </w:t>
      </w:r>
      <w:r w:rsidR="001C4C1C" w:rsidRPr="001C4C1C">
        <w:rPr>
          <w:rFonts w:ascii="Garamond" w:hAnsi="Garamond"/>
          <w:sz w:val="28"/>
          <w:szCs w:val="28"/>
        </w:rPr>
        <w:t xml:space="preserve">The aim of this project is to predict customer churn, a common business </w:t>
      </w:r>
      <w:r w:rsidR="001C4C1C">
        <w:rPr>
          <w:rFonts w:ascii="Garamond" w:hAnsi="Garamond"/>
          <w:sz w:val="28"/>
          <w:szCs w:val="28"/>
        </w:rPr>
        <w:t xml:space="preserve">key performance indicator (KPI). </w:t>
      </w:r>
      <w:r w:rsidR="001C4C1C" w:rsidRPr="001C4C1C">
        <w:rPr>
          <w:rFonts w:ascii="Garamond" w:hAnsi="Garamond"/>
          <w:sz w:val="28"/>
          <w:szCs w:val="28"/>
        </w:rPr>
        <w:t>Churn is when customers stop using a product, and reducing it is crucial for business success. Using AI to understand factors that influence churn can help define effective business strategies</w:t>
      </w:r>
      <w:r w:rsidR="001C4C1C">
        <w:rPr>
          <w:rFonts w:ascii="Garamond" w:hAnsi="Garamond"/>
          <w:sz w:val="28"/>
          <w:szCs w:val="28"/>
        </w:rPr>
        <w:t xml:space="preserve">, and it is </w:t>
      </w:r>
      <w:r w:rsidR="00AD3D96">
        <w:rPr>
          <w:rFonts w:ascii="Garamond" w:hAnsi="Garamond"/>
          <w:sz w:val="28"/>
          <w:szCs w:val="28"/>
        </w:rPr>
        <w:t xml:space="preserve">also one of </w:t>
      </w:r>
      <w:r w:rsidR="001C4C1C">
        <w:rPr>
          <w:rFonts w:ascii="Garamond" w:hAnsi="Garamond"/>
          <w:sz w:val="28"/>
          <w:szCs w:val="28"/>
        </w:rPr>
        <w:t>the goal</w:t>
      </w:r>
      <w:r w:rsidR="00AD3D96">
        <w:rPr>
          <w:rFonts w:ascii="Garamond" w:hAnsi="Garamond"/>
          <w:sz w:val="28"/>
          <w:szCs w:val="28"/>
        </w:rPr>
        <w:t>s</w:t>
      </w:r>
      <w:r w:rsidR="001C4C1C">
        <w:rPr>
          <w:rFonts w:ascii="Garamond" w:hAnsi="Garamond"/>
          <w:sz w:val="28"/>
          <w:szCs w:val="28"/>
        </w:rPr>
        <w:t xml:space="preserve"> of the project. </w:t>
      </w:r>
    </w:p>
    <w:p w14:paraId="19A4BB8E" w14:textId="2B24C208" w:rsidR="00AD3D96" w:rsidRDefault="001C4C1C" w:rsidP="004057A4">
      <w:pPr>
        <w:rPr>
          <w:rFonts w:ascii="Garamond" w:hAnsi="Garamond"/>
          <w:sz w:val="28"/>
          <w:szCs w:val="28"/>
        </w:rPr>
      </w:pPr>
      <w:r>
        <w:rPr>
          <w:rFonts w:ascii="Garamond" w:hAnsi="Garamond"/>
          <w:sz w:val="28"/>
          <w:szCs w:val="28"/>
        </w:rPr>
        <w:t xml:space="preserve">We will implement a </w:t>
      </w:r>
      <w:r w:rsidR="00AD3D96">
        <w:rPr>
          <w:rFonts w:ascii="Garamond" w:hAnsi="Garamond"/>
          <w:sz w:val="28"/>
          <w:szCs w:val="28"/>
        </w:rPr>
        <w:t>m</w:t>
      </w:r>
      <w:r>
        <w:rPr>
          <w:rFonts w:ascii="Garamond" w:hAnsi="Garamond"/>
          <w:sz w:val="28"/>
          <w:szCs w:val="28"/>
        </w:rPr>
        <w:t xml:space="preserve">achine </w:t>
      </w:r>
      <w:r w:rsidR="00AD3D96">
        <w:rPr>
          <w:rFonts w:ascii="Garamond" w:hAnsi="Garamond"/>
          <w:sz w:val="28"/>
          <w:szCs w:val="28"/>
        </w:rPr>
        <w:t>l</w:t>
      </w:r>
      <w:r>
        <w:rPr>
          <w:rFonts w:ascii="Garamond" w:hAnsi="Garamond"/>
          <w:sz w:val="28"/>
          <w:szCs w:val="28"/>
        </w:rPr>
        <w:t xml:space="preserve">earning algorithm, </w:t>
      </w:r>
      <w:r w:rsidR="00AD3D96">
        <w:rPr>
          <w:rFonts w:ascii="Garamond" w:hAnsi="Garamond"/>
          <w:sz w:val="28"/>
          <w:szCs w:val="28"/>
        </w:rPr>
        <w:t>L</w:t>
      </w:r>
      <w:r>
        <w:rPr>
          <w:rFonts w:ascii="Garamond" w:hAnsi="Garamond"/>
          <w:sz w:val="28"/>
          <w:szCs w:val="28"/>
        </w:rPr>
        <w:t>ogistic Regression to perform Binary Classification to determine the ‘churn status’ of a customer</w:t>
      </w:r>
      <w:r w:rsidR="00B06374">
        <w:rPr>
          <w:rFonts w:ascii="Garamond" w:hAnsi="Garamond"/>
          <w:sz w:val="28"/>
          <w:szCs w:val="28"/>
        </w:rPr>
        <w:t xml:space="preserve"> given a set of features</w:t>
      </w:r>
      <w:r>
        <w:rPr>
          <w:rFonts w:ascii="Garamond" w:hAnsi="Garamond"/>
          <w:sz w:val="28"/>
          <w:szCs w:val="28"/>
        </w:rPr>
        <w:t xml:space="preserve">. Additionally, we will </w:t>
      </w:r>
      <w:r w:rsidR="00AD3D96">
        <w:rPr>
          <w:rFonts w:ascii="Garamond" w:hAnsi="Garamond"/>
          <w:sz w:val="28"/>
          <w:szCs w:val="28"/>
        </w:rPr>
        <w:t xml:space="preserve">compute the Shapley values for our model in an attempt to define what features have the most impact in influencing a customer’s churn status. </w:t>
      </w:r>
    </w:p>
    <w:p w14:paraId="3C347B6F" w14:textId="77777777" w:rsidR="001F1B2C" w:rsidRDefault="001F1B2C" w:rsidP="004057A4">
      <w:pPr>
        <w:rPr>
          <w:rFonts w:ascii="Garamond" w:hAnsi="Garamond"/>
          <w:sz w:val="28"/>
          <w:szCs w:val="28"/>
        </w:rPr>
      </w:pPr>
    </w:p>
    <w:p w14:paraId="33FC9B01" w14:textId="52260A0C" w:rsidR="00360324" w:rsidRDefault="00360324" w:rsidP="001F1B2C">
      <w:pPr>
        <w:jc w:val="center"/>
        <w:rPr>
          <w:rFonts w:ascii="Garamond" w:hAnsi="Garamond"/>
          <w:sz w:val="28"/>
          <w:szCs w:val="28"/>
          <w:u w:val="single"/>
        </w:rPr>
      </w:pPr>
      <w:r>
        <w:rPr>
          <w:rFonts w:ascii="Garamond" w:hAnsi="Garamond"/>
          <w:b/>
          <w:bCs/>
          <w:sz w:val="28"/>
          <w:szCs w:val="28"/>
          <w:u w:val="single"/>
        </w:rPr>
        <w:t>Dataset</w:t>
      </w:r>
    </w:p>
    <w:p w14:paraId="3090EED2" w14:textId="45C9830C" w:rsidR="00360324" w:rsidRDefault="00360324" w:rsidP="004057A4">
      <w:pPr>
        <w:rPr>
          <w:rFonts w:ascii="Garamond" w:hAnsi="Garamond"/>
          <w:sz w:val="28"/>
          <w:szCs w:val="28"/>
        </w:rPr>
      </w:pPr>
      <w:r>
        <w:rPr>
          <w:rFonts w:ascii="Garamond" w:hAnsi="Garamond"/>
          <w:sz w:val="28"/>
          <w:szCs w:val="28"/>
        </w:rPr>
        <w:t>For our project we will be using the ‘</w:t>
      </w:r>
      <w:hyperlink r:id="rId7" w:history="1">
        <w:r w:rsidRPr="00360324">
          <w:rPr>
            <w:rStyle w:val="Hyperlink"/>
            <w:rFonts w:ascii="Garamond" w:hAnsi="Garamond"/>
            <w:sz w:val="28"/>
            <w:szCs w:val="28"/>
          </w:rPr>
          <w:t>Bank Customer</w:t>
        </w:r>
        <w:r w:rsidRPr="00360324">
          <w:rPr>
            <w:rStyle w:val="Hyperlink"/>
            <w:rFonts w:ascii="Garamond" w:hAnsi="Garamond"/>
            <w:sz w:val="28"/>
            <w:szCs w:val="28"/>
          </w:rPr>
          <w:t xml:space="preserve"> </w:t>
        </w:r>
        <w:r w:rsidRPr="00360324">
          <w:rPr>
            <w:rStyle w:val="Hyperlink"/>
            <w:rFonts w:ascii="Garamond" w:hAnsi="Garamond"/>
            <w:sz w:val="28"/>
            <w:szCs w:val="28"/>
          </w:rPr>
          <w:t>Ch</w:t>
        </w:r>
        <w:r w:rsidRPr="00360324">
          <w:rPr>
            <w:rStyle w:val="Hyperlink"/>
            <w:rFonts w:ascii="Garamond" w:hAnsi="Garamond"/>
            <w:sz w:val="28"/>
            <w:szCs w:val="28"/>
          </w:rPr>
          <w:t>u</w:t>
        </w:r>
        <w:r w:rsidRPr="00360324">
          <w:rPr>
            <w:rStyle w:val="Hyperlink"/>
            <w:rFonts w:ascii="Garamond" w:hAnsi="Garamond"/>
            <w:sz w:val="28"/>
            <w:szCs w:val="28"/>
          </w:rPr>
          <w:t>r</w:t>
        </w:r>
        <w:r w:rsidRPr="00360324">
          <w:rPr>
            <w:rStyle w:val="Hyperlink"/>
            <w:rFonts w:ascii="Garamond" w:hAnsi="Garamond"/>
            <w:sz w:val="28"/>
            <w:szCs w:val="28"/>
          </w:rPr>
          <w:t>n Dataset’</w:t>
        </w:r>
      </w:hyperlink>
      <w:r>
        <w:rPr>
          <w:rFonts w:ascii="Garamond" w:hAnsi="Garamond"/>
          <w:sz w:val="28"/>
          <w:szCs w:val="28"/>
        </w:rPr>
        <w:t xml:space="preserve"> which is freely available in Kaggle. The dataset is mock customer data of account holders from the fictional </w:t>
      </w:r>
      <w:r>
        <w:rPr>
          <w:rFonts w:ascii="Garamond" w:hAnsi="Garamond"/>
          <w:b/>
          <w:bCs/>
          <w:sz w:val="28"/>
          <w:szCs w:val="28"/>
        </w:rPr>
        <w:t xml:space="preserve">ABC Multinational Bank </w:t>
      </w:r>
      <w:r>
        <w:rPr>
          <w:rFonts w:ascii="Garamond" w:hAnsi="Garamond"/>
          <w:sz w:val="28"/>
          <w:szCs w:val="28"/>
        </w:rPr>
        <w:t xml:space="preserve">containing around 10,000 samples and 11 features. These features include </w:t>
      </w:r>
      <w:r w:rsidR="00193D82">
        <w:rPr>
          <w:rFonts w:ascii="Garamond" w:hAnsi="Garamond"/>
          <w:sz w:val="28"/>
          <w:szCs w:val="28"/>
        </w:rPr>
        <w:t xml:space="preserve">variables such as: Credit Score, Country of Residence, Gender,  Tenure (Years having an account in the bank), etc. </w:t>
      </w:r>
    </w:p>
    <w:p w14:paraId="7A64BCD6" w14:textId="44701296" w:rsidR="00B06374" w:rsidRDefault="00193D82" w:rsidP="004057A4">
      <w:pPr>
        <w:rPr>
          <w:rFonts w:ascii="Garamond" w:hAnsi="Garamond"/>
          <w:sz w:val="28"/>
          <w:szCs w:val="28"/>
        </w:rPr>
      </w:pPr>
      <w:r>
        <w:rPr>
          <w:rFonts w:ascii="Garamond" w:hAnsi="Garamond"/>
          <w:sz w:val="28"/>
          <w:szCs w:val="28"/>
        </w:rPr>
        <w:t>We decided to split our data</w:t>
      </w:r>
      <w:r w:rsidR="00AD315F">
        <w:rPr>
          <w:rFonts w:ascii="Garamond" w:hAnsi="Garamond"/>
          <w:sz w:val="28"/>
          <w:szCs w:val="28"/>
        </w:rPr>
        <w:t xml:space="preserve"> into a training, validation and test set</w:t>
      </w:r>
      <w:r>
        <w:rPr>
          <w:rFonts w:ascii="Garamond" w:hAnsi="Garamond"/>
          <w:sz w:val="28"/>
          <w:szCs w:val="28"/>
        </w:rPr>
        <w:t xml:space="preserve"> in the following </w:t>
      </w:r>
      <w:r w:rsidR="00AD315F">
        <w:rPr>
          <w:rFonts w:ascii="Garamond" w:hAnsi="Garamond"/>
          <w:sz w:val="28"/>
          <w:szCs w:val="28"/>
        </w:rPr>
        <w:t>percentages:</w:t>
      </w:r>
      <w:r>
        <w:rPr>
          <w:rFonts w:ascii="Garamond" w:hAnsi="Garamond"/>
          <w:sz w:val="28"/>
          <w:szCs w:val="28"/>
        </w:rPr>
        <w:t xml:space="preserve"> 70:10:20, respectively. </w:t>
      </w:r>
    </w:p>
    <w:p w14:paraId="1A85E65A" w14:textId="77777777" w:rsidR="001F1B2C" w:rsidRDefault="001F1B2C" w:rsidP="001F1B2C">
      <w:pPr>
        <w:jc w:val="center"/>
        <w:rPr>
          <w:rFonts w:ascii="Garamond" w:hAnsi="Garamond"/>
          <w:sz w:val="28"/>
          <w:szCs w:val="28"/>
        </w:rPr>
      </w:pPr>
    </w:p>
    <w:p w14:paraId="132B9126" w14:textId="185C432E" w:rsidR="00B06374" w:rsidRPr="00B06374" w:rsidRDefault="00B06374" w:rsidP="001F1B2C">
      <w:pPr>
        <w:jc w:val="center"/>
        <w:rPr>
          <w:rFonts w:ascii="Garamond" w:hAnsi="Garamond"/>
          <w:b/>
          <w:bCs/>
          <w:sz w:val="28"/>
          <w:szCs w:val="28"/>
          <w:u w:val="single"/>
        </w:rPr>
      </w:pPr>
      <w:r>
        <w:rPr>
          <w:rFonts w:ascii="Garamond" w:hAnsi="Garamond"/>
          <w:b/>
          <w:bCs/>
          <w:sz w:val="28"/>
          <w:szCs w:val="28"/>
          <w:u w:val="single"/>
        </w:rPr>
        <w:t>Project Management Framework</w:t>
      </w:r>
    </w:p>
    <w:p w14:paraId="25BFC15D" w14:textId="1DE2C6B7" w:rsidR="00AD3D96" w:rsidRDefault="00B06374" w:rsidP="004057A4">
      <w:pPr>
        <w:rPr>
          <w:rFonts w:ascii="Garamond" w:hAnsi="Garamond"/>
          <w:sz w:val="28"/>
          <w:szCs w:val="28"/>
        </w:rPr>
      </w:pPr>
      <w:r>
        <w:rPr>
          <w:rFonts w:ascii="Garamond" w:hAnsi="Garamond"/>
          <w:sz w:val="28"/>
          <w:szCs w:val="28"/>
        </w:rPr>
        <w:t xml:space="preserve">For our project management methodology we have opted to go to a standard Agile methodology focusing on Scrums. We will prioritise features in our development, and work on the most important features first, and adapt if necessary. </w:t>
      </w:r>
    </w:p>
    <w:p w14:paraId="37601F13" w14:textId="671A7136" w:rsidR="001F1B2C" w:rsidRDefault="001F1B2C" w:rsidP="004057A4">
      <w:pPr>
        <w:rPr>
          <w:rFonts w:ascii="Garamond" w:hAnsi="Garamond"/>
          <w:sz w:val="28"/>
          <w:szCs w:val="28"/>
        </w:rPr>
      </w:pPr>
    </w:p>
    <w:p w14:paraId="7C7619E0" w14:textId="45E8AA78" w:rsidR="0084751D" w:rsidRDefault="0084751D" w:rsidP="004057A4">
      <w:pPr>
        <w:rPr>
          <w:rFonts w:ascii="Garamond" w:hAnsi="Garamond"/>
          <w:sz w:val="28"/>
          <w:szCs w:val="28"/>
        </w:rPr>
      </w:pPr>
    </w:p>
    <w:p w14:paraId="09E08E98" w14:textId="77777777" w:rsidR="0084751D" w:rsidRDefault="0084751D" w:rsidP="004057A4">
      <w:pPr>
        <w:rPr>
          <w:rFonts w:ascii="Garamond" w:hAnsi="Garamond"/>
          <w:sz w:val="28"/>
          <w:szCs w:val="28"/>
        </w:rPr>
      </w:pPr>
    </w:p>
    <w:p w14:paraId="64C39836" w14:textId="30152CB0" w:rsidR="00B06374" w:rsidRDefault="00B06374" w:rsidP="001F1B2C">
      <w:pPr>
        <w:jc w:val="center"/>
        <w:rPr>
          <w:rFonts w:ascii="Garamond" w:hAnsi="Garamond"/>
          <w:sz w:val="28"/>
          <w:szCs w:val="28"/>
        </w:rPr>
      </w:pPr>
      <w:r>
        <w:rPr>
          <w:rFonts w:ascii="Garamond" w:hAnsi="Garamond"/>
          <w:b/>
          <w:bCs/>
          <w:sz w:val="28"/>
          <w:szCs w:val="28"/>
          <w:u w:val="single"/>
        </w:rPr>
        <w:lastRenderedPageBreak/>
        <w:t>Team Organization and Roles</w:t>
      </w:r>
    </w:p>
    <w:p w14:paraId="3EE02BE2" w14:textId="51BE62AA" w:rsidR="00B06374" w:rsidRPr="00B06374" w:rsidRDefault="00B06374" w:rsidP="004057A4">
      <w:pPr>
        <w:rPr>
          <w:rFonts w:ascii="Garamond" w:hAnsi="Garamond"/>
          <w:sz w:val="28"/>
          <w:szCs w:val="28"/>
        </w:rPr>
      </w:pPr>
      <w:r>
        <w:rPr>
          <w:rFonts w:ascii="Garamond" w:hAnsi="Garamond"/>
          <w:sz w:val="28"/>
          <w:szCs w:val="28"/>
        </w:rPr>
        <w:t>Our team is consisted of 2 people only, Martin and Sameera</w:t>
      </w:r>
      <w:r w:rsidR="001F1B2C">
        <w:rPr>
          <w:rFonts w:ascii="Garamond" w:hAnsi="Garamond"/>
          <w:sz w:val="28"/>
          <w:szCs w:val="28"/>
        </w:rPr>
        <w:t xml:space="preserve">. Considering we are both AIS students with multi-disciplinary skills we have not defined strict roles to each other. Additionally, due to the size of the team and ease of communication we discuss and take our project decisions together. </w:t>
      </w:r>
    </w:p>
    <w:p w14:paraId="273A3720" w14:textId="10C89FA5" w:rsidR="004057A4" w:rsidRDefault="004057A4" w:rsidP="004057A4">
      <w:pPr>
        <w:rPr>
          <w:rFonts w:ascii="Garamond" w:hAnsi="Garamond"/>
          <w:sz w:val="28"/>
          <w:szCs w:val="28"/>
        </w:rPr>
      </w:pPr>
    </w:p>
    <w:p w14:paraId="73779745" w14:textId="3DDA26F4" w:rsidR="001F1B2C" w:rsidRPr="001F1B2C" w:rsidRDefault="001F1B2C" w:rsidP="001F1B2C">
      <w:pPr>
        <w:pStyle w:val="Heading1"/>
        <w:jc w:val="center"/>
        <w:rPr>
          <w:rFonts w:ascii="Garamond" w:hAnsi="Garamond"/>
          <w:color w:val="auto"/>
          <w:sz w:val="40"/>
          <w:szCs w:val="40"/>
        </w:rPr>
      </w:pPr>
      <w:r>
        <w:rPr>
          <w:rFonts w:ascii="Garamond" w:hAnsi="Garamond"/>
          <w:color w:val="auto"/>
          <w:sz w:val="40"/>
          <w:szCs w:val="40"/>
        </w:rPr>
        <w:t>Technical Specifications</w:t>
      </w:r>
    </w:p>
    <w:p w14:paraId="7BA13B94" w14:textId="20A43FF0" w:rsidR="001F1B2C" w:rsidRDefault="001F1B2C" w:rsidP="004057A4">
      <w:pPr>
        <w:rPr>
          <w:rFonts w:ascii="Garamond" w:hAnsi="Garamond"/>
          <w:sz w:val="28"/>
          <w:szCs w:val="28"/>
        </w:rPr>
      </w:pPr>
    </w:p>
    <w:p w14:paraId="699AA6C6" w14:textId="66CD3445" w:rsidR="00CB5C69" w:rsidRDefault="00CB5C69" w:rsidP="00CB5C69">
      <w:pPr>
        <w:rPr>
          <w:rFonts w:ascii="Garamond" w:hAnsi="Garamond"/>
          <w:sz w:val="28"/>
          <w:szCs w:val="28"/>
        </w:rPr>
      </w:pPr>
      <w:r>
        <w:rPr>
          <w:rFonts w:ascii="Garamond" w:hAnsi="Garamond"/>
          <w:sz w:val="28"/>
          <w:szCs w:val="28"/>
        </w:rPr>
        <w:t xml:space="preserve">The entirety of this project can be found on </w:t>
      </w:r>
      <w:hyperlink r:id="rId8" w:history="1">
        <w:proofErr w:type="spellStart"/>
        <w:r w:rsidRPr="00CB5C69">
          <w:rPr>
            <w:rStyle w:val="Hyperlink"/>
            <w:rFonts w:ascii="Garamond" w:hAnsi="Garamond"/>
            <w:sz w:val="28"/>
            <w:szCs w:val="28"/>
          </w:rPr>
          <w:t>BankCustomerChurn</w:t>
        </w:r>
        <w:proofErr w:type="spellEnd"/>
      </w:hyperlink>
      <w:r>
        <w:rPr>
          <w:rFonts w:ascii="Garamond" w:hAnsi="Garamond"/>
          <w:sz w:val="28"/>
          <w:szCs w:val="28"/>
        </w:rPr>
        <w:t xml:space="preserve"> repository. </w:t>
      </w:r>
    </w:p>
    <w:p w14:paraId="695B3B7E" w14:textId="2B2DC839" w:rsidR="00CB5C69" w:rsidRPr="001C4C1C" w:rsidRDefault="00CB5C69" w:rsidP="00CB5C69">
      <w:pPr>
        <w:rPr>
          <w:rFonts w:ascii="Garamond" w:hAnsi="Garamond"/>
          <w:sz w:val="28"/>
          <w:szCs w:val="28"/>
        </w:rPr>
      </w:pPr>
      <w:r>
        <w:rPr>
          <w:rFonts w:ascii="Garamond" w:hAnsi="Garamond"/>
          <w:sz w:val="28"/>
          <w:szCs w:val="28"/>
        </w:rPr>
        <w:t xml:space="preserve">For our project organization we have implemented the template cookie-cutter </w:t>
      </w:r>
      <w:hyperlink r:id="rId9" w:history="1">
        <w:r w:rsidRPr="00CB5C69">
          <w:rPr>
            <w:rStyle w:val="Hyperlink"/>
            <w:rFonts w:ascii="Garamond" w:hAnsi="Garamond"/>
            <w:sz w:val="28"/>
            <w:szCs w:val="28"/>
          </w:rPr>
          <w:t>found here</w:t>
        </w:r>
      </w:hyperlink>
      <w:r>
        <w:rPr>
          <w:rFonts w:ascii="Garamond" w:hAnsi="Garamond"/>
          <w:sz w:val="28"/>
          <w:szCs w:val="28"/>
        </w:rPr>
        <w:t xml:space="preserve">.  </w:t>
      </w:r>
    </w:p>
    <w:sectPr w:rsidR="00CB5C69" w:rsidRPr="001C4C1C" w:rsidSect="001F1B2C">
      <w:footerReference w:type="default" r:id="rId10"/>
      <w:pgSz w:w="11906" w:h="16838"/>
      <w:pgMar w:top="1440" w:right="1440" w:bottom="1440" w:left="1440" w:header="708" w:footer="708" w:gutter="0"/>
      <w:pgBorders w:offsetFrom="page">
        <w:top w:val="single" w:sz="18" w:space="24" w:color="1F4E79" w:themeColor="accent5" w:themeShade="80"/>
        <w:left w:val="single" w:sz="18" w:space="24" w:color="1F4E79" w:themeColor="accent5" w:themeShade="80"/>
        <w:bottom w:val="single" w:sz="18" w:space="24" w:color="1F4E79" w:themeColor="accent5" w:themeShade="80"/>
        <w:right w:val="single" w:sz="18" w:space="24" w:color="1F4E79"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B9F9" w14:textId="77777777" w:rsidR="000D66C1" w:rsidRDefault="000D66C1" w:rsidP="004057A4">
      <w:pPr>
        <w:spacing w:after="0" w:line="240" w:lineRule="auto"/>
      </w:pPr>
      <w:r>
        <w:separator/>
      </w:r>
    </w:p>
  </w:endnote>
  <w:endnote w:type="continuationSeparator" w:id="0">
    <w:p w14:paraId="06507D85" w14:textId="77777777" w:rsidR="000D66C1" w:rsidRDefault="000D66C1" w:rsidP="0040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44D1" w14:textId="089897E3" w:rsidR="004057A4" w:rsidRDefault="004057A4">
    <w:pPr>
      <w:pStyle w:val="Footer"/>
    </w:pPr>
  </w:p>
  <w:p w14:paraId="0925A26A" w14:textId="0DF9914C" w:rsidR="004057A4" w:rsidRDefault="0084751D" w:rsidP="0084751D">
    <w:pPr>
      <w:pStyle w:val="Subtitle"/>
    </w:pPr>
    <w:r>
      <w:t xml:space="preserve">AIS-2022F </w:t>
    </w:r>
    <w:r>
      <w:tab/>
    </w:r>
    <w:r>
      <w:tab/>
    </w:r>
    <w:r>
      <w:tab/>
    </w:r>
    <w:r>
      <w:tab/>
    </w:r>
    <w:r>
      <w:tab/>
    </w:r>
    <w:r>
      <w:tab/>
    </w:r>
    <w:r>
      <w:tab/>
    </w:r>
    <w:r w:rsidR="004057A4">
      <w:t>M</w:t>
    </w:r>
    <w:r w:rsidR="004057A4">
      <w:t>artin Sejas &amp; Sameera Holy</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4E54" w14:textId="77777777" w:rsidR="000D66C1" w:rsidRDefault="000D66C1" w:rsidP="004057A4">
      <w:pPr>
        <w:spacing w:after="0" w:line="240" w:lineRule="auto"/>
      </w:pPr>
      <w:r>
        <w:separator/>
      </w:r>
    </w:p>
  </w:footnote>
  <w:footnote w:type="continuationSeparator" w:id="0">
    <w:p w14:paraId="70B48A28" w14:textId="77777777" w:rsidR="000D66C1" w:rsidRDefault="000D66C1" w:rsidP="00405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ED5"/>
    <w:multiLevelType w:val="hybridMultilevel"/>
    <w:tmpl w:val="9A2AD7A4"/>
    <w:lvl w:ilvl="0" w:tplc="7EBC55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C3412"/>
    <w:multiLevelType w:val="hybridMultilevel"/>
    <w:tmpl w:val="FFE82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580609">
    <w:abstractNumId w:val="0"/>
  </w:num>
  <w:num w:numId="2" w16cid:durableId="1030954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A4"/>
    <w:rsid w:val="00030FF5"/>
    <w:rsid w:val="000D66C1"/>
    <w:rsid w:val="00193D82"/>
    <w:rsid w:val="001C4C1C"/>
    <w:rsid w:val="001F1B2C"/>
    <w:rsid w:val="00360324"/>
    <w:rsid w:val="004057A4"/>
    <w:rsid w:val="0048024A"/>
    <w:rsid w:val="005A6A83"/>
    <w:rsid w:val="005E2BB3"/>
    <w:rsid w:val="0084751D"/>
    <w:rsid w:val="00AD315F"/>
    <w:rsid w:val="00AD3D96"/>
    <w:rsid w:val="00AD7F79"/>
    <w:rsid w:val="00B06374"/>
    <w:rsid w:val="00CB5C69"/>
    <w:rsid w:val="00E54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82C8"/>
  <w15:chartTrackingRefBased/>
  <w15:docId w15:val="{9D4EA9B3-C538-418F-BAED-FE1076FF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B3"/>
  </w:style>
  <w:style w:type="paragraph" w:styleId="Heading1">
    <w:name w:val="heading 1"/>
    <w:basedOn w:val="Normal"/>
    <w:next w:val="Normal"/>
    <w:link w:val="Heading1Char"/>
    <w:uiPriority w:val="9"/>
    <w:qFormat/>
    <w:rsid w:val="00405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57A4"/>
    <w:rPr>
      <w:rFonts w:eastAsiaTheme="minorEastAsia"/>
      <w:color w:val="5A5A5A" w:themeColor="text1" w:themeTint="A5"/>
      <w:spacing w:val="15"/>
    </w:rPr>
  </w:style>
  <w:style w:type="paragraph" w:styleId="Header">
    <w:name w:val="header"/>
    <w:basedOn w:val="Normal"/>
    <w:link w:val="HeaderChar"/>
    <w:uiPriority w:val="99"/>
    <w:unhideWhenUsed/>
    <w:rsid w:val="00405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7A4"/>
  </w:style>
  <w:style w:type="paragraph" w:styleId="Footer">
    <w:name w:val="footer"/>
    <w:basedOn w:val="Normal"/>
    <w:link w:val="FooterChar"/>
    <w:uiPriority w:val="99"/>
    <w:unhideWhenUsed/>
    <w:rsid w:val="00405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7A4"/>
  </w:style>
  <w:style w:type="paragraph" w:styleId="ListParagraph">
    <w:name w:val="List Paragraph"/>
    <w:basedOn w:val="Normal"/>
    <w:uiPriority w:val="34"/>
    <w:qFormat/>
    <w:rsid w:val="004057A4"/>
    <w:pPr>
      <w:ind w:left="720"/>
      <w:contextualSpacing/>
    </w:pPr>
  </w:style>
  <w:style w:type="character" w:customStyle="1" w:styleId="Heading1Char">
    <w:name w:val="Heading 1 Char"/>
    <w:basedOn w:val="DefaultParagraphFont"/>
    <w:link w:val="Heading1"/>
    <w:uiPriority w:val="9"/>
    <w:rsid w:val="004057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4C1C"/>
    <w:rPr>
      <w:color w:val="0563C1" w:themeColor="hyperlink"/>
      <w:u w:val="single"/>
    </w:rPr>
  </w:style>
  <w:style w:type="character" w:styleId="UnresolvedMention">
    <w:name w:val="Unresolved Mention"/>
    <w:basedOn w:val="DefaultParagraphFont"/>
    <w:uiPriority w:val="99"/>
    <w:semiHidden/>
    <w:unhideWhenUsed/>
    <w:rsid w:val="001C4C1C"/>
    <w:rPr>
      <w:color w:val="605E5C"/>
      <w:shd w:val="clear" w:color="auto" w:fill="E1DFDD"/>
    </w:rPr>
  </w:style>
  <w:style w:type="character" w:styleId="FollowedHyperlink">
    <w:name w:val="FollowedHyperlink"/>
    <w:basedOn w:val="DefaultParagraphFont"/>
    <w:uiPriority w:val="99"/>
    <w:semiHidden/>
    <w:unhideWhenUsed/>
    <w:rsid w:val="003603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sejas/BankCustomerChurn" TargetMode="External"/><Relationship Id="rId3" Type="http://schemas.openxmlformats.org/officeDocument/2006/relationships/settings" Target="settings.xml"/><Relationship Id="rId7" Type="http://schemas.openxmlformats.org/officeDocument/2006/relationships/hyperlink" Target="https://www.kaggle.com/datasets/gauravtopre/bank-customer-churn-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ndata.github.io/cookiecutte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hugo De barros sejas</dc:creator>
  <cp:keywords/>
  <dc:description/>
  <cp:lastModifiedBy>Martin hugo De barros sejas</cp:lastModifiedBy>
  <cp:revision>4</cp:revision>
  <dcterms:created xsi:type="dcterms:W3CDTF">2023-03-22T09:14:00Z</dcterms:created>
  <dcterms:modified xsi:type="dcterms:W3CDTF">2023-03-22T10:51:00Z</dcterms:modified>
</cp:coreProperties>
</file>