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34A" w14:textId="6FD83182" w:rsidR="00CD733F" w:rsidDel="00827F3E" w:rsidRDefault="00CD733F" w:rsidP="009D4F03">
      <w:pPr>
        <w:spacing w:before="240"/>
        <w:rPr>
          <w:rFonts w:ascii="Segoe UI" w:eastAsia="Segoe UI" w:hAnsi="Segoe UI" w:cs="Segoe UI"/>
          <w:b/>
          <w:color w:val="666666"/>
          <w:sz w:val="26"/>
          <w:szCs w:val="26"/>
        </w:rPr>
      </w:pPr>
      <w:r w:rsidRPr="00C82EAD" w:rsidDel="009D5A18">
        <w:rPr>
          <w:rFonts w:ascii="Segoe UI" w:eastAsia="Segoe UI" w:hAnsi="Segoe UI" w:cs="Segoe UI"/>
          <w:b/>
          <w:color w:val="666666"/>
          <w:sz w:val="26"/>
          <w:szCs w:val="26"/>
        </w:rPr>
        <w:t xml:space="preserve">Microsoft </w:t>
      </w:r>
      <w:r w:rsidRPr="00C82EAD" w:rsidDel="00985216">
        <w:rPr>
          <w:rFonts w:ascii="Segoe UI" w:eastAsia="Segoe UI" w:hAnsi="Segoe UI" w:cs="Segoe UI"/>
          <w:b/>
          <w:color w:val="666666"/>
          <w:sz w:val="26"/>
          <w:szCs w:val="26"/>
        </w:rPr>
        <w:t xml:space="preserve">Cloud </w:t>
      </w:r>
      <w:r w:rsidR="000B39F3" w:rsidRPr="00C82EAD" w:rsidDel="009D5A18">
        <w:rPr>
          <w:rFonts w:ascii="Segoe UI" w:eastAsia="Segoe UI" w:hAnsi="Segoe UI" w:cs="Segoe UI"/>
          <w:b/>
          <w:color w:val="666666"/>
          <w:sz w:val="26"/>
          <w:szCs w:val="26"/>
        </w:rPr>
        <w:t xml:space="preserve">Strength </w:t>
      </w:r>
      <w:r w:rsidR="00702DAC">
        <w:rPr>
          <w:rFonts w:ascii="Segoe UI" w:eastAsia="Segoe UI" w:hAnsi="Segoe UI" w:cs="Segoe UI"/>
          <w:b/>
          <w:color w:val="666666"/>
          <w:sz w:val="26"/>
          <w:szCs w:val="26"/>
        </w:rPr>
        <w:t>Fuels</w:t>
      </w:r>
      <w:r w:rsidRPr="00C82EAD" w:rsidDel="009D5A18">
        <w:rPr>
          <w:rFonts w:ascii="Segoe UI" w:eastAsia="Segoe UI" w:hAnsi="Segoe UI" w:cs="Segoe UI"/>
          <w:b/>
          <w:color w:val="666666"/>
          <w:sz w:val="26"/>
          <w:szCs w:val="26"/>
        </w:rPr>
        <w:t xml:space="preserve"> </w:t>
      </w:r>
      <w:r w:rsidR="009D4F03">
        <w:rPr>
          <w:rFonts w:ascii="Segoe UI" w:eastAsia="Segoe UI" w:hAnsi="Segoe UI" w:cs="Segoe UI"/>
          <w:b/>
          <w:color w:val="666666"/>
          <w:sz w:val="26"/>
          <w:szCs w:val="26"/>
        </w:rPr>
        <w:t>Second</w:t>
      </w:r>
      <w:r w:rsidR="005F1C4D" w:rsidRPr="00C82EAD" w:rsidDel="009D5A18">
        <w:rPr>
          <w:rFonts w:ascii="Segoe UI" w:eastAsia="Segoe UI" w:hAnsi="Segoe UI" w:cs="Segoe UI"/>
          <w:b/>
          <w:color w:val="666666"/>
          <w:sz w:val="26"/>
          <w:szCs w:val="26"/>
        </w:rPr>
        <w:t xml:space="preserve"> </w:t>
      </w:r>
      <w:r w:rsidRPr="00C82EAD" w:rsidDel="009D5A18">
        <w:rPr>
          <w:rFonts w:ascii="Segoe UI" w:eastAsia="Segoe UI" w:hAnsi="Segoe UI" w:cs="Segoe UI"/>
          <w:b/>
          <w:color w:val="666666"/>
          <w:sz w:val="26"/>
          <w:szCs w:val="26"/>
        </w:rPr>
        <w:t>Quarter Results</w:t>
      </w:r>
    </w:p>
    <w:p w14:paraId="78BF01FD" w14:textId="35E8C1DC" w:rsidR="00CD733F" w:rsidRPr="00513C0C" w:rsidRDefault="00CD733F" w:rsidP="009D4F03">
      <w:pPr>
        <w:spacing w:before="240"/>
        <w:rPr>
          <w:rFonts w:ascii="Segoe UI" w:eastAsia="Segoe UI" w:hAnsi="Segoe UI" w:cs="Segoe UI"/>
          <w:color w:val="666666"/>
          <w:sz w:val="20"/>
          <w:szCs w:val="20"/>
        </w:rPr>
      </w:pPr>
      <w:r w:rsidRPr="00513C0C">
        <w:rPr>
          <w:rFonts w:ascii="Segoe UI" w:eastAsia="Segoe UI" w:hAnsi="Segoe UI" w:cs="Segoe UI"/>
          <w:b/>
          <w:color w:val="666666"/>
          <w:sz w:val="20"/>
          <w:szCs w:val="20"/>
        </w:rPr>
        <w:t xml:space="preserve">REDMOND, Wash. — </w:t>
      </w:r>
      <w:r w:rsidR="0065692B">
        <w:rPr>
          <w:rFonts w:ascii="Segoe UI" w:eastAsia="Segoe UI" w:hAnsi="Segoe UI" w:cs="Segoe UI"/>
          <w:b/>
          <w:color w:val="666666"/>
          <w:sz w:val="20"/>
          <w:szCs w:val="20"/>
        </w:rPr>
        <w:t>January</w:t>
      </w:r>
      <w:r w:rsidRPr="00513C0C">
        <w:rPr>
          <w:rFonts w:ascii="Segoe UI" w:eastAsia="Segoe UI" w:hAnsi="Segoe UI" w:cs="Segoe UI"/>
          <w:b/>
          <w:color w:val="666666"/>
          <w:sz w:val="20"/>
          <w:szCs w:val="20"/>
        </w:rPr>
        <w:t xml:space="preserve"> </w:t>
      </w:r>
      <w:r w:rsidR="003877B4">
        <w:rPr>
          <w:rFonts w:ascii="Segoe UI" w:eastAsia="Segoe UI" w:hAnsi="Segoe UI" w:cs="Segoe UI"/>
          <w:b/>
          <w:color w:val="666666"/>
          <w:sz w:val="20"/>
          <w:szCs w:val="20"/>
        </w:rPr>
        <w:t>2</w:t>
      </w:r>
      <w:r w:rsidR="0065692B">
        <w:rPr>
          <w:rFonts w:ascii="Segoe UI" w:eastAsia="Segoe UI" w:hAnsi="Segoe UI" w:cs="Segoe UI"/>
          <w:b/>
          <w:color w:val="666666"/>
          <w:sz w:val="20"/>
          <w:szCs w:val="20"/>
        </w:rPr>
        <w:t>5</w:t>
      </w:r>
      <w:r w:rsidRPr="00513C0C">
        <w:rPr>
          <w:rFonts w:ascii="Segoe UI" w:eastAsia="Segoe UI" w:hAnsi="Segoe UI" w:cs="Segoe UI"/>
          <w:b/>
          <w:color w:val="666666"/>
          <w:sz w:val="20"/>
          <w:szCs w:val="20"/>
        </w:rPr>
        <w:t>, 202</w:t>
      </w:r>
      <w:r w:rsidR="0065692B">
        <w:rPr>
          <w:rFonts w:ascii="Segoe UI" w:eastAsia="Segoe UI" w:hAnsi="Segoe UI" w:cs="Segoe UI"/>
          <w:b/>
          <w:color w:val="666666"/>
          <w:sz w:val="20"/>
          <w:szCs w:val="20"/>
        </w:rPr>
        <w:t>2</w:t>
      </w:r>
      <w:r w:rsidRPr="00513C0C">
        <w:rPr>
          <w:rFonts w:ascii="Segoe UI" w:eastAsia="Segoe UI" w:hAnsi="Segoe UI" w:cs="Segoe UI"/>
          <w:b/>
          <w:color w:val="666666"/>
          <w:sz w:val="20"/>
          <w:szCs w:val="20"/>
        </w:rPr>
        <w:t xml:space="preserve"> — </w:t>
      </w:r>
      <w:r w:rsidRPr="00513C0C">
        <w:rPr>
          <w:rFonts w:ascii="Segoe UI" w:eastAsia="Segoe UI" w:hAnsi="Segoe UI" w:cs="Segoe UI"/>
          <w:color w:val="666666"/>
          <w:sz w:val="20"/>
          <w:szCs w:val="20"/>
        </w:rPr>
        <w:t xml:space="preserve">Microsoft Corp. today announced the following results for the quarter ended </w:t>
      </w:r>
      <w:r w:rsidR="00462DE5">
        <w:rPr>
          <w:rFonts w:ascii="Segoe UI" w:eastAsia="Segoe UI" w:hAnsi="Segoe UI" w:cs="Segoe UI"/>
          <w:color w:val="666666"/>
          <w:sz w:val="20"/>
          <w:szCs w:val="20"/>
        </w:rPr>
        <w:t>December</w:t>
      </w:r>
      <w:r w:rsidR="00392093">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3</w:t>
      </w:r>
      <w:r w:rsidR="00462DE5">
        <w:rPr>
          <w:rFonts w:ascii="Segoe UI" w:eastAsia="Segoe UI" w:hAnsi="Segoe UI" w:cs="Segoe UI"/>
          <w:color w:val="666666"/>
          <w:sz w:val="20"/>
          <w:szCs w:val="20"/>
        </w:rPr>
        <w:t>1</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as compared to the corresponding period of last fiscal year:</w:t>
      </w:r>
    </w:p>
    <w:p w14:paraId="52BC4B62" w14:textId="62662D67"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Revenue was </w:t>
      </w:r>
      <w:r w:rsidRPr="006D10F4">
        <w:rPr>
          <w:rFonts w:ascii="Segoe UI" w:hAnsi="Segoe UI" w:cs="Segoe UI"/>
          <w:color w:val="666666"/>
          <w:sz w:val="20"/>
          <w:szCs w:val="20"/>
        </w:rPr>
        <w:t>$</w:t>
      </w:r>
      <w:r w:rsidR="00953113">
        <w:rPr>
          <w:rFonts w:ascii="Segoe UI" w:hAnsi="Segoe UI" w:cs="Segoe UI"/>
          <w:color w:val="666666"/>
          <w:sz w:val="20"/>
          <w:szCs w:val="20"/>
        </w:rPr>
        <w:t>51</w:t>
      </w:r>
      <w:r w:rsidRPr="006D10F4">
        <w:rPr>
          <w:rFonts w:ascii="Segoe UI" w:hAnsi="Segoe UI" w:cs="Segoe UI"/>
          <w:color w:val="666666"/>
          <w:sz w:val="20"/>
          <w:szCs w:val="20"/>
        </w:rPr>
        <w:t>.</w:t>
      </w:r>
      <w:r w:rsidR="00953113">
        <w:rPr>
          <w:rFonts w:ascii="Segoe UI" w:hAnsi="Segoe UI" w:cs="Segoe UI"/>
          <w:color w:val="666666"/>
          <w:sz w:val="20"/>
          <w:szCs w:val="20"/>
        </w:rPr>
        <w:t>7</w:t>
      </w:r>
      <w:r w:rsidRPr="006D10F4">
        <w:rPr>
          <w:rFonts w:ascii="Segoe UI" w:hAnsi="Segoe UI" w:cs="Segoe UI"/>
          <w:color w:val="666666"/>
          <w:sz w:val="20"/>
          <w:szCs w:val="20"/>
        </w:rPr>
        <w:t xml:space="preserve"> </w:t>
      </w:r>
      <w:r w:rsidRPr="00E13CBA">
        <w:rPr>
          <w:rFonts w:ascii="Segoe UI" w:hAnsi="Segoe UI" w:cs="Segoe UI"/>
          <w:color w:val="666666"/>
          <w:sz w:val="20"/>
          <w:szCs w:val="20"/>
        </w:rPr>
        <w:t xml:space="preserve">billion and increased </w:t>
      </w:r>
      <w:r w:rsidR="004E0AE9">
        <w:rPr>
          <w:rFonts w:ascii="Segoe UI" w:hAnsi="Segoe UI" w:cs="Segoe UI"/>
          <w:color w:val="666666"/>
          <w:sz w:val="20"/>
          <w:szCs w:val="20"/>
        </w:rPr>
        <w:t>20</w:t>
      </w:r>
      <w:r w:rsidRPr="00E13CBA">
        <w:rPr>
          <w:rFonts w:ascii="Segoe UI" w:hAnsi="Segoe UI" w:cs="Segoe UI"/>
          <w:color w:val="666666"/>
          <w:sz w:val="20"/>
          <w:szCs w:val="20"/>
        </w:rPr>
        <w:t>%</w:t>
      </w:r>
    </w:p>
    <w:p w14:paraId="1CA4CDD7" w14:textId="55F29AEF"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Operating income was $</w:t>
      </w:r>
      <w:r w:rsidR="004E0AE9">
        <w:rPr>
          <w:rFonts w:ascii="Segoe UI" w:hAnsi="Segoe UI" w:cs="Segoe UI"/>
          <w:color w:val="666666"/>
          <w:sz w:val="20"/>
          <w:szCs w:val="20"/>
        </w:rPr>
        <w:t>22.2</w:t>
      </w:r>
      <w:r w:rsidRPr="00E13CBA">
        <w:rPr>
          <w:rFonts w:ascii="Segoe UI" w:hAnsi="Segoe UI" w:cs="Segoe UI"/>
          <w:color w:val="666666"/>
          <w:sz w:val="20"/>
          <w:szCs w:val="20"/>
        </w:rPr>
        <w:t xml:space="preserve"> billion and increased </w:t>
      </w:r>
      <w:r w:rsidR="004E0AE9">
        <w:rPr>
          <w:rFonts w:ascii="Segoe UI" w:hAnsi="Segoe UI" w:cs="Segoe UI"/>
          <w:color w:val="666666"/>
          <w:sz w:val="20"/>
          <w:szCs w:val="20"/>
        </w:rPr>
        <w:t>24</w:t>
      </w:r>
      <w:r w:rsidRPr="00E13CBA">
        <w:rPr>
          <w:rFonts w:ascii="Segoe UI" w:hAnsi="Segoe UI" w:cs="Segoe UI"/>
          <w:color w:val="666666"/>
          <w:sz w:val="20"/>
          <w:szCs w:val="20"/>
        </w:rPr>
        <w:t>%</w:t>
      </w:r>
    </w:p>
    <w:p w14:paraId="79795F68" w14:textId="0601D124" w:rsidR="00CD733F" w:rsidRPr="00E13CBA" w:rsidRDefault="00CD733F" w:rsidP="00CD733F">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Net income was </w:t>
      </w:r>
      <w:r w:rsidRPr="00DA1CA9">
        <w:rPr>
          <w:rFonts w:ascii="Segoe UI" w:hAnsi="Segoe UI" w:cs="Segoe UI"/>
          <w:color w:val="666666"/>
          <w:sz w:val="20"/>
          <w:szCs w:val="20"/>
        </w:rPr>
        <w:t>$</w:t>
      </w:r>
      <w:r w:rsidR="00850E14">
        <w:rPr>
          <w:rFonts w:ascii="Segoe UI" w:hAnsi="Segoe UI" w:cs="Segoe UI"/>
          <w:color w:val="666666"/>
          <w:sz w:val="20"/>
          <w:szCs w:val="20"/>
        </w:rPr>
        <w:t>18.8</w:t>
      </w:r>
      <w:r w:rsidRPr="00DA1CA9">
        <w:rPr>
          <w:rFonts w:ascii="Segoe UI" w:hAnsi="Segoe UI" w:cs="Segoe UI"/>
          <w:color w:val="666666"/>
          <w:sz w:val="20"/>
          <w:szCs w:val="20"/>
        </w:rPr>
        <w:t xml:space="preserve"> </w:t>
      </w:r>
      <w:r w:rsidRPr="00E13CBA">
        <w:rPr>
          <w:rFonts w:ascii="Segoe UI" w:hAnsi="Segoe UI" w:cs="Segoe UI"/>
          <w:color w:val="666666"/>
          <w:sz w:val="20"/>
          <w:szCs w:val="20"/>
        </w:rPr>
        <w:t>billion</w:t>
      </w:r>
      <w:r w:rsidR="00425E66">
        <w:rPr>
          <w:rFonts w:ascii="Segoe UI" w:hAnsi="Segoe UI" w:cs="Segoe UI"/>
          <w:color w:val="666666"/>
          <w:sz w:val="20"/>
          <w:szCs w:val="20"/>
        </w:rPr>
        <w:t xml:space="preserve"> </w:t>
      </w:r>
      <w:r w:rsidRPr="00E13CBA">
        <w:rPr>
          <w:rFonts w:ascii="Segoe UI" w:hAnsi="Segoe UI" w:cs="Segoe UI"/>
          <w:color w:val="666666"/>
          <w:sz w:val="20"/>
          <w:szCs w:val="20"/>
        </w:rPr>
        <w:t>an</w:t>
      </w:r>
      <w:r w:rsidR="00192861">
        <w:rPr>
          <w:rFonts w:ascii="Segoe UI" w:hAnsi="Segoe UI" w:cs="Segoe UI"/>
          <w:color w:val="666666"/>
          <w:sz w:val="20"/>
          <w:szCs w:val="20"/>
        </w:rPr>
        <w:t xml:space="preserve">d </w:t>
      </w:r>
      <w:r w:rsidRPr="00E13CBA">
        <w:rPr>
          <w:rFonts w:ascii="Segoe UI" w:hAnsi="Segoe UI" w:cs="Segoe UI"/>
          <w:color w:val="666666"/>
          <w:sz w:val="20"/>
          <w:szCs w:val="20"/>
        </w:rPr>
        <w:t xml:space="preserve">increased </w:t>
      </w:r>
      <w:r w:rsidR="002B2F52">
        <w:rPr>
          <w:rFonts w:ascii="Segoe UI" w:hAnsi="Segoe UI" w:cs="Segoe UI"/>
          <w:color w:val="666666"/>
          <w:sz w:val="20"/>
          <w:szCs w:val="20"/>
        </w:rPr>
        <w:t>21</w:t>
      </w:r>
      <w:r w:rsidRPr="00DA1CA9">
        <w:rPr>
          <w:rFonts w:ascii="Segoe UI" w:hAnsi="Segoe UI" w:cs="Segoe UI"/>
          <w:color w:val="666666"/>
          <w:sz w:val="20"/>
          <w:szCs w:val="20"/>
        </w:rPr>
        <w:t>%</w:t>
      </w:r>
      <w:r w:rsidR="00425E66">
        <w:rPr>
          <w:rFonts w:ascii="Segoe UI" w:eastAsia="Segoe UI" w:hAnsi="Segoe UI" w:cs="Segoe UI"/>
          <w:color w:val="595959" w:themeColor="text1" w:themeTint="A6"/>
          <w:sz w:val="20"/>
          <w:szCs w:val="20"/>
        </w:rPr>
        <w:t xml:space="preserve"> </w:t>
      </w:r>
    </w:p>
    <w:p w14:paraId="0BB169E2" w14:textId="26AECAF1" w:rsidR="00192861" w:rsidRPr="009F740C" w:rsidRDefault="00CD733F" w:rsidP="00DB2606">
      <w:pPr>
        <w:pStyle w:val="ListParagraph"/>
        <w:numPr>
          <w:ilvl w:val="0"/>
          <w:numId w:val="2"/>
        </w:numPr>
        <w:rPr>
          <w:rFonts w:ascii="Segoe UI" w:hAnsi="Segoe UI" w:cs="Segoe UI"/>
          <w:color w:val="666666"/>
          <w:sz w:val="20"/>
          <w:szCs w:val="20"/>
        </w:rPr>
      </w:pPr>
      <w:r w:rsidRPr="00E13CBA">
        <w:rPr>
          <w:rFonts w:ascii="Segoe UI" w:hAnsi="Segoe UI" w:cs="Segoe UI"/>
          <w:color w:val="666666"/>
          <w:sz w:val="20"/>
          <w:szCs w:val="20"/>
        </w:rPr>
        <w:t xml:space="preserve">Diluted earnings per share was </w:t>
      </w:r>
      <w:r w:rsidRPr="00DA1CA9">
        <w:rPr>
          <w:rFonts w:ascii="Segoe UI" w:hAnsi="Segoe UI" w:cs="Segoe UI"/>
          <w:color w:val="666666"/>
          <w:sz w:val="20"/>
          <w:szCs w:val="20"/>
        </w:rPr>
        <w:t>$</w:t>
      </w:r>
      <w:r w:rsidR="00B16663">
        <w:rPr>
          <w:rFonts w:ascii="Segoe UI" w:hAnsi="Segoe UI" w:cs="Segoe UI"/>
          <w:color w:val="666666"/>
          <w:sz w:val="20"/>
          <w:szCs w:val="20"/>
        </w:rPr>
        <w:t>2.48</w:t>
      </w:r>
      <w:r w:rsidRPr="00DA1CA9">
        <w:rPr>
          <w:rFonts w:ascii="Segoe UI" w:hAnsi="Segoe UI" w:cs="Segoe UI"/>
          <w:color w:val="666666"/>
          <w:sz w:val="20"/>
          <w:szCs w:val="20"/>
        </w:rPr>
        <w:t xml:space="preserve"> </w:t>
      </w:r>
      <w:r w:rsidR="00425E66" w:rsidRPr="00425E66">
        <w:rPr>
          <w:rFonts w:ascii="Segoe UI" w:hAnsi="Segoe UI" w:cs="Segoe UI"/>
          <w:color w:val="666666"/>
          <w:sz w:val="20"/>
          <w:szCs w:val="20"/>
        </w:rPr>
        <w:t>and</w:t>
      </w:r>
      <w:r w:rsidRPr="00E13CBA">
        <w:rPr>
          <w:rFonts w:ascii="Segoe UI" w:hAnsi="Segoe UI" w:cs="Segoe UI"/>
          <w:color w:val="666666"/>
          <w:sz w:val="20"/>
          <w:szCs w:val="20"/>
        </w:rPr>
        <w:t xml:space="preserve"> increased </w:t>
      </w:r>
      <w:r w:rsidR="00B16663">
        <w:rPr>
          <w:rFonts w:ascii="Segoe UI" w:hAnsi="Segoe UI" w:cs="Segoe UI"/>
          <w:color w:val="666666"/>
          <w:sz w:val="20"/>
          <w:szCs w:val="20"/>
        </w:rPr>
        <w:t>22</w:t>
      </w:r>
      <w:r w:rsidRPr="00DA1CA9">
        <w:rPr>
          <w:rFonts w:ascii="Segoe UI" w:hAnsi="Segoe UI" w:cs="Segoe UI"/>
          <w:color w:val="666666"/>
          <w:sz w:val="20"/>
          <w:szCs w:val="20"/>
        </w:rPr>
        <w:t>%</w:t>
      </w:r>
    </w:p>
    <w:p w14:paraId="5F724F85" w14:textId="08C6A8B7" w:rsidR="00CF0716" w:rsidRPr="00CF0716" w:rsidRDefault="00CF0716" w:rsidP="00CF0716">
      <w:pPr>
        <w:pStyle w:val="NormalWeb"/>
        <w:spacing w:before="240" w:beforeAutospacing="0" w:after="240" w:afterAutospacing="0" w:line="276" w:lineRule="auto"/>
        <w:jc w:val="left"/>
        <w:rPr>
          <w:rFonts w:ascii="Segoe UI" w:eastAsia="Calibri" w:hAnsi="Segoe UI" w:cs="Segoe UI"/>
          <w:color w:val="666666"/>
          <w:sz w:val="20"/>
          <w:szCs w:val="20"/>
        </w:rPr>
      </w:pPr>
      <w:r w:rsidRPr="00CF0716">
        <w:rPr>
          <w:rFonts w:ascii="Segoe UI" w:eastAsia="Calibri" w:hAnsi="Segoe UI" w:cs="Segoe UI"/>
          <w:color w:val="666666"/>
          <w:sz w:val="20"/>
          <w:szCs w:val="20"/>
        </w:rPr>
        <w:t>“</w:t>
      </w:r>
      <w:r w:rsidR="00F77276" w:rsidRPr="00F77276">
        <w:rPr>
          <w:rFonts w:ascii="Segoe UI" w:eastAsia="Calibri" w:hAnsi="Segoe UI" w:cs="Segoe UI"/>
          <w:color w:val="666666"/>
          <w:sz w:val="20"/>
          <w:szCs w:val="20"/>
        </w:rPr>
        <w:t>Digital technology is the most malleable resource at the world’s disposal to overcome constraints and reimagine everyday work and life</w:t>
      </w:r>
      <w:r w:rsidRPr="00CF0716">
        <w:rPr>
          <w:rFonts w:ascii="Segoe UI" w:eastAsia="Calibri" w:hAnsi="Segoe UI" w:cs="Segoe UI"/>
          <w:color w:val="666666"/>
          <w:sz w:val="20"/>
          <w:szCs w:val="20"/>
        </w:rPr>
        <w:t xml:space="preserve">,” said Satya Nadella, chairman and </w:t>
      </w:r>
      <w:r w:rsidR="005D5B7D">
        <w:rPr>
          <w:rFonts w:ascii="Segoe UI" w:eastAsia="Calibri" w:hAnsi="Segoe UI" w:cs="Segoe UI"/>
          <w:color w:val="666666"/>
          <w:sz w:val="20"/>
          <w:szCs w:val="20"/>
        </w:rPr>
        <w:t>chief executive officer of</w:t>
      </w:r>
      <w:r w:rsidRPr="00CF0716">
        <w:rPr>
          <w:rFonts w:ascii="Segoe UI" w:eastAsia="Calibri" w:hAnsi="Segoe UI" w:cs="Segoe UI"/>
          <w:color w:val="666666"/>
          <w:sz w:val="20"/>
          <w:szCs w:val="20"/>
        </w:rPr>
        <w:t xml:space="preserve"> Microsoft. “</w:t>
      </w:r>
      <w:r w:rsidR="00836DA6" w:rsidRPr="00836DA6">
        <w:rPr>
          <w:rFonts w:ascii="Segoe UI" w:eastAsia="Calibri" w:hAnsi="Segoe UI" w:cs="Segoe UI"/>
          <w:color w:val="666666"/>
          <w:sz w:val="20"/>
          <w:szCs w:val="20"/>
        </w:rPr>
        <w:t>As tech as a percentage of global GDP continues to increase, we are innovating and investing across diverse and growing markets, with a common underlying technology stack and an operating model that reinforces a common strategy, culture, and sense of purpose.</w:t>
      </w:r>
      <w:r w:rsidRPr="00CF0716">
        <w:rPr>
          <w:rFonts w:ascii="Segoe UI" w:eastAsia="Calibri" w:hAnsi="Segoe UI" w:cs="Segoe UI"/>
          <w:color w:val="666666"/>
          <w:sz w:val="20"/>
          <w:szCs w:val="20"/>
        </w:rPr>
        <w:t>”</w:t>
      </w:r>
    </w:p>
    <w:p w14:paraId="0B60DC65" w14:textId="7656F14B" w:rsidR="00CD733F" w:rsidRPr="00450FA8" w:rsidRDefault="7034DC5E" w:rsidP="00450FA8">
      <w:pPr>
        <w:pStyle w:val="NormalWeb"/>
        <w:spacing w:before="240" w:beforeAutospacing="0" w:after="240" w:afterAutospacing="0" w:line="276" w:lineRule="auto"/>
        <w:jc w:val="left"/>
        <w:rPr>
          <w:rFonts w:ascii="Segoe UI" w:eastAsia="Calibri" w:hAnsi="Segoe UI" w:cs="Segoe UI"/>
          <w:color w:val="666666"/>
          <w:sz w:val="20"/>
          <w:szCs w:val="20"/>
        </w:rPr>
      </w:pPr>
      <w:r w:rsidRPr="00450FA8">
        <w:rPr>
          <w:rFonts w:ascii="Segoe UI" w:eastAsia="Calibri" w:hAnsi="Segoe UI" w:cs="Segoe UI"/>
          <w:color w:val="666666"/>
          <w:sz w:val="20"/>
          <w:szCs w:val="20"/>
        </w:rPr>
        <w:t>“</w:t>
      </w:r>
      <w:r w:rsidR="00E24709">
        <w:rPr>
          <w:rFonts w:ascii="Segoe UI" w:eastAsia="Calibri" w:hAnsi="Segoe UI" w:cs="Segoe UI"/>
          <w:color w:val="666666"/>
          <w:sz w:val="20"/>
          <w:szCs w:val="20"/>
        </w:rPr>
        <w:t>Solid commercial execution, represented by strong bookings growth driven by long-term Azure commitments, increased Microsoft Cloud revenue to $22.1 billion, up 32% year over year</w:t>
      </w:r>
      <w:r w:rsidR="00450FA8" w:rsidRPr="00450FA8">
        <w:rPr>
          <w:rFonts w:ascii="Segoe UI" w:eastAsia="Calibri" w:hAnsi="Segoe UI" w:cs="Segoe UI"/>
          <w:color w:val="666666"/>
          <w:sz w:val="20"/>
          <w:szCs w:val="20"/>
        </w:rPr>
        <w:t>” said Amy Hood, executive vice president and chief financial officer of Microsoft</w:t>
      </w:r>
      <w:r w:rsidRPr="00450FA8">
        <w:rPr>
          <w:rFonts w:ascii="Segoe UI" w:eastAsia="Calibri" w:hAnsi="Segoe UI" w:cs="Segoe UI"/>
          <w:color w:val="666666"/>
          <w:sz w:val="20"/>
          <w:szCs w:val="20"/>
        </w:rPr>
        <w:t xml:space="preserve">. </w:t>
      </w:r>
    </w:p>
    <w:p w14:paraId="24AB8D4C" w14:textId="105B5BF3" w:rsidR="00CD733F" w:rsidRPr="009F5118" w:rsidRDefault="00CD733F" w:rsidP="00CD733F">
      <w:pPr>
        <w:pStyle w:val="xmsonormal"/>
        <w:spacing w:after="200" w:line="276" w:lineRule="auto"/>
        <w:rPr>
          <w:rFonts w:ascii="Segoe UI" w:eastAsia="Segoe UI" w:hAnsi="Segoe UI" w:cs="Segoe UI"/>
          <w:b/>
          <w:bCs/>
          <w:color w:val="666666"/>
          <w:sz w:val="20"/>
          <w:szCs w:val="20"/>
        </w:rPr>
      </w:pPr>
      <w:r>
        <w:rPr>
          <w:rFonts w:ascii="Segoe UI" w:eastAsia="Segoe UI" w:hAnsi="Segoe UI" w:cs="Segoe UI"/>
          <w:b/>
          <w:bCs/>
          <w:color w:val="666666"/>
          <w:sz w:val="20"/>
          <w:szCs w:val="20"/>
        </w:rPr>
        <w:t>Business Highlights</w:t>
      </w:r>
    </w:p>
    <w:p w14:paraId="645863DD" w14:textId="6DB822BF"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Revenue in Productivity and Business Processes </w:t>
      </w:r>
      <w:r w:rsidRPr="00AB3C34">
        <w:rPr>
          <w:rFonts w:ascii="Segoe UI" w:eastAsia="Segoe UI" w:hAnsi="Segoe UI" w:cs="Segoe UI"/>
          <w:color w:val="595959" w:themeColor="text1" w:themeTint="A6"/>
          <w:sz w:val="20"/>
          <w:szCs w:val="20"/>
        </w:rPr>
        <w:t>was $</w:t>
      </w:r>
      <w:r w:rsidR="00873334">
        <w:rPr>
          <w:rFonts w:ascii="Segoe UI" w:eastAsia="Segoe UI" w:hAnsi="Segoe UI" w:cs="Segoe UI"/>
          <w:color w:val="595959" w:themeColor="text1" w:themeTint="A6"/>
          <w:sz w:val="20"/>
          <w:szCs w:val="20"/>
        </w:rPr>
        <w:t>15.9</w:t>
      </w:r>
      <w:r w:rsidRPr="00AB3C34">
        <w:rPr>
          <w:rFonts w:ascii="Segoe UI" w:eastAsia="Segoe UI" w:hAnsi="Segoe UI" w:cs="Segoe UI"/>
          <w:color w:val="595959" w:themeColor="text1" w:themeTint="A6"/>
          <w:sz w:val="20"/>
          <w:szCs w:val="20"/>
        </w:rPr>
        <w:t xml:space="preserve"> billion and increased </w:t>
      </w:r>
      <w:r w:rsidR="00873334">
        <w:rPr>
          <w:rFonts w:ascii="Segoe UI" w:eastAsia="Segoe UI" w:hAnsi="Segoe UI" w:cs="Segoe UI"/>
          <w:color w:val="595959" w:themeColor="text1" w:themeTint="A6"/>
          <w:sz w:val="20"/>
          <w:szCs w:val="20"/>
        </w:rPr>
        <w:t>19</w:t>
      </w:r>
      <w:r w:rsidRPr="00AB3C34">
        <w:rPr>
          <w:rFonts w:ascii="Segoe UI" w:eastAsia="Segoe UI" w:hAnsi="Segoe UI" w:cs="Segoe UI"/>
          <w:color w:val="595959" w:themeColor="text1" w:themeTint="A6"/>
          <w:sz w:val="20"/>
          <w:szCs w:val="20"/>
        </w:rPr>
        <w:t>%</w:t>
      </w:r>
      <w:r w:rsidRPr="00513C0C">
        <w:rPr>
          <w:rFonts w:ascii="Segoe UI" w:eastAsia="Segoe UI" w:hAnsi="Segoe UI" w:cs="Segoe UI"/>
          <w:color w:val="666666"/>
          <w:sz w:val="20"/>
          <w:szCs w:val="20"/>
        </w:rPr>
        <w:t>, with the following business highlights:</w:t>
      </w:r>
    </w:p>
    <w:p w14:paraId="2DFC0B86" w14:textId="2A630B7C"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Commercial products and cloud services revenue increased </w:t>
      </w:r>
      <w:r w:rsidR="00FC4284">
        <w:rPr>
          <w:rFonts w:ascii="Segoe UI" w:eastAsia="Segoe UI" w:hAnsi="Segoe UI" w:cs="Segoe UI"/>
          <w:color w:val="666666"/>
          <w:sz w:val="20"/>
          <w:szCs w:val="20"/>
        </w:rPr>
        <w:t>14</w:t>
      </w:r>
      <w:r w:rsidRPr="00513C0C">
        <w:rPr>
          <w:rFonts w:ascii="Segoe UI" w:eastAsia="Segoe UI" w:hAnsi="Segoe UI" w:cs="Segoe UI"/>
          <w:color w:val="666666"/>
          <w:sz w:val="20"/>
          <w:szCs w:val="20"/>
        </w:rPr>
        <w:t xml:space="preserve">% driven by Office 365 Commercial revenue growth of </w:t>
      </w:r>
      <w:r w:rsidR="00405C3F">
        <w:rPr>
          <w:rFonts w:ascii="Segoe UI" w:eastAsia="Segoe UI" w:hAnsi="Segoe UI" w:cs="Segoe UI"/>
          <w:color w:val="666666"/>
          <w:sz w:val="20"/>
          <w:szCs w:val="20"/>
        </w:rPr>
        <w:t>19</w:t>
      </w:r>
      <w:r w:rsidRPr="00513C0C">
        <w:rPr>
          <w:rFonts w:ascii="Segoe UI" w:eastAsia="Segoe UI" w:hAnsi="Segoe UI" w:cs="Segoe UI"/>
          <w:color w:val="666666"/>
          <w:sz w:val="20"/>
          <w:szCs w:val="20"/>
        </w:rPr>
        <w:t xml:space="preserve">% </w:t>
      </w:r>
    </w:p>
    <w:p w14:paraId="3952DF48" w14:textId="699B6B14"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Office Consumer products and cloud services revenue </w:t>
      </w:r>
      <w:r w:rsidRPr="003157C3">
        <w:rPr>
          <w:rFonts w:ascii="Segoe UI" w:eastAsia="Segoe UI" w:hAnsi="Segoe UI" w:cs="Segoe UI"/>
          <w:color w:val="666666"/>
          <w:sz w:val="20"/>
          <w:szCs w:val="20"/>
        </w:rPr>
        <w:t xml:space="preserve">increased </w:t>
      </w:r>
      <w:r w:rsidR="000A52DD">
        <w:rPr>
          <w:rFonts w:ascii="Segoe UI" w:eastAsia="Segoe UI" w:hAnsi="Segoe UI" w:cs="Segoe UI"/>
          <w:color w:val="666666"/>
          <w:sz w:val="20"/>
          <w:szCs w:val="20"/>
        </w:rPr>
        <w:t>15</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and Microsoft </w:t>
      </w:r>
      <w:r w:rsidRPr="00513C0C">
        <w:rPr>
          <w:rFonts w:ascii="Segoe UI" w:eastAsia="Segoe UI" w:hAnsi="Segoe UI" w:cs="Segoe UI"/>
          <w:color w:val="666666"/>
          <w:sz w:val="20"/>
          <w:szCs w:val="20"/>
        </w:rPr>
        <w:t xml:space="preserve">365 Consumer subscribers </w:t>
      </w:r>
      <w:r w:rsidR="00E7706D">
        <w:rPr>
          <w:rFonts w:ascii="Segoe UI" w:eastAsia="Segoe UI" w:hAnsi="Segoe UI" w:cs="Segoe UI"/>
          <w:color w:val="666666"/>
          <w:sz w:val="20"/>
          <w:szCs w:val="20"/>
        </w:rPr>
        <w:t>grew</w:t>
      </w:r>
      <w:r>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to </w:t>
      </w:r>
      <w:r w:rsidR="000A52DD">
        <w:rPr>
          <w:rFonts w:ascii="Segoe UI" w:eastAsia="Segoe UI" w:hAnsi="Segoe UI" w:cs="Segoe UI"/>
          <w:color w:val="666666"/>
          <w:sz w:val="20"/>
          <w:szCs w:val="20"/>
        </w:rPr>
        <w:t>56.4</w:t>
      </w:r>
      <w:r w:rsidRPr="00CA6329">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 xml:space="preserve">million </w:t>
      </w:r>
    </w:p>
    <w:p w14:paraId="3B4CB190" w14:textId="4C84A299"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LinkedIn revenue increased </w:t>
      </w:r>
      <w:r w:rsidR="00F24C07">
        <w:rPr>
          <w:rFonts w:ascii="Segoe UI" w:eastAsia="Segoe UI" w:hAnsi="Segoe UI" w:cs="Segoe UI"/>
          <w:color w:val="666666"/>
          <w:sz w:val="20"/>
          <w:szCs w:val="20"/>
        </w:rPr>
        <w:t>37</w:t>
      </w:r>
      <w:r w:rsidRPr="00513C0C">
        <w:rPr>
          <w:rFonts w:ascii="Segoe UI" w:eastAsia="Segoe UI" w:hAnsi="Segoe UI" w:cs="Segoe UI"/>
          <w:color w:val="666666"/>
          <w:sz w:val="20"/>
          <w:szCs w:val="20"/>
        </w:rPr>
        <w:t xml:space="preserve">% (up </w:t>
      </w:r>
      <w:r w:rsidR="00F24C07">
        <w:rPr>
          <w:rFonts w:ascii="Segoe UI" w:eastAsia="Segoe UI" w:hAnsi="Segoe UI" w:cs="Segoe UI"/>
          <w:color w:val="666666"/>
          <w:sz w:val="20"/>
          <w:szCs w:val="20"/>
        </w:rPr>
        <w:t>36</w:t>
      </w:r>
      <w:r w:rsidRPr="00513C0C">
        <w:rPr>
          <w:rFonts w:ascii="Segoe UI" w:eastAsia="Segoe UI" w:hAnsi="Segoe UI" w:cs="Segoe UI"/>
          <w:color w:val="666666"/>
          <w:sz w:val="20"/>
          <w:szCs w:val="20"/>
        </w:rPr>
        <w:t>% in constant currency)</w:t>
      </w:r>
      <w:r w:rsidR="00625676" w:rsidRPr="00513C0C">
        <w:rPr>
          <w:rFonts w:ascii="Segoe UI" w:eastAsia="Segoe UI" w:hAnsi="Segoe UI" w:cs="Segoe UI"/>
          <w:color w:val="666666"/>
          <w:sz w:val="20"/>
          <w:szCs w:val="20"/>
        </w:rPr>
        <w:t xml:space="preserve"> </w:t>
      </w:r>
    </w:p>
    <w:p w14:paraId="0844A414" w14:textId="400B50B8"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Dynamics products and cloud services revenue increased </w:t>
      </w:r>
      <w:r w:rsidR="00203C61">
        <w:rPr>
          <w:rFonts w:ascii="Segoe UI" w:eastAsia="Segoe UI" w:hAnsi="Segoe UI" w:cs="Segoe UI"/>
          <w:color w:val="666666"/>
          <w:sz w:val="20"/>
          <w:szCs w:val="20"/>
        </w:rPr>
        <w:t>29</w:t>
      </w:r>
      <w:r w:rsidRPr="00513C0C">
        <w:rPr>
          <w:rFonts w:ascii="Segoe UI" w:eastAsia="Segoe UI" w:hAnsi="Segoe UI" w:cs="Segoe UI"/>
          <w:color w:val="666666"/>
          <w:sz w:val="20"/>
          <w:szCs w:val="20"/>
        </w:rPr>
        <w:t xml:space="preserve">% driven by Dynamics 365 revenue growth of </w:t>
      </w:r>
      <w:r w:rsidR="001F39D2">
        <w:rPr>
          <w:rFonts w:ascii="Segoe UI" w:eastAsia="Segoe UI" w:hAnsi="Segoe UI" w:cs="Segoe UI"/>
          <w:color w:val="666666"/>
          <w:sz w:val="20"/>
          <w:szCs w:val="20"/>
        </w:rPr>
        <w:t>45</w:t>
      </w:r>
      <w:r w:rsidRPr="00513C0C">
        <w:rPr>
          <w:rFonts w:ascii="Segoe UI" w:eastAsia="Segoe UI" w:hAnsi="Segoe UI" w:cs="Segoe UI"/>
          <w:color w:val="666666"/>
          <w:sz w:val="20"/>
          <w:szCs w:val="20"/>
        </w:rPr>
        <w:t xml:space="preserve">% (up </w:t>
      </w:r>
      <w:r w:rsidR="001F39D2">
        <w:rPr>
          <w:rFonts w:ascii="Segoe UI" w:eastAsia="Segoe UI" w:hAnsi="Segoe UI" w:cs="Segoe UI"/>
          <w:color w:val="666666"/>
          <w:sz w:val="20"/>
          <w:szCs w:val="20"/>
        </w:rPr>
        <w:t>44</w:t>
      </w:r>
      <w:r w:rsidRPr="00513C0C">
        <w:rPr>
          <w:rFonts w:ascii="Segoe UI" w:eastAsia="Segoe UI" w:hAnsi="Segoe UI" w:cs="Segoe UI"/>
          <w:color w:val="666666"/>
          <w:sz w:val="20"/>
          <w:szCs w:val="20"/>
        </w:rPr>
        <w:t>% in constant currency)</w:t>
      </w:r>
    </w:p>
    <w:p w14:paraId="4C5740AC" w14:textId="26474697"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Revenue in Intelligent Cloud was $</w:t>
      </w:r>
      <w:r w:rsidR="00CE304B">
        <w:rPr>
          <w:rFonts w:ascii="Segoe UI" w:eastAsia="Segoe UI" w:hAnsi="Segoe UI" w:cs="Segoe UI"/>
          <w:color w:val="666666"/>
          <w:sz w:val="20"/>
          <w:szCs w:val="20"/>
        </w:rPr>
        <w:t>18.3</w:t>
      </w:r>
      <w:r w:rsidRPr="00513C0C">
        <w:rPr>
          <w:rFonts w:ascii="Segoe UI" w:eastAsia="Segoe UI" w:hAnsi="Segoe UI" w:cs="Segoe UI"/>
          <w:color w:val="666666"/>
          <w:sz w:val="20"/>
          <w:szCs w:val="20"/>
        </w:rPr>
        <w:t xml:space="preserve"> billion and increased </w:t>
      </w:r>
      <w:r w:rsidR="00CE304B">
        <w:rPr>
          <w:rFonts w:ascii="Segoe UI" w:eastAsia="Segoe UI" w:hAnsi="Segoe UI" w:cs="Segoe UI"/>
          <w:color w:val="666666"/>
          <w:sz w:val="20"/>
          <w:szCs w:val="20"/>
        </w:rPr>
        <w:t>26</w:t>
      </w:r>
      <w:r w:rsidRPr="00513C0C">
        <w:rPr>
          <w:rFonts w:ascii="Segoe UI" w:eastAsia="Segoe UI" w:hAnsi="Segoe UI" w:cs="Segoe UI"/>
          <w:color w:val="666666"/>
          <w:sz w:val="20"/>
          <w:szCs w:val="20"/>
        </w:rPr>
        <w:t>%, with the following business highlights:</w:t>
      </w:r>
    </w:p>
    <w:p w14:paraId="4A58E32C" w14:textId="5D92C68D"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Server products and cloud services revenue increased </w:t>
      </w:r>
      <w:r w:rsidR="004617B2">
        <w:rPr>
          <w:rFonts w:ascii="Segoe UI" w:eastAsia="Segoe UI" w:hAnsi="Segoe UI" w:cs="Segoe UI"/>
          <w:color w:val="666666"/>
          <w:sz w:val="20"/>
          <w:szCs w:val="20"/>
        </w:rPr>
        <w:t>29</w:t>
      </w:r>
      <w:r w:rsidRPr="00513C0C">
        <w:rPr>
          <w:rFonts w:ascii="Segoe UI" w:eastAsia="Segoe UI" w:hAnsi="Segoe UI" w:cs="Segoe UI"/>
          <w:color w:val="666666"/>
          <w:sz w:val="20"/>
          <w:szCs w:val="20"/>
        </w:rPr>
        <w:t xml:space="preserve">% driven by Azure </w:t>
      </w:r>
      <w:r w:rsidR="00D3524E">
        <w:rPr>
          <w:rFonts w:ascii="Segoe UI" w:eastAsia="Segoe UI" w:hAnsi="Segoe UI" w:cs="Segoe UI"/>
          <w:color w:val="666666"/>
          <w:sz w:val="20"/>
          <w:szCs w:val="20"/>
        </w:rPr>
        <w:t xml:space="preserve">and other cloud services </w:t>
      </w:r>
      <w:r w:rsidRPr="00513C0C">
        <w:rPr>
          <w:rFonts w:ascii="Segoe UI" w:eastAsia="Segoe UI" w:hAnsi="Segoe UI" w:cs="Segoe UI"/>
          <w:color w:val="666666"/>
          <w:sz w:val="20"/>
          <w:szCs w:val="20"/>
        </w:rPr>
        <w:t xml:space="preserve">revenue growth of </w:t>
      </w:r>
      <w:r w:rsidR="004617B2">
        <w:rPr>
          <w:rFonts w:ascii="Segoe UI" w:eastAsia="Segoe UI" w:hAnsi="Segoe UI" w:cs="Segoe UI"/>
          <w:color w:val="666666"/>
          <w:sz w:val="20"/>
          <w:szCs w:val="20"/>
        </w:rPr>
        <w:t>46</w:t>
      </w:r>
      <w:r w:rsidRPr="00513C0C">
        <w:rPr>
          <w:rFonts w:ascii="Segoe UI" w:eastAsia="Segoe UI" w:hAnsi="Segoe UI" w:cs="Segoe UI"/>
          <w:color w:val="666666"/>
          <w:sz w:val="20"/>
          <w:szCs w:val="20"/>
        </w:rPr>
        <w:t>%</w:t>
      </w:r>
    </w:p>
    <w:p w14:paraId="4F0FDCE9" w14:textId="783038A8"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Revenue in More Personal Computing was $</w:t>
      </w:r>
      <w:r w:rsidR="00CE304B">
        <w:rPr>
          <w:rFonts w:ascii="Segoe UI" w:eastAsia="Segoe UI" w:hAnsi="Segoe UI" w:cs="Segoe UI"/>
          <w:color w:val="666666"/>
          <w:sz w:val="20"/>
          <w:szCs w:val="20"/>
        </w:rPr>
        <w:t>17.5</w:t>
      </w:r>
      <w:r w:rsidRPr="00513C0C">
        <w:rPr>
          <w:rFonts w:ascii="Segoe UI" w:eastAsia="Segoe UI" w:hAnsi="Segoe UI" w:cs="Segoe UI"/>
          <w:color w:val="666666"/>
          <w:sz w:val="20"/>
          <w:szCs w:val="20"/>
        </w:rPr>
        <w:t xml:space="preserve"> billion and increased </w:t>
      </w:r>
      <w:r w:rsidR="00713D42">
        <w:rPr>
          <w:rFonts w:ascii="Segoe UI" w:eastAsia="Segoe UI" w:hAnsi="Segoe UI" w:cs="Segoe UI"/>
          <w:color w:val="666666"/>
          <w:sz w:val="20"/>
          <w:szCs w:val="20"/>
        </w:rPr>
        <w:t>15</w:t>
      </w:r>
      <w:r w:rsidRPr="00513C0C">
        <w:rPr>
          <w:rFonts w:ascii="Segoe UI" w:eastAsia="Segoe UI" w:hAnsi="Segoe UI" w:cs="Segoe UI"/>
          <w:color w:val="666666"/>
          <w:sz w:val="20"/>
          <w:szCs w:val="20"/>
        </w:rPr>
        <w:t>%, with the following business highlights:</w:t>
      </w:r>
    </w:p>
    <w:p w14:paraId="2E9AACE3" w14:textId="695394ED"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Windows OEM revenue</w:t>
      </w:r>
      <w:r w:rsidRPr="00CA6329">
        <w:rPr>
          <w:rFonts w:ascii="Segoe UI" w:eastAsia="Segoe UI" w:hAnsi="Segoe UI" w:cs="Segoe UI"/>
          <w:color w:val="666666"/>
          <w:sz w:val="20"/>
          <w:szCs w:val="20"/>
        </w:rPr>
        <w:t xml:space="preserve"> increased </w:t>
      </w:r>
      <w:r w:rsidR="00A42A79">
        <w:rPr>
          <w:rFonts w:ascii="Segoe UI" w:eastAsia="Segoe UI" w:hAnsi="Segoe UI" w:cs="Segoe UI"/>
          <w:color w:val="666666"/>
          <w:sz w:val="20"/>
          <w:szCs w:val="20"/>
        </w:rPr>
        <w:t>25</w:t>
      </w:r>
      <w:r w:rsidRPr="00CA6329">
        <w:rPr>
          <w:rFonts w:ascii="Segoe UI" w:eastAsia="Segoe UI" w:hAnsi="Segoe UI" w:cs="Segoe UI"/>
          <w:color w:val="666666"/>
          <w:sz w:val="20"/>
          <w:szCs w:val="20"/>
        </w:rPr>
        <w:t>%</w:t>
      </w:r>
    </w:p>
    <w:p w14:paraId="7EE75CEC" w14:textId="27460201"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increased </w:t>
      </w:r>
      <w:r w:rsidR="00A42A79">
        <w:rPr>
          <w:rFonts w:ascii="Segoe UI" w:eastAsia="Segoe UI" w:hAnsi="Segoe UI" w:cs="Segoe UI"/>
          <w:color w:val="666666"/>
          <w:sz w:val="20"/>
          <w:szCs w:val="20"/>
        </w:rPr>
        <w:t>13</w:t>
      </w:r>
      <w:r w:rsidRPr="00513C0C">
        <w:rPr>
          <w:rFonts w:ascii="Segoe UI" w:eastAsia="Segoe UI" w:hAnsi="Segoe UI" w:cs="Segoe UI"/>
          <w:color w:val="666666"/>
          <w:sz w:val="20"/>
          <w:szCs w:val="20"/>
        </w:rPr>
        <w:t xml:space="preserve">% (up </w:t>
      </w:r>
      <w:r w:rsidR="00A42A79">
        <w:rPr>
          <w:rFonts w:ascii="Segoe UI" w:eastAsia="Segoe UI" w:hAnsi="Segoe UI" w:cs="Segoe UI"/>
          <w:color w:val="666666"/>
          <w:sz w:val="20"/>
          <w:szCs w:val="20"/>
        </w:rPr>
        <w:t>14</w:t>
      </w:r>
      <w:r w:rsidRPr="00513C0C">
        <w:rPr>
          <w:rFonts w:ascii="Segoe UI" w:eastAsia="Segoe UI" w:hAnsi="Segoe UI" w:cs="Segoe UI"/>
          <w:color w:val="666666"/>
          <w:sz w:val="20"/>
          <w:szCs w:val="20"/>
        </w:rPr>
        <w:t>% in constant currency)</w:t>
      </w:r>
    </w:p>
    <w:p w14:paraId="0CE4CF7C" w14:textId="4DC4CAF0" w:rsidR="00CD733F" w:rsidRPr="00513C0C"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Pr="00604A25">
        <w:rPr>
          <w:rFonts w:ascii="Segoe UI" w:eastAsia="Segoe UI" w:hAnsi="Segoe UI" w:cs="Segoe UI"/>
          <w:color w:val="666666"/>
          <w:sz w:val="20"/>
          <w:szCs w:val="20"/>
        </w:rPr>
        <w:t xml:space="preserve">increased </w:t>
      </w:r>
      <w:r w:rsidR="00AD1FB4">
        <w:rPr>
          <w:rFonts w:ascii="Segoe UI" w:eastAsia="Segoe UI" w:hAnsi="Segoe UI" w:cs="Segoe UI"/>
          <w:color w:val="666666"/>
          <w:sz w:val="20"/>
          <w:szCs w:val="20"/>
        </w:rPr>
        <w:t>10</w:t>
      </w:r>
      <w:r w:rsidRPr="00513C0C">
        <w:rPr>
          <w:rFonts w:ascii="Segoe UI" w:eastAsia="Segoe UI" w:hAnsi="Segoe UI" w:cs="Segoe UI"/>
          <w:color w:val="666666"/>
          <w:sz w:val="20"/>
          <w:szCs w:val="20"/>
        </w:rPr>
        <w:t>%</w:t>
      </w:r>
    </w:p>
    <w:p w14:paraId="12379D89" w14:textId="6D5E5B29" w:rsidR="00E474BC" w:rsidRPr="00513C0C" w:rsidRDefault="00E474BC" w:rsidP="00E474BC">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Search </w:t>
      </w:r>
      <w:r w:rsidR="008E6F43">
        <w:rPr>
          <w:rFonts w:ascii="Segoe UI" w:eastAsia="Segoe UI" w:hAnsi="Segoe UI" w:cs="Segoe UI"/>
          <w:color w:val="666666"/>
          <w:sz w:val="20"/>
          <w:szCs w:val="20"/>
        </w:rPr>
        <w:t xml:space="preserve">and news </w:t>
      </w:r>
      <w:r w:rsidRPr="00513C0C">
        <w:rPr>
          <w:rFonts w:ascii="Segoe UI" w:eastAsia="Segoe UI" w:hAnsi="Segoe UI" w:cs="Segoe UI"/>
          <w:color w:val="666666"/>
          <w:sz w:val="20"/>
          <w:szCs w:val="20"/>
        </w:rPr>
        <w:t xml:space="preserve">advertising revenue excluding traffic acquisition costs increased </w:t>
      </w:r>
      <w:r w:rsidR="00EE0D86">
        <w:rPr>
          <w:rFonts w:ascii="Segoe UI" w:eastAsia="Segoe UI" w:hAnsi="Segoe UI" w:cs="Segoe UI"/>
          <w:color w:val="666666"/>
          <w:sz w:val="20"/>
          <w:szCs w:val="20"/>
        </w:rPr>
        <w:t>32</w:t>
      </w:r>
      <w:r w:rsidRPr="00513C0C">
        <w:rPr>
          <w:rFonts w:ascii="Segoe UI" w:eastAsia="Segoe UI" w:hAnsi="Segoe UI" w:cs="Segoe UI"/>
          <w:color w:val="666666"/>
          <w:sz w:val="20"/>
          <w:szCs w:val="20"/>
        </w:rPr>
        <w:t xml:space="preserve">% </w:t>
      </w:r>
    </w:p>
    <w:p w14:paraId="40F8845D" w14:textId="14EC3E7C" w:rsidR="00CD733F" w:rsidRDefault="00CD733F" w:rsidP="00CD733F">
      <w:pPr>
        <w:pStyle w:val="ListParagraph"/>
        <w:numPr>
          <w:ilvl w:val="0"/>
          <w:numId w:val="2"/>
        </w:numPr>
        <w:rPr>
          <w:rFonts w:ascii="Segoe UI" w:eastAsia="Segoe UI" w:hAnsi="Segoe UI" w:cs="Segoe UI"/>
          <w:color w:val="666666"/>
          <w:sz w:val="20"/>
          <w:szCs w:val="20"/>
        </w:rPr>
      </w:pPr>
      <w:r w:rsidRPr="00513C0C">
        <w:rPr>
          <w:rFonts w:ascii="Segoe UI" w:eastAsia="Segoe UI" w:hAnsi="Segoe UI" w:cs="Segoe UI"/>
          <w:color w:val="666666"/>
          <w:sz w:val="20"/>
          <w:szCs w:val="20"/>
        </w:rPr>
        <w:lastRenderedPageBreak/>
        <w:t xml:space="preserve">Surface revenue </w:t>
      </w:r>
      <w:r w:rsidR="00FA58A7">
        <w:rPr>
          <w:rFonts w:ascii="Segoe UI" w:eastAsia="Segoe UI" w:hAnsi="Segoe UI" w:cs="Segoe UI"/>
          <w:color w:val="666666"/>
          <w:sz w:val="20"/>
          <w:szCs w:val="20"/>
        </w:rPr>
        <w:t>in</w:t>
      </w:r>
      <w:r w:rsidRPr="004B73E0">
        <w:rPr>
          <w:rFonts w:ascii="Segoe UI" w:eastAsia="Segoe UI" w:hAnsi="Segoe UI" w:cs="Segoe UI"/>
          <w:color w:val="666666"/>
          <w:sz w:val="20"/>
          <w:szCs w:val="20"/>
        </w:rPr>
        <w:t xml:space="preserve">creased </w:t>
      </w:r>
      <w:r w:rsidR="00EE0D86">
        <w:rPr>
          <w:rFonts w:ascii="Segoe UI" w:eastAsia="Segoe UI" w:hAnsi="Segoe UI" w:cs="Segoe UI"/>
          <w:color w:val="666666"/>
          <w:sz w:val="20"/>
          <w:szCs w:val="20"/>
        </w:rPr>
        <w:t>8</w:t>
      </w:r>
      <w:r w:rsidRPr="004B73E0">
        <w:rPr>
          <w:rFonts w:ascii="Segoe UI" w:eastAsia="Segoe UI" w:hAnsi="Segoe UI" w:cs="Segoe UI"/>
          <w:color w:val="666666"/>
          <w:sz w:val="20"/>
          <w:szCs w:val="20"/>
        </w:rPr>
        <w:t>%</w:t>
      </w:r>
    </w:p>
    <w:p w14:paraId="678E462E" w14:textId="3B5786D5" w:rsidR="00CD733F" w:rsidRPr="004E6835" w:rsidRDefault="00CD733F" w:rsidP="00CD733F">
      <w:pPr>
        <w:rPr>
          <w:rFonts w:ascii="Segoe UI" w:eastAsia="Segoe UI" w:hAnsi="Segoe UI" w:cs="Segoe UI"/>
          <w:color w:val="666666"/>
          <w:sz w:val="20"/>
          <w:szCs w:val="20"/>
        </w:rPr>
      </w:pPr>
      <w:r w:rsidRPr="506E9998">
        <w:rPr>
          <w:rFonts w:ascii="Segoe UI" w:eastAsia="Segoe UI" w:hAnsi="Segoe UI" w:cs="Segoe UI"/>
          <w:color w:val="666666"/>
          <w:sz w:val="20"/>
          <w:szCs w:val="20"/>
        </w:rPr>
        <w:t>Microsoft returned $</w:t>
      </w:r>
      <w:r w:rsidR="001E252E" w:rsidRPr="506E9998">
        <w:rPr>
          <w:rFonts w:ascii="Segoe UI" w:eastAsia="Segoe UI" w:hAnsi="Segoe UI" w:cs="Segoe UI"/>
          <w:color w:val="666666"/>
          <w:sz w:val="20"/>
          <w:szCs w:val="20"/>
        </w:rPr>
        <w:t>10.9</w:t>
      </w:r>
      <w:r w:rsidRPr="506E9998">
        <w:rPr>
          <w:rFonts w:ascii="Segoe UI" w:eastAsia="Segoe UI" w:hAnsi="Segoe UI" w:cs="Segoe UI"/>
          <w:color w:val="FF0000"/>
          <w:sz w:val="20"/>
          <w:szCs w:val="20"/>
        </w:rPr>
        <w:t xml:space="preserve"> </w:t>
      </w:r>
      <w:r w:rsidRPr="506E9998">
        <w:rPr>
          <w:rFonts w:ascii="Segoe UI" w:eastAsia="Segoe UI" w:hAnsi="Segoe UI" w:cs="Segoe UI"/>
          <w:color w:val="666666"/>
          <w:sz w:val="20"/>
          <w:szCs w:val="20"/>
        </w:rPr>
        <w:t xml:space="preserve">billion to shareholders in the form of share repurchases and dividends in the </w:t>
      </w:r>
      <w:r w:rsidR="004B42FD" w:rsidRPr="506E9998">
        <w:rPr>
          <w:rFonts w:ascii="Segoe UI" w:eastAsia="Segoe UI" w:hAnsi="Segoe UI" w:cs="Segoe UI"/>
          <w:color w:val="666666"/>
          <w:sz w:val="20"/>
          <w:szCs w:val="20"/>
        </w:rPr>
        <w:t>second</w:t>
      </w:r>
      <w:r w:rsidR="00BB6569" w:rsidRPr="506E9998">
        <w:rPr>
          <w:rFonts w:ascii="Segoe UI" w:eastAsia="Segoe UI" w:hAnsi="Segoe UI" w:cs="Segoe UI"/>
          <w:color w:val="666666"/>
          <w:sz w:val="20"/>
          <w:szCs w:val="20"/>
        </w:rPr>
        <w:t xml:space="preserve"> </w:t>
      </w:r>
      <w:r w:rsidRPr="506E9998">
        <w:rPr>
          <w:rFonts w:ascii="Segoe UI" w:eastAsia="Segoe UI" w:hAnsi="Segoe UI" w:cs="Segoe UI"/>
          <w:color w:val="666666"/>
          <w:sz w:val="20"/>
          <w:szCs w:val="20"/>
        </w:rPr>
        <w:t>quarter of fiscal year 202</w:t>
      </w:r>
      <w:r w:rsidR="00BB6569" w:rsidRPr="506E9998">
        <w:rPr>
          <w:rFonts w:ascii="Segoe UI" w:eastAsia="Segoe UI" w:hAnsi="Segoe UI" w:cs="Segoe UI"/>
          <w:color w:val="666666"/>
          <w:sz w:val="20"/>
          <w:szCs w:val="20"/>
        </w:rPr>
        <w:t>2</w:t>
      </w:r>
      <w:r w:rsidRPr="506E9998">
        <w:rPr>
          <w:rFonts w:ascii="Segoe UI" w:eastAsia="Segoe UI" w:hAnsi="Segoe UI" w:cs="Segoe UI"/>
          <w:color w:val="666666"/>
          <w:sz w:val="20"/>
          <w:szCs w:val="20"/>
        </w:rPr>
        <w:t>, a</w:t>
      </w:r>
      <w:r w:rsidR="00BC4FA4" w:rsidRPr="506E9998">
        <w:rPr>
          <w:rFonts w:ascii="Segoe UI" w:eastAsia="Segoe UI" w:hAnsi="Segoe UI" w:cs="Segoe UI"/>
          <w:color w:val="666666"/>
          <w:sz w:val="20"/>
          <w:szCs w:val="20"/>
        </w:rPr>
        <w:t>n in</w:t>
      </w:r>
      <w:r w:rsidRPr="506E9998">
        <w:rPr>
          <w:rFonts w:ascii="Segoe UI" w:eastAsia="Segoe UI" w:hAnsi="Segoe UI" w:cs="Segoe UI"/>
          <w:color w:val="666666"/>
          <w:sz w:val="20"/>
          <w:szCs w:val="20"/>
        </w:rPr>
        <w:t xml:space="preserve">crease of </w:t>
      </w:r>
      <w:r w:rsidR="001E252E" w:rsidRPr="506E9998">
        <w:rPr>
          <w:rFonts w:ascii="Segoe UI" w:eastAsia="Segoe UI" w:hAnsi="Segoe UI" w:cs="Segoe UI"/>
          <w:color w:val="666666"/>
          <w:sz w:val="20"/>
          <w:szCs w:val="20"/>
        </w:rPr>
        <w:t>9</w:t>
      </w:r>
      <w:r w:rsidRPr="506E9998">
        <w:rPr>
          <w:rFonts w:ascii="Segoe UI" w:eastAsia="Segoe UI" w:hAnsi="Segoe UI" w:cs="Segoe UI"/>
          <w:color w:val="666666"/>
          <w:sz w:val="20"/>
          <w:szCs w:val="20"/>
        </w:rPr>
        <w:t>% compared</w:t>
      </w:r>
      <w:r w:rsidRPr="506E9998">
        <w:rPr>
          <w:rFonts w:ascii="Segoe UI" w:hAnsi="Segoe UI" w:cs="Segoe UI"/>
          <w:color w:val="666666"/>
          <w:sz w:val="20"/>
          <w:szCs w:val="20"/>
        </w:rPr>
        <w:t xml:space="preserve"> to the </w:t>
      </w:r>
      <w:r w:rsidR="004B42FD" w:rsidRPr="506E9998">
        <w:rPr>
          <w:rFonts w:ascii="Segoe UI" w:hAnsi="Segoe UI" w:cs="Segoe UI"/>
          <w:color w:val="666666"/>
          <w:sz w:val="20"/>
          <w:szCs w:val="20"/>
        </w:rPr>
        <w:t>second</w:t>
      </w:r>
      <w:r w:rsidR="00BB6569" w:rsidRPr="506E9998">
        <w:rPr>
          <w:rFonts w:ascii="Segoe UI" w:hAnsi="Segoe UI" w:cs="Segoe UI"/>
          <w:color w:val="666666"/>
          <w:sz w:val="20"/>
          <w:szCs w:val="20"/>
        </w:rPr>
        <w:t xml:space="preserve"> </w:t>
      </w:r>
      <w:r w:rsidRPr="506E9998">
        <w:rPr>
          <w:rFonts w:ascii="Segoe UI" w:hAnsi="Segoe UI" w:cs="Segoe UI"/>
          <w:color w:val="666666"/>
          <w:sz w:val="20"/>
          <w:szCs w:val="20"/>
        </w:rPr>
        <w:t>quarter of fiscal year 202</w:t>
      </w:r>
      <w:r w:rsidR="00BB6569" w:rsidRPr="506E9998">
        <w:rPr>
          <w:rFonts w:ascii="Segoe UI" w:hAnsi="Segoe UI" w:cs="Segoe UI"/>
          <w:color w:val="666666"/>
          <w:sz w:val="20"/>
          <w:szCs w:val="20"/>
        </w:rPr>
        <w:t>1</w:t>
      </w:r>
      <w:r w:rsidRPr="506E9998">
        <w:rPr>
          <w:rFonts w:ascii="Segoe UI" w:eastAsia="Segoe UI" w:hAnsi="Segoe UI" w:cs="Segoe UI"/>
          <w:color w:val="666666"/>
          <w:sz w:val="20"/>
          <w:szCs w:val="20"/>
        </w:rPr>
        <w:t>.</w:t>
      </w:r>
    </w:p>
    <w:p w14:paraId="58274D25" w14:textId="5DD6A045"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Business Outlook</w:t>
      </w:r>
    </w:p>
    <w:p w14:paraId="76C756A2" w14:textId="77777777" w:rsidR="00CD733F" w:rsidRDefault="00CD733F" w:rsidP="00CD733F">
      <w:pPr>
        <w:rPr>
          <w:rFonts w:ascii="Segoe UI" w:eastAsia="Segoe UI" w:hAnsi="Segoe UI" w:cs="Segoe UI"/>
          <w:color w:val="666666"/>
          <w:sz w:val="20"/>
          <w:szCs w:val="20"/>
        </w:rPr>
      </w:pPr>
      <w:r w:rsidRPr="693DFE27">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8538F05" w14:textId="64A017CD" w:rsidR="00CD733F" w:rsidRPr="00513C0C" w:rsidRDefault="00CD733F" w:rsidP="00CD733F">
      <w:pPr>
        <w:keepNext/>
        <w:rPr>
          <w:rFonts w:ascii="Segoe UI" w:eastAsia="Segoe UI" w:hAnsi="Segoe UI" w:cs="Segoe UI"/>
          <w:b/>
          <w:bCs/>
          <w:color w:val="666666"/>
          <w:sz w:val="20"/>
          <w:szCs w:val="20"/>
        </w:rPr>
      </w:pPr>
      <w:r w:rsidRPr="00513C0C">
        <w:rPr>
          <w:rFonts w:ascii="Segoe UI" w:eastAsia="Segoe UI" w:hAnsi="Segoe UI" w:cs="Segoe UI"/>
          <w:b/>
          <w:bCs/>
          <w:color w:val="666666"/>
          <w:sz w:val="20"/>
          <w:szCs w:val="20"/>
        </w:rPr>
        <w:t>Quarterly</w:t>
      </w:r>
      <w:r w:rsidR="000E73B1">
        <w:rPr>
          <w:rFonts w:ascii="Segoe UI" w:eastAsia="Segoe UI" w:hAnsi="Segoe UI" w:cs="Segoe UI"/>
          <w:b/>
          <w:bCs/>
          <w:color w:val="666666"/>
          <w:sz w:val="20"/>
          <w:szCs w:val="20"/>
        </w:rPr>
        <w:t xml:space="preserve"> Highlights,</w:t>
      </w:r>
      <w:r w:rsidRPr="00513C0C">
        <w:rPr>
          <w:rFonts w:ascii="Segoe UI" w:eastAsia="Segoe UI" w:hAnsi="Segoe UI" w:cs="Segoe UI"/>
          <w:b/>
          <w:bCs/>
          <w:color w:val="666666"/>
          <w:sz w:val="20"/>
          <w:szCs w:val="20"/>
        </w:rPr>
        <w:t xml:space="preserve"> </w:t>
      </w:r>
      <w:r>
        <w:rPr>
          <w:rFonts w:ascii="Segoe UI" w:eastAsia="Segoe UI" w:hAnsi="Segoe UI" w:cs="Segoe UI"/>
          <w:b/>
          <w:bCs/>
          <w:color w:val="666666"/>
          <w:sz w:val="20"/>
          <w:szCs w:val="20"/>
        </w:rPr>
        <w:t>Product Releases</w:t>
      </w:r>
      <w:r w:rsidR="000E73B1">
        <w:rPr>
          <w:rFonts w:ascii="Segoe UI" w:eastAsia="Segoe UI" w:hAnsi="Segoe UI" w:cs="Segoe UI"/>
          <w:b/>
          <w:bCs/>
          <w:color w:val="666666"/>
          <w:sz w:val="20"/>
          <w:szCs w:val="20"/>
        </w:rPr>
        <w:t>,</w:t>
      </w:r>
      <w:r w:rsidRPr="00513C0C">
        <w:rPr>
          <w:rFonts w:ascii="Segoe UI" w:eastAsia="Segoe UI" w:hAnsi="Segoe UI" w:cs="Segoe UI"/>
          <w:b/>
          <w:bCs/>
          <w:color w:val="666666"/>
          <w:sz w:val="20"/>
          <w:szCs w:val="20"/>
        </w:rPr>
        <w:t xml:space="preserve"> and Enhancements  </w:t>
      </w:r>
    </w:p>
    <w:p w14:paraId="18A28A8F" w14:textId="77777777" w:rsidR="00CD733F" w:rsidRPr="00513C0C" w:rsidRDefault="00CD733F" w:rsidP="00CD733F">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Every quarter Microsoft delivers hundreds of products, either as new releases, services, or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718970C7" w14:textId="6DEFACA0" w:rsidR="00D15821" w:rsidRPr="00E1553E" w:rsidRDefault="00CD733F" w:rsidP="00E1553E">
      <w:pPr>
        <w:pStyle w:val="paragraph"/>
        <w:spacing w:before="0" w:beforeAutospacing="0" w:after="200" w:afterAutospacing="0" w:line="276" w:lineRule="auto"/>
        <w:textAlignment w:val="baseline"/>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Here are the </w:t>
      </w:r>
      <w:hyperlink r:id="rId12" w:history="1">
        <w:r w:rsidRPr="00513C0C">
          <w:rPr>
            <w:rStyle w:val="Hyperlink"/>
            <w:rFonts w:ascii="Segoe UI" w:eastAsia="Segoe UI" w:hAnsi="Segoe UI" w:cs="Segoe UI"/>
            <w:sz w:val="20"/>
            <w:szCs w:val="20"/>
          </w:rPr>
          <w:t>major product releases and other highlights</w:t>
        </w:r>
      </w:hyperlink>
      <w:r w:rsidRPr="00513C0C">
        <w:rPr>
          <w:rFonts w:ascii="Segoe UI" w:eastAsia="Segoe UI" w:hAnsi="Segoe UI" w:cs="Segoe UI"/>
          <w:color w:val="FF0000"/>
          <w:sz w:val="20"/>
          <w:szCs w:val="20"/>
        </w:rPr>
        <w:t xml:space="preserve"> </w:t>
      </w:r>
      <w:r w:rsidRPr="00513C0C">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13092D86" w14:textId="38EDD2EF" w:rsidR="00CD733F" w:rsidRPr="00513C0C" w:rsidRDefault="00CD733F" w:rsidP="00CD733F">
      <w:pPr>
        <w:pStyle w:val="NormalWeb"/>
        <w:spacing w:before="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62243B27" w14:textId="08F0D6EA" w:rsidR="00CD733F" w:rsidRPr="00513C0C" w:rsidRDefault="00CD733F" w:rsidP="00CD733F">
      <w:pPr>
        <w:pStyle w:val="NormalWeb"/>
        <w:spacing w:before="0" w:beforeAutospacing="0" w:after="200" w:afterAutospacing="0" w:line="276" w:lineRule="auto"/>
        <w:jc w:val="left"/>
        <w:rPr>
          <w:rFonts w:ascii="Segoe UI" w:hAnsi="Segoe UI" w:cs="Segoe UI"/>
          <w:sz w:val="20"/>
          <w:szCs w:val="20"/>
        </w:rPr>
      </w:pPr>
      <w:r w:rsidRPr="693DFE27">
        <w:rPr>
          <w:rFonts w:ascii="Segoe UI" w:hAnsi="Segoe UI" w:cs="Segoe UI"/>
          <w:color w:val="666666"/>
          <w:sz w:val="20"/>
          <w:szCs w:val="20"/>
        </w:rPr>
        <w:t xml:space="preserve">To better execute Microsoft’s mission, we focus our Environmental, Social, and Governance (ESG) efforts where we can have the most positive impact. To learn more about our latest initiatives and priorities, please visit our investor relations </w:t>
      </w:r>
      <w:hyperlink r:id="rId13">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22FE4054" w14:textId="527E0BBE" w:rsidR="00CD733F" w:rsidRPr="00513C0C" w:rsidRDefault="00CD733F" w:rsidP="00CD733F">
      <w:pPr>
        <w:rPr>
          <w:rFonts w:ascii="Segoe UI" w:eastAsia="Segoe UI" w:hAnsi="Segoe UI" w:cs="Segoe UI"/>
          <w:b/>
          <w:color w:val="666666"/>
          <w:sz w:val="20"/>
          <w:szCs w:val="20"/>
        </w:rPr>
      </w:pPr>
      <w:r w:rsidRPr="00513C0C">
        <w:rPr>
          <w:rFonts w:ascii="Segoe UI" w:eastAsia="Segoe UI" w:hAnsi="Segoe UI" w:cs="Segoe UI"/>
          <w:b/>
          <w:color w:val="666666"/>
          <w:sz w:val="20"/>
          <w:szCs w:val="20"/>
        </w:rPr>
        <w:t>Webcast Details</w:t>
      </w:r>
    </w:p>
    <w:p w14:paraId="0EF6A558" w14:textId="4EC1BD35" w:rsidR="00CD733F" w:rsidRPr="00513C0C"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3634C1">
        <w:rPr>
          <w:rFonts w:ascii="Segoe UI" w:eastAsia="Segoe UI" w:hAnsi="Segoe UI" w:cs="Segoe UI"/>
          <w:color w:val="666666"/>
          <w:sz w:val="20"/>
          <w:szCs w:val="20"/>
        </w:rPr>
        <w:t xml:space="preserve">chairman and </w:t>
      </w:r>
      <w:r w:rsidRPr="00513C0C">
        <w:rPr>
          <w:rFonts w:ascii="Segoe UI" w:eastAsia="Segoe UI" w:hAnsi="Segoe UI" w:cs="Segoe UI"/>
          <w:color w:val="666666"/>
          <w:sz w:val="20"/>
          <w:szCs w:val="20"/>
        </w:rPr>
        <w:t xml:space="preserve">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4">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 xml:space="preserve">. The webcast will be available for replay through the close of business on </w:t>
      </w:r>
      <w:r w:rsidR="00D4058B">
        <w:rPr>
          <w:rFonts w:ascii="Segoe UI" w:eastAsia="Segoe UI" w:hAnsi="Segoe UI" w:cs="Segoe UI"/>
          <w:color w:val="666666"/>
          <w:sz w:val="20"/>
          <w:szCs w:val="20"/>
        </w:rPr>
        <w:t>January</w:t>
      </w:r>
      <w:r w:rsidRPr="00513C0C">
        <w:rPr>
          <w:rFonts w:ascii="Segoe UI" w:eastAsia="Segoe UI" w:hAnsi="Segoe UI" w:cs="Segoe UI"/>
          <w:color w:val="666666"/>
          <w:sz w:val="20"/>
          <w:szCs w:val="20"/>
        </w:rPr>
        <w:t xml:space="preserve"> 2</w:t>
      </w:r>
      <w:r w:rsidR="00D4058B">
        <w:rPr>
          <w:rFonts w:ascii="Segoe UI" w:eastAsia="Segoe UI" w:hAnsi="Segoe UI" w:cs="Segoe UI"/>
          <w:color w:val="666666"/>
          <w:sz w:val="20"/>
          <w:szCs w:val="20"/>
        </w:rPr>
        <w:t>5</w:t>
      </w:r>
      <w:r w:rsidRPr="00513C0C">
        <w:rPr>
          <w:rFonts w:ascii="Segoe UI" w:eastAsia="Segoe UI" w:hAnsi="Segoe UI" w:cs="Segoe UI"/>
          <w:color w:val="666666"/>
          <w:sz w:val="20"/>
          <w:szCs w:val="20"/>
        </w:rPr>
        <w:t>, 202</w:t>
      </w:r>
      <w:r w:rsidR="00D4058B">
        <w:rPr>
          <w:rFonts w:ascii="Segoe UI" w:eastAsia="Segoe UI" w:hAnsi="Segoe UI" w:cs="Segoe UI"/>
          <w:color w:val="666666"/>
          <w:sz w:val="20"/>
          <w:szCs w:val="20"/>
        </w:rPr>
        <w:t>3</w:t>
      </w:r>
      <w:r w:rsidRPr="00513C0C">
        <w:rPr>
          <w:rFonts w:ascii="Segoe UI" w:eastAsia="Segoe UI" w:hAnsi="Segoe UI" w:cs="Segoe UI"/>
          <w:color w:val="666666"/>
          <w:sz w:val="20"/>
          <w:szCs w:val="20"/>
        </w:rPr>
        <w:t>.</w:t>
      </w:r>
    </w:p>
    <w:p w14:paraId="0B333AC1" w14:textId="77777777" w:rsidR="00CD733F" w:rsidRPr="00513C0C" w:rsidRDefault="00CD733F" w:rsidP="00847CC8">
      <w:pPr>
        <w:spacing w:before="240" w:after="240"/>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Constant Currency</w:t>
      </w:r>
    </w:p>
    <w:p w14:paraId="4761A201" w14:textId="77777777" w:rsidR="00CD733F" w:rsidRDefault="00CD733F" w:rsidP="00CD733F">
      <w:pPr>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r w:rsidRPr="00513C0C">
        <w:rPr>
          <w:rFonts w:ascii="Segoe UI" w:eastAsia="Segoe UI" w:hAnsi="Segoe UI" w:cs="Segoe UI"/>
          <w:color w:val="666666"/>
          <w:sz w:val="20"/>
          <w:szCs w:val="20"/>
        </w:rPr>
        <w:t>.</w:t>
      </w:r>
    </w:p>
    <w:p w14:paraId="0790DA6E" w14:textId="77777777" w:rsidR="00CD733F" w:rsidRPr="00243400" w:rsidRDefault="00CD733F" w:rsidP="00CD733F">
      <w:pPr>
        <w:keepNext/>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CD733F" w:rsidRPr="00243400" w14:paraId="793B0F39" w14:textId="77777777" w:rsidTr="00D804B5">
        <w:trPr>
          <w:trHeight w:val="340"/>
        </w:trPr>
        <w:tc>
          <w:tcPr>
            <w:tcW w:w="5474" w:type="dxa"/>
            <w:tcBorders>
              <w:top w:val="nil"/>
              <w:left w:val="nil"/>
              <w:bottom w:val="single" w:sz="8" w:space="0" w:color="auto"/>
              <w:right w:val="nil"/>
            </w:tcBorders>
          </w:tcPr>
          <w:p w14:paraId="5B186E2C" w14:textId="77777777" w:rsidR="00CD733F" w:rsidRPr="00243400" w:rsidRDefault="00CD733F" w:rsidP="00D804B5">
            <w:pPr>
              <w:keepNext/>
              <w:spacing w:after="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53478160" w14:textId="6B087639" w:rsidR="00CD733F" w:rsidRPr="00243400" w:rsidRDefault="00CD733F" w:rsidP="00D804B5">
            <w:pPr>
              <w:keepNext/>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EF6A6D">
              <w:rPr>
                <w:rFonts w:ascii="Segoe UI" w:eastAsia="Times New Roman" w:hAnsi="Segoe UI" w:cs="Segoe UI"/>
                <w:b/>
                <w:bCs/>
                <w:color w:val="666666"/>
                <w:sz w:val="16"/>
                <w:szCs w:val="16"/>
              </w:rPr>
              <w:t>December</w:t>
            </w:r>
            <w:r w:rsidRPr="3A42354A">
              <w:rPr>
                <w:rFonts w:ascii="Segoe UI" w:eastAsia="Times New Roman" w:hAnsi="Segoe UI" w:cs="Segoe UI"/>
                <w:b/>
                <w:bCs/>
                <w:color w:val="666666"/>
                <w:sz w:val="16"/>
                <w:szCs w:val="16"/>
              </w:rPr>
              <w:t xml:space="preserve"> 3</w:t>
            </w:r>
            <w:r w:rsidR="00EF6A6D">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D733F" w:rsidRPr="00243400" w14:paraId="7578D43A" w14:textId="77777777" w:rsidTr="00D804B5">
        <w:trPr>
          <w:trHeight w:val="365"/>
        </w:trPr>
        <w:tc>
          <w:tcPr>
            <w:tcW w:w="5474" w:type="dxa"/>
            <w:tcBorders>
              <w:top w:val="single" w:sz="8" w:space="0" w:color="666666"/>
              <w:left w:val="nil"/>
              <w:bottom w:val="single" w:sz="8" w:space="0" w:color="666666"/>
              <w:right w:val="nil"/>
            </w:tcBorders>
            <w:vAlign w:val="bottom"/>
            <w:hideMark/>
          </w:tcPr>
          <w:p w14:paraId="69C3E541"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1B3EF004"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588A9787"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57E3FA3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46" w:type="dxa"/>
            <w:tcBorders>
              <w:top w:val="single" w:sz="8" w:space="0" w:color="666666"/>
              <w:left w:val="nil"/>
              <w:bottom w:val="single" w:sz="8" w:space="0" w:color="666666"/>
              <w:right w:val="nil"/>
            </w:tcBorders>
            <w:vAlign w:val="bottom"/>
          </w:tcPr>
          <w:p w14:paraId="600330ED"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8512E2" w:rsidRPr="00243400" w14:paraId="79B2E064" w14:textId="77777777" w:rsidTr="00D804B5">
        <w:trPr>
          <w:trHeight w:val="288"/>
        </w:trPr>
        <w:tc>
          <w:tcPr>
            <w:tcW w:w="5474" w:type="dxa"/>
            <w:tcBorders>
              <w:top w:val="single" w:sz="8" w:space="0" w:color="666666"/>
              <w:left w:val="nil"/>
              <w:bottom w:val="single" w:sz="4" w:space="0" w:color="auto"/>
              <w:right w:val="nil"/>
            </w:tcBorders>
            <w:noWrap/>
            <w:vAlign w:val="center"/>
          </w:tcPr>
          <w:p w14:paraId="3772B6FF" w14:textId="0CD1F8EC" w:rsidR="008512E2" w:rsidRPr="00243400" w:rsidRDefault="008512E2" w:rsidP="008512E2">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D3E88">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 xml:space="preserve"> As Reported</w:t>
            </w:r>
            <w:r w:rsidR="00F709C4">
              <w:rPr>
                <w:rFonts w:ascii="Segoe UI" w:eastAsia="Times New Roman" w:hAnsi="Segoe UI" w:cs="Segoe UI"/>
                <w:b/>
                <w:bCs/>
                <w:color w:val="666666"/>
                <w:sz w:val="16"/>
                <w:szCs w:val="16"/>
              </w:rPr>
              <w:t xml:space="preserve"> (GAAP)</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46E32D47" w14:textId="75DB7C6F" w:rsidR="008512E2" w:rsidRPr="0089248D" w:rsidRDefault="008512E2" w:rsidP="008512E2">
            <w:pPr>
              <w:keepNext/>
              <w:spacing w:after="0"/>
              <w:ind w:firstLine="82"/>
              <w:jc w:val="right"/>
              <w:rPr>
                <w:rFonts w:ascii="Segoe UI" w:eastAsia="Times New Roman" w:hAnsi="Segoe UI" w:cs="Segoe UI"/>
                <w:b/>
                <w:bCs/>
                <w:color w:val="666666"/>
                <w:sz w:val="16"/>
                <w:szCs w:val="16"/>
              </w:rPr>
            </w:pPr>
            <w:r w:rsidRPr="00E768F2">
              <w:rPr>
                <w:rFonts w:ascii="Segoe UI" w:hAnsi="Segoe UI" w:cs="Segoe UI"/>
                <w:b/>
                <w:bCs/>
                <w:color w:val="666666"/>
                <w:sz w:val="16"/>
                <w:szCs w:val="16"/>
              </w:rPr>
              <w:t>$</w:t>
            </w:r>
            <w:r w:rsidR="00FD088D">
              <w:rPr>
                <w:rFonts w:ascii="Segoe UI" w:hAnsi="Segoe UI" w:cs="Segoe UI"/>
                <w:b/>
                <w:bCs/>
                <w:color w:val="666666"/>
                <w:sz w:val="16"/>
                <w:szCs w:val="16"/>
              </w:rPr>
              <w:t>43</w:t>
            </w:r>
            <w:r w:rsidRPr="00E768F2">
              <w:rPr>
                <w:rFonts w:ascii="Segoe UI" w:hAnsi="Segoe UI" w:cs="Segoe UI"/>
                <w:b/>
                <w:bCs/>
                <w:color w:val="666666"/>
                <w:sz w:val="16"/>
                <w:szCs w:val="16"/>
              </w:rPr>
              <w:t>,</w:t>
            </w:r>
            <w:r w:rsidR="00FD088D">
              <w:rPr>
                <w:rFonts w:ascii="Segoe UI" w:hAnsi="Segoe UI" w:cs="Segoe UI"/>
                <w:b/>
                <w:bCs/>
                <w:color w:val="666666"/>
                <w:sz w:val="16"/>
                <w:szCs w:val="16"/>
              </w:rPr>
              <w:t>076</w:t>
            </w:r>
          </w:p>
        </w:tc>
        <w:tc>
          <w:tcPr>
            <w:tcW w:w="1008" w:type="dxa"/>
            <w:tcBorders>
              <w:top w:val="single" w:sz="8" w:space="0" w:color="666666"/>
              <w:left w:val="nil"/>
              <w:bottom w:val="single" w:sz="4" w:space="0" w:color="auto"/>
              <w:right w:val="nil"/>
            </w:tcBorders>
            <w:shd w:val="clear" w:color="auto" w:fill="auto"/>
            <w:tcMar>
              <w:left w:w="115" w:type="dxa"/>
              <w:right w:w="173" w:type="dxa"/>
            </w:tcMar>
            <w:vAlign w:val="center"/>
          </w:tcPr>
          <w:p w14:paraId="144CD210" w14:textId="4CFBA8D2" w:rsidR="008512E2" w:rsidRPr="0089248D" w:rsidRDefault="008512E2" w:rsidP="008512E2">
            <w:pPr>
              <w:keepNext/>
              <w:spacing w:after="0"/>
              <w:jc w:val="right"/>
              <w:rPr>
                <w:rFonts w:ascii="Segoe UI" w:eastAsia="Times New Roman" w:hAnsi="Segoe UI" w:cs="Segoe UI"/>
                <w:b/>
                <w:bCs/>
                <w:color w:val="666666"/>
                <w:sz w:val="16"/>
                <w:szCs w:val="16"/>
              </w:rPr>
            </w:pPr>
            <w:r w:rsidRPr="00E768F2">
              <w:rPr>
                <w:rFonts w:ascii="Segoe UI" w:hAnsi="Segoe UI" w:cs="Segoe UI"/>
                <w:b/>
                <w:bCs/>
                <w:color w:val="666666"/>
                <w:sz w:val="16"/>
                <w:szCs w:val="16"/>
              </w:rPr>
              <w:t>$1</w:t>
            </w:r>
            <w:r w:rsidR="0045525A">
              <w:rPr>
                <w:rFonts w:ascii="Segoe UI" w:hAnsi="Segoe UI" w:cs="Segoe UI"/>
                <w:b/>
                <w:bCs/>
                <w:color w:val="666666"/>
                <w:sz w:val="16"/>
                <w:szCs w:val="16"/>
              </w:rPr>
              <w:t>7</w:t>
            </w:r>
            <w:r w:rsidRPr="00E768F2">
              <w:rPr>
                <w:rFonts w:ascii="Segoe UI" w:hAnsi="Segoe UI" w:cs="Segoe UI"/>
                <w:b/>
                <w:bCs/>
                <w:color w:val="666666"/>
                <w:sz w:val="16"/>
                <w:szCs w:val="16"/>
              </w:rPr>
              <w:t>,8</w:t>
            </w:r>
            <w:r w:rsidR="0045525A">
              <w:rPr>
                <w:rFonts w:ascii="Segoe UI" w:hAnsi="Segoe UI" w:cs="Segoe UI"/>
                <w:b/>
                <w:bCs/>
                <w:color w:val="666666"/>
                <w:sz w:val="16"/>
                <w:szCs w:val="16"/>
              </w:rPr>
              <w:t>97</w:t>
            </w:r>
          </w:p>
        </w:tc>
        <w:tc>
          <w:tcPr>
            <w:tcW w:w="970" w:type="dxa"/>
            <w:tcBorders>
              <w:top w:val="single" w:sz="8" w:space="0" w:color="666666"/>
              <w:left w:val="nil"/>
              <w:bottom w:val="single" w:sz="4" w:space="0" w:color="auto"/>
              <w:right w:val="nil"/>
            </w:tcBorders>
            <w:shd w:val="clear" w:color="auto" w:fill="auto"/>
            <w:tcMar>
              <w:left w:w="115" w:type="dxa"/>
              <w:right w:w="173" w:type="dxa"/>
            </w:tcMar>
            <w:vAlign w:val="center"/>
          </w:tcPr>
          <w:p w14:paraId="62237E69" w14:textId="4EF30451" w:rsidR="008512E2" w:rsidRPr="0089248D" w:rsidRDefault="008512E2" w:rsidP="008512E2">
            <w:pPr>
              <w:keepNext/>
              <w:spacing w:after="0"/>
              <w:jc w:val="right"/>
              <w:rPr>
                <w:rFonts w:ascii="Segoe UI" w:eastAsia="Times New Roman" w:hAnsi="Segoe UI" w:cs="Segoe UI"/>
                <w:b/>
                <w:bCs/>
                <w:color w:val="666666"/>
                <w:sz w:val="16"/>
                <w:szCs w:val="16"/>
              </w:rPr>
            </w:pPr>
            <w:r w:rsidRPr="009917A4">
              <w:rPr>
                <w:rFonts w:ascii="Segoe UI" w:hAnsi="Segoe UI" w:cs="Segoe UI"/>
                <w:b/>
                <w:bCs/>
                <w:color w:val="666666"/>
                <w:sz w:val="16"/>
                <w:szCs w:val="16"/>
              </w:rPr>
              <w:t>$1</w:t>
            </w:r>
            <w:r w:rsidR="0045525A">
              <w:rPr>
                <w:rFonts w:ascii="Segoe UI" w:hAnsi="Segoe UI" w:cs="Segoe UI"/>
                <w:b/>
                <w:bCs/>
                <w:color w:val="666666"/>
                <w:sz w:val="16"/>
                <w:szCs w:val="16"/>
              </w:rPr>
              <w:t>5</w:t>
            </w:r>
            <w:r w:rsidRPr="009917A4">
              <w:rPr>
                <w:rFonts w:ascii="Segoe UI" w:hAnsi="Segoe UI" w:cs="Segoe UI"/>
                <w:b/>
                <w:bCs/>
                <w:color w:val="666666"/>
                <w:sz w:val="16"/>
                <w:szCs w:val="16"/>
              </w:rPr>
              <w:t>,</w:t>
            </w:r>
            <w:r w:rsidR="0045525A">
              <w:rPr>
                <w:rFonts w:ascii="Segoe UI" w:hAnsi="Segoe UI" w:cs="Segoe UI"/>
                <w:b/>
                <w:bCs/>
                <w:color w:val="666666"/>
                <w:sz w:val="16"/>
                <w:szCs w:val="16"/>
              </w:rPr>
              <w:t>463</w:t>
            </w:r>
          </w:p>
        </w:tc>
        <w:tc>
          <w:tcPr>
            <w:tcW w:w="1046" w:type="dxa"/>
            <w:tcBorders>
              <w:top w:val="single" w:sz="8" w:space="0" w:color="666666"/>
              <w:left w:val="nil"/>
              <w:bottom w:val="single" w:sz="4" w:space="0" w:color="auto"/>
              <w:right w:val="nil"/>
            </w:tcBorders>
            <w:shd w:val="clear" w:color="auto" w:fill="auto"/>
            <w:tcMar>
              <w:left w:w="115" w:type="dxa"/>
              <w:right w:w="173" w:type="dxa"/>
            </w:tcMar>
            <w:vAlign w:val="center"/>
          </w:tcPr>
          <w:p w14:paraId="06B570BE" w14:textId="10C0A2DD" w:rsidR="008512E2" w:rsidRPr="0089248D" w:rsidRDefault="008512E2" w:rsidP="008512E2">
            <w:pPr>
              <w:keepNext/>
              <w:spacing w:after="0"/>
              <w:jc w:val="right"/>
              <w:rPr>
                <w:rFonts w:ascii="Segoe UI" w:eastAsia="Times New Roman" w:hAnsi="Segoe UI" w:cs="Segoe UI"/>
                <w:b/>
                <w:bCs/>
                <w:color w:val="666666"/>
                <w:sz w:val="16"/>
                <w:szCs w:val="16"/>
              </w:rPr>
            </w:pPr>
            <w:r w:rsidRPr="009917A4">
              <w:rPr>
                <w:rFonts w:ascii="Segoe UI" w:hAnsi="Segoe UI" w:cs="Segoe UI"/>
                <w:b/>
                <w:bCs/>
                <w:color w:val="666666"/>
                <w:sz w:val="16"/>
                <w:szCs w:val="16"/>
              </w:rPr>
              <w:t>$</w:t>
            </w:r>
            <w:r w:rsidR="0045525A">
              <w:rPr>
                <w:rFonts w:ascii="Segoe UI" w:hAnsi="Segoe UI" w:cs="Segoe UI"/>
                <w:b/>
                <w:bCs/>
                <w:color w:val="666666"/>
                <w:sz w:val="16"/>
                <w:szCs w:val="16"/>
              </w:rPr>
              <w:t>2</w:t>
            </w:r>
            <w:r w:rsidRPr="009917A4">
              <w:rPr>
                <w:rFonts w:ascii="Segoe UI" w:hAnsi="Segoe UI" w:cs="Segoe UI"/>
                <w:b/>
                <w:bCs/>
                <w:color w:val="666666"/>
                <w:sz w:val="16"/>
                <w:szCs w:val="16"/>
              </w:rPr>
              <w:t>.</w:t>
            </w:r>
            <w:r w:rsidR="0045525A">
              <w:rPr>
                <w:rFonts w:ascii="Segoe UI" w:hAnsi="Segoe UI" w:cs="Segoe UI"/>
                <w:b/>
                <w:bCs/>
                <w:color w:val="666666"/>
                <w:sz w:val="16"/>
                <w:szCs w:val="16"/>
              </w:rPr>
              <w:t>03</w:t>
            </w:r>
            <w:r w:rsidRPr="009917A4">
              <w:rPr>
                <w:rFonts w:ascii="Segoe UI" w:hAnsi="Segoe UI" w:cs="Segoe UI"/>
                <w:b/>
                <w:bCs/>
                <w:color w:val="666666"/>
                <w:sz w:val="16"/>
                <w:szCs w:val="16"/>
              </w:rPr>
              <w:t xml:space="preserve"> </w:t>
            </w:r>
          </w:p>
        </w:tc>
      </w:tr>
      <w:tr w:rsidR="00CD733F" w:rsidRPr="00243400" w14:paraId="7D6B4783" w14:textId="77777777" w:rsidTr="00D804B5">
        <w:trPr>
          <w:trHeight w:val="288"/>
        </w:trPr>
        <w:tc>
          <w:tcPr>
            <w:tcW w:w="5474" w:type="dxa"/>
            <w:tcBorders>
              <w:top w:val="single" w:sz="4" w:space="0" w:color="auto"/>
              <w:left w:val="nil"/>
              <w:bottom w:val="single" w:sz="4" w:space="0" w:color="auto"/>
              <w:right w:val="nil"/>
            </w:tcBorders>
            <w:noWrap/>
            <w:vAlign w:val="center"/>
          </w:tcPr>
          <w:p w14:paraId="5E576572" w14:textId="1B8FFBA6"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2D3E88">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xml:space="preserve"> As Reported</w:t>
            </w:r>
            <w:r w:rsidR="00F709C4">
              <w:rPr>
                <w:rFonts w:ascii="Segoe UI" w:eastAsia="Times New Roman" w:hAnsi="Segoe UI" w:cs="Segoe UI"/>
                <w:b/>
                <w:bCs/>
                <w:color w:val="666666"/>
                <w:sz w:val="16"/>
                <w:szCs w:val="16"/>
              </w:rPr>
              <w:t xml:space="preserve"> (GAAP)</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9DBAFD6" w14:textId="48FE488E" w:rsidR="00CD733F" w:rsidRPr="003729FD" w:rsidRDefault="00CD733F" w:rsidP="00D804B5">
            <w:pPr>
              <w:keepNext/>
              <w:spacing w:after="0"/>
              <w:ind w:firstLine="82"/>
              <w:jc w:val="right"/>
              <w:rPr>
                <w:rFonts w:ascii="Segoe UI" w:hAnsi="Segoe UI" w:cs="Segoe UI"/>
                <w:b/>
                <w:bCs/>
                <w:color w:val="666666"/>
                <w:sz w:val="16"/>
                <w:szCs w:val="16"/>
              </w:rPr>
            </w:pPr>
            <w:r w:rsidRPr="003729FD">
              <w:rPr>
                <w:rFonts w:ascii="Segoe UI" w:hAnsi="Segoe UI" w:cs="Segoe UI"/>
                <w:b/>
                <w:bCs/>
                <w:color w:val="666666"/>
                <w:sz w:val="16"/>
                <w:szCs w:val="16"/>
              </w:rPr>
              <w:t>$</w:t>
            </w:r>
            <w:r w:rsidR="0041003A">
              <w:rPr>
                <w:rFonts w:ascii="Segoe UI" w:hAnsi="Segoe UI" w:cs="Segoe UI"/>
                <w:b/>
                <w:bCs/>
                <w:color w:val="666666"/>
                <w:sz w:val="16"/>
                <w:szCs w:val="16"/>
              </w:rPr>
              <w:t>5</w:t>
            </w:r>
            <w:r w:rsidR="00E04EC6">
              <w:rPr>
                <w:rFonts w:ascii="Segoe UI" w:hAnsi="Segoe UI" w:cs="Segoe UI"/>
                <w:b/>
                <w:bCs/>
                <w:color w:val="666666"/>
                <w:sz w:val="16"/>
                <w:szCs w:val="16"/>
              </w:rPr>
              <w:t>1,728</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5BF59462" w14:textId="4C05B60E" w:rsidR="00CD733F" w:rsidRPr="00C56932" w:rsidRDefault="006F139B" w:rsidP="00D804B5">
            <w:pPr>
              <w:keepNext/>
              <w:spacing w:after="0"/>
              <w:ind w:firstLine="82"/>
              <w:jc w:val="right"/>
              <w:rPr>
                <w:rFonts w:ascii="Segoe UI" w:hAnsi="Segoe UI" w:cs="Segoe UI"/>
                <w:b/>
                <w:bCs/>
                <w:color w:val="666666"/>
                <w:sz w:val="16"/>
                <w:szCs w:val="16"/>
              </w:rPr>
            </w:pPr>
            <w:r w:rsidRPr="003729FD">
              <w:rPr>
                <w:rFonts w:ascii="Segoe UI" w:hAnsi="Segoe UI" w:cs="Segoe UI"/>
                <w:b/>
                <w:bCs/>
                <w:color w:val="666666"/>
                <w:sz w:val="16"/>
                <w:szCs w:val="16"/>
              </w:rPr>
              <w:t>$</w:t>
            </w:r>
            <w:r w:rsidR="00E04EC6">
              <w:rPr>
                <w:rFonts w:ascii="Segoe UI" w:hAnsi="Segoe UI" w:cs="Segoe UI"/>
                <w:b/>
                <w:bCs/>
                <w:color w:val="666666"/>
                <w:sz w:val="16"/>
                <w:szCs w:val="16"/>
              </w:rPr>
              <w:t>22,24</w:t>
            </w:r>
            <w:r w:rsidR="005858A9">
              <w:rPr>
                <w:rFonts w:ascii="Segoe UI" w:hAnsi="Segoe UI" w:cs="Segoe UI"/>
                <w:b/>
                <w:bCs/>
                <w:color w:val="666666"/>
                <w:sz w:val="16"/>
                <w:szCs w:val="16"/>
              </w:rPr>
              <w:t>7</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774A662A" w14:textId="6FEA2DCA" w:rsidR="00CD733F" w:rsidRPr="00EA376E" w:rsidRDefault="006F139B" w:rsidP="00D804B5">
            <w:pPr>
              <w:keepNext/>
              <w:spacing w:after="0"/>
              <w:ind w:firstLine="82"/>
              <w:jc w:val="right"/>
              <w:rPr>
                <w:rFonts w:ascii="Segoe UI" w:hAnsi="Segoe UI" w:cs="Segoe UI"/>
                <w:b/>
                <w:color w:val="666666"/>
                <w:sz w:val="16"/>
                <w:szCs w:val="16"/>
              </w:rPr>
            </w:pPr>
            <w:r w:rsidRPr="003729FD">
              <w:rPr>
                <w:rFonts w:ascii="Segoe UI" w:hAnsi="Segoe UI" w:cs="Segoe UI"/>
                <w:b/>
                <w:bCs/>
                <w:color w:val="666666"/>
                <w:sz w:val="16"/>
                <w:szCs w:val="16"/>
              </w:rPr>
              <w:t>$</w:t>
            </w:r>
            <w:r w:rsidR="00CE70F8">
              <w:rPr>
                <w:rFonts w:ascii="Segoe UI" w:hAnsi="Segoe UI" w:cs="Segoe UI"/>
                <w:b/>
                <w:bCs/>
                <w:color w:val="666666"/>
                <w:sz w:val="16"/>
                <w:szCs w:val="16"/>
              </w:rPr>
              <w:t>18,765</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7C3E4F0B" w14:textId="0B5B9077" w:rsidR="00CD733F" w:rsidRPr="00E71012" w:rsidRDefault="00CD733F" w:rsidP="00D804B5">
            <w:pPr>
              <w:keepNext/>
              <w:spacing w:after="0"/>
              <w:ind w:firstLine="82"/>
              <w:jc w:val="right"/>
              <w:rPr>
                <w:rFonts w:ascii="Segoe UI" w:hAnsi="Segoe UI" w:cs="Segoe UI"/>
                <w:b/>
                <w:color w:val="666666"/>
                <w:sz w:val="16"/>
                <w:szCs w:val="16"/>
              </w:rPr>
            </w:pPr>
            <w:r w:rsidRPr="00E71012">
              <w:rPr>
                <w:rFonts w:ascii="Segoe UI" w:hAnsi="Segoe UI" w:cs="Segoe UI"/>
                <w:b/>
                <w:bCs/>
                <w:color w:val="666666"/>
                <w:sz w:val="16"/>
                <w:szCs w:val="16"/>
              </w:rPr>
              <w:t>$</w:t>
            </w:r>
            <w:r w:rsidR="002657B1">
              <w:rPr>
                <w:rFonts w:ascii="Segoe UI" w:hAnsi="Segoe UI" w:cs="Segoe UI"/>
                <w:b/>
                <w:bCs/>
                <w:color w:val="666666"/>
                <w:sz w:val="16"/>
                <w:szCs w:val="16"/>
              </w:rPr>
              <w:t>2.48</w:t>
            </w:r>
          </w:p>
        </w:tc>
      </w:tr>
      <w:tr w:rsidR="00CD733F" w:rsidRPr="00243400" w14:paraId="6A2A7490" w14:textId="77777777" w:rsidTr="00D804B5">
        <w:trPr>
          <w:trHeight w:val="288"/>
        </w:trPr>
        <w:tc>
          <w:tcPr>
            <w:tcW w:w="5474" w:type="dxa"/>
            <w:tcBorders>
              <w:top w:val="single" w:sz="4" w:space="0" w:color="666666"/>
              <w:left w:val="nil"/>
              <w:right w:val="nil"/>
            </w:tcBorders>
            <w:noWrap/>
            <w:vAlign w:val="center"/>
          </w:tcPr>
          <w:p w14:paraId="0EABDF19" w14:textId="34DDE10D"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w:t>
            </w:r>
            <w:r w:rsidR="006B7FA6">
              <w:rPr>
                <w:rFonts w:ascii="Segoe UI" w:eastAsia="Times New Roman" w:hAnsi="Segoe UI" w:cs="Segoe UI"/>
                <w:color w:val="666666"/>
                <w:sz w:val="16"/>
                <w:szCs w:val="16"/>
              </w:rPr>
              <w:t xml:space="preserve"> (GAAP)</w:t>
            </w:r>
          </w:p>
        </w:tc>
        <w:tc>
          <w:tcPr>
            <w:tcW w:w="1008" w:type="dxa"/>
            <w:tcBorders>
              <w:top w:val="single" w:sz="4" w:space="0" w:color="666666"/>
              <w:left w:val="nil"/>
              <w:right w:val="nil"/>
            </w:tcBorders>
            <w:shd w:val="clear" w:color="auto" w:fill="auto"/>
            <w:tcMar>
              <w:left w:w="115" w:type="dxa"/>
              <w:right w:w="173" w:type="dxa"/>
            </w:tcMar>
            <w:vAlign w:val="center"/>
          </w:tcPr>
          <w:p w14:paraId="729A793A" w14:textId="49E71C22" w:rsidR="00CD733F" w:rsidRPr="003729FD" w:rsidRDefault="00A634C6"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20</w:t>
            </w:r>
            <w:r w:rsidR="00CD733F" w:rsidRPr="003729FD">
              <w:rPr>
                <w:rFonts w:ascii="Segoe UI" w:hAnsi="Segoe UI" w:cs="Segoe UI"/>
                <w:color w:val="666666"/>
                <w:sz w:val="16"/>
                <w:szCs w:val="16"/>
              </w:rPr>
              <w:t>%</w:t>
            </w:r>
          </w:p>
        </w:tc>
        <w:tc>
          <w:tcPr>
            <w:tcW w:w="1008" w:type="dxa"/>
            <w:tcBorders>
              <w:top w:val="single" w:sz="4" w:space="0" w:color="666666"/>
              <w:left w:val="nil"/>
              <w:right w:val="nil"/>
            </w:tcBorders>
            <w:shd w:val="clear" w:color="auto" w:fill="auto"/>
            <w:tcMar>
              <w:left w:w="115" w:type="dxa"/>
              <w:right w:w="173" w:type="dxa"/>
            </w:tcMar>
            <w:vAlign w:val="center"/>
          </w:tcPr>
          <w:p w14:paraId="2B299A49" w14:textId="5114882D" w:rsidR="00CD733F" w:rsidRPr="00C56932" w:rsidRDefault="00A634C6"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24</w:t>
            </w:r>
            <w:r w:rsidR="006F139B" w:rsidRPr="003729FD">
              <w:rPr>
                <w:rFonts w:ascii="Segoe UI" w:hAnsi="Segoe UI" w:cs="Segoe UI"/>
                <w:color w:val="666666"/>
                <w:sz w:val="16"/>
                <w:szCs w:val="16"/>
              </w:rPr>
              <w:t>%</w:t>
            </w:r>
          </w:p>
        </w:tc>
        <w:tc>
          <w:tcPr>
            <w:tcW w:w="970" w:type="dxa"/>
            <w:tcBorders>
              <w:top w:val="single" w:sz="4" w:space="0" w:color="666666"/>
              <w:left w:val="nil"/>
              <w:right w:val="nil"/>
            </w:tcBorders>
            <w:shd w:val="clear" w:color="auto" w:fill="auto"/>
            <w:tcMar>
              <w:left w:w="115" w:type="dxa"/>
              <w:right w:w="173" w:type="dxa"/>
            </w:tcMar>
            <w:vAlign w:val="center"/>
          </w:tcPr>
          <w:p w14:paraId="7610B1DE" w14:textId="57409376" w:rsidR="00CD733F" w:rsidRPr="00EA376E" w:rsidRDefault="00CE70F8"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21</w:t>
            </w:r>
            <w:r w:rsidR="006F139B" w:rsidRPr="003729FD">
              <w:rPr>
                <w:rFonts w:ascii="Segoe UI" w:hAnsi="Segoe UI" w:cs="Segoe UI"/>
                <w:color w:val="666666"/>
                <w:sz w:val="16"/>
                <w:szCs w:val="16"/>
              </w:rPr>
              <w:t>%</w:t>
            </w:r>
          </w:p>
        </w:tc>
        <w:tc>
          <w:tcPr>
            <w:tcW w:w="1046" w:type="dxa"/>
            <w:tcBorders>
              <w:top w:val="single" w:sz="4" w:space="0" w:color="666666"/>
              <w:left w:val="nil"/>
              <w:right w:val="nil"/>
            </w:tcBorders>
            <w:shd w:val="clear" w:color="auto" w:fill="auto"/>
            <w:tcMar>
              <w:left w:w="115" w:type="dxa"/>
              <w:right w:w="173" w:type="dxa"/>
            </w:tcMar>
            <w:vAlign w:val="center"/>
          </w:tcPr>
          <w:p w14:paraId="79847932" w14:textId="26B223D6" w:rsidR="00CD733F" w:rsidRPr="005E6812" w:rsidRDefault="00722BA4"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22</w:t>
            </w:r>
            <w:r w:rsidR="006F139B" w:rsidRPr="003729FD">
              <w:rPr>
                <w:rFonts w:ascii="Segoe UI" w:hAnsi="Segoe UI" w:cs="Segoe UI"/>
                <w:color w:val="666666"/>
                <w:sz w:val="16"/>
                <w:szCs w:val="16"/>
              </w:rPr>
              <w:t>%</w:t>
            </w:r>
          </w:p>
        </w:tc>
      </w:tr>
      <w:tr w:rsidR="00CD733F" w:rsidRPr="00CE6AAB" w14:paraId="01D815E4" w14:textId="77777777" w:rsidTr="00016FA3">
        <w:trPr>
          <w:trHeight w:val="288"/>
        </w:trPr>
        <w:tc>
          <w:tcPr>
            <w:tcW w:w="5474" w:type="dxa"/>
            <w:tcBorders>
              <w:top w:val="single" w:sz="4" w:space="0" w:color="auto"/>
              <w:left w:val="nil"/>
              <w:bottom w:val="single" w:sz="4" w:space="0" w:color="auto"/>
              <w:right w:val="nil"/>
            </w:tcBorders>
            <w:noWrap/>
            <w:vAlign w:val="center"/>
          </w:tcPr>
          <w:p w14:paraId="1F56E3C8"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36D320A" w14:textId="74F3F58C" w:rsidR="00CD733F" w:rsidRPr="006822A7"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D40BFB">
              <w:rPr>
                <w:rFonts w:ascii="Segoe UI" w:hAnsi="Segoe UI" w:cs="Segoe UI"/>
                <w:b/>
                <w:color w:val="666666"/>
                <w:sz w:val="16"/>
                <w:szCs w:val="16"/>
              </w:rPr>
              <w:t>(4)</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6F25A749" w14:textId="63EB7B81" w:rsidR="00CD733F" w:rsidRPr="006822A7" w:rsidRDefault="006F139B"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6B581A">
              <w:rPr>
                <w:rFonts w:ascii="Segoe UI" w:hAnsi="Segoe UI" w:cs="Segoe UI"/>
                <w:b/>
                <w:color w:val="666666"/>
                <w:sz w:val="16"/>
                <w:szCs w:val="16"/>
              </w:rPr>
              <w:t>44</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128F8CD0" w14:textId="7A5857F6" w:rsidR="00CD733F" w:rsidRPr="00575053" w:rsidRDefault="006F139B" w:rsidP="00D804B5">
            <w:pPr>
              <w:keepNext/>
              <w:spacing w:after="0"/>
              <w:ind w:firstLine="82"/>
              <w:jc w:val="right"/>
              <w:rPr>
                <w:rFonts w:ascii="Segoe UI" w:hAnsi="Segoe UI" w:cs="Segoe UI"/>
                <w:b/>
                <w:color w:val="666666"/>
                <w:sz w:val="16"/>
                <w:szCs w:val="16"/>
              </w:rPr>
            </w:pPr>
            <w:r w:rsidRPr="006822A7">
              <w:rPr>
                <w:rFonts w:ascii="Segoe UI" w:hAnsi="Segoe UI" w:cs="Segoe UI"/>
                <w:b/>
                <w:color w:val="666666"/>
                <w:sz w:val="16"/>
                <w:szCs w:val="16"/>
              </w:rPr>
              <w:t>$</w:t>
            </w:r>
            <w:r w:rsidR="007C3043">
              <w:rPr>
                <w:rFonts w:ascii="Segoe UI" w:hAnsi="Segoe UI" w:cs="Segoe UI"/>
                <w:b/>
                <w:color w:val="666666"/>
                <w:sz w:val="16"/>
                <w:szCs w:val="16"/>
              </w:rPr>
              <w:t>(10)</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2819D39E" w14:textId="27046BF5" w:rsidR="00CD733F" w:rsidRPr="00575053" w:rsidRDefault="00CD733F" w:rsidP="00D804B5">
            <w:pPr>
              <w:keepNext/>
              <w:spacing w:after="0"/>
              <w:ind w:firstLine="82"/>
              <w:jc w:val="right"/>
              <w:rPr>
                <w:rFonts w:ascii="Segoe UI" w:hAnsi="Segoe UI" w:cs="Segoe UI"/>
                <w:b/>
                <w:color w:val="666666"/>
                <w:sz w:val="16"/>
                <w:szCs w:val="16"/>
              </w:rPr>
            </w:pPr>
            <w:r w:rsidRPr="006822A7">
              <w:rPr>
                <w:rFonts w:ascii="Segoe UI" w:hAnsi="Segoe UI" w:cs="Segoe UI"/>
                <w:b/>
                <w:bCs/>
                <w:color w:val="666666"/>
                <w:sz w:val="16"/>
                <w:szCs w:val="16"/>
              </w:rPr>
              <w:t>$</w:t>
            </w:r>
            <w:r w:rsidR="00EA27C1">
              <w:rPr>
                <w:rFonts w:ascii="Segoe UI" w:hAnsi="Segoe UI" w:cs="Segoe UI"/>
                <w:b/>
                <w:color w:val="666666"/>
                <w:sz w:val="16"/>
                <w:szCs w:val="16"/>
              </w:rPr>
              <w:t>0.00</w:t>
            </w:r>
          </w:p>
        </w:tc>
      </w:tr>
      <w:tr w:rsidR="00CD733F" w:rsidRPr="00E9670A" w14:paraId="545E5841" w14:textId="77777777" w:rsidTr="00D804B5">
        <w:trPr>
          <w:trHeight w:val="288"/>
        </w:trPr>
        <w:tc>
          <w:tcPr>
            <w:tcW w:w="5474" w:type="dxa"/>
            <w:tcBorders>
              <w:top w:val="single" w:sz="4" w:space="0" w:color="auto"/>
              <w:left w:val="nil"/>
              <w:bottom w:val="single" w:sz="4" w:space="0" w:color="auto"/>
              <w:right w:val="nil"/>
            </w:tcBorders>
            <w:shd w:val="clear" w:color="auto" w:fill="auto"/>
            <w:noWrap/>
            <w:vAlign w:val="center"/>
          </w:tcPr>
          <w:p w14:paraId="59CC75DD" w14:textId="6693BF38"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6B7FA6">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13D2754F" w14:textId="3BD61CAE" w:rsidR="00CD733F" w:rsidRPr="003729FD" w:rsidRDefault="00C60271"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20</w:t>
            </w:r>
            <w:r w:rsidR="006F139B" w:rsidRPr="003729FD">
              <w:rPr>
                <w:rFonts w:ascii="Segoe UI"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tcMar>
              <w:left w:w="115" w:type="dxa"/>
              <w:right w:w="173" w:type="dxa"/>
            </w:tcMar>
            <w:vAlign w:val="center"/>
          </w:tcPr>
          <w:p w14:paraId="0BEB0FE6" w14:textId="08173DF7" w:rsidR="00CD733F" w:rsidRPr="00C56932" w:rsidRDefault="00C60271"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24</w:t>
            </w:r>
            <w:r w:rsidR="006F139B" w:rsidRPr="003729FD">
              <w:rPr>
                <w:rFonts w:ascii="Segoe UI"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tcMar>
              <w:left w:w="115" w:type="dxa"/>
              <w:right w:w="173" w:type="dxa"/>
            </w:tcMar>
            <w:vAlign w:val="center"/>
          </w:tcPr>
          <w:p w14:paraId="53CDA6DF" w14:textId="3C9F7809" w:rsidR="00CD733F" w:rsidRPr="00E9246E" w:rsidRDefault="00293F46"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21</w:t>
            </w:r>
            <w:r w:rsidR="006F139B" w:rsidRPr="003729FD">
              <w:rPr>
                <w:rFonts w:ascii="Segoe UI" w:hAnsi="Segoe UI" w:cs="Segoe UI"/>
                <w:color w:val="666666"/>
                <w:sz w:val="16"/>
                <w:szCs w:val="16"/>
              </w:rPr>
              <w:t>%</w:t>
            </w:r>
          </w:p>
        </w:tc>
        <w:tc>
          <w:tcPr>
            <w:tcW w:w="1046" w:type="dxa"/>
            <w:tcBorders>
              <w:top w:val="single" w:sz="4" w:space="0" w:color="auto"/>
              <w:left w:val="nil"/>
              <w:bottom w:val="single" w:sz="4" w:space="0" w:color="auto"/>
              <w:right w:val="nil"/>
            </w:tcBorders>
            <w:shd w:val="clear" w:color="auto" w:fill="auto"/>
            <w:tcMar>
              <w:left w:w="115" w:type="dxa"/>
              <w:right w:w="173" w:type="dxa"/>
            </w:tcMar>
            <w:vAlign w:val="center"/>
          </w:tcPr>
          <w:p w14:paraId="13879B52" w14:textId="6051EAC6" w:rsidR="00CD733F" w:rsidRPr="00E9246E" w:rsidRDefault="002B3ED5" w:rsidP="00D804B5">
            <w:pPr>
              <w:keepNext/>
              <w:spacing w:after="0"/>
              <w:ind w:firstLine="82"/>
              <w:jc w:val="right"/>
              <w:rPr>
                <w:rFonts w:ascii="Segoe UI" w:hAnsi="Segoe UI" w:cs="Segoe UI"/>
                <w:color w:val="666666"/>
                <w:sz w:val="16"/>
                <w:szCs w:val="16"/>
              </w:rPr>
            </w:pPr>
            <w:r>
              <w:rPr>
                <w:rFonts w:ascii="Segoe UI" w:hAnsi="Segoe UI" w:cs="Segoe UI"/>
                <w:color w:val="666666"/>
                <w:sz w:val="16"/>
                <w:szCs w:val="16"/>
              </w:rPr>
              <w:t>22</w:t>
            </w:r>
            <w:r w:rsidR="006F139B" w:rsidRPr="003729FD">
              <w:rPr>
                <w:rFonts w:ascii="Segoe UI" w:hAnsi="Segoe UI" w:cs="Segoe UI"/>
                <w:color w:val="666666"/>
                <w:sz w:val="16"/>
                <w:szCs w:val="16"/>
              </w:rPr>
              <w:t>%</w:t>
            </w:r>
          </w:p>
        </w:tc>
      </w:tr>
    </w:tbl>
    <w:p w14:paraId="426C89AF" w14:textId="57AD8377" w:rsidR="00CD733F" w:rsidRPr="00243400" w:rsidRDefault="00CD733F" w:rsidP="00CD733F">
      <w:pPr>
        <w:keepNext/>
        <w:spacing w:before="240" w:after="2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CD733F" w:rsidRPr="00243400" w14:paraId="21068941" w14:textId="77777777" w:rsidTr="00D804B5">
        <w:trPr>
          <w:trHeight w:val="340"/>
        </w:trPr>
        <w:tc>
          <w:tcPr>
            <w:tcW w:w="4608" w:type="dxa"/>
            <w:tcBorders>
              <w:top w:val="nil"/>
              <w:left w:val="nil"/>
              <w:bottom w:val="single" w:sz="8" w:space="0" w:color="auto"/>
              <w:right w:val="nil"/>
            </w:tcBorders>
          </w:tcPr>
          <w:p w14:paraId="58EAD0C5"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4357F95F" w14:textId="1165025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EF6A6D">
              <w:rPr>
                <w:rFonts w:ascii="Segoe UI" w:eastAsia="Times New Roman" w:hAnsi="Segoe UI" w:cs="Segoe UI"/>
                <w:b/>
                <w:bCs/>
                <w:color w:val="666666"/>
                <w:sz w:val="16"/>
                <w:szCs w:val="16"/>
              </w:rPr>
              <w:t>December</w:t>
            </w:r>
            <w:r w:rsidRPr="3A42354A">
              <w:rPr>
                <w:rFonts w:ascii="Segoe UI" w:eastAsia="Times New Roman" w:hAnsi="Segoe UI" w:cs="Segoe UI"/>
                <w:b/>
                <w:bCs/>
                <w:color w:val="666666"/>
                <w:sz w:val="16"/>
                <w:szCs w:val="16"/>
              </w:rPr>
              <w:t xml:space="preserve"> 3</w:t>
            </w:r>
            <w:r w:rsidR="00EF6A6D">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CD733F" w:rsidRPr="00243400" w14:paraId="64BDBDF1"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12CC50FE"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434BD39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4F017EAE"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0765BAD9"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DD0B65" w:rsidRPr="00776016" w14:paraId="686E0472" w14:textId="77777777" w:rsidTr="00D804B5">
        <w:trPr>
          <w:trHeight w:val="288"/>
        </w:trPr>
        <w:tc>
          <w:tcPr>
            <w:tcW w:w="4608" w:type="dxa"/>
            <w:tcBorders>
              <w:top w:val="single" w:sz="8" w:space="0" w:color="666666"/>
              <w:left w:val="nil"/>
              <w:bottom w:val="single" w:sz="4" w:space="0" w:color="auto"/>
              <w:right w:val="nil"/>
            </w:tcBorders>
            <w:noWrap/>
            <w:vAlign w:val="center"/>
          </w:tcPr>
          <w:p w14:paraId="5E2CBFB5" w14:textId="5A256432" w:rsidR="00DD0B65" w:rsidRPr="00243400" w:rsidRDefault="00DD0B65" w:rsidP="00DD0B6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20</w:t>
            </w:r>
            <w:r w:rsidRPr="3A42354A">
              <w:rPr>
                <w:rFonts w:ascii="Segoe UI" w:eastAsia="Times New Roman" w:hAnsi="Segoe UI" w:cs="Segoe UI"/>
                <w:b/>
                <w:bCs/>
                <w:color w:val="666666"/>
                <w:sz w:val="16"/>
                <w:szCs w:val="16"/>
              </w:rPr>
              <w:t xml:space="preserve"> As Reported</w:t>
            </w:r>
            <w:r w:rsidR="00F709C4">
              <w:rPr>
                <w:rFonts w:ascii="Segoe UI" w:eastAsia="Times New Roman" w:hAnsi="Segoe UI" w:cs="Segoe UI"/>
                <w:b/>
                <w:bCs/>
                <w:color w:val="666666"/>
                <w:sz w:val="16"/>
                <w:szCs w:val="16"/>
              </w:rPr>
              <w:t xml:space="preserve"> (GAAP)</w:t>
            </w:r>
          </w:p>
        </w:tc>
        <w:tc>
          <w:tcPr>
            <w:tcW w:w="1635" w:type="dxa"/>
            <w:tcBorders>
              <w:top w:val="single" w:sz="8" w:space="0" w:color="666666"/>
              <w:left w:val="nil"/>
              <w:bottom w:val="single" w:sz="4" w:space="0" w:color="auto"/>
              <w:right w:val="nil"/>
            </w:tcBorders>
            <w:tcMar>
              <w:left w:w="115" w:type="dxa"/>
              <w:right w:w="288" w:type="dxa"/>
            </w:tcMar>
            <w:vAlign w:val="center"/>
          </w:tcPr>
          <w:p w14:paraId="75C377F0" w14:textId="1744B4B3" w:rsidR="00DD0B65" w:rsidRPr="00F44375" w:rsidRDefault="00DD0B65" w:rsidP="00DD0B65">
            <w:pPr>
              <w:keepNext/>
              <w:spacing w:after="0"/>
              <w:ind w:firstLine="82"/>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w:t>
            </w:r>
            <w:r w:rsidR="002D3E88">
              <w:rPr>
                <w:rFonts w:ascii="Segoe UI" w:hAnsi="Segoe UI" w:cs="Segoe UI"/>
                <w:b/>
                <w:bCs/>
                <w:color w:val="666666"/>
                <w:sz w:val="16"/>
                <w:szCs w:val="16"/>
              </w:rPr>
              <w:t>3</w:t>
            </w:r>
            <w:r w:rsidRPr="00261656">
              <w:rPr>
                <w:rFonts w:ascii="Segoe UI" w:hAnsi="Segoe UI" w:cs="Segoe UI"/>
                <w:b/>
                <w:bCs/>
                <w:color w:val="666666"/>
                <w:sz w:val="16"/>
                <w:szCs w:val="16"/>
              </w:rPr>
              <w:t>,3</w:t>
            </w:r>
            <w:r w:rsidR="002D3E88">
              <w:rPr>
                <w:rFonts w:ascii="Segoe UI" w:hAnsi="Segoe UI" w:cs="Segoe UI"/>
                <w:b/>
                <w:bCs/>
                <w:color w:val="666666"/>
                <w:sz w:val="16"/>
                <w:szCs w:val="16"/>
              </w:rPr>
              <w:t>53</w:t>
            </w:r>
          </w:p>
        </w:tc>
        <w:tc>
          <w:tcPr>
            <w:tcW w:w="1629" w:type="dxa"/>
            <w:tcBorders>
              <w:top w:val="single" w:sz="8" w:space="0" w:color="666666"/>
              <w:left w:val="nil"/>
              <w:bottom w:val="single" w:sz="4" w:space="0" w:color="auto"/>
              <w:right w:val="nil"/>
            </w:tcBorders>
            <w:tcMar>
              <w:left w:w="115" w:type="dxa"/>
              <w:right w:w="288" w:type="dxa"/>
            </w:tcMar>
            <w:vAlign w:val="center"/>
          </w:tcPr>
          <w:p w14:paraId="66DD35AF" w14:textId="308D2CFE" w:rsidR="00DD0B65" w:rsidRPr="00F44375" w:rsidRDefault="00DD0B65" w:rsidP="00DD0B65">
            <w:pPr>
              <w:keepNext/>
              <w:spacing w:after="0"/>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w:t>
            </w:r>
            <w:r w:rsidR="002D3E88">
              <w:rPr>
                <w:rFonts w:ascii="Segoe UI" w:hAnsi="Segoe UI" w:cs="Segoe UI"/>
                <w:b/>
                <w:bCs/>
                <w:color w:val="666666"/>
                <w:sz w:val="16"/>
                <w:szCs w:val="16"/>
              </w:rPr>
              <w:t>4</w:t>
            </w:r>
            <w:r w:rsidRPr="00261656">
              <w:rPr>
                <w:rFonts w:ascii="Segoe UI" w:hAnsi="Segoe UI" w:cs="Segoe UI"/>
                <w:b/>
                <w:bCs/>
                <w:color w:val="666666"/>
                <w:sz w:val="16"/>
                <w:szCs w:val="16"/>
              </w:rPr>
              <w:t>,</w:t>
            </w:r>
            <w:r w:rsidR="002D3E88">
              <w:rPr>
                <w:rFonts w:ascii="Segoe UI" w:hAnsi="Segoe UI" w:cs="Segoe UI"/>
                <w:b/>
                <w:bCs/>
                <w:color w:val="666666"/>
                <w:sz w:val="16"/>
                <w:szCs w:val="16"/>
              </w:rPr>
              <w:t>601</w:t>
            </w:r>
          </w:p>
        </w:tc>
        <w:tc>
          <w:tcPr>
            <w:tcW w:w="1632" w:type="dxa"/>
            <w:tcBorders>
              <w:top w:val="single" w:sz="8" w:space="0" w:color="666666"/>
              <w:left w:val="nil"/>
              <w:bottom w:val="single" w:sz="4" w:space="0" w:color="auto"/>
              <w:right w:val="nil"/>
            </w:tcBorders>
            <w:tcMar>
              <w:left w:w="115" w:type="dxa"/>
              <w:right w:w="288" w:type="dxa"/>
            </w:tcMar>
            <w:vAlign w:val="center"/>
          </w:tcPr>
          <w:p w14:paraId="4F617262" w14:textId="1931D547" w:rsidR="00DD0B65" w:rsidRPr="00F44375" w:rsidRDefault="00DD0B65" w:rsidP="00DD0B65">
            <w:pPr>
              <w:keepNext/>
              <w:spacing w:after="0"/>
              <w:ind w:firstLine="82"/>
              <w:jc w:val="right"/>
              <w:rPr>
                <w:rFonts w:ascii="Segoe UI" w:eastAsia="Times New Roman" w:hAnsi="Segoe UI" w:cs="Segoe UI"/>
                <w:b/>
                <w:bCs/>
                <w:color w:val="666666"/>
                <w:sz w:val="16"/>
                <w:szCs w:val="16"/>
              </w:rPr>
            </w:pPr>
            <w:r w:rsidRPr="00261656">
              <w:rPr>
                <w:rFonts w:ascii="Segoe UI" w:hAnsi="Segoe UI" w:cs="Segoe UI"/>
                <w:b/>
                <w:bCs/>
                <w:color w:val="666666"/>
                <w:sz w:val="16"/>
                <w:szCs w:val="16"/>
              </w:rPr>
              <w:t>$1</w:t>
            </w:r>
            <w:r w:rsidR="002D3E88">
              <w:rPr>
                <w:rFonts w:ascii="Segoe UI" w:hAnsi="Segoe UI" w:cs="Segoe UI"/>
                <w:b/>
                <w:bCs/>
                <w:color w:val="666666"/>
                <w:sz w:val="16"/>
                <w:szCs w:val="16"/>
              </w:rPr>
              <w:t>5</w:t>
            </w:r>
            <w:r w:rsidRPr="00261656">
              <w:rPr>
                <w:rFonts w:ascii="Segoe UI" w:hAnsi="Segoe UI" w:cs="Segoe UI"/>
                <w:b/>
                <w:bCs/>
                <w:color w:val="666666"/>
                <w:sz w:val="16"/>
                <w:szCs w:val="16"/>
              </w:rPr>
              <w:t>,</w:t>
            </w:r>
            <w:r w:rsidR="002D3E88">
              <w:rPr>
                <w:rFonts w:ascii="Segoe UI" w:hAnsi="Segoe UI" w:cs="Segoe UI"/>
                <w:b/>
                <w:bCs/>
                <w:color w:val="666666"/>
                <w:sz w:val="16"/>
                <w:szCs w:val="16"/>
              </w:rPr>
              <w:t>122</w:t>
            </w:r>
          </w:p>
        </w:tc>
      </w:tr>
      <w:tr w:rsidR="00CD733F" w:rsidRPr="00776016" w14:paraId="2468A462" w14:textId="77777777" w:rsidTr="00D804B5">
        <w:trPr>
          <w:trHeight w:val="288"/>
        </w:trPr>
        <w:tc>
          <w:tcPr>
            <w:tcW w:w="4608" w:type="dxa"/>
            <w:tcBorders>
              <w:top w:val="single" w:sz="4" w:space="0" w:color="auto"/>
              <w:left w:val="nil"/>
              <w:bottom w:val="single" w:sz="4" w:space="0" w:color="auto"/>
              <w:right w:val="nil"/>
            </w:tcBorders>
            <w:noWrap/>
            <w:vAlign w:val="center"/>
          </w:tcPr>
          <w:p w14:paraId="5FAD8A5D" w14:textId="03396F3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21</w:t>
            </w:r>
            <w:r w:rsidRPr="3A42354A">
              <w:rPr>
                <w:rFonts w:ascii="Segoe UI" w:eastAsia="Times New Roman" w:hAnsi="Segoe UI" w:cs="Segoe UI"/>
                <w:b/>
                <w:bCs/>
                <w:color w:val="666666"/>
                <w:sz w:val="16"/>
                <w:szCs w:val="16"/>
              </w:rPr>
              <w:t xml:space="preserve"> As Reported</w:t>
            </w:r>
            <w:r w:rsidR="00F709C4">
              <w:rPr>
                <w:rFonts w:ascii="Segoe UI" w:eastAsia="Times New Roman" w:hAnsi="Segoe UI" w:cs="Segoe UI"/>
                <w:b/>
                <w:bCs/>
                <w:color w:val="666666"/>
                <w:sz w:val="16"/>
                <w:szCs w:val="16"/>
              </w:rPr>
              <w:t xml:space="preserve"> (GAAP)</w:t>
            </w:r>
          </w:p>
        </w:tc>
        <w:tc>
          <w:tcPr>
            <w:tcW w:w="1635" w:type="dxa"/>
            <w:tcBorders>
              <w:top w:val="single" w:sz="4" w:space="0" w:color="auto"/>
              <w:left w:val="nil"/>
              <w:bottom w:val="single" w:sz="4" w:space="0" w:color="auto"/>
              <w:right w:val="nil"/>
            </w:tcBorders>
            <w:tcMar>
              <w:left w:w="115" w:type="dxa"/>
              <w:right w:w="288" w:type="dxa"/>
            </w:tcMar>
            <w:vAlign w:val="center"/>
          </w:tcPr>
          <w:p w14:paraId="1FA202C8" w14:textId="30EB043A" w:rsidR="00CD733F" w:rsidRPr="007D08A4" w:rsidRDefault="00CD733F"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w:t>
            </w:r>
            <w:r w:rsidR="00C60271">
              <w:rPr>
                <w:rFonts w:ascii="Segoe UI" w:hAnsi="Segoe UI" w:cs="Segoe UI"/>
                <w:b/>
                <w:bCs/>
                <w:color w:val="666666"/>
                <w:sz w:val="16"/>
                <w:szCs w:val="16"/>
              </w:rPr>
              <w:t>15,936</w:t>
            </w:r>
          </w:p>
        </w:tc>
        <w:tc>
          <w:tcPr>
            <w:tcW w:w="1629" w:type="dxa"/>
            <w:tcBorders>
              <w:top w:val="single" w:sz="4" w:space="0" w:color="auto"/>
              <w:left w:val="nil"/>
              <w:bottom w:val="single" w:sz="4" w:space="0" w:color="auto"/>
              <w:right w:val="nil"/>
            </w:tcBorders>
            <w:tcMar>
              <w:left w:w="115" w:type="dxa"/>
              <w:right w:w="288" w:type="dxa"/>
            </w:tcMar>
            <w:vAlign w:val="center"/>
          </w:tcPr>
          <w:p w14:paraId="255162D6" w14:textId="72B462DD" w:rsidR="00CD733F" w:rsidRPr="007D08A4" w:rsidRDefault="002B778B"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w:t>
            </w:r>
            <w:r w:rsidR="00516F2A">
              <w:rPr>
                <w:rFonts w:ascii="Segoe UI" w:hAnsi="Segoe UI" w:cs="Segoe UI"/>
                <w:b/>
                <w:bCs/>
                <w:color w:val="666666"/>
                <w:sz w:val="16"/>
                <w:szCs w:val="16"/>
              </w:rPr>
              <w:t>18,327</w:t>
            </w:r>
          </w:p>
        </w:tc>
        <w:tc>
          <w:tcPr>
            <w:tcW w:w="1632" w:type="dxa"/>
            <w:tcBorders>
              <w:top w:val="single" w:sz="4" w:space="0" w:color="auto"/>
              <w:left w:val="nil"/>
              <w:bottom w:val="single" w:sz="4" w:space="0" w:color="auto"/>
              <w:right w:val="nil"/>
            </w:tcBorders>
            <w:tcMar>
              <w:left w:w="115" w:type="dxa"/>
              <w:right w:w="288" w:type="dxa"/>
            </w:tcMar>
            <w:vAlign w:val="center"/>
          </w:tcPr>
          <w:p w14:paraId="3E497DB7" w14:textId="25992265" w:rsidR="00CD733F" w:rsidRPr="007D08A4" w:rsidRDefault="002B778B" w:rsidP="00D804B5">
            <w:pPr>
              <w:keepNext/>
              <w:spacing w:after="0"/>
              <w:ind w:firstLine="82"/>
              <w:jc w:val="right"/>
              <w:rPr>
                <w:rFonts w:ascii="Segoe UI" w:hAnsi="Segoe UI" w:cs="Segoe UI"/>
                <w:b/>
                <w:bCs/>
                <w:color w:val="666666"/>
                <w:sz w:val="16"/>
                <w:szCs w:val="16"/>
              </w:rPr>
            </w:pPr>
            <w:r w:rsidRPr="007D08A4">
              <w:rPr>
                <w:rFonts w:ascii="Segoe UI" w:hAnsi="Segoe UI" w:cs="Segoe UI"/>
                <w:b/>
                <w:bCs/>
                <w:color w:val="666666"/>
                <w:sz w:val="16"/>
                <w:szCs w:val="16"/>
              </w:rPr>
              <w:t>$</w:t>
            </w:r>
            <w:r w:rsidR="00516F2A">
              <w:rPr>
                <w:rFonts w:ascii="Segoe UI" w:hAnsi="Segoe UI" w:cs="Segoe UI"/>
                <w:b/>
                <w:bCs/>
                <w:color w:val="666666"/>
                <w:sz w:val="16"/>
                <w:szCs w:val="16"/>
              </w:rPr>
              <w:t>17,465</w:t>
            </w:r>
          </w:p>
        </w:tc>
      </w:tr>
      <w:tr w:rsidR="00CD733F" w:rsidRPr="00776016" w14:paraId="24705395" w14:textId="77777777" w:rsidTr="00D804B5">
        <w:trPr>
          <w:trHeight w:val="288"/>
        </w:trPr>
        <w:tc>
          <w:tcPr>
            <w:tcW w:w="4608" w:type="dxa"/>
            <w:tcBorders>
              <w:top w:val="single" w:sz="4" w:space="0" w:color="auto"/>
              <w:left w:val="nil"/>
              <w:bottom w:val="single" w:sz="4" w:space="0" w:color="auto"/>
              <w:right w:val="nil"/>
            </w:tcBorders>
            <w:noWrap/>
            <w:vAlign w:val="center"/>
          </w:tcPr>
          <w:p w14:paraId="5D770157" w14:textId="50DAF519"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476FF6">
              <w:rPr>
                <w:rFonts w:ascii="Segoe UI" w:eastAsia="Times New Roman" w:hAnsi="Segoe UI" w:cs="Segoe UI"/>
                <w:color w:val="666666"/>
                <w:sz w:val="16"/>
                <w:szCs w:val="16"/>
              </w:rPr>
              <w:t>(GAAP)</w:t>
            </w:r>
          </w:p>
        </w:tc>
        <w:tc>
          <w:tcPr>
            <w:tcW w:w="1635" w:type="dxa"/>
            <w:tcBorders>
              <w:top w:val="single" w:sz="4" w:space="0" w:color="auto"/>
              <w:left w:val="nil"/>
              <w:bottom w:val="single" w:sz="4" w:space="0" w:color="auto"/>
              <w:right w:val="nil"/>
            </w:tcBorders>
            <w:tcMar>
              <w:left w:w="115" w:type="dxa"/>
              <w:right w:w="288" w:type="dxa"/>
            </w:tcMar>
            <w:vAlign w:val="center"/>
          </w:tcPr>
          <w:p w14:paraId="397B5A38" w14:textId="27A50511" w:rsidR="00CD733F" w:rsidRPr="00D8200B" w:rsidRDefault="009A4366" w:rsidP="00D804B5">
            <w:pPr>
              <w:keepNext/>
              <w:spacing w:after="0"/>
              <w:jc w:val="right"/>
              <w:rPr>
                <w:rFonts w:ascii="Segoe UI" w:hAnsi="Segoe UI" w:cs="Segoe UI"/>
                <w:color w:val="666666"/>
                <w:sz w:val="16"/>
                <w:szCs w:val="16"/>
              </w:rPr>
            </w:pPr>
            <w:r>
              <w:rPr>
                <w:rFonts w:ascii="Segoe UI" w:hAnsi="Segoe UI" w:cs="Segoe UI"/>
                <w:color w:val="666666"/>
                <w:sz w:val="16"/>
                <w:szCs w:val="16"/>
              </w:rPr>
              <w:t>19</w:t>
            </w:r>
            <w:r w:rsidR="00CD733F" w:rsidRPr="00D8200B">
              <w:rPr>
                <w:rFonts w:ascii="Segoe UI" w:hAnsi="Segoe UI" w:cs="Segoe UI"/>
                <w:color w:val="666666"/>
                <w:sz w:val="16"/>
                <w:szCs w:val="16"/>
              </w:rPr>
              <w:t>%</w:t>
            </w:r>
          </w:p>
        </w:tc>
        <w:tc>
          <w:tcPr>
            <w:tcW w:w="1629" w:type="dxa"/>
            <w:tcBorders>
              <w:top w:val="single" w:sz="4" w:space="0" w:color="auto"/>
              <w:left w:val="nil"/>
              <w:bottom w:val="single" w:sz="4" w:space="0" w:color="auto"/>
              <w:right w:val="nil"/>
            </w:tcBorders>
            <w:tcMar>
              <w:left w:w="115" w:type="dxa"/>
              <w:right w:w="288" w:type="dxa"/>
            </w:tcMar>
            <w:vAlign w:val="center"/>
          </w:tcPr>
          <w:p w14:paraId="4C40FA99" w14:textId="1DAEDF1F" w:rsidR="00CD733F" w:rsidRPr="00D8200B" w:rsidRDefault="009A4366" w:rsidP="00D804B5">
            <w:pPr>
              <w:keepNext/>
              <w:spacing w:after="0"/>
              <w:jc w:val="right"/>
              <w:rPr>
                <w:rFonts w:ascii="Segoe UI" w:hAnsi="Segoe UI" w:cs="Segoe UI"/>
                <w:color w:val="666666"/>
                <w:sz w:val="16"/>
                <w:szCs w:val="16"/>
              </w:rPr>
            </w:pPr>
            <w:r>
              <w:rPr>
                <w:rFonts w:ascii="Segoe UI" w:hAnsi="Segoe UI" w:cs="Segoe UI"/>
                <w:color w:val="666666"/>
                <w:sz w:val="16"/>
                <w:szCs w:val="16"/>
              </w:rPr>
              <w:t>26</w:t>
            </w:r>
            <w:r w:rsidR="00CD733F" w:rsidRPr="00D8200B">
              <w:rPr>
                <w:rFonts w:ascii="Segoe UI" w:hAnsi="Segoe UI" w:cs="Segoe UI"/>
                <w:color w:val="666666"/>
                <w:sz w:val="16"/>
                <w:szCs w:val="16"/>
              </w:rPr>
              <w:t>%</w:t>
            </w:r>
          </w:p>
        </w:tc>
        <w:tc>
          <w:tcPr>
            <w:tcW w:w="1632" w:type="dxa"/>
            <w:tcBorders>
              <w:top w:val="single" w:sz="4" w:space="0" w:color="auto"/>
              <w:left w:val="nil"/>
              <w:bottom w:val="single" w:sz="4" w:space="0" w:color="auto"/>
              <w:right w:val="nil"/>
            </w:tcBorders>
            <w:tcMar>
              <w:left w:w="115" w:type="dxa"/>
              <w:right w:w="288" w:type="dxa"/>
            </w:tcMar>
            <w:vAlign w:val="center"/>
          </w:tcPr>
          <w:p w14:paraId="73DA9AC4" w14:textId="57E13566" w:rsidR="00CD733F" w:rsidRPr="00D8200B" w:rsidRDefault="00516F2A" w:rsidP="00D804B5">
            <w:pPr>
              <w:keepNext/>
              <w:spacing w:after="0"/>
              <w:jc w:val="right"/>
              <w:rPr>
                <w:rFonts w:ascii="Segoe UI" w:hAnsi="Segoe UI" w:cs="Segoe UI"/>
                <w:color w:val="666666"/>
                <w:sz w:val="16"/>
                <w:szCs w:val="16"/>
              </w:rPr>
            </w:pPr>
            <w:r>
              <w:rPr>
                <w:rFonts w:ascii="Segoe UI" w:hAnsi="Segoe UI" w:cs="Segoe UI"/>
                <w:color w:val="666666"/>
                <w:sz w:val="16"/>
                <w:szCs w:val="16"/>
              </w:rPr>
              <w:t>15</w:t>
            </w:r>
            <w:r w:rsidR="00CD733F" w:rsidRPr="00D8200B">
              <w:rPr>
                <w:rFonts w:ascii="Segoe UI" w:hAnsi="Segoe UI" w:cs="Segoe UI"/>
                <w:color w:val="666666"/>
                <w:sz w:val="16"/>
                <w:szCs w:val="16"/>
              </w:rPr>
              <w:t>%</w:t>
            </w:r>
          </w:p>
        </w:tc>
      </w:tr>
      <w:tr w:rsidR="00CD733F" w:rsidRPr="00243400" w14:paraId="05654694" w14:textId="77777777" w:rsidTr="00016FA3">
        <w:trPr>
          <w:trHeight w:val="288"/>
        </w:trPr>
        <w:tc>
          <w:tcPr>
            <w:tcW w:w="4608" w:type="dxa"/>
            <w:tcBorders>
              <w:top w:val="single" w:sz="4" w:space="0" w:color="auto"/>
              <w:left w:val="nil"/>
              <w:bottom w:val="single" w:sz="4" w:space="0" w:color="auto"/>
              <w:right w:val="nil"/>
            </w:tcBorders>
            <w:noWrap/>
            <w:vAlign w:val="center"/>
          </w:tcPr>
          <w:p w14:paraId="044330B5" w14:textId="77777777"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tcMar>
              <w:left w:w="115" w:type="dxa"/>
              <w:right w:w="288" w:type="dxa"/>
            </w:tcMar>
            <w:vAlign w:val="center"/>
          </w:tcPr>
          <w:p w14:paraId="20B03E5D" w14:textId="5D82FF92"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C03F05">
              <w:rPr>
                <w:rFonts w:ascii="Segoe UI" w:hAnsi="Segoe UI" w:cs="Segoe UI"/>
                <w:b/>
                <w:color w:val="666666"/>
                <w:sz w:val="16"/>
                <w:szCs w:val="16"/>
              </w:rPr>
              <w:t>14</w:t>
            </w:r>
          </w:p>
        </w:tc>
        <w:tc>
          <w:tcPr>
            <w:tcW w:w="1629" w:type="dxa"/>
            <w:tcBorders>
              <w:top w:val="single" w:sz="4" w:space="0" w:color="auto"/>
              <w:left w:val="nil"/>
              <w:bottom w:val="single" w:sz="4" w:space="0" w:color="auto"/>
              <w:right w:val="nil"/>
            </w:tcBorders>
            <w:tcMar>
              <w:left w:w="115" w:type="dxa"/>
              <w:right w:w="288" w:type="dxa"/>
            </w:tcMar>
            <w:vAlign w:val="center"/>
          </w:tcPr>
          <w:p w14:paraId="24552883" w14:textId="132FC93A"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371B6D">
              <w:rPr>
                <w:rFonts w:ascii="Segoe UI" w:hAnsi="Segoe UI" w:cs="Segoe UI"/>
                <w:b/>
                <w:color w:val="666666"/>
                <w:sz w:val="16"/>
                <w:szCs w:val="16"/>
              </w:rPr>
              <w:t>(32)</w:t>
            </w:r>
          </w:p>
        </w:tc>
        <w:tc>
          <w:tcPr>
            <w:tcW w:w="1632" w:type="dxa"/>
            <w:tcBorders>
              <w:top w:val="single" w:sz="4" w:space="0" w:color="auto"/>
              <w:left w:val="nil"/>
              <w:bottom w:val="single" w:sz="4" w:space="0" w:color="auto"/>
              <w:right w:val="nil"/>
            </w:tcBorders>
            <w:tcMar>
              <w:left w:w="115" w:type="dxa"/>
              <w:right w:w="288" w:type="dxa"/>
            </w:tcMar>
            <w:vAlign w:val="center"/>
          </w:tcPr>
          <w:p w14:paraId="7200024D" w14:textId="65A373E8" w:rsidR="00CD733F" w:rsidRPr="00E920D0" w:rsidRDefault="00CD733F" w:rsidP="00D804B5">
            <w:pPr>
              <w:keepNext/>
              <w:spacing w:after="0"/>
              <w:ind w:firstLine="82"/>
              <w:jc w:val="right"/>
              <w:rPr>
                <w:rFonts w:ascii="Segoe UI" w:hAnsi="Segoe UI" w:cs="Segoe UI"/>
                <w:b/>
                <w:color w:val="666666"/>
                <w:sz w:val="16"/>
                <w:szCs w:val="16"/>
              </w:rPr>
            </w:pPr>
            <w:r w:rsidRPr="00DA5768">
              <w:rPr>
                <w:rFonts w:ascii="Segoe UI" w:hAnsi="Segoe UI" w:cs="Segoe UI"/>
                <w:b/>
                <w:color w:val="666666"/>
                <w:sz w:val="16"/>
                <w:szCs w:val="16"/>
              </w:rPr>
              <w:t>$</w:t>
            </w:r>
            <w:r w:rsidR="00321733">
              <w:rPr>
                <w:rFonts w:ascii="Segoe UI" w:hAnsi="Segoe UI" w:cs="Segoe UI"/>
                <w:b/>
                <w:color w:val="666666"/>
                <w:sz w:val="16"/>
                <w:szCs w:val="16"/>
              </w:rPr>
              <w:t>14</w:t>
            </w:r>
          </w:p>
        </w:tc>
      </w:tr>
      <w:tr w:rsidR="00CD733F" w:rsidRPr="00243400" w14:paraId="112C530B" w14:textId="77777777" w:rsidTr="00D804B5">
        <w:trPr>
          <w:trHeight w:val="288"/>
        </w:trPr>
        <w:tc>
          <w:tcPr>
            <w:tcW w:w="4608" w:type="dxa"/>
            <w:tcBorders>
              <w:top w:val="single" w:sz="4" w:space="0" w:color="auto"/>
              <w:left w:val="nil"/>
              <w:bottom w:val="single" w:sz="4" w:space="0" w:color="666666"/>
              <w:right w:val="nil"/>
            </w:tcBorders>
            <w:noWrap/>
            <w:vAlign w:val="center"/>
          </w:tcPr>
          <w:p w14:paraId="19513FF5" w14:textId="3D2C8359" w:rsidR="00CD733F" w:rsidRPr="00243400" w:rsidRDefault="00CD733F" w:rsidP="00D804B5">
            <w:pPr>
              <w:keepNext/>
              <w:spacing w:after="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sidR="00DD4B99">
              <w:rPr>
                <w:rFonts w:ascii="Segoe UI" w:eastAsia="Times New Roman" w:hAnsi="Segoe UI" w:cs="Segoe UI"/>
                <w:color w:val="666666"/>
                <w:sz w:val="16"/>
                <w:szCs w:val="16"/>
              </w:rPr>
              <w:t xml:space="preserve">(non-GAAP)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tcMar>
              <w:left w:w="115" w:type="dxa"/>
              <w:right w:w="288" w:type="dxa"/>
            </w:tcMar>
            <w:vAlign w:val="center"/>
          </w:tcPr>
          <w:p w14:paraId="5D0F6994" w14:textId="6BC558DE" w:rsidR="00CD733F" w:rsidRPr="00D8200B" w:rsidRDefault="009A4366" w:rsidP="00D804B5">
            <w:pPr>
              <w:keepNext/>
              <w:spacing w:after="0"/>
              <w:jc w:val="right"/>
              <w:rPr>
                <w:rFonts w:ascii="Segoe UI" w:hAnsi="Segoe UI" w:cs="Segoe UI"/>
                <w:color w:val="666666"/>
                <w:sz w:val="16"/>
                <w:szCs w:val="16"/>
              </w:rPr>
            </w:pPr>
            <w:r>
              <w:rPr>
                <w:rFonts w:ascii="Segoe UI" w:hAnsi="Segoe UI" w:cs="Segoe UI"/>
                <w:color w:val="666666"/>
                <w:sz w:val="16"/>
                <w:szCs w:val="16"/>
              </w:rPr>
              <w:t>19</w:t>
            </w:r>
            <w:r w:rsidR="00CD733F" w:rsidRPr="00D8200B">
              <w:rPr>
                <w:rFonts w:ascii="Segoe UI" w:hAnsi="Segoe UI" w:cs="Segoe UI"/>
                <w:color w:val="666666"/>
                <w:sz w:val="16"/>
                <w:szCs w:val="16"/>
              </w:rPr>
              <w:t>%</w:t>
            </w:r>
          </w:p>
        </w:tc>
        <w:tc>
          <w:tcPr>
            <w:tcW w:w="1629" w:type="dxa"/>
            <w:tcBorders>
              <w:top w:val="single" w:sz="4" w:space="0" w:color="auto"/>
              <w:left w:val="nil"/>
              <w:bottom w:val="single" w:sz="4" w:space="0" w:color="666666"/>
              <w:right w:val="nil"/>
            </w:tcBorders>
            <w:tcMar>
              <w:left w:w="115" w:type="dxa"/>
              <w:right w:w="288" w:type="dxa"/>
            </w:tcMar>
            <w:vAlign w:val="center"/>
          </w:tcPr>
          <w:p w14:paraId="335228DC" w14:textId="5C2345CB" w:rsidR="00CD733F" w:rsidRPr="00D8200B" w:rsidRDefault="009A4366" w:rsidP="00D804B5">
            <w:pPr>
              <w:keepNext/>
              <w:spacing w:after="0"/>
              <w:jc w:val="right"/>
              <w:rPr>
                <w:rFonts w:ascii="Segoe UI" w:hAnsi="Segoe UI" w:cs="Segoe UI"/>
                <w:color w:val="666666"/>
                <w:sz w:val="16"/>
                <w:szCs w:val="16"/>
              </w:rPr>
            </w:pPr>
            <w:r>
              <w:rPr>
                <w:rFonts w:ascii="Segoe UI" w:hAnsi="Segoe UI" w:cs="Segoe UI"/>
                <w:color w:val="666666"/>
                <w:sz w:val="16"/>
                <w:szCs w:val="16"/>
              </w:rPr>
              <w:t>26</w:t>
            </w:r>
            <w:r w:rsidR="00CD733F" w:rsidRPr="00D8200B">
              <w:rPr>
                <w:rFonts w:ascii="Segoe UI" w:hAnsi="Segoe UI" w:cs="Segoe UI"/>
                <w:color w:val="666666"/>
                <w:sz w:val="16"/>
                <w:szCs w:val="16"/>
              </w:rPr>
              <w:t>%</w:t>
            </w:r>
          </w:p>
        </w:tc>
        <w:tc>
          <w:tcPr>
            <w:tcW w:w="1632" w:type="dxa"/>
            <w:tcBorders>
              <w:top w:val="single" w:sz="4" w:space="0" w:color="auto"/>
              <w:left w:val="nil"/>
              <w:bottom w:val="single" w:sz="4" w:space="0" w:color="666666"/>
              <w:right w:val="nil"/>
            </w:tcBorders>
            <w:tcMar>
              <w:left w:w="115" w:type="dxa"/>
              <w:right w:w="288" w:type="dxa"/>
            </w:tcMar>
            <w:vAlign w:val="center"/>
          </w:tcPr>
          <w:p w14:paraId="71F64E72" w14:textId="3C7ADD61" w:rsidR="00CD733F" w:rsidRPr="00D8200B" w:rsidRDefault="00516F2A" w:rsidP="00D804B5">
            <w:pPr>
              <w:keepNext/>
              <w:spacing w:after="0"/>
              <w:jc w:val="right"/>
              <w:rPr>
                <w:rFonts w:ascii="Segoe UI" w:hAnsi="Segoe UI" w:cs="Segoe UI"/>
                <w:color w:val="666666"/>
                <w:sz w:val="16"/>
                <w:szCs w:val="16"/>
              </w:rPr>
            </w:pPr>
            <w:r>
              <w:rPr>
                <w:rFonts w:ascii="Segoe UI" w:hAnsi="Segoe UI" w:cs="Segoe UI"/>
                <w:color w:val="666666"/>
                <w:sz w:val="16"/>
                <w:szCs w:val="16"/>
              </w:rPr>
              <w:t>15</w:t>
            </w:r>
            <w:r w:rsidR="00CD733F" w:rsidRPr="00D8200B">
              <w:rPr>
                <w:rFonts w:ascii="Segoe UI" w:hAnsi="Segoe UI" w:cs="Segoe UI"/>
                <w:color w:val="666666"/>
                <w:sz w:val="16"/>
                <w:szCs w:val="16"/>
              </w:rPr>
              <w:t>%</w:t>
            </w:r>
          </w:p>
        </w:tc>
      </w:tr>
    </w:tbl>
    <w:p w14:paraId="33D5E5AA" w14:textId="77777777" w:rsidR="00CD733F" w:rsidRPr="00243400" w:rsidRDefault="00CD733F" w:rsidP="00CD733F">
      <w:pPr>
        <w:keepNext/>
        <w:spacing w:before="240" w:after="2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92"/>
        <w:gridCol w:w="1530"/>
        <w:gridCol w:w="1674"/>
      </w:tblGrid>
      <w:tr w:rsidR="00CD733F" w:rsidRPr="00243400" w14:paraId="460F901E" w14:textId="77777777" w:rsidTr="00D804B5">
        <w:trPr>
          <w:trHeight w:val="340"/>
        </w:trPr>
        <w:tc>
          <w:tcPr>
            <w:tcW w:w="4608" w:type="dxa"/>
            <w:tcBorders>
              <w:top w:val="nil"/>
              <w:left w:val="nil"/>
              <w:bottom w:val="single" w:sz="8" w:space="0" w:color="auto"/>
              <w:right w:val="nil"/>
            </w:tcBorders>
          </w:tcPr>
          <w:p w14:paraId="2FD86D38" w14:textId="77777777" w:rsidR="00CD733F" w:rsidRPr="00243400" w:rsidRDefault="00CD733F" w:rsidP="00D804B5">
            <w:pPr>
              <w:keepNext/>
              <w:spacing w:after="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CE2DB9B" w14:textId="5D9F2130"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EF6A6D">
              <w:rPr>
                <w:rFonts w:ascii="Segoe UI" w:eastAsia="Times New Roman" w:hAnsi="Segoe UI" w:cs="Segoe UI"/>
                <w:b/>
                <w:bCs/>
                <w:color w:val="666666"/>
                <w:sz w:val="16"/>
                <w:szCs w:val="16"/>
              </w:rPr>
              <w:t>December</w:t>
            </w:r>
            <w:r w:rsidR="0040359B">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3</w:t>
            </w:r>
            <w:r w:rsidR="00EF6A6D">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w:t>
            </w:r>
            <w:r>
              <w:rPr>
                <w:rFonts w:ascii="Segoe UI" w:eastAsia="Times New Roman" w:hAnsi="Segoe UI" w:cs="Segoe UI"/>
                <w:b/>
                <w:bCs/>
                <w:color w:val="666666"/>
                <w:sz w:val="16"/>
                <w:szCs w:val="16"/>
              </w:rPr>
              <w:t>21</w:t>
            </w:r>
          </w:p>
        </w:tc>
      </w:tr>
      <w:tr w:rsidR="00CD733F" w:rsidRPr="00243400" w14:paraId="6A0944B0" w14:textId="77777777" w:rsidTr="00D804B5">
        <w:trPr>
          <w:trHeight w:val="432"/>
        </w:trPr>
        <w:tc>
          <w:tcPr>
            <w:tcW w:w="4608" w:type="dxa"/>
            <w:tcBorders>
              <w:top w:val="single" w:sz="8" w:space="0" w:color="666666"/>
              <w:left w:val="nil"/>
              <w:bottom w:val="single" w:sz="8" w:space="0" w:color="666666"/>
              <w:right w:val="nil"/>
            </w:tcBorders>
            <w:vAlign w:val="bottom"/>
            <w:hideMark/>
          </w:tcPr>
          <w:p w14:paraId="5E189B53" w14:textId="77777777" w:rsidR="00CD733F" w:rsidRPr="00243400" w:rsidRDefault="00CD733F" w:rsidP="00D804B5">
            <w:pPr>
              <w:keepNext/>
              <w:spacing w:after="0"/>
              <w:rPr>
                <w:rFonts w:ascii="Segoe UI" w:eastAsia="Times New Roman" w:hAnsi="Segoe UI" w:cs="Segoe UI"/>
                <w:color w:val="666666"/>
                <w:sz w:val="16"/>
                <w:szCs w:val="16"/>
              </w:rPr>
            </w:pPr>
          </w:p>
        </w:tc>
        <w:tc>
          <w:tcPr>
            <w:tcW w:w="1692" w:type="dxa"/>
            <w:tcBorders>
              <w:top w:val="single" w:sz="8" w:space="0" w:color="666666"/>
              <w:left w:val="nil"/>
              <w:bottom w:val="single" w:sz="8" w:space="0" w:color="666666"/>
              <w:right w:val="nil"/>
            </w:tcBorders>
            <w:vAlign w:val="bottom"/>
          </w:tcPr>
          <w:p w14:paraId="710BA37B"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668B87D6" w14:textId="77777777"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74" w:type="dxa"/>
            <w:tcBorders>
              <w:top w:val="single" w:sz="8" w:space="0" w:color="666666"/>
              <w:left w:val="nil"/>
              <w:bottom w:val="single" w:sz="8" w:space="0" w:color="666666"/>
              <w:right w:val="nil"/>
            </w:tcBorders>
            <w:vAlign w:val="bottom"/>
          </w:tcPr>
          <w:p w14:paraId="11E71B26" w14:textId="6C528675" w:rsidR="00CD733F" w:rsidRPr="00243400" w:rsidRDefault="00CD733F" w:rsidP="00D804B5">
            <w:pPr>
              <w:keepNext/>
              <w:spacing w:after="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Percentage Change Y/Y </w:t>
            </w:r>
            <w:r w:rsidR="0066780C">
              <w:rPr>
                <w:rFonts w:ascii="Segoe UI" w:eastAsia="Times New Roman" w:hAnsi="Segoe UI" w:cs="Segoe UI"/>
                <w:b/>
                <w:bCs/>
                <w:color w:val="666666"/>
                <w:sz w:val="16"/>
                <w:szCs w:val="16"/>
              </w:rPr>
              <w:t xml:space="preserve">(non-GAAP) </w:t>
            </w:r>
            <w:r w:rsidRPr="3A42354A">
              <w:rPr>
                <w:rFonts w:ascii="Segoe UI" w:eastAsia="Times New Roman" w:hAnsi="Segoe UI" w:cs="Segoe UI"/>
                <w:b/>
                <w:bCs/>
                <w:color w:val="666666"/>
                <w:sz w:val="16"/>
                <w:szCs w:val="16"/>
              </w:rPr>
              <w:t>Constant Currency</w:t>
            </w:r>
          </w:p>
        </w:tc>
      </w:tr>
      <w:tr w:rsidR="00CD733F" w:rsidRPr="00243400" w14:paraId="0C6AB449" w14:textId="77777777" w:rsidTr="00D804B5">
        <w:trPr>
          <w:trHeight w:val="288"/>
        </w:trPr>
        <w:tc>
          <w:tcPr>
            <w:tcW w:w="4608" w:type="dxa"/>
            <w:tcBorders>
              <w:top w:val="single" w:sz="8" w:space="0" w:color="666666"/>
              <w:left w:val="nil"/>
              <w:bottom w:val="single" w:sz="4" w:space="0" w:color="auto"/>
              <w:right w:val="nil"/>
            </w:tcBorders>
            <w:noWrap/>
            <w:vAlign w:val="center"/>
          </w:tcPr>
          <w:p w14:paraId="009D038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8" w:space="0" w:color="666666"/>
              <w:left w:val="nil"/>
              <w:bottom w:val="single" w:sz="4" w:space="0" w:color="auto"/>
              <w:right w:val="nil"/>
            </w:tcBorders>
            <w:tcMar>
              <w:left w:w="115" w:type="dxa"/>
              <w:right w:w="432" w:type="dxa"/>
            </w:tcMar>
            <w:vAlign w:val="center"/>
          </w:tcPr>
          <w:p w14:paraId="229C5776" w14:textId="6D1BC59F"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14</w:t>
            </w:r>
            <w:r w:rsidR="00CD733F" w:rsidRPr="008F53EF">
              <w:rPr>
                <w:rFonts w:ascii="Segoe UI" w:hAnsi="Segoe UI" w:cs="Segoe UI"/>
                <w:b/>
                <w:bCs/>
                <w:color w:val="666666"/>
                <w:sz w:val="16"/>
                <w:szCs w:val="16"/>
              </w:rPr>
              <w:t>%</w:t>
            </w:r>
          </w:p>
        </w:tc>
        <w:tc>
          <w:tcPr>
            <w:tcW w:w="1530" w:type="dxa"/>
            <w:tcBorders>
              <w:top w:val="single" w:sz="8" w:space="0" w:color="666666"/>
              <w:left w:val="nil"/>
              <w:bottom w:val="single" w:sz="4" w:space="0" w:color="auto"/>
              <w:right w:val="nil"/>
            </w:tcBorders>
            <w:tcMar>
              <w:left w:w="115" w:type="dxa"/>
              <w:right w:w="432" w:type="dxa"/>
            </w:tcMar>
            <w:vAlign w:val="center"/>
          </w:tcPr>
          <w:p w14:paraId="62D41D69" w14:textId="65C8E0DB"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CD733F" w:rsidRPr="008F53EF">
              <w:rPr>
                <w:rFonts w:ascii="Segoe UI" w:hAnsi="Segoe UI" w:cs="Segoe UI"/>
                <w:b/>
                <w:bCs/>
                <w:color w:val="666666"/>
                <w:sz w:val="16"/>
                <w:szCs w:val="16"/>
              </w:rPr>
              <w:t>%</w:t>
            </w:r>
          </w:p>
        </w:tc>
        <w:tc>
          <w:tcPr>
            <w:tcW w:w="1674" w:type="dxa"/>
            <w:tcBorders>
              <w:top w:val="single" w:sz="8" w:space="0" w:color="666666"/>
              <w:left w:val="nil"/>
              <w:bottom w:val="single" w:sz="4" w:space="0" w:color="auto"/>
              <w:right w:val="nil"/>
            </w:tcBorders>
            <w:tcMar>
              <w:left w:w="115" w:type="dxa"/>
              <w:right w:w="432" w:type="dxa"/>
            </w:tcMar>
            <w:vAlign w:val="center"/>
          </w:tcPr>
          <w:p w14:paraId="7E793ECA" w14:textId="563997AC"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14</w:t>
            </w:r>
            <w:r w:rsidR="00CD733F" w:rsidRPr="008F53EF">
              <w:rPr>
                <w:rFonts w:ascii="Segoe UI" w:hAnsi="Segoe UI" w:cs="Segoe UI"/>
                <w:b/>
                <w:bCs/>
                <w:color w:val="666666"/>
                <w:sz w:val="16"/>
                <w:szCs w:val="16"/>
              </w:rPr>
              <w:t>%</w:t>
            </w:r>
          </w:p>
        </w:tc>
      </w:tr>
      <w:tr w:rsidR="00CD733F" w:rsidRPr="00243400" w14:paraId="280222C0" w14:textId="77777777" w:rsidTr="00D804B5">
        <w:trPr>
          <w:trHeight w:val="288"/>
        </w:trPr>
        <w:tc>
          <w:tcPr>
            <w:tcW w:w="4608" w:type="dxa"/>
            <w:tcBorders>
              <w:top w:val="single" w:sz="4" w:space="0" w:color="auto"/>
              <w:left w:val="nil"/>
              <w:bottom w:val="single" w:sz="4" w:space="0" w:color="auto"/>
              <w:right w:val="nil"/>
            </w:tcBorders>
            <w:noWrap/>
            <w:vAlign w:val="center"/>
          </w:tcPr>
          <w:p w14:paraId="74931362"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692" w:type="dxa"/>
            <w:tcBorders>
              <w:top w:val="single" w:sz="4" w:space="0" w:color="auto"/>
              <w:left w:val="nil"/>
              <w:bottom w:val="single" w:sz="4" w:space="0" w:color="auto"/>
              <w:right w:val="nil"/>
            </w:tcBorders>
            <w:tcMar>
              <w:left w:w="115" w:type="dxa"/>
              <w:right w:w="432" w:type="dxa"/>
            </w:tcMar>
            <w:vAlign w:val="center"/>
          </w:tcPr>
          <w:p w14:paraId="495B7FA7" w14:textId="3A93E7B0"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19</w:t>
            </w:r>
            <w:r w:rsidR="00CD733F" w:rsidRPr="008F53EF">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563CF69E" w14:textId="09FA8220"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BCDFA24" w14:textId="11EACE6C" w:rsidR="00CD733F" w:rsidRPr="008F53EF" w:rsidRDefault="00990EFC"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19</w:t>
            </w:r>
            <w:r w:rsidR="00A7124F" w:rsidRPr="008F53EF">
              <w:rPr>
                <w:rFonts w:ascii="Segoe UI" w:hAnsi="Segoe UI" w:cs="Segoe UI"/>
                <w:b/>
                <w:bCs/>
                <w:color w:val="666666"/>
                <w:sz w:val="16"/>
                <w:szCs w:val="16"/>
              </w:rPr>
              <w:t>%</w:t>
            </w:r>
          </w:p>
        </w:tc>
      </w:tr>
      <w:tr w:rsidR="00CD733F" w:rsidRPr="00243400" w14:paraId="6C1F54AA" w14:textId="77777777" w:rsidTr="00D804B5">
        <w:trPr>
          <w:trHeight w:val="288"/>
        </w:trPr>
        <w:tc>
          <w:tcPr>
            <w:tcW w:w="4608" w:type="dxa"/>
            <w:tcBorders>
              <w:top w:val="single" w:sz="4" w:space="0" w:color="auto"/>
              <w:left w:val="nil"/>
              <w:bottom w:val="single" w:sz="4" w:space="0" w:color="auto"/>
              <w:right w:val="nil"/>
            </w:tcBorders>
            <w:noWrap/>
            <w:vAlign w:val="center"/>
          </w:tcPr>
          <w:p w14:paraId="74FBFA56"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01BFA63D" w14:textId="2E820224" w:rsidR="00CD733F" w:rsidRPr="004831B7" w:rsidRDefault="00BD21D2"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15</w:t>
            </w:r>
            <w:r w:rsidR="00CD733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30592257" w14:textId="0E2269A6" w:rsidR="00CD733F" w:rsidRPr="004831B7" w:rsidRDefault="00BD21D2"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66873594" w14:textId="1054695F" w:rsidR="00CD733F" w:rsidRPr="004831B7" w:rsidRDefault="00BD21D2"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15</w:t>
            </w:r>
            <w:r w:rsidR="00A7124F" w:rsidRPr="008F53EF">
              <w:rPr>
                <w:rFonts w:ascii="Segoe UI" w:hAnsi="Segoe UI" w:cs="Segoe UI"/>
                <w:b/>
                <w:bCs/>
                <w:color w:val="666666"/>
                <w:sz w:val="16"/>
                <w:szCs w:val="16"/>
              </w:rPr>
              <w:t>%</w:t>
            </w:r>
          </w:p>
        </w:tc>
      </w:tr>
      <w:tr w:rsidR="00CD733F" w:rsidRPr="00243400" w14:paraId="2F9A64A4" w14:textId="77777777" w:rsidTr="00D804B5">
        <w:trPr>
          <w:trHeight w:val="288"/>
        </w:trPr>
        <w:tc>
          <w:tcPr>
            <w:tcW w:w="4608" w:type="dxa"/>
            <w:tcBorders>
              <w:top w:val="single" w:sz="4" w:space="0" w:color="auto"/>
              <w:left w:val="nil"/>
              <w:bottom w:val="single" w:sz="4" w:space="0" w:color="auto"/>
              <w:right w:val="nil"/>
            </w:tcBorders>
            <w:noWrap/>
            <w:vAlign w:val="center"/>
          </w:tcPr>
          <w:p w14:paraId="08FFFF2A" w14:textId="77777777" w:rsidR="00CD733F" w:rsidRPr="3A42354A" w:rsidRDefault="00CD733F" w:rsidP="00D804B5">
            <w:pPr>
              <w:keepNext/>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92" w:type="dxa"/>
            <w:tcBorders>
              <w:top w:val="single" w:sz="4" w:space="0" w:color="auto"/>
              <w:left w:val="nil"/>
              <w:bottom w:val="single" w:sz="4" w:space="0" w:color="auto"/>
              <w:right w:val="nil"/>
            </w:tcBorders>
            <w:tcMar>
              <w:left w:w="115" w:type="dxa"/>
              <w:right w:w="432" w:type="dxa"/>
            </w:tcMar>
            <w:vAlign w:val="center"/>
          </w:tcPr>
          <w:p w14:paraId="5FEC960B" w14:textId="7D15DBF8" w:rsidR="00CD733F" w:rsidRPr="004831B7" w:rsidRDefault="00BD21D2"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37</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2450F26" w14:textId="28F8B1E1" w:rsidR="00CD733F" w:rsidRPr="004831B7" w:rsidRDefault="00A7124F" w:rsidP="00D804B5">
            <w:pPr>
              <w:keepNext/>
              <w:spacing w:after="0"/>
              <w:ind w:firstLine="82"/>
              <w:jc w:val="right"/>
              <w:rPr>
                <w:rFonts w:ascii="Segoe UI" w:hAnsi="Segoe UI" w:cs="Segoe UI"/>
                <w:b/>
                <w:bCs/>
                <w:color w:val="666666"/>
                <w:sz w:val="16"/>
                <w:szCs w:val="16"/>
              </w:rPr>
            </w:pPr>
            <w:r w:rsidRPr="00BD21D2">
              <w:rPr>
                <w:rFonts w:ascii="Segoe UI" w:hAnsi="Segoe UI" w:cs="Segoe UI"/>
                <w:b/>
                <w:bCs/>
                <w:color w:val="666666"/>
                <w:sz w:val="16"/>
                <w:szCs w:val="16"/>
              </w:rPr>
              <w:t>(</w:t>
            </w:r>
            <w:proofErr w:type="gramStart"/>
            <w:r w:rsidR="00BD21D2" w:rsidRPr="00BD21D2">
              <w:rPr>
                <w:rFonts w:ascii="Segoe UI" w:hAnsi="Segoe UI" w:cs="Segoe UI"/>
                <w:b/>
                <w:bCs/>
                <w:color w:val="666666"/>
                <w:sz w:val="16"/>
                <w:szCs w:val="16"/>
              </w:rPr>
              <w:t>1</w:t>
            </w:r>
            <w:r w:rsidRPr="00BD21D2">
              <w:rPr>
                <w:rFonts w:ascii="Segoe UI" w:hAnsi="Segoe UI" w:cs="Segoe UI"/>
                <w:b/>
                <w:bCs/>
                <w:color w:val="666666"/>
                <w:sz w:val="16"/>
                <w:szCs w:val="16"/>
              </w:rPr>
              <w:t>)</w:t>
            </w:r>
            <w:r w:rsidRPr="008F53EF">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7E62CE89" w14:textId="790348A2" w:rsidR="00CD733F" w:rsidRPr="004831B7" w:rsidRDefault="00BD21D2"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36</w:t>
            </w:r>
            <w:r w:rsidR="00A7124F" w:rsidRPr="008F53EF">
              <w:rPr>
                <w:rFonts w:ascii="Segoe UI" w:hAnsi="Segoe UI" w:cs="Segoe UI"/>
                <w:b/>
                <w:bCs/>
                <w:color w:val="666666"/>
                <w:sz w:val="16"/>
                <w:szCs w:val="16"/>
              </w:rPr>
              <w:t>%</w:t>
            </w:r>
          </w:p>
        </w:tc>
      </w:tr>
      <w:tr w:rsidR="00CD733F" w:rsidRPr="00243400" w14:paraId="1015F312" w14:textId="77777777" w:rsidTr="00D804B5">
        <w:trPr>
          <w:trHeight w:val="288"/>
        </w:trPr>
        <w:tc>
          <w:tcPr>
            <w:tcW w:w="4608" w:type="dxa"/>
            <w:tcBorders>
              <w:top w:val="single" w:sz="4" w:space="0" w:color="auto"/>
              <w:left w:val="nil"/>
              <w:bottom w:val="single" w:sz="4" w:space="0" w:color="auto"/>
              <w:right w:val="nil"/>
            </w:tcBorders>
            <w:noWrap/>
            <w:vAlign w:val="center"/>
          </w:tcPr>
          <w:p w14:paraId="5113BF9E"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DAAFAA5" w14:textId="18F06AF1"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29</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35E7B83" w14:textId="08EA33F5"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AB515E5" w14:textId="6CF33384"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29</w:t>
            </w:r>
            <w:r w:rsidR="00A7124F" w:rsidRPr="008F53EF">
              <w:rPr>
                <w:rFonts w:ascii="Segoe UI" w:hAnsi="Segoe UI" w:cs="Segoe UI"/>
                <w:b/>
                <w:bCs/>
                <w:color w:val="666666"/>
                <w:sz w:val="16"/>
                <w:szCs w:val="16"/>
              </w:rPr>
              <w:t>%</w:t>
            </w:r>
          </w:p>
        </w:tc>
      </w:tr>
      <w:tr w:rsidR="00CD733F" w:rsidRPr="00243400" w14:paraId="50EDE2AA" w14:textId="77777777" w:rsidTr="00D804B5">
        <w:trPr>
          <w:trHeight w:val="288"/>
        </w:trPr>
        <w:tc>
          <w:tcPr>
            <w:tcW w:w="4608" w:type="dxa"/>
            <w:tcBorders>
              <w:top w:val="single" w:sz="4" w:space="0" w:color="auto"/>
              <w:left w:val="nil"/>
              <w:bottom w:val="single" w:sz="4" w:space="0" w:color="auto"/>
              <w:right w:val="nil"/>
            </w:tcBorders>
            <w:noWrap/>
            <w:vAlign w:val="center"/>
          </w:tcPr>
          <w:p w14:paraId="351ABD3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92" w:type="dxa"/>
            <w:tcBorders>
              <w:top w:val="single" w:sz="4" w:space="0" w:color="auto"/>
              <w:left w:val="nil"/>
              <w:bottom w:val="single" w:sz="4" w:space="0" w:color="auto"/>
              <w:right w:val="nil"/>
            </w:tcBorders>
            <w:tcMar>
              <w:left w:w="115" w:type="dxa"/>
              <w:right w:w="432" w:type="dxa"/>
            </w:tcMar>
            <w:vAlign w:val="center"/>
          </w:tcPr>
          <w:p w14:paraId="5DD92830" w14:textId="7584BA27"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45</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EE7B165" w14:textId="722400A9"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w:t>
            </w:r>
            <w:proofErr w:type="gramStart"/>
            <w:r>
              <w:rPr>
                <w:rFonts w:ascii="Segoe UI" w:hAnsi="Segoe UI" w:cs="Segoe UI"/>
                <w:b/>
                <w:bCs/>
                <w:color w:val="666666"/>
                <w:sz w:val="16"/>
                <w:szCs w:val="16"/>
              </w:rPr>
              <w:t>1)</w:t>
            </w:r>
            <w:r w:rsidR="00A7124F" w:rsidRPr="008F53EF">
              <w:rPr>
                <w:rFonts w:ascii="Segoe UI" w:hAnsi="Segoe UI" w:cs="Segoe UI"/>
                <w:b/>
                <w:bCs/>
                <w:color w:val="666666"/>
                <w:sz w:val="16"/>
                <w:szCs w:val="16"/>
              </w:rPr>
              <w:t>%</w:t>
            </w:r>
            <w:proofErr w:type="gramEnd"/>
          </w:p>
        </w:tc>
        <w:tc>
          <w:tcPr>
            <w:tcW w:w="1674" w:type="dxa"/>
            <w:tcBorders>
              <w:top w:val="single" w:sz="4" w:space="0" w:color="auto"/>
              <w:left w:val="nil"/>
              <w:bottom w:val="single" w:sz="4" w:space="0" w:color="auto"/>
              <w:right w:val="nil"/>
            </w:tcBorders>
            <w:tcMar>
              <w:left w:w="115" w:type="dxa"/>
              <w:right w:w="432" w:type="dxa"/>
            </w:tcMar>
            <w:vAlign w:val="center"/>
          </w:tcPr>
          <w:p w14:paraId="498D687A" w14:textId="3509CC29" w:rsidR="00CD733F" w:rsidRPr="00AC7434" w:rsidRDefault="00CD4FA0"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44</w:t>
            </w:r>
            <w:r w:rsidR="00A7124F" w:rsidRPr="008F53EF">
              <w:rPr>
                <w:rFonts w:ascii="Segoe UI" w:hAnsi="Segoe UI" w:cs="Segoe UI"/>
                <w:b/>
                <w:bCs/>
                <w:color w:val="666666"/>
                <w:sz w:val="16"/>
                <w:szCs w:val="16"/>
              </w:rPr>
              <w:t>%</w:t>
            </w:r>
          </w:p>
        </w:tc>
      </w:tr>
      <w:tr w:rsidR="00CD733F" w:rsidRPr="00243400" w14:paraId="4A7FB664" w14:textId="77777777" w:rsidTr="00D804B5">
        <w:trPr>
          <w:trHeight w:val="288"/>
        </w:trPr>
        <w:tc>
          <w:tcPr>
            <w:tcW w:w="4608" w:type="dxa"/>
            <w:tcBorders>
              <w:top w:val="single" w:sz="4" w:space="0" w:color="auto"/>
              <w:left w:val="nil"/>
              <w:bottom w:val="single" w:sz="4" w:space="0" w:color="auto"/>
              <w:right w:val="nil"/>
            </w:tcBorders>
            <w:noWrap/>
            <w:vAlign w:val="center"/>
          </w:tcPr>
          <w:p w14:paraId="511D8580"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74974EFF" w14:textId="54492E0C" w:rsidR="00CD733F" w:rsidRPr="00AC7434"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29</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BBE821F" w14:textId="11A89EF5" w:rsidR="00CD733F" w:rsidRPr="00AC7434"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0692D846" w14:textId="186FB648" w:rsidR="00CD733F" w:rsidRPr="00AC7434"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29</w:t>
            </w:r>
            <w:r w:rsidR="00A7124F" w:rsidRPr="008F53EF">
              <w:rPr>
                <w:rFonts w:ascii="Segoe UI" w:hAnsi="Segoe UI" w:cs="Segoe UI"/>
                <w:b/>
                <w:bCs/>
                <w:color w:val="666666"/>
                <w:sz w:val="16"/>
                <w:szCs w:val="16"/>
              </w:rPr>
              <w:t>%</w:t>
            </w:r>
          </w:p>
        </w:tc>
      </w:tr>
      <w:tr w:rsidR="00CD733F" w:rsidRPr="00DB3300" w14:paraId="332CBF05" w14:textId="77777777" w:rsidTr="00D804B5">
        <w:trPr>
          <w:trHeight w:val="288"/>
        </w:trPr>
        <w:tc>
          <w:tcPr>
            <w:tcW w:w="4608" w:type="dxa"/>
            <w:tcBorders>
              <w:top w:val="single" w:sz="4" w:space="0" w:color="auto"/>
              <w:left w:val="nil"/>
              <w:bottom w:val="single" w:sz="4" w:space="0" w:color="auto"/>
              <w:right w:val="nil"/>
            </w:tcBorders>
            <w:noWrap/>
            <w:vAlign w:val="center"/>
          </w:tcPr>
          <w:p w14:paraId="208506AD" w14:textId="6698FA98"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sidR="00866DE8">
              <w:rPr>
                <w:rFonts w:ascii="Segoe UI" w:eastAsia="Times New Roman" w:hAnsi="Segoe UI" w:cs="Segoe UI"/>
                <w:b/>
                <w:bCs/>
                <w:color w:val="666666"/>
                <w:sz w:val="16"/>
                <w:szCs w:val="16"/>
              </w:rPr>
              <w:t xml:space="preserve"> and other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2A5DE75A" w14:textId="711CC5E2" w:rsidR="00CD733F" w:rsidRPr="00073917" w:rsidRDefault="002D3816"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46</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F812CA0" w14:textId="279A02E0" w:rsidR="00CD733F" w:rsidRPr="00073917" w:rsidRDefault="002D3816"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4999FA86" w14:textId="08DE94BE" w:rsidR="00CD733F" w:rsidRPr="00073917" w:rsidRDefault="004E643F"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46</w:t>
            </w:r>
            <w:r w:rsidR="00A7124F" w:rsidRPr="008F53EF">
              <w:rPr>
                <w:rFonts w:ascii="Segoe UI" w:hAnsi="Segoe UI" w:cs="Segoe UI"/>
                <w:b/>
                <w:bCs/>
                <w:color w:val="666666"/>
                <w:sz w:val="16"/>
                <w:szCs w:val="16"/>
              </w:rPr>
              <w:t>%</w:t>
            </w:r>
          </w:p>
        </w:tc>
      </w:tr>
      <w:tr w:rsidR="00CD733F" w:rsidRPr="00243400" w14:paraId="5D6118EE" w14:textId="77777777" w:rsidTr="00D804B5">
        <w:trPr>
          <w:trHeight w:val="288"/>
        </w:trPr>
        <w:tc>
          <w:tcPr>
            <w:tcW w:w="4608" w:type="dxa"/>
            <w:tcBorders>
              <w:top w:val="single" w:sz="4" w:space="0" w:color="auto"/>
              <w:left w:val="nil"/>
              <w:bottom w:val="single" w:sz="4" w:space="0" w:color="auto"/>
              <w:right w:val="nil"/>
            </w:tcBorders>
            <w:noWrap/>
            <w:vAlign w:val="center"/>
          </w:tcPr>
          <w:p w14:paraId="6B1AC203"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92" w:type="dxa"/>
            <w:tcBorders>
              <w:top w:val="single" w:sz="4" w:space="0" w:color="auto"/>
              <w:left w:val="nil"/>
              <w:bottom w:val="single" w:sz="4" w:space="0" w:color="auto"/>
              <w:right w:val="nil"/>
            </w:tcBorders>
            <w:tcMar>
              <w:left w:w="115" w:type="dxa"/>
              <w:right w:w="432" w:type="dxa"/>
            </w:tcMar>
            <w:vAlign w:val="center"/>
          </w:tcPr>
          <w:p w14:paraId="7C91EABE" w14:textId="061E5D20" w:rsidR="00CD733F" w:rsidRPr="00073917"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25</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04E76C65" w14:textId="7682CFDD" w:rsidR="00CD733F" w:rsidRPr="00073917" w:rsidRDefault="00A7041A"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CD733F" w:rsidRPr="00073917">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3D360B6D" w14:textId="072B57B5" w:rsidR="00CD733F" w:rsidRPr="00073917"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25</w:t>
            </w:r>
            <w:r w:rsidR="00A7124F" w:rsidRPr="008F53EF">
              <w:rPr>
                <w:rFonts w:ascii="Segoe UI" w:hAnsi="Segoe UI" w:cs="Segoe UI"/>
                <w:b/>
                <w:bCs/>
                <w:color w:val="666666"/>
                <w:sz w:val="16"/>
                <w:szCs w:val="16"/>
              </w:rPr>
              <w:t>%</w:t>
            </w:r>
          </w:p>
        </w:tc>
      </w:tr>
      <w:tr w:rsidR="00CD733F" w:rsidRPr="00243400" w14:paraId="60760453" w14:textId="77777777" w:rsidTr="00D804B5">
        <w:trPr>
          <w:trHeight w:val="288"/>
        </w:trPr>
        <w:tc>
          <w:tcPr>
            <w:tcW w:w="4608" w:type="dxa"/>
            <w:tcBorders>
              <w:top w:val="single" w:sz="4" w:space="0" w:color="auto"/>
              <w:left w:val="nil"/>
              <w:bottom w:val="single" w:sz="4" w:space="0" w:color="auto"/>
              <w:right w:val="nil"/>
            </w:tcBorders>
            <w:noWrap/>
            <w:vAlign w:val="center"/>
          </w:tcPr>
          <w:p w14:paraId="71065579" w14:textId="77777777" w:rsidR="00CD733F" w:rsidRPr="00243400" w:rsidRDefault="00CD733F" w:rsidP="00D804B5">
            <w:pPr>
              <w:keepNext/>
              <w:spacing w:after="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692" w:type="dxa"/>
            <w:tcBorders>
              <w:top w:val="single" w:sz="4" w:space="0" w:color="auto"/>
              <w:left w:val="nil"/>
              <w:bottom w:val="single" w:sz="4" w:space="0" w:color="auto"/>
              <w:right w:val="nil"/>
            </w:tcBorders>
            <w:tcMar>
              <w:left w:w="115" w:type="dxa"/>
              <w:right w:w="432" w:type="dxa"/>
            </w:tcMar>
            <w:vAlign w:val="center"/>
          </w:tcPr>
          <w:p w14:paraId="1B09FC32" w14:textId="490C7F95" w:rsidR="00CD733F" w:rsidRPr="00073917"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13</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691CB9BE" w14:textId="7758E98C" w:rsidR="00CD733F" w:rsidRPr="00073917"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0E0E94FA" w14:textId="42D06CA9" w:rsidR="00CD733F" w:rsidRPr="00073917" w:rsidRDefault="002A6CC5"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14</w:t>
            </w:r>
            <w:r w:rsidR="00A7124F" w:rsidRPr="008F53EF">
              <w:rPr>
                <w:rFonts w:ascii="Segoe UI" w:hAnsi="Segoe UI" w:cs="Segoe UI"/>
                <w:b/>
                <w:bCs/>
                <w:color w:val="666666"/>
                <w:sz w:val="16"/>
                <w:szCs w:val="16"/>
              </w:rPr>
              <w:t>%</w:t>
            </w:r>
          </w:p>
        </w:tc>
      </w:tr>
      <w:tr w:rsidR="006C0B6A" w:rsidRPr="00243400" w14:paraId="2EA237DC" w14:textId="77777777" w:rsidTr="00D804B5">
        <w:trPr>
          <w:trHeight w:val="288"/>
        </w:trPr>
        <w:tc>
          <w:tcPr>
            <w:tcW w:w="4608" w:type="dxa"/>
            <w:tcBorders>
              <w:top w:val="single" w:sz="4" w:space="0" w:color="auto"/>
              <w:left w:val="nil"/>
              <w:bottom w:val="single" w:sz="4" w:space="0" w:color="auto"/>
              <w:right w:val="nil"/>
            </w:tcBorders>
            <w:noWrap/>
            <w:vAlign w:val="center"/>
          </w:tcPr>
          <w:p w14:paraId="2A90C543" w14:textId="486FFDC0" w:rsidR="006C0B6A" w:rsidRPr="003D49E5" w:rsidRDefault="006C0B6A" w:rsidP="006C0B6A">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 xml:space="preserve">Xbox content and services </w:t>
            </w:r>
          </w:p>
        </w:tc>
        <w:tc>
          <w:tcPr>
            <w:tcW w:w="1692" w:type="dxa"/>
            <w:tcBorders>
              <w:top w:val="single" w:sz="4" w:space="0" w:color="auto"/>
              <w:left w:val="nil"/>
              <w:bottom w:val="single" w:sz="4" w:space="0" w:color="auto"/>
              <w:right w:val="nil"/>
            </w:tcBorders>
            <w:tcMar>
              <w:left w:w="115" w:type="dxa"/>
              <w:right w:w="432" w:type="dxa"/>
            </w:tcMar>
            <w:vAlign w:val="center"/>
          </w:tcPr>
          <w:p w14:paraId="0EEC5E67" w14:textId="5C333C68" w:rsidR="006C0B6A" w:rsidRPr="00073917" w:rsidRDefault="002A6CC5"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10</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1CEE5EB3" w14:textId="107817C4" w:rsidR="006C0B6A" w:rsidRPr="00073917" w:rsidRDefault="002A6CC5"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7FB3C53A" w14:textId="45B98DA4" w:rsidR="006C0B6A" w:rsidRPr="00073917" w:rsidRDefault="002A6CC5"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10</w:t>
            </w:r>
            <w:r w:rsidR="00A7124F" w:rsidRPr="008F53EF">
              <w:rPr>
                <w:rFonts w:ascii="Segoe UI" w:hAnsi="Segoe UI" w:cs="Segoe UI"/>
                <w:b/>
                <w:bCs/>
                <w:color w:val="666666"/>
                <w:sz w:val="16"/>
                <w:szCs w:val="16"/>
              </w:rPr>
              <w:t>%</w:t>
            </w:r>
          </w:p>
        </w:tc>
      </w:tr>
      <w:tr w:rsidR="00CD733F" w:rsidRPr="00243400" w14:paraId="344C63D1" w14:textId="77777777" w:rsidTr="00D804B5">
        <w:trPr>
          <w:trHeight w:val="288"/>
        </w:trPr>
        <w:tc>
          <w:tcPr>
            <w:tcW w:w="4608" w:type="dxa"/>
            <w:tcBorders>
              <w:top w:val="single" w:sz="4" w:space="0" w:color="auto"/>
              <w:left w:val="nil"/>
              <w:bottom w:val="single" w:sz="4" w:space="0" w:color="auto"/>
              <w:right w:val="nil"/>
            </w:tcBorders>
            <w:noWrap/>
            <w:vAlign w:val="center"/>
          </w:tcPr>
          <w:p w14:paraId="2045BB15" w14:textId="10D1B195" w:rsidR="00CD733F" w:rsidRPr="003D49E5" w:rsidRDefault="00643F89" w:rsidP="00D804B5">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Search and news advertising excluding traffic acquisition costs</w:t>
            </w:r>
          </w:p>
        </w:tc>
        <w:tc>
          <w:tcPr>
            <w:tcW w:w="1692" w:type="dxa"/>
            <w:tcBorders>
              <w:top w:val="single" w:sz="4" w:space="0" w:color="auto"/>
              <w:left w:val="nil"/>
              <w:bottom w:val="single" w:sz="4" w:space="0" w:color="auto"/>
              <w:right w:val="nil"/>
            </w:tcBorders>
            <w:tcMar>
              <w:left w:w="115" w:type="dxa"/>
              <w:right w:w="432" w:type="dxa"/>
            </w:tcMar>
            <w:vAlign w:val="center"/>
          </w:tcPr>
          <w:p w14:paraId="2E26C509" w14:textId="7534427E" w:rsidR="00CD733F" w:rsidRPr="00073917" w:rsidRDefault="002D3816"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32</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2061AAC9" w14:textId="08442FCF" w:rsidR="00CD733F" w:rsidRPr="00073917" w:rsidRDefault="002D3816"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5DE1A38E" w14:textId="3D0E4A97" w:rsidR="00CD733F" w:rsidRPr="00073917" w:rsidRDefault="002D3816" w:rsidP="00D804B5">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32</w:t>
            </w:r>
            <w:r w:rsidR="00A7124F" w:rsidRPr="008F53EF">
              <w:rPr>
                <w:rFonts w:ascii="Segoe UI" w:hAnsi="Segoe UI" w:cs="Segoe UI"/>
                <w:b/>
                <w:bCs/>
                <w:color w:val="666666"/>
                <w:sz w:val="16"/>
                <w:szCs w:val="16"/>
              </w:rPr>
              <w:t>%</w:t>
            </w:r>
          </w:p>
        </w:tc>
      </w:tr>
      <w:tr w:rsidR="006C0B6A" w:rsidRPr="00243400" w14:paraId="6F5BD543" w14:textId="77777777" w:rsidTr="00D804B5">
        <w:trPr>
          <w:trHeight w:val="288"/>
        </w:trPr>
        <w:tc>
          <w:tcPr>
            <w:tcW w:w="4608" w:type="dxa"/>
            <w:tcBorders>
              <w:top w:val="single" w:sz="4" w:space="0" w:color="auto"/>
              <w:left w:val="nil"/>
              <w:bottom w:val="single" w:sz="4" w:space="0" w:color="auto"/>
              <w:right w:val="nil"/>
            </w:tcBorders>
            <w:noWrap/>
            <w:vAlign w:val="center"/>
          </w:tcPr>
          <w:p w14:paraId="0E5E7ED9" w14:textId="22C27738" w:rsidR="006C0B6A" w:rsidRPr="003D49E5" w:rsidRDefault="006C0B6A" w:rsidP="006C0B6A">
            <w:pPr>
              <w:keepNext/>
              <w:spacing w:after="0"/>
              <w:rPr>
                <w:rFonts w:ascii="Segoe UI" w:eastAsia="Times New Roman" w:hAnsi="Segoe UI" w:cs="Segoe UI"/>
                <w:b/>
                <w:color w:val="666666"/>
                <w:sz w:val="16"/>
                <w:szCs w:val="16"/>
              </w:rPr>
            </w:pPr>
            <w:r w:rsidRPr="003D49E5">
              <w:rPr>
                <w:rFonts w:ascii="Segoe UI" w:eastAsia="Times New Roman" w:hAnsi="Segoe UI" w:cs="Segoe UI"/>
                <w:b/>
                <w:color w:val="666666"/>
                <w:sz w:val="16"/>
                <w:szCs w:val="16"/>
              </w:rPr>
              <w:t>S</w:t>
            </w:r>
            <w:r w:rsidR="00643F89" w:rsidRPr="003D49E5">
              <w:rPr>
                <w:rFonts w:ascii="Segoe UI" w:eastAsia="Times New Roman" w:hAnsi="Segoe UI" w:cs="Segoe UI"/>
                <w:b/>
                <w:color w:val="666666"/>
                <w:sz w:val="16"/>
                <w:szCs w:val="16"/>
              </w:rPr>
              <w:t>urface</w:t>
            </w:r>
          </w:p>
        </w:tc>
        <w:tc>
          <w:tcPr>
            <w:tcW w:w="1692" w:type="dxa"/>
            <w:tcBorders>
              <w:top w:val="single" w:sz="4" w:space="0" w:color="auto"/>
              <w:left w:val="nil"/>
              <w:bottom w:val="single" w:sz="4" w:space="0" w:color="auto"/>
              <w:right w:val="nil"/>
            </w:tcBorders>
            <w:tcMar>
              <w:left w:w="115" w:type="dxa"/>
              <w:right w:w="432" w:type="dxa"/>
            </w:tcMar>
            <w:vAlign w:val="center"/>
          </w:tcPr>
          <w:p w14:paraId="5A34FC22" w14:textId="25210386" w:rsidR="006C0B6A" w:rsidRPr="00073917" w:rsidRDefault="002D3816"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8</w:t>
            </w:r>
            <w:r w:rsidR="00A7124F" w:rsidRPr="004831B7">
              <w:rPr>
                <w:rFonts w:ascii="Segoe UI" w:hAnsi="Segoe UI" w:cs="Segoe UI"/>
                <w:b/>
                <w:bCs/>
                <w:color w:val="666666"/>
                <w:sz w:val="16"/>
                <w:szCs w:val="16"/>
              </w:rPr>
              <w:t>%</w:t>
            </w:r>
          </w:p>
        </w:tc>
        <w:tc>
          <w:tcPr>
            <w:tcW w:w="1530" w:type="dxa"/>
            <w:tcBorders>
              <w:top w:val="single" w:sz="4" w:space="0" w:color="auto"/>
              <w:left w:val="nil"/>
              <w:bottom w:val="single" w:sz="4" w:space="0" w:color="auto"/>
              <w:right w:val="nil"/>
            </w:tcBorders>
            <w:tcMar>
              <w:left w:w="115" w:type="dxa"/>
              <w:right w:w="432" w:type="dxa"/>
            </w:tcMar>
            <w:vAlign w:val="center"/>
          </w:tcPr>
          <w:p w14:paraId="3DB9921F" w14:textId="030E9960" w:rsidR="006C0B6A" w:rsidRPr="00073917" w:rsidRDefault="002D3816"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0</w:t>
            </w:r>
            <w:r w:rsidR="00A7124F" w:rsidRPr="008F53EF">
              <w:rPr>
                <w:rFonts w:ascii="Segoe UI" w:hAnsi="Segoe UI" w:cs="Segoe UI"/>
                <w:b/>
                <w:bCs/>
                <w:color w:val="666666"/>
                <w:sz w:val="16"/>
                <w:szCs w:val="16"/>
              </w:rPr>
              <w:t>%</w:t>
            </w:r>
          </w:p>
        </w:tc>
        <w:tc>
          <w:tcPr>
            <w:tcW w:w="1674" w:type="dxa"/>
            <w:tcBorders>
              <w:top w:val="single" w:sz="4" w:space="0" w:color="auto"/>
              <w:left w:val="nil"/>
              <w:bottom w:val="single" w:sz="4" w:space="0" w:color="auto"/>
              <w:right w:val="nil"/>
            </w:tcBorders>
            <w:tcMar>
              <w:left w:w="115" w:type="dxa"/>
              <w:right w:w="432" w:type="dxa"/>
            </w:tcMar>
            <w:vAlign w:val="center"/>
          </w:tcPr>
          <w:p w14:paraId="13278D13" w14:textId="4B864014" w:rsidR="006C0B6A" w:rsidRPr="00073917" w:rsidRDefault="002D3816" w:rsidP="006C0B6A">
            <w:pPr>
              <w:keepNext/>
              <w:spacing w:after="0"/>
              <w:ind w:firstLine="82"/>
              <w:jc w:val="right"/>
              <w:rPr>
                <w:rFonts w:ascii="Segoe UI" w:hAnsi="Segoe UI" w:cs="Segoe UI"/>
                <w:b/>
                <w:bCs/>
                <w:color w:val="666666"/>
                <w:sz w:val="16"/>
                <w:szCs w:val="16"/>
              </w:rPr>
            </w:pPr>
            <w:r>
              <w:rPr>
                <w:rFonts w:ascii="Segoe UI" w:hAnsi="Segoe UI" w:cs="Segoe UI"/>
                <w:b/>
                <w:bCs/>
                <w:color w:val="666666"/>
                <w:sz w:val="16"/>
                <w:szCs w:val="16"/>
              </w:rPr>
              <w:t>8</w:t>
            </w:r>
            <w:r w:rsidR="00A7124F" w:rsidRPr="008F53EF">
              <w:rPr>
                <w:rFonts w:ascii="Segoe UI" w:hAnsi="Segoe UI" w:cs="Segoe UI"/>
                <w:b/>
                <w:bCs/>
                <w:color w:val="666666"/>
                <w:sz w:val="16"/>
                <w:szCs w:val="16"/>
              </w:rPr>
              <w:t>%</w:t>
            </w:r>
          </w:p>
        </w:tc>
      </w:tr>
    </w:tbl>
    <w:p w14:paraId="7C8BA4EE" w14:textId="77777777" w:rsidR="00916812" w:rsidRDefault="00916812" w:rsidP="00CD733F">
      <w:pPr>
        <w:spacing w:after="160" w:line="259" w:lineRule="auto"/>
        <w:rPr>
          <w:rFonts w:ascii="Segoe UI" w:eastAsia="Segoe UI" w:hAnsi="Segoe UI" w:cs="Segoe UI"/>
          <w:b/>
          <w:color w:val="666666"/>
          <w:sz w:val="20"/>
          <w:szCs w:val="20"/>
        </w:rPr>
      </w:pPr>
    </w:p>
    <w:p w14:paraId="7A32CDA7" w14:textId="3B5786D5" w:rsidR="00916812" w:rsidRDefault="00916812" w:rsidP="506E9998">
      <w:pPr>
        <w:spacing w:after="160" w:line="259" w:lineRule="auto"/>
        <w:rPr>
          <w:rFonts w:ascii="Segoe UI" w:eastAsia="Segoe UI" w:hAnsi="Segoe UI" w:cs="Segoe UI"/>
          <w:b/>
          <w:bCs/>
          <w:color w:val="666666"/>
          <w:sz w:val="20"/>
          <w:szCs w:val="20"/>
        </w:rPr>
      </w:pPr>
    </w:p>
    <w:p w14:paraId="1AAA9B08" w14:textId="3B5786D5" w:rsidR="009107A0" w:rsidRDefault="009107A0" w:rsidP="506E9998">
      <w:pPr>
        <w:spacing w:after="160" w:line="259" w:lineRule="auto"/>
        <w:rPr>
          <w:rFonts w:ascii="Segoe UI" w:eastAsia="Segoe UI" w:hAnsi="Segoe UI" w:cs="Segoe UI"/>
          <w:b/>
          <w:bCs/>
          <w:color w:val="666666"/>
          <w:sz w:val="20"/>
          <w:szCs w:val="20"/>
        </w:rPr>
      </w:pPr>
    </w:p>
    <w:p w14:paraId="76EF74E5" w14:textId="2470E915" w:rsidR="00CD733F" w:rsidRPr="00513C0C" w:rsidRDefault="00CD733F" w:rsidP="00CD733F">
      <w:pPr>
        <w:spacing w:after="160" w:line="259"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lastRenderedPageBreak/>
        <w:t>About Microsoft</w:t>
      </w:r>
    </w:p>
    <w:p w14:paraId="5B64770A"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p>
    <w:p w14:paraId="3837B298" w14:textId="78971BC7" w:rsidR="00CD733F" w:rsidRPr="00513C0C" w:rsidRDefault="00CD733F" w:rsidP="00CD733F">
      <w:pPr>
        <w:pStyle w:val="NoSpacing"/>
        <w:keepNext/>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Forward-Looking Statements</w:t>
      </w:r>
    </w:p>
    <w:p w14:paraId="4BCB43A4" w14:textId="77777777"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F0EAAF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intense competition in all of our markets that may lead to lower revenue or operating </w:t>
      </w:r>
      <w:proofErr w:type="gramStart"/>
      <w:r w:rsidRPr="00513C0C">
        <w:rPr>
          <w:rFonts w:ascii="Segoe UI" w:hAnsi="Segoe UI" w:cs="Segoe UI"/>
          <w:color w:val="666666"/>
          <w:sz w:val="20"/>
          <w:szCs w:val="20"/>
        </w:rPr>
        <w:t>margins;</w:t>
      </w:r>
      <w:proofErr w:type="gramEnd"/>
    </w:p>
    <w:p w14:paraId="30C0D11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increasing focus on cloud-based services presenting execution and competitive </w:t>
      </w:r>
      <w:proofErr w:type="gramStart"/>
      <w:r w:rsidRPr="00513C0C">
        <w:rPr>
          <w:rFonts w:ascii="Segoe UI" w:hAnsi="Segoe UI" w:cs="Segoe UI"/>
          <w:color w:val="666666"/>
          <w:sz w:val="20"/>
          <w:szCs w:val="20"/>
        </w:rPr>
        <w:t>risks;</w:t>
      </w:r>
      <w:proofErr w:type="gramEnd"/>
    </w:p>
    <w:p w14:paraId="70215A2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significant investments in products and services that may not achieve expected </w:t>
      </w:r>
      <w:proofErr w:type="gramStart"/>
      <w:r w:rsidRPr="00513C0C">
        <w:rPr>
          <w:rFonts w:ascii="Segoe UI" w:hAnsi="Segoe UI" w:cs="Segoe UI"/>
          <w:color w:val="666666"/>
          <w:sz w:val="20"/>
          <w:szCs w:val="20"/>
        </w:rPr>
        <w:t>returns;</w:t>
      </w:r>
      <w:proofErr w:type="gramEnd"/>
    </w:p>
    <w:p w14:paraId="4A8BA5D7"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acquisitions, joint ventures, and strategic alliances that may have an adverse effect on our </w:t>
      </w:r>
      <w:proofErr w:type="gramStart"/>
      <w:r w:rsidRPr="00513C0C">
        <w:rPr>
          <w:rFonts w:ascii="Segoe UI" w:hAnsi="Segoe UI" w:cs="Segoe UI"/>
          <w:color w:val="666666"/>
          <w:sz w:val="20"/>
          <w:szCs w:val="20"/>
        </w:rPr>
        <w:t>business;</w:t>
      </w:r>
      <w:proofErr w:type="gramEnd"/>
    </w:p>
    <w:p w14:paraId="6A65FAB3"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impairment of goodwill or amortizable intangible assets causing a significant charge to </w:t>
      </w:r>
      <w:proofErr w:type="gramStart"/>
      <w:r w:rsidRPr="00513C0C">
        <w:rPr>
          <w:rFonts w:ascii="Segoe UI" w:hAnsi="Segoe UI" w:cs="Segoe UI"/>
          <w:color w:val="666666"/>
          <w:sz w:val="20"/>
          <w:szCs w:val="20"/>
        </w:rPr>
        <w:t>earnings;</w:t>
      </w:r>
      <w:proofErr w:type="gramEnd"/>
    </w:p>
    <w:p w14:paraId="654F9DCF"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513C0C">
        <w:rPr>
          <w:rFonts w:ascii="Segoe UI" w:hAnsi="Segoe UI" w:cs="Segoe UI"/>
          <w:color w:val="666666"/>
          <w:sz w:val="20"/>
          <w:szCs w:val="20"/>
        </w:rPr>
        <w:t>position;</w:t>
      </w:r>
      <w:proofErr w:type="gramEnd"/>
    </w:p>
    <w:p w14:paraId="3A6606E9"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disclosure and misuse of personal data that could cause liability and harm to our </w:t>
      </w:r>
      <w:proofErr w:type="gramStart"/>
      <w:r w:rsidRPr="00513C0C">
        <w:rPr>
          <w:rFonts w:ascii="Segoe UI" w:hAnsi="Segoe UI" w:cs="Segoe UI"/>
          <w:color w:val="666666"/>
          <w:sz w:val="20"/>
          <w:szCs w:val="20"/>
        </w:rPr>
        <w:t>reputation;</w:t>
      </w:r>
      <w:proofErr w:type="gramEnd"/>
      <w:r w:rsidRPr="00513C0C">
        <w:rPr>
          <w:rFonts w:ascii="Segoe UI" w:hAnsi="Segoe UI" w:cs="Segoe UI"/>
          <w:color w:val="666666"/>
          <w:sz w:val="20"/>
          <w:szCs w:val="20"/>
        </w:rPr>
        <w:t xml:space="preserve"> </w:t>
      </w:r>
    </w:p>
    <w:p w14:paraId="7723E405"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possibility that we may not be able to protect information stored in our products and services from use by </w:t>
      </w:r>
      <w:proofErr w:type="gramStart"/>
      <w:r w:rsidRPr="00513C0C">
        <w:rPr>
          <w:rFonts w:ascii="Segoe UI" w:hAnsi="Segoe UI" w:cs="Segoe UI"/>
          <w:color w:val="666666"/>
          <w:sz w:val="20"/>
          <w:szCs w:val="20"/>
        </w:rPr>
        <w:t>others;</w:t>
      </w:r>
      <w:proofErr w:type="gramEnd"/>
    </w:p>
    <w:p w14:paraId="36EF89AE"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abuse of our advertising or social platforms that may harm our reputation or user </w:t>
      </w:r>
      <w:proofErr w:type="gramStart"/>
      <w:r w:rsidRPr="00513C0C">
        <w:rPr>
          <w:rFonts w:ascii="Segoe UI" w:hAnsi="Segoe UI" w:cs="Segoe UI"/>
          <w:color w:val="666666"/>
          <w:sz w:val="20"/>
          <w:szCs w:val="20"/>
        </w:rPr>
        <w:t>engagement;</w:t>
      </w:r>
      <w:proofErr w:type="gramEnd"/>
    </w:p>
    <w:p w14:paraId="1E81A76A"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the development of the internet of things presenting security, privacy, and execution </w:t>
      </w:r>
      <w:proofErr w:type="gramStart"/>
      <w:r w:rsidRPr="00513C0C">
        <w:rPr>
          <w:rFonts w:ascii="Segoe UI" w:hAnsi="Segoe UI" w:cs="Segoe UI"/>
          <w:color w:val="666666"/>
          <w:sz w:val="20"/>
          <w:szCs w:val="20"/>
        </w:rPr>
        <w:t>risks;</w:t>
      </w:r>
      <w:proofErr w:type="gramEnd"/>
    </w:p>
    <w:p w14:paraId="6F0040C2"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issues about the use of artificial intelligence in our offerings that may result in competitive harm, legal liability, or reputational </w:t>
      </w:r>
      <w:proofErr w:type="gramStart"/>
      <w:r w:rsidRPr="00513C0C">
        <w:rPr>
          <w:rFonts w:ascii="Segoe UI" w:hAnsi="Segoe UI" w:cs="Segoe UI"/>
          <w:color w:val="666666"/>
          <w:sz w:val="20"/>
          <w:szCs w:val="20"/>
        </w:rPr>
        <w:t>harm;</w:t>
      </w:r>
      <w:proofErr w:type="gramEnd"/>
      <w:r w:rsidRPr="00762F1D">
        <w:rPr>
          <w:rFonts w:ascii="Segoe UI" w:hAnsi="Segoe UI" w:cs="Segoe UI"/>
          <w:color w:val="666666"/>
          <w:sz w:val="20"/>
          <w:szCs w:val="20"/>
        </w:rPr>
        <w:t xml:space="preserve"> </w:t>
      </w:r>
    </w:p>
    <w:p w14:paraId="77C1359B"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excessive outages, data losses, and disruptions of our online services if we fail to maintain an </w:t>
      </w:r>
      <w:proofErr w:type="gramStart"/>
      <w:r w:rsidRPr="00513C0C">
        <w:rPr>
          <w:rFonts w:ascii="Segoe UI" w:hAnsi="Segoe UI" w:cs="Segoe UI"/>
          <w:color w:val="666666"/>
          <w:sz w:val="20"/>
          <w:szCs w:val="20"/>
        </w:rPr>
        <w:t>adequate operations</w:t>
      </w:r>
      <w:proofErr w:type="gramEnd"/>
      <w:r w:rsidRPr="00513C0C">
        <w:rPr>
          <w:rFonts w:ascii="Segoe UI" w:hAnsi="Segoe UI" w:cs="Segoe UI"/>
          <w:color w:val="666666"/>
          <w:sz w:val="20"/>
          <w:szCs w:val="20"/>
        </w:rPr>
        <w:t xml:space="preserve"> infrastructure;</w:t>
      </w:r>
    </w:p>
    <w:p w14:paraId="4A326123"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quality or supply </w:t>
      </w:r>
      <w:proofErr w:type="gramStart"/>
      <w:r w:rsidRPr="00513C0C">
        <w:rPr>
          <w:rFonts w:ascii="Segoe UI" w:hAnsi="Segoe UI" w:cs="Segoe UI"/>
          <w:color w:val="666666"/>
          <w:sz w:val="20"/>
          <w:szCs w:val="20"/>
        </w:rPr>
        <w:t>problems;</w:t>
      </w:r>
      <w:proofErr w:type="gramEnd"/>
    </w:p>
    <w:p w14:paraId="09C54FDD"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government litigation and regulatory activity relating to competition rules that may limit how we design and market our </w:t>
      </w:r>
      <w:proofErr w:type="gramStart"/>
      <w:r w:rsidRPr="00513C0C">
        <w:rPr>
          <w:rFonts w:ascii="Segoe UI" w:hAnsi="Segoe UI" w:cs="Segoe UI"/>
          <w:color w:val="666666"/>
          <w:sz w:val="20"/>
          <w:szCs w:val="20"/>
        </w:rPr>
        <w:t>products;</w:t>
      </w:r>
      <w:proofErr w:type="gramEnd"/>
    </w:p>
    <w:p w14:paraId="71958415"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potential </w:t>
      </w:r>
      <w:r>
        <w:rPr>
          <w:rFonts w:ascii="Segoe UI" w:hAnsi="Segoe UI" w:cs="Segoe UI"/>
          <w:color w:val="666666"/>
          <w:sz w:val="20"/>
          <w:szCs w:val="20"/>
        </w:rPr>
        <w:t>consequences</w:t>
      </w:r>
      <w:r w:rsidRPr="00513C0C">
        <w:rPr>
          <w:rFonts w:ascii="Segoe UI" w:hAnsi="Segoe UI" w:cs="Segoe UI"/>
          <w:color w:val="666666"/>
          <w:sz w:val="20"/>
          <w:szCs w:val="20"/>
        </w:rPr>
        <w:t xml:space="preserve"> under trade, anti-corruption, and other laws resulting from our global </w:t>
      </w:r>
      <w:proofErr w:type="gramStart"/>
      <w:r w:rsidRPr="00513C0C">
        <w:rPr>
          <w:rFonts w:ascii="Segoe UI" w:hAnsi="Segoe UI" w:cs="Segoe UI"/>
          <w:color w:val="666666"/>
          <w:sz w:val="20"/>
          <w:szCs w:val="20"/>
        </w:rPr>
        <w:t>operations;</w:t>
      </w:r>
      <w:proofErr w:type="gramEnd"/>
    </w:p>
    <w:p w14:paraId="0FF91FAE"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513C0C">
        <w:rPr>
          <w:rFonts w:ascii="Segoe UI" w:hAnsi="Segoe UI" w:cs="Segoe UI"/>
          <w:color w:val="666666"/>
          <w:sz w:val="20"/>
          <w:szCs w:val="20"/>
        </w:rPr>
        <w:t>damage;</w:t>
      </w:r>
      <w:proofErr w:type="gramEnd"/>
      <w:r w:rsidRPr="00762F1D">
        <w:rPr>
          <w:rFonts w:ascii="Segoe UI" w:hAnsi="Segoe UI" w:cs="Segoe UI"/>
          <w:color w:val="666666"/>
          <w:sz w:val="20"/>
          <w:szCs w:val="20"/>
        </w:rPr>
        <w:t xml:space="preserve"> </w:t>
      </w:r>
    </w:p>
    <w:p w14:paraId="63410809"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lastRenderedPageBreak/>
        <w:t xml:space="preserve">claims against us that may result in adverse outcomes in legal </w:t>
      </w:r>
      <w:proofErr w:type="gramStart"/>
      <w:r w:rsidRPr="00762F1D">
        <w:rPr>
          <w:rFonts w:ascii="Segoe UI" w:hAnsi="Segoe UI" w:cs="Segoe UI"/>
          <w:color w:val="666666"/>
          <w:sz w:val="20"/>
          <w:szCs w:val="20"/>
        </w:rPr>
        <w:t>disputes;</w:t>
      </w:r>
      <w:proofErr w:type="gramEnd"/>
    </w:p>
    <w:p w14:paraId="50DE3974"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uncertainties relating to our business with government </w:t>
      </w:r>
      <w:proofErr w:type="gramStart"/>
      <w:r w:rsidRPr="00762F1D">
        <w:rPr>
          <w:rFonts w:ascii="Segoe UI" w:hAnsi="Segoe UI" w:cs="Segoe UI"/>
          <w:color w:val="666666"/>
          <w:sz w:val="20"/>
          <w:szCs w:val="20"/>
        </w:rPr>
        <w:t>customers;</w:t>
      </w:r>
      <w:proofErr w:type="gramEnd"/>
    </w:p>
    <w:p w14:paraId="784EFE77"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additional tax </w:t>
      </w:r>
      <w:proofErr w:type="gramStart"/>
      <w:r w:rsidRPr="00513C0C">
        <w:rPr>
          <w:rFonts w:ascii="Segoe UI" w:hAnsi="Segoe UI" w:cs="Segoe UI"/>
          <w:color w:val="666666"/>
          <w:sz w:val="20"/>
          <w:szCs w:val="20"/>
        </w:rPr>
        <w:t>liabilities;</w:t>
      </w:r>
      <w:proofErr w:type="gramEnd"/>
    </w:p>
    <w:p w14:paraId="09850795"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the possibility that we may fail to protect our source </w:t>
      </w:r>
      <w:proofErr w:type="gramStart"/>
      <w:r w:rsidRPr="00762F1D">
        <w:rPr>
          <w:rFonts w:ascii="Segoe UI" w:hAnsi="Segoe UI" w:cs="Segoe UI"/>
          <w:color w:val="666666"/>
          <w:sz w:val="20"/>
          <w:szCs w:val="20"/>
        </w:rPr>
        <w:t>code;</w:t>
      </w:r>
      <w:proofErr w:type="gramEnd"/>
    </w:p>
    <w:p w14:paraId="4F80856B"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legal changes, our evolving business model, piracy, and other factors may decrease the value of our intellectual </w:t>
      </w:r>
      <w:proofErr w:type="gramStart"/>
      <w:r w:rsidRPr="00762F1D">
        <w:rPr>
          <w:rFonts w:ascii="Segoe UI" w:hAnsi="Segoe UI" w:cs="Segoe UI"/>
          <w:color w:val="666666"/>
          <w:sz w:val="20"/>
          <w:szCs w:val="20"/>
        </w:rPr>
        <w:t>property;</w:t>
      </w:r>
      <w:proofErr w:type="gramEnd"/>
    </w:p>
    <w:p w14:paraId="108B2CBF"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 xml:space="preserve">claims that Microsoft has infringed the intellectual property rights of </w:t>
      </w:r>
      <w:proofErr w:type="gramStart"/>
      <w:r w:rsidRPr="00762F1D">
        <w:rPr>
          <w:rFonts w:ascii="Segoe UI" w:hAnsi="Segoe UI" w:cs="Segoe UI"/>
          <w:color w:val="666666"/>
          <w:sz w:val="20"/>
          <w:szCs w:val="20"/>
        </w:rPr>
        <w:t>others;</w:t>
      </w:r>
      <w:proofErr w:type="gramEnd"/>
    </w:p>
    <w:p w14:paraId="46404AD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damage to our reputation or our brands that may harm our business and operating </w:t>
      </w:r>
      <w:proofErr w:type="gramStart"/>
      <w:r w:rsidRPr="00513C0C">
        <w:rPr>
          <w:rFonts w:ascii="Segoe UI" w:hAnsi="Segoe UI" w:cs="Segoe UI"/>
          <w:color w:val="666666"/>
          <w:sz w:val="20"/>
          <w:szCs w:val="20"/>
        </w:rPr>
        <w:t>results;</w:t>
      </w:r>
      <w:proofErr w:type="gramEnd"/>
    </w:p>
    <w:p w14:paraId="2B830CF1"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adverse economic or market conditions that may harm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5D944B4C" w14:textId="77777777" w:rsidR="00052B86" w:rsidRPr="00513C0C" w:rsidRDefault="00052B86" w:rsidP="00052B86">
      <w:pPr>
        <w:pStyle w:val="NoSpacing"/>
        <w:numPr>
          <w:ilvl w:val="0"/>
          <w:numId w:val="1"/>
        </w:numPr>
        <w:spacing w:before="240" w:after="240"/>
        <w:rPr>
          <w:rFonts w:ascii="Segoe UI" w:hAnsi="Segoe UI" w:cs="Segoe UI"/>
          <w:color w:val="666666"/>
          <w:sz w:val="20"/>
          <w:szCs w:val="20"/>
        </w:rPr>
      </w:pPr>
      <w:r w:rsidRPr="00513C0C">
        <w:rPr>
          <w:rFonts w:ascii="Segoe UI" w:hAnsi="Segoe UI" w:cs="Segoe UI"/>
          <w:color w:val="666666"/>
          <w:sz w:val="20"/>
          <w:szCs w:val="20"/>
        </w:rPr>
        <w:t xml:space="preserve">catastrophic events or geo-political conditions, such as the COVID-19 pandemic, that may disrupt our </w:t>
      </w:r>
      <w:proofErr w:type="gramStart"/>
      <w:r w:rsidRPr="00513C0C">
        <w:rPr>
          <w:rFonts w:ascii="Segoe UI" w:hAnsi="Segoe UI" w:cs="Segoe UI"/>
          <w:color w:val="666666"/>
          <w:sz w:val="20"/>
          <w:szCs w:val="20"/>
        </w:rPr>
        <w:t>business;</w:t>
      </w:r>
      <w:proofErr w:type="gramEnd"/>
      <w:r w:rsidRPr="00513C0C">
        <w:rPr>
          <w:rFonts w:ascii="Segoe UI" w:hAnsi="Segoe UI" w:cs="Segoe UI"/>
          <w:color w:val="666666"/>
          <w:sz w:val="20"/>
          <w:szCs w:val="20"/>
        </w:rPr>
        <w:t xml:space="preserve"> </w:t>
      </w:r>
    </w:p>
    <w:p w14:paraId="1D1982F8" w14:textId="77777777" w:rsidR="00052B86" w:rsidRPr="00762F1D" w:rsidRDefault="00052B86" w:rsidP="00052B86">
      <w:pPr>
        <w:pStyle w:val="NoSpacing"/>
        <w:numPr>
          <w:ilvl w:val="0"/>
          <w:numId w:val="1"/>
        </w:numPr>
        <w:spacing w:before="240" w:after="240"/>
        <w:rPr>
          <w:rFonts w:ascii="Segoe UI" w:hAnsi="Segoe UI" w:cs="Segoe UI"/>
          <w:color w:val="666666"/>
          <w:sz w:val="20"/>
          <w:szCs w:val="20"/>
        </w:rPr>
      </w:pPr>
      <w:r w:rsidRPr="00762F1D">
        <w:rPr>
          <w:rFonts w:ascii="Segoe UI" w:hAnsi="Segoe UI" w:cs="Segoe UI"/>
          <w:color w:val="666666"/>
          <w:sz w:val="20"/>
          <w:szCs w:val="20"/>
        </w:rPr>
        <w:t>exposure to increased economic and operational uncertainties from operating a global business, including the effects of foreign currency exchange and</w:t>
      </w:r>
    </w:p>
    <w:p w14:paraId="76C22E32" w14:textId="77777777" w:rsidR="00052B86" w:rsidRPr="00513C0C" w:rsidRDefault="00052B86" w:rsidP="00052B86">
      <w:pPr>
        <w:pStyle w:val="NoSpacing"/>
        <w:numPr>
          <w:ilvl w:val="0"/>
          <w:numId w:val="1"/>
        </w:numPr>
        <w:spacing w:before="240" w:after="240" w:line="276" w:lineRule="auto"/>
        <w:rPr>
          <w:rFonts w:ascii="Segoe UI" w:hAnsi="Segoe UI" w:cs="Segoe UI"/>
          <w:color w:val="666666"/>
          <w:sz w:val="20"/>
          <w:szCs w:val="20"/>
        </w:rPr>
      </w:pPr>
      <w:r w:rsidRPr="00513C0C">
        <w:rPr>
          <w:rFonts w:ascii="Segoe UI" w:hAnsi="Segoe UI" w:cs="Segoe UI"/>
          <w:color w:val="666666"/>
          <w:sz w:val="20"/>
          <w:szCs w:val="20"/>
        </w:rPr>
        <w:t>the dependence of our business on our ability to attract and retain talented employees.</w:t>
      </w:r>
    </w:p>
    <w:p w14:paraId="2A9449C3" w14:textId="77777777" w:rsidR="00CD733F" w:rsidRPr="00513C0C" w:rsidRDefault="00CD733F" w:rsidP="00CD733F">
      <w:pPr>
        <w:pStyle w:val="NoSpacing"/>
        <w:spacing w:before="240" w:after="240" w:line="276" w:lineRule="auto"/>
        <w:rPr>
          <w:rFonts w:ascii="Segoe UI" w:hAnsi="Segoe UI" w:cs="Segoe UI"/>
          <w:color w:val="666666"/>
          <w:sz w:val="20"/>
          <w:szCs w:val="20"/>
        </w:rPr>
      </w:pPr>
      <w:r w:rsidRPr="00513C0C">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5">
        <w:r w:rsidRPr="00513C0C">
          <w:rPr>
            <w:rStyle w:val="Hyperlink"/>
            <w:rFonts w:ascii="Segoe UI" w:hAnsi="Segoe UI" w:cs="Segoe UI"/>
            <w:color w:val="4472C4" w:themeColor="accent1"/>
            <w:sz w:val="20"/>
            <w:szCs w:val="20"/>
          </w:rPr>
          <w:t>http://www.microsoft.com/en-us/investor</w:t>
        </w:r>
      </w:hyperlink>
      <w:r w:rsidRPr="00513C0C">
        <w:rPr>
          <w:rFonts w:ascii="Segoe UI" w:eastAsia="Segoe UI" w:hAnsi="Segoe UI" w:cs="Segoe UI"/>
          <w:color w:val="666666"/>
          <w:sz w:val="20"/>
          <w:szCs w:val="20"/>
        </w:rPr>
        <w:t>.</w:t>
      </w:r>
    </w:p>
    <w:p w14:paraId="15DE7C2F" w14:textId="1C60665B" w:rsidR="00CD733F" w:rsidRDefault="00CD733F" w:rsidP="00CD733F">
      <w:pPr>
        <w:pStyle w:val="NoSpacing"/>
        <w:spacing w:before="240" w:after="240" w:line="276" w:lineRule="auto"/>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All information in this release is as of </w:t>
      </w:r>
      <w:r w:rsidR="005E5F80">
        <w:rPr>
          <w:rFonts w:ascii="Segoe UI" w:eastAsia="Segoe UI" w:hAnsi="Segoe UI" w:cs="Segoe UI"/>
          <w:color w:val="666666"/>
          <w:sz w:val="20"/>
          <w:szCs w:val="20"/>
        </w:rPr>
        <w:t>December</w:t>
      </w:r>
      <w:r w:rsidRPr="00513C0C">
        <w:rPr>
          <w:rFonts w:ascii="Segoe UI" w:eastAsia="Segoe UI" w:hAnsi="Segoe UI" w:cs="Segoe UI"/>
          <w:color w:val="666666"/>
          <w:sz w:val="20"/>
          <w:szCs w:val="20"/>
        </w:rPr>
        <w:t xml:space="preserve"> 3</w:t>
      </w:r>
      <w:r w:rsidR="005E5F80">
        <w:rPr>
          <w:rFonts w:ascii="Segoe UI" w:eastAsia="Segoe UI" w:hAnsi="Segoe UI" w:cs="Segoe UI"/>
          <w:color w:val="666666"/>
          <w:sz w:val="20"/>
          <w:szCs w:val="20"/>
        </w:rPr>
        <w:t>1</w:t>
      </w:r>
      <w:r w:rsidRPr="00513C0C">
        <w:rPr>
          <w:rFonts w:ascii="Segoe UI" w:eastAsia="Segoe UI" w:hAnsi="Segoe UI" w:cs="Segoe UI"/>
          <w:color w:val="666666"/>
          <w:sz w:val="20"/>
          <w:szCs w:val="20"/>
        </w:rPr>
        <w:t>, 202</w:t>
      </w:r>
      <w:r>
        <w:rPr>
          <w:rFonts w:ascii="Segoe UI" w:eastAsia="Segoe UI" w:hAnsi="Segoe UI" w:cs="Segoe UI"/>
          <w:color w:val="666666"/>
          <w:sz w:val="20"/>
          <w:szCs w:val="20"/>
        </w:rPr>
        <w:t>1</w:t>
      </w:r>
      <w:r w:rsidRPr="00513C0C">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134ECF59"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press only: </w:t>
      </w:r>
    </w:p>
    <w:p w14:paraId="51754C9E" w14:textId="77777777" w:rsidR="00CD733F" w:rsidRPr="00513C0C" w:rsidRDefault="00CD733F" w:rsidP="00CD733F">
      <w:pPr>
        <w:rPr>
          <w:rFonts w:ascii="Segoe UI" w:eastAsia="Segoe UI" w:hAnsi="Segoe UI" w:cs="Segoe UI"/>
          <w:sz w:val="20"/>
          <w:szCs w:val="20"/>
        </w:rPr>
      </w:pPr>
      <w:r w:rsidRPr="00513C0C">
        <w:rPr>
          <w:rFonts w:ascii="Segoe UI" w:eastAsia="Segoe UI" w:hAnsi="Segoe UI" w:cs="Segoe UI"/>
          <w:color w:val="666666"/>
          <w:sz w:val="20"/>
          <w:szCs w:val="20"/>
        </w:rPr>
        <w:t>Microsoft Media Relations, WE Communications for Microsoft, (425) 638-7777,</w:t>
      </w:r>
      <w:r w:rsidRPr="00513C0C">
        <w:rPr>
          <w:rFonts w:ascii="Segoe UI" w:eastAsia="Segoe UI" w:hAnsi="Segoe UI" w:cs="Segoe UI"/>
          <w:sz w:val="20"/>
          <w:szCs w:val="20"/>
        </w:rPr>
        <w:t xml:space="preserve"> </w:t>
      </w:r>
      <w:hyperlink r:id="rId16">
        <w:r w:rsidRPr="00513C0C">
          <w:rPr>
            <w:rStyle w:val="Hyperlink"/>
            <w:rFonts w:ascii="Segoe UI" w:hAnsi="Segoe UI" w:cs="Segoe UI"/>
            <w:color w:val="4472C4" w:themeColor="accent1"/>
            <w:sz w:val="20"/>
            <w:szCs w:val="20"/>
          </w:rPr>
          <w:t>rrt@we-worldwide.com</w:t>
        </w:r>
      </w:hyperlink>
      <w:r w:rsidRPr="00513C0C">
        <w:rPr>
          <w:rFonts w:ascii="Segoe UI" w:eastAsiaTheme="minorEastAsia" w:hAnsi="Segoe UI" w:cs="Segoe UI"/>
          <w:color w:val="4472C4" w:themeColor="accent1"/>
          <w:sz w:val="20"/>
          <w:szCs w:val="20"/>
        </w:rPr>
        <w:t xml:space="preserve"> </w:t>
      </w:r>
    </w:p>
    <w:p w14:paraId="1C092796" w14:textId="77777777" w:rsidR="00CD733F" w:rsidRPr="00513C0C" w:rsidRDefault="00CD733F" w:rsidP="00CD733F">
      <w:pPr>
        <w:pStyle w:val="NoSpacing"/>
        <w:spacing w:before="240" w:after="240" w:line="276" w:lineRule="auto"/>
        <w:rPr>
          <w:rFonts w:ascii="Segoe UI" w:eastAsia="Segoe UI,Times New Roman" w:hAnsi="Segoe UI" w:cs="Segoe UI"/>
          <w:b/>
          <w:color w:val="666666"/>
          <w:sz w:val="20"/>
          <w:szCs w:val="20"/>
        </w:rPr>
      </w:pPr>
      <w:r w:rsidRPr="00513C0C">
        <w:rPr>
          <w:rFonts w:ascii="Segoe UI" w:eastAsia="Segoe UI" w:hAnsi="Segoe UI" w:cs="Segoe UI"/>
          <w:b/>
          <w:color w:val="666666"/>
          <w:sz w:val="20"/>
          <w:szCs w:val="20"/>
        </w:rPr>
        <w:t xml:space="preserve">For more information, financial analysts and investors only: </w:t>
      </w:r>
    </w:p>
    <w:p w14:paraId="26406555" w14:textId="0030324D" w:rsidR="00CD733F" w:rsidRPr="00513C0C" w:rsidRDefault="00CD733F" w:rsidP="00CD733F">
      <w:pPr>
        <w:pStyle w:val="NoSpacing"/>
        <w:spacing w:before="240" w:after="24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General Manager, Investor Relations, (425) 70</w:t>
      </w:r>
      <w:r w:rsidR="00863314">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sidR="00863314">
        <w:rPr>
          <w:rFonts w:ascii="Segoe UI" w:eastAsia="Segoe UI" w:hAnsi="Segoe UI" w:cs="Segoe UI"/>
          <w:color w:val="666666"/>
          <w:sz w:val="20"/>
          <w:szCs w:val="20"/>
        </w:rPr>
        <w:t>4400</w:t>
      </w:r>
    </w:p>
    <w:p w14:paraId="79AA45CB" w14:textId="77777777" w:rsidR="00C15876" w:rsidRDefault="00CD733F" w:rsidP="00373BE1">
      <w:pPr>
        <w:rPr>
          <w:rFonts w:ascii="Segoe UI" w:hAnsi="Segoe UI" w:cs="Segoe UI"/>
          <w:sz w:val="20"/>
          <w:szCs w:val="20"/>
        </w:rPr>
      </w:pPr>
      <w:r w:rsidRPr="00513C0C">
        <w:rPr>
          <w:rFonts w:ascii="Segoe UI" w:eastAsia="Segoe UI" w:hAnsi="Segoe UI" w:cs="Segoe UI"/>
          <w:color w:val="666666"/>
          <w:sz w:val="20"/>
          <w:szCs w:val="20"/>
        </w:rPr>
        <w:t xml:space="preserve">Note to editors: For more information, news and perspectives from Microsoft, please visit the Microsoft News Center </w:t>
      </w:r>
      <w:r w:rsidRPr="00513C0C">
        <w:rPr>
          <w:rFonts w:ascii="Segoe UI" w:eastAsiaTheme="minorEastAsia" w:hAnsi="Segoe UI" w:cs="Segoe UI"/>
          <w:color w:val="666666"/>
          <w:sz w:val="20"/>
          <w:szCs w:val="20"/>
        </w:rPr>
        <w:t xml:space="preserve">at </w:t>
      </w:r>
      <w:hyperlink r:id="rId17">
        <w:r w:rsidRPr="00513C0C">
          <w:rPr>
            <w:rStyle w:val="Hyperlink"/>
            <w:rFonts w:ascii="Segoe UI" w:hAnsi="Segoe UI" w:cs="Segoe UI"/>
            <w:color w:val="4472C4" w:themeColor="accent1"/>
            <w:sz w:val="20"/>
            <w:szCs w:val="20"/>
          </w:rPr>
          <w:t>http://www.microsoft.com/news</w:t>
        </w:r>
      </w:hyperlink>
      <w:r w:rsidRPr="00513C0C">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8" w:history="1">
        <w:r w:rsidR="008F3ECA" w:rsidRPr="00ED4624">
          <w:rPr>
            <w:rStyle w:val="Hyperlink"/>
            <w:rFonts w:ascii="Segoe UI" w:hAnsi="Segoe UI" w:cs="Segoe UI"/>
            <w:sz w:val="20"/>
            <w:szCs w:val="20"/>
          </w:rPr>
          <w:t>http://www.microsoft.com/en-us/investor</w:t>
        </w:r>
      </w:hyperlink>
      <w:r w:rsidR="008F3ECA">
        <w:rPr>
          <w:rFonts w:ascii="Segoe UI" w:hAnsi="Segoe UI" w:cs="Segoe UI"/>
          <w:sz w:val="20"/>
          <w:szCs w:val="20"/>
        </w:rPr>
        <w:t xml:space="preserve">.  </w:t>
      </w:r>
      <w:bookmarkStart w:id="0" w:name="RANGE!A1:D31"/>
      <w:bookmarkEnd w:id="0"/>
      <w:r w:rsidR="001A6D9D">
        <w:rPr>
          <w:rFonts w:ascii="Segoe UI" w:hAnsi="Segoe UI" w:cs="Segoe UI"/>
          <w:sz w:val="20"/>
          <w:szCs w:val="20"/>
        </w:rPr>
        <w:br w:type="page"/>
      </w:r>
    </w:p>
    <w:tbl>
      <w:tblPr>
        <w:tblW w:w="8618" w:type="dxa"/>
        <w:tblLook w:val="04A0" w:firstRow="1" w:lastRow="0" w:firstColumn="1" w:lastColumn="0" w:noHBand="0" w:noVBand="1"/>
      </w:tblPr>
      <w:tblGrid>
        <w:gridCol w:w="4140"/>
        <w:gridCol w:w="1080"/>
        <w:gridCol w:w="272"/>
        <w:gridCol w:w="980"/>
        <w:gridCol w:w="272"/>
        <w:gridCol w:w="1180"/>
        <w:gridCol w:w="272"/>
        <w:gridCol w:w="980"/>
      </w:tblGrid>
      <w:tr w:rsidR="00C15876" w:rsidRPr="00C15876" w14:paraId="79158257" w14:textId="77777777" w:rsidTr="00C15876">
        <w:trPr>
          <w:trHeight w:val="320"/>
        </w:trPr>
        <w:tc>
          <w:tcPr>
            <w:tcW w:w="4140" w:type="dxa"/>
            <w:tcBorders>
              <w:top w:val="nil"/>
              <w:left w:val="nil"/>
              <w:bottom w:val="nil"/>
              <w:right w:val="nil"/>
            </w:tcBorders>
            <w:shd w:val="clear" w:color="auto" w:fill="auto"/>
            <w:noWrap/>
            <w:vAlign w:val="bottom"/>
            <w:hideMark/>
          </w:tcPr>
          <w:p w14:paraId="144463DA" w14:textId="77777777" w:rsidR="00C15876" w:rsidRPr="00C15876" w:rsidRDefault="00C15876" w:rsidP="00C15876">
            <w:pPr>
              <w:spacing w:after="0" w:line="240" w:lineRule="auto"/>
              <w:rPr>
                <w:rFonts w:ascii="Segoe UI" w:eastAsia="Times New Roman" w:hAnsi="Segoe UI" w:cs="Segoe UI"/>
                <w:b/>
                <w:bCs/>
                <w:color w:val="666666"/>
                <w:sz w:val="20"/>
                <w:szCs w:val="20"/>
              </w:rPr>
            </w:pPr>
            <w:bookmarkStart w:id="1" w:name="RANGE!A1:H31"/>
            <w:bookmarkStart w:id="2" w:name="RANGE!A1"/>
            <w:bookmarkEnd w:id="1"/>
            <w:r w:rsidRPr="00C15876">
              <w:rPr>
                <w:rFonts w:ascii="Segoe UI" w:eastAsia="Times New Roman" w:hAnsi="Segoe UI" w:cs="Segoe UI"/>
                <w:b/>
                <w:bCs/>
                <w:color w:val="666666"/>
                <w:sz w:val="20"/>
                <w:szCs w:val="20"/>
              </w:rPr>
              <w:lastRenderedPageBreak/>
              <w:t>MICROSOFT CORPORATION</w:t>
            </w:r>
            <w:bookmarkEnd w:id="2"/>
          </w:p>
        </w:tc>
        <w:tc>
          <w:tcPr>
            <w:tcW w:w="1080" w:type="dxa"/>
            <w:tcBorders>
              <w:top w:val="nil"/>
              <w:left w:val="nil"/>
              <w:bottom w:val="nil"/>
              <w:right w:val="nil"/>
            </w:tcBorders>
            <w:shd w:val="clear" w:color="auto" w:fill="auto"/>
            <w:noWrap/>
            <w:vAlign w:val="bottom"/>
            <w:hideMark/>
          </w:tcPr>
          <w:p w14:paraId="1EB75347" w14:textId="77777777" w:rsidR="00C15876" w:rsidRPr="00C15876" w:rsidRDefault="00C15876" w:rsidP="00C15876">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7A027D4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C8D906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DEA418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EE1682F"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866A220"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466714D" w14:textId="77777777" w:rsidR="00C15876" w:rsidRPr="00C15876" w:rsidRDefault="00C15876" w:rsidP="00C15876">
            <w:pPr>
              <w:spacing w:after="0" w:line="240" w:lineRule="auto"/>
              <w:jc w:val="right"/>
              <w:rPr>
                <w:rFonts w:ascii="Times New Roman" w:eastAsia="Times New Roman" w:hAnsi="Times New Roman"/>
                <w:sz w:val="20"/>
                <w:szCs w:val="20"/>
              </w:rPr>
            </w:pPr>
          </w:p>
        </w:tc>
      </w:tr>
      <w:tr w:rsidR="00C15876" w:rsidRPr="00C15876" w14:paraId="146AD17D" w14:textId="77777777" w:rsidTr="00C15876">
        <w:trPr>
          <w:trHeight w:val="320"/>
        </w:trPr>
        <w:tc>
          <w:tcPr>
            <w:tcW w:w="4140" w:type="dxa"/>
            <w:tcBorders>
              <w:top w:val="nil"/>
              <w:left w:val="nil"/>
              <w:bottom w:val="nil"/>
              <w:right w:val="nil"/>
            </w:tcBorders>
            <w:shd w:val="clear" w:color="auto" w:fill="auto"/>
            <w:noWrap/>
            <w:vAlign w:val="bottom"/>
            <w:hideMark/>
          </w:tcPr>
          <w:p w14:paraId="49364EF9"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3807A9A" w14:textId="77777777" w:rsidR="00C15876" w:rsidRPr="00C15876" w:rsidRDefault="00C15876" w:rsidP="00C15876">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2EC3F1C"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C3DF4D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FE74DAC"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79BB0B3"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AD6AE7A"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F043ED" w14:textId="77777777" w:rsidR="00C15876" w:rsidRPr="00C15876" w:rsidRDefault="00C15876" w:rsidP="00C15876">
            <w:pPr>
              <w:spacing w:after="0" w:line="240" w:lineRule="auto"/>
              <w:jc w:val="right"/>
              <w:rPr>
                <w:rFonts w:ascii="Times New Roman" w:eastAsia="Times New Roman" w:hAnsi="Times New Roman"/>
                <w:sz w:val="20"/>
                <w:szCs w:val="20"/>
              </w:rPr>
            </w:pPr>
          </w:p>
        </w:tc>
      </w:tr>
      <w:tr w:rsidR="00C15876" w:rsidRPr="00C15876" w14:paraId="730D65A7" w14:textId="77777777" w:rsidTr="00C15876">
        <w:trPr>
          <w:trHeight w:val="320"/>
        </w:trPr>
        <w:tc>
          <w:tcPr>
            <w:tcW w:w="8618" w:type="dxa"/>
            <w:gridSpan w:val="8"/>
            <w:tcBorders>
              <w:top w:val="nil"/>
              <w:left w:val="nil"/>
              <w:bottom w:val="nil"/>
              <w:right w:val="nil"/>
            </w:tcBorders>
            <w:shd w:val="clear" w:color="auto" w:fill="auto"/>
            <w:noWrap/>
            <w:vAlign w:val="bottom"/>
            <w:hideMark/>
          </w:tcPr>
          <w:p w14:paraId="60F35B96" w14:textId="77777777" w:rsidR="00C15876" w:rsidRPr="00C15876" w:rsidRDefault="00C15876" w:rsidP="00C15876">
            <w:pPr>
              <w:spacing w:after="0" w:line="240" w:lineRule="auto"/>
              <w:jc w:val="center"/>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INCOME STATEMENTS</w:t>
            </w:r>
          </w:p>
        </w:tc>
      </w:tr>
      <w:tr w:rsidR="00C15876" w:rsidRPr="00C15876" w14:paraId="2D9F1E4D" w14:textId="77777777" w:rsidTr="00C15876">
        <w:trPr>
          <w:trHeight w:val="320"/>
        </w:trPr>
        <w:tc>
          <w:tcPr>
            <w:tcW w:w="8618" w:type="dxa"/>
            <w:gridSpan w:val="8"/>
            <w:tcBorders>
              <w:top w:val="nil"/>
              <w:left w:val="nil"/>
              <w:bottom w:val="nil"/>
              <w:right w:val="nil"/>
            </w:tcBorders>
            <w:shd w:val="clear" w:color="auto" w:fill="auto"/>
            <w:noWrap/>
            <w:vAlign w:val="bottom"/>
            <w:hideMark/>
          </w:tcPr>
          <w:p w14:paraId="6401A18A" w14:textId="77777777" w:rsidR="00C15876" w:rsidRPr="00C15876" w:rsidRDefault="00C15876" w:rsidP="00C15876">
            <w:pPr>
              <w:spacing w:after="0" w:line="240" w:lineRule="auto"/>
              <w:jc w:val="center"/>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(In millions, except per share amounts) (Unaudited)</w:t>
            </w:r>
          </w:p>
        </w:tc>
      </w:tr>
      <w:tr w:rsidR="00C15876" w:rsidRPr="00C15876" w14:paraId="1A5E92F3" w14:textId="77777777" w:rsidTr="00C15876">
        <w:trPr>
          <w:trHeight w:val="320"/>
        </w:trPr>
        <w:tc>
          <w:tcPr>
            <w:tcW w:w="4140" w:type="dxa"/>
            <w:tcBorders>
              <w:top w:val="nil"/>
              <w:left w:val="nil"/>
              <w:bottom w:val="nil"/>
              <w:right w:val="nil"/>
            </w:tcBorders>
            <w:shd w:val="clear" w:color="auto" w:fill="auto"/>
            <w:noWrap/>
            <w:vAlign w:val="bottom"/>
            <w:hideMark/>
          </w:tcPr>
          <w:p w14:paraId="4C5A2A6B" w14:textId="77777777" w:rsidR="00C15876" w:rsidRPr="00C15876" w:rsidRDefault="00C15876" w:rsidP="00C15876">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3A1A186C"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627C100"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E23E7B5"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27CC1E7"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72788C4"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2B6BCD8"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77764B0" w14:textId="77777777" w:rsidR="00C15876" w:rsidRPr="00C15876" w:rsidRDefault="00C15876" w:rsidP="00C15876">
            <w:pPr>
              <w:spacing w:after="0" w:line="240" w:lineRule="auto"/>
              <w:jc w:val="center"/>
              <w:rPr>
                <w:rFonts w:ascii="Times New Roman" w:eastAsia="Times New Roman" w:hAnsi="Times New Roman"/>
                <w:sz w:val="20"/>
                <w:szCs w:val="20"/>
              </w:rPr>
            </w:pPr>
          </w:p>
        </w:tc>
      </w:tr>
      <w:tr w:rsidR="00C15876" w:rsidRPr="00C15876" w14:paraId="1ED562C8" w14:textId="77777777" w:rsidTr="00C15876">
        <w:trPr>
          <w:trHeight w:val="320"/>
        </w:trPr>
        <w:tc>
          <w:tcPr>
            <w:tcW w:w="4140" w:type="dxa"/>
            <w:tcBorders>
              <w:top w:val="nil"/>
              <w:left w:val="nil"/>
              <w:bottom w:val="nil"/>
              <w:right w:val="nil"/>
            </w:tcBorders>
            <w:shd w:val="clear" w:color="auto" w:fill="auto"/>
            <w:noWrap/>
            <w:vAlign w:val="bottom"/>
            <w:hideMark/>
          </w:tcPr>
          <w:p w14:paraId="3938340B" w14:textId="77777777" w:rsidR="00C15876" w:rsidRPr="00C15876" w:rsidRDefault="00C15876" w:rsidP="00C15876">
            <w:pPr>
              <w:spacing w:after="0" w:line="240" w:lineRule="auto"/>
              <w:jc w:val="center"/>
              <w:rPr>
                <w:rFonts w:ascii="Times New Roman" w:eastAsia="Times New Roman" w:hAnsi="Times New Roman"/>
                <w:sz w:val="20"/>
                <w:szCs w:val="20"/>
              </w:rPr>
            </w:pPr>
          </w:p>
        </w:tc>
        <w:tc>
          <w:tcPr>
            <w:tcW w:w="2146" w:type="dxa"/>
            <w:gridSpan w:val="3"/>
            <w:vMerge w:val="restart"/>
            <w:tcBorders>
              <w:top w:val="nil"/>
              <w:left w:val="nil"/>
              <w:bottom w:val="nil"/>
              <w:right w:val="nil"/>
            </w:tcBorders>
            <w:shd w:val="clear" w:color="auto" w:fill="auto"/>
            <w:vAlign w:val="bottom"/>
            <w:hideMark/>
          </w:tcPr>
          <w:p w14:paraId="3C31539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Three Months Ended December 31,</w:t>
            </w:r>
          </w:p>
        </w:tc>
        <w:tc>
          <w:tcPr>
            <w:tcW w:w="86" w:type="dxa"/>
            <w:tcBorders>
              <w:top w:val="nil"/>
              <w:left w:val="nil"/>
              <w:bottom w:val="nil"/>
              <w:right w:val="nil"/>
            </w:tcBorders>
            <w:shd w:val="clear" w:color="auto" w:fill="auto"/>
            <w:vAlign w:val="bottom"/>
            <w:hideMark/>
          </w:tcPr>
          <w:p w14:paraId="4B60167A"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2246" w:type="dxa"/>
            <w:gridSpan w:val="3"/>
            <w:vMerge w:val="restart"/>
            <w:tcBorders>
              <w:top w:val="nil"/>
              <w:left w:val="nil"/>
              <w:bottom w:val="nil"/>
              <w:right w:val="nil"/>
            </w:tcBorders>
            <w:shd w:val="clear" w:color="auto" w:fill="auto"/>
            <w:vAlign w:val="bottom"/>
            <w:hideMark/>
          </w:tcPr>
          <w:p w14:paraId="404B2BA0"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Six Months Ended December 31,</w:t>
            </w:r>
          </w:p>
        </w:tc>
      </w:tr>
      <w:tr w:rsidR="00C15876" w:rsidRPr="00C15876" w14:paraId="5C44BDC5" w14:textId="77777777" w:rsidTr="00C15876">
        <w:trPr>
          <w:trHeight w:val="320"/>
        </w:trPr>
        <w:tc>
          <w:tcPr>
            <w:tcW w:w="4140" w:type="dxa"/>
            <w:tcBorders>
              <w:top w:val="nil"/>
              <w:left w:val="nil"/>
              <w:bottom w:val="nil"/>
              <w:right w:val="nil"/>
            </w:tcBorders>
            <w:shd w:val="clear" w:color="auto" w:fill="auto"/>
            <w:noWrap/>
            <w:vAlign w:val="bottom"/>
            <w:hideMark/>
          </w:tcPr>
          <w:p w14:paraId="7B3B5B55"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2146" w:type="dxa"/>
            <w:gridSpan w:val="3"/>
            <w:vMerge/>
            <w:tcBorders>
              <w:top w:val="nil"/>
              <w:left w:val="nil"/>
              <w:bottom w:val="nil"/>
              <w:right w:val="nil"/>
            </w:tcBorders>
            <w:vAlign w:val="center"/>
            <w:hideMark/>
          </w:tcPr>
          <w:p w14:paraId="2F2BD36D" w14:textId="77777777" w:rsidR="00C15876" w:rsidRPr="00C15876" w:rsidRDefault="00C15876" w:rsidP="00C15876">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vAlign w:val="bottom"/>
            <w:hideMark/>
          </w:tcPr>
          <w:p w14:paraId="3F5AC6B4" w14:textId="77777777" w:rsidR="00C15876" w:rsidRPr="00C15876" w:rsidRDefault="00C15876" w:rsidP="00C15876">
            <w:pPr>
              <w:spacing w:after="0" w:line="240" w:lineRule="auto"/>
              <w:rPr>
                <w:rFonts w:ascii="Times New Roman" w:eastAsia="Times New Roman" w:hAnsi="Times New Roman"/>
                <w:sz w:val="20"/>
                <w:szCs w:val="20"/>
              </w:rPr>
            </w:pPr>
          </w:p>
        </w:tc>
        <w:tc>
          <w:tcPr>
            <w:tcW w:w="2246" w:type="dxa"/>
            <w:gridSpan w:val="3"/>
            <w:vMerge/>
            <w:tcBorders>
              <w:top w:val="nil"/>
              <w:left w:val="nil"/>
              <w:bottom w:val="nil"/>
              <w:right w:val="nil"/>
            </w:tcBorders>
            <w:vAlign w:val="center"/>
            <w:hideMark/>
          </w:tcPr>
          <w:p w14:paraId="1885B385" w14:textId="77777777" w:rsidR="00C15876" w:rsidRPr="00C15876" w:rsidRDefault="00C15876" w:rsidP="00C15876">
            <w:pPr>
              <w:spacing w:after="0" w:line="240" w:lineRule="auto"/>
              <w:rPr>
                <w:rFonts w:ascii="Segoe UI" w:eastAsia="Times New Roman" w:hAnsi="Segoe UI" w:cs="Segoe UI"/>
                <w:b/>
                <w:bCs/>
                <w:color w:val="666666"/>
                <w:sz w:val="20"/>
                <w:szCs w:val="20"/>
              </w:rPr>
            </w:pPr>
          </w:p>
        </w:tc>
      </w:tr>
      <w:tr w:rsidR="00C15876" w:rsidRPr="00C15876" w14:paraId="443DECE9"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54312135" w14:textId="77777777" w:rsidR="00C15876" w:rsidRPr="00C15876" w:rsidRDefault="00C15876" w:rsidP="00C15876">
            <w:pPr>
              <w:spacing w:after="0" w:line="240" w:lineRule="auto"/>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7BD3C4A5"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062BD85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B1758BF"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2020</w:t>
            </w:r>
          </w:p>
        </w:tc>
        <w:tc>
          <w:tcPr>
            <w:tcW w:w="86" w:type="dxa"/>
            <w:tcBorders>
              <w:top w:val="nil"/>
              <w:left w:val="nil"/>
              <w:bottom w:val="single" w:sz="4" w:space="0" w:color="auto"/>
              <w:right w:val="nil"/>
            </w:tcBorders>
            <w:shd w:val="clear" w:color="auto" w:fill="auto"/>
            <w:noWrap/>
            <w:vAlign w:val="bottom"/>
            <w:hideMark/>
          </w:tcPr>
          <w:p w14:paraId="29B47ABE"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BD59F52"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2021</w:t>
            </w:r>
          </w:p>
        </w:tc>
        <w:tc>
          <w:tcPr>
            <w:tcW w:w="86" w:type="dxa"/>
            <w:tcBorders>
              <w:top w:val="nil"/>
              <w:left w:val="nil"/>
              <w:bottom w:val="single" w:sz="4" w:space="0" w:color="auto"/>
              <w:right w:val="nil"/>
            </w:tcBorders>
            <w:shd w:val="clear" w:color="auto" w:fill="auto"/>
            <w:noWrap/>
            <w:vAlign w:val="bottom"/>
            <w:hideMark/>
          </w:tcPr>
          <w:p w14:paraId="1D4DCD8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CD28B7C"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2020</w:t>
            </w:r>
          </w:p>
        </w:tc>
      </w:tr>
      <w:tr w:rsidR="00C15876" w:rsidRPr="00C15876" w14:paraId="69D8253D" w14:textId="77777777" w:rsidTr="00C15876">
        <w:trPr>
          <w:trHeight w:val="320"/>
        </w:trPr>
        <w:tc>
          <w:tcPr>
            <w:tcW w:w="4140" w:type="dxa"/>
            <w:tcBorders>
              <w:top w:val="nil"/>
              <w:left w:val="nil"/>
              <w:bottom w:val="nil"/>
              <w:right w:val="nil"/>
            </w:tcBorders>
            <w:shd w:val="clear" w:color="auto" w:fill="auto"/>
            <w:noWrap/>
            <w:vAlign w:val="bottom"/>
            <w:hideMark/>
          </w:tcPr>
          <w:p w14:paraId="16B690D2"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74DE8A86" w14:textId="77777777" w:rsidR="00C15876" w:rsidRPr="00C15876" w:rsidRDefault="00C15876" w:rsidP="00C15876">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18752667" w14:textId="77777777" w:rsidR="00C15876" w:rsidRPr="00C15876" w:rsidRDefault="00C15876" w:rsidP="00C15876">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14EEA4C" w14:textId="77777777" w:rsidR="00C15876" w:rsidRPr="00C15876" w:rsidRDefault="00C15876" w:rsidP="00C15876">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B7F5E3F" w14:textId="77777777" w:rsidR="00C15876" w:rsidRPr="00C15876" w:rsidRDefault="00C15876" w:rsidP="00C15876">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504F5B4C" w14:textId="77777777" w:rsidR="00C15876" w:rsidRPr="00C15876" w:rsidRDefault="00C15876" w:rsidP="00C15876">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F6E463C" w14:textId="77777777" w:rsidR="00C15876" w:rsidRPr="00C15876" w:rsidRDefault="00C15876" w:rsidP="00C15876">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4891430" w14:textId="77777777" w:rsidR="00C15876" w:rsidRPr="00C15876" w:rsidRDefault="00C15876" w:rsidP="00C15876">
            <w:pPr>
              <w:spacing w:after="0" w:line="240" w:lineRule="auto"/>
              <w:rPr>
                <w:rFonts w:ascii="Times New Roman" w:eastAsia="Times New Roman" w:hAnsi="Times New Roman"/>
                <w:sz w:val="20"/>
                <w:szCs w:val="20"/>
              </w:rPr>
            </w:pPr>
          </w:p>
        </w:tc>
      </w:tr>
      <w:tr w:rsidR="00C15876" w:rsidRPr="00C15876" w14:paraId="63711BA3" w14:textId="77777777" w:rsidTr="00C15876">
        <w:trPr>
          <w:trHeight w:val="320"/>
        </w:trPr>
        <w:tc>
          <w:tcPr>
            <w:tcW w:w="4140" w:type="dxa"/>
            <w:tcBorders>
              <w:top w:val="nil"/>
              <w:left w:val="nil"/>
              <w:bottom w:val="nil"/>
              <w:right w:val="nil"/>
            </w:tcBorders>
            <w:shd w:val="clear" w:color="auto" w:fill="auto"/>
            <w:noWrap/>
            <w:vAlign w:val="bottom"/>
            <w:hideMark/>
          </w:tcPr>
          <w:p w14:paraId="24199105"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3DD29F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$20,779 </w:t>
            </w:r>
          </w:p>
        </w:tc>
        <w:tc>
          <w:tcPr>
            <w:tcW w:w="86" w:type="dxa"/>
            <w:tcBorders>
              <w:top w:val="nil"/>
              <w:left w:val="nil"/>
              <w:bottom w:val="nil"/>
              <w:right w:val="nil"/>
            </w:tcBorders>
            <w:shd w:val="clear" w:color="auto" w:fill="auto"/>
            <w:noWrap/>
            <w:vAlign w:val="bottom"/>
            <w:hideMark/>
          </w:tcPr>
          <w:p w14:paraId="569F7E3C"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FBAA2A8"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$19,460 </w:t>
            </w:r>
          </w:p>
        </w:tc>
        <w:tc>
          <w:tcPr>
            <w:tcW w:w="86" w:type="dxa"/>
            <w:tcBorders>
              <w:top w:val="nil"/>
              <w:left w:val="nil"/>
              <w:bottom w:val="nil"/>
              <w:right w:val="nil"/>
            </w:tcBorders>
            <w:shd w:val="clear" w:color="auto" w:fill="auto"/>
            <w:noWrap/>
            <w:vAlign w:val="bottom"/>
            <w:hideMark/>
          </w:tcPr>
          <w:p w14:paraId="75FEDF38"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DC65F8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$37,410 </w:t>
            </w:r>
          </w:p>
        </w:tc>
        <w:tc>
          <w:tcPr>
            <w:tcW w:w="86" w:type="dxa"/>
            <w:tcBorders>
              <w:top w:val="nil"/>
              <w:left w:val="nil"/>
              <w:bottom w:val="nil"/>
              <w:right w:val="nil"/>
            </w:tcBorders>
            <w:shd w:val="clear" w:color="auto" w:fill="auto"/>
            <w:noWrap/>
            <w:vAlign w:val="bottom"/>
            <w:hideMark/>
          </w:tcPr>
          <w:p w14:paraId="4E4BA55E"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13F37F"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$35,263 </w:t>
            </w:r>
          </w:p>
        </w:tc>
      </w:tr>
      <w:tr w:rsidR="00C15876" w:rsidRPr="00C15876" w14:paraId="261D9A20"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053E2784"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C7EAAA0"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30,949 </w:t>
            </w:r>
          </w:p>
        </w:tc>
        <w:tc>
          <w:tcPr>
            <w:tcW w:w="86" w:type="dxa"/>
            <w:tcBorders>
              <w:top w:val="nil"/>
              <w:left w:val="nil"/>
              <w:bottom w:val="single" w:sz="4" w:space="0" w:color="auto"/>
              <w:right w:val="nil"/>
            </w:tcBorders>
            <w:shd w:val="clear" w:color="auto" w:fill="auto"/>
            <w:noWrap/>
            <w:vAlign w:val="bottom"/>
            <w:hideMark/>
          </w:tcPr>
          <w:p w14:paraId="6264946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9D991E"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23,616 </w:t>
            </w:r>
          </w:p>
        </w:tc>
        <w:tc>
          <w:tcPr>
            <w:tcW w:w="86" w:type="dxa"/>
            <w:tcBorders>
              <w:top w:val="nil"/>
              <w:left w:val="nil"/>
              <w:bottom w:val="single" w:sz="4" w:space="0" w:color="auto"/>
              <w:right w:val="nil"/>
            </w:tcBorders>
            <w:shd w:val="clear" w:color="auto" w:fill="auto"/>
            <w:noWrap/>
            <w:vAlign w:val="bottom"/>
            <w:hideMark/>
          </w:tcPr>
          <w:p w14:paraId="0407F71C"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09F8D2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59,635 </w:t>
            </w:r>
          </w:p>
        </w:tc>
        <w:tc>
          <w:tcPr>
            <w:tcW w:w="86" w:type="dxa"/>
            <w:tcBorders>
              <w:top w:val="nil"/>
              <w:left w:val="nil"/>
              <w:bottom w:val="single" w:sz="4" w:space="0" w:color="auto"/>
              <w:right w:val="nil"/>
            </w:tcBorders>
            <w:shd w:val="clear" w:color="auto" w:fill="auto"/>
            <w:noWrap/>
            <w:vAlign w:val="bottom"/>
            <w:hideMark/>
          </w:tcPr>
          <w:p w14:paraId="43F7739A"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71AB1A4"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44,967 </w:t>
            </w:r>
          </w:p>
        </w:tc>
      </w:tr>
      <w:tr w:rsidR="00C15876" w:rsidRPr="00C15876" w14:paraId="14AD55AD"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58AE8448"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3A15A303"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51,728 </w:t>
            </w:r>
          </w:p>
        </w:tc>
        <w:tc>
          <w:tcPr>
            <w:tcW w:w="86" w:type="dxa"/>
            <w:tcBorders>
              <w:top w:val="nil"/>
              <w:left w:val="nil"/>
              <w:bottom w:val="single" w:sz="4" w:space="0" w:color="auto"/>
              <w:right w:val="nil"/>
            </w:tcBorders>
            <w:shd w:val="clear" w:color="auto" w:fill="auto"/>
            <w:noWrap/>
            <w:vAlign w:val="bottom"/>
            <w:hideMark/>
          </w:tcPr>
          <w:p w14:paraId="6B1B704C"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6AFF505"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43,076 </w:t>
            </w:r>
          </w:p>
        </w:tc>
        <w:tc>
          <w:tcPr>
            <w:tcW w:w="86" w:type="dxa"/>
            <w:tcBorders>
              <w:top w:val="nil"/>
              <w:left w:val="nil"/>
              <w:bottom w:val="single" w:sz="4" w:space="0" w:color="auto"/>
              <w:right w:val="nil"/>
            </w:tcBorders>
            <w:shd w:val="clear" w:color="auto" w:fill="auto"/>
            <w:noWrap/>
            <w:vAlign w:val="bottom"/>
            <w:hideMark/>
          </w:tcPr>
          <w:p w14:paraId="77577962"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71D8AA1F"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97,045 </w:t>
            </w:r>
          </w:p>
        </w:tc>
        <w:tc>
          <w:tcPr>
            <w:tcW w:w="86" w:type="dxa"/>
            <w:tcBorders>
              <w:top w:val="nil"/>
              <w:left w:val="nil"/>
              <w:bottom w:val="single" w:sz="4" w:space="0" w:color="auto"/>
              <w:right w:val="nil"/>
            </w:tcBorders>
            <w:shd w:val="clear" w:color="auto" w:fill="auto"/>
            <w:noWrap/>
            <w:vAlign w:val="bottom"/>
            <w:hideMark/>
          </w:tcPr>
          <w:p w14:paraId="20035B7A"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BD926AC"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80,230 </w:t>
            </w:r>
          </w:p>
        </w:tc>
      </w:tr>
      <w:tr w:rsidR="00C15876" w:rsidRPr="00C15876" w14:paraId="09BAFC11" w14:textId="77777777" w:rsidTr="00C15876">
        <w:trPr>
          <w:trHeight w:val="320"/>
        </w:trPr>
        <w:tc>
          <w:tcPr>
            <w:tcW w:w="4140" w:type="dxa"/>
            <w:tcBorders>
              <w:top w:val="nil"/>
              <w:left w:val="nil"/>
              <w:bottom w:val="nil"/>
              <w:right w:val="nil"/>
            </w:tcBorders>
            <w:shd w:val="clear" w:color="auto" w:fill="auto"/>
            <w:noWrap/>
            <w:vAlign w:val="bottom"/>
            <w:hideMark/>
          </w:tcPr>
          <w:p w14:paraId="58BC825F"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52E25D03" w14:textId="77777777" w:rsidR="00C15876" w:rsidRPr="00C15876" w:rsidRDefault="00C15876" w:rsidP="00C15876">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51172883"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079FD10"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2EE0FA0"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1DA4B89"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E90A6F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E62A759" w14:textId="77777777" w:rsidR="00C15876" w:rsidRPr="00C15876" w:rsidRDefault="00C15876" w:rsidP="00C15876">
            <w:pPr>
              <w:spacing w:after="0" w:line="240" w:lineRule="auto"/>
              <w:jc w:val="right"/>
              <w:rPr>
                <w:rFonts w:ascii="Times New Roman" w:eastAsia="Times New Roman" w:hAnsi="Times New Roman"/>
                <w:sz w:val="20"/>
                <w:szCs w:val="20"/>
              </w:rPr>
            </w:pPr>
          </w:p>
        </w:tc>
      </w:tr>
      <w:tr w:rsidR="00C15876" w:rsidRPr="00C15876" w14:paraId="764FFDBC" w14:textId="77777777" w:rsidTr="00C15876">
        <w:trPr>
          <w:trHeight w:val="320"/>
        </w:trPr>
        <w:tc>
          <w:tcPr>
            <w:tcW w:w="4140" w:type="dxa"/>
            <w:tcBorders>
              <w:top w:val="nil"/>
              <w:left w:val="nil"/>
              <w:bottom w:val="nil"/>
              <w:right w:val="nil"/>
            </w:tcBorders>
            <w:shd w:val="clear" w:color="auto" w:fill="auto"/>
            <w:noWrap/>
            <w:vAlign w:val="bottom"/>
            <w:hideMark/>
          </w:tcPr>
          <w:p w14:paraId="6564DFE1"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9EDB46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6,331 </w:t>
            </w:r>
          </w:p>
        </w:tc>
        <w:tc>
          <w:tcPr>
            <w:tcW w:w="86" w:type="dxa"/>
            <w:tcBorders>
              <w:top w:val="nil"/>
              <w:left w:val="nil"/>
              <w:bottom w:val="nil"/>
              <w:right w:val="nil"/>
            </w:tcBorders>
            <w:shd w:val="clear" w:color="auto" w:fill="auto"/>
            <w:noWrap/>
            <w:vAlign w:val="bottom"/>
            <w:hideMark/>
          </w:tcPr>
          <w:p w14:paraId="5F2F6C7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961449C"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6,058 </w:t>
            </w:r>
          </w:p>
        </w:tc>
        <w:tc>
          <w:tcPr>
            <w:tcW w:w="86" w:type="dxa"/>
            <w:tcBorders>
              <w:top w:val="nil"/>
              <w:left w:val="nil"/>
              <w:bottom w:val="nil"/>
              <w:right w:val="nil"/>
            </w:tcBorders>
            <w:shd w:val="clear" w:color="auto" w:fill="auto"/>
            <w:noWrap/>
            <w:vAlign w:val="bottom"/>
            <w:hideMark/>
          </w:tcPr>
          <w:p w14:paraId="6391E8AA"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F97B35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10,123 </w:t>
            </w:r>
          </w:p>
        </w:tc>
        <w:tc>
          <w:tcPr>
            <w:tcW w:w="86" w:type="dxa"/>
            <w:tcBorders>
              <w:top w:val="nil"/>
              <w:left w:val="nil"/>
              <w:bottom w:val="nil"/>
              <w:right w:val="nil"/>
            </w:tcBorders>
            <w:shd w:val="clear" w:color="auto" w:fill="auto"/>
            <w:noWrap/>
            <w:vAlign w:val="bottom"/>
            <w:hideMark/>
          </w:tcPr>
          <w:p w14:paraId="29C84542"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15CC6C"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9,655 </w:t>
            </w:r>
          </w:p>
        </w:tc>
      </w:tr>
      <w:tr w:rsidR="00C15876" w:rsidRPr="00C15876" w14:paraId="2CB52FA6"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75C5FF78"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47E69E32"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10,629 </w:t>
            </w:r>
          </w:p>
        </w:tc>
        <w:tc>
          <w:tcPr>
            <w:tcW w:w="86" w:type="dxa"/>
            <w:tcBorders>
              <w:top w:val="nil"/>
              <w:left w:val="nil"/>
              <w:bottom w:val="single" w:sz="4" w:space="0" w:color="auto"/>
              <w:right w:val="nil"/>
            </w:tcBorders>
            <w:shd w:val="clear" w:color="auto" w:fill="auto"/>
            <w:noWrap/>
            <w:vAlign w:val="bottom"/>
            <w:hideMark/>
          </w:tcPr>
          <w:p w14:paraId="754FCAE3"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12767CB"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8,136 </w:t>
            </w:r>
          </w:p>
        </w:tc>
        <w:tc>
          <w:tcPr>
            <w:tcW w:w="86" w:type="dxa"/>
            <w:tcBorders>
              <w:top w:val="nil"/>
              <w:left w:val="nil"/>
              <w:bottom w:val="single" w:sz="4" w:space="0" w:color="auto"/>
              <w:right w:val="nil"/>
            </w:tcBorders>
            <w:shd w:val="clear" w:color="auto" w:fill="auto"/>
            <w:noWrap/>
            <w:vAlign w:val="bottom"/>
            <w:hideMark/>
          </w:tcPr>
          <w:p w14:paraId="2FC59E01"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4B4B5C3D"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20,483 </w:t>
            </w:r>
          </w:p>
        </w:tc>
        <w:tc>
          <w:tcPr>
            <w:tcW w:w="86" w:type="dxa"/>
            <w:tcBorders>
              <w:top w:val="nil"/>
              <w:left w:val="nil"/>
              <w:bottom w:val="single" w:sz="4" w:space="0" w:color="auto"/>
              <w:right w:val="nil"/>
            </w:tcBorders>
            <w:shd w:val="clear" w:color="auto" w:fill="auto"/>
            <w:noWrap/>
            <w:vAlign w:val="bottom"/>
            <w:hideMark/>
          </w:tcPr>
          <w:p w14:paraId="251E5BC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8B32C3F"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15,541 </w:t>
            </w:r>
          </w:p>
        </w:tc>
      </w:tr>
      <w:tr w:rsidR="00C15876" w:rsidRPr="00C15876" w14:paraId="7FAC4B11"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3DF1C713"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7F6F009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16,960 </w:t>
            </w:r>
          </w:p>
        </w:tc>
        <w:tc>
          <w:tcPr>
            <w:tcW w:w="86" w:type="dxa"/>
            <w:tcBorders>
              <w:top w:val="nil"/>
              <w:left w:val="nil"/>
              <w:bottom w:val="single" w:sz="4" w:space="0" w:color="auto"/>
              <w:right w:val="nil"/>
            </w:tcBorders>
            <w:shd w:val="clear" w:color="auto" w:fill="auto"/>
            <w:noWrap/>
            <w:vAlign w:val="bottom"/>
            <w:hideMark/>
          </w:tcPr>
          <w:p w14:paraId="60766EC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A84C4E6"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14,194 </w:t>
            </w:r>
          </w:p>
        </w:tc>
        <w:tc>
          <w:tcPr>
            <w:tcW w:w="86" w:type="dxa"/>
            <w:tcBorders>
              <w:top w:val="nil"/>
              <w:left w:val="nil"/>
              <w:bottom w:val="single" w:sz="4" w:space="0" w:color="auto"/>
              <w:right w:val="nil"/>
            </w:tcBorders>
            <w:shd w:val="clear" w:color="auto" w:fill="auto"/>
            <w:noWrap/>
            <w:vAlign w:val="bottom"/>
            <w:hideMark/>
          </w:tcPr>
          <w:p w14:paraId="12828805"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4A8E0D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30,606 </w:t>
            </w:r>
          </w:p>
        </w:tc>
        <w:tc>
          <w:tcPr>
            <w:tcW w:w="86" w:type="dxa"/>
            <w:tcBorders>
              <w:top w:val="nil"/>
              <w:left w:val="nil"/>
              <w:bottom w:val="single" w:sz="4" w:space="0" w:color="auto"/>
              <w:right w:val="nil"/>
            </w:tcBorders>
            <w:shd w:val="clear" w:color="auto" w:fill="auto"/>
            <w:noWrap/>
            <w:vAlign w:val="bottom"/>
            <w:hideMark/>
          </w:tcPr>
          <w:p w14:paraId="4DC6545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C9EB5AB"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25,196 </w:t>
            </w:r>
          </w:p>
        </w:tc>
      </w:tr>
      <w:tr w:rsidR="00C15876" w:rsidRPr="00C15876" w14:paraId="37F395EE" w14:textId="77777777" w:rsidTr="00C15876">
        <w:trPr>
          <w:trHeight w:val="320"/>
        </w:trPr>
        <w:tc>
          <w:tcPr>
            <w:tcW w:w="4140" w:type="dxa"/>
            <w:tcBorders>
              <w:top w:val="nil"/>
              <w:left w:val="nil"/>
              <w:bottom w:val="nil"/>
              <w:right w:val="nil"/>
            </w:tcBorders>
            <w:shd w:val="clear" w:color="auto" w:fill="auto"/>
            <w:noWrap/>
            <w:vAlign w:val="bottom"/>
            <w:hideMark/>
          </w:tcPr>
          <w:p w14:paraId="0FC8C53D"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2443649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34,768 </w:t>
            </w:r>
          </w:p>
        </w:tc>
        <w:tc>
          <w:tcPr>
            <w:tcW w:w="86" w:type="dxa"/>
            <w:tcBorders>
              <w:top w:val="nil"/>
              <w:left w:val="nil"/>
              <w:bottom w:val="nil"/>
              <w:right w:val="nil"/>
            </w:tcBorders>
            <w:shd w:val="clear" w:color="auto" w:fill="auto"/>
            <w:noWrap/>
            <w:vAlign w:val="bottom"/>
            <w:hideMark/>
          </w:tcPr>
          <w:p w14:paraId="4876CDDF"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0C4B5C3"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28,882 </w:t>
            </w:r>
          </w:p>
        </w:tc>
        <w:tc>
          <w:tcPr>
            <w:tcW w:w="86" w:type="dxa"/>
            <w:tcBorders>
              <w:top w:val="nil"/>
              <w:left w:val="nil"/>
              <w:bottom w:val="nil"/>
              <w:right w:val="nil"/>
            </w:tcBorders>
            <w:shd w:val="clear" w:color="auto" w:fill="auto"/>
            <w:noWrap/>
            <w:vAlign w:val="bottom"/>
            <w:hideMark/>
          </w:tcPr>
          <w:p w14:paraId="657DB3D5"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268E2D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66,439 </w:t>
            </w:r>
          </w:p>
        </w:tc>
        <w:tc>
          <w:tcPr>
            <w:tcW w:w="86" w:type="dxa"/>
            <w:tcBorders>
              <w:top w:val="nil"/>
              <w:left w:val="nil"/>
              <w:bottom w:val="nil"/>
              <w:right w:val="nil"/>
            </w:tcBorders>
            <w:shd w:val="clear" w:color="auto" w:fill="auto"/>
            <w:noWrap/>
            <w:vAlign w:val="bottom"/>
            <w:hideMark/>
          </w:tcPr>
          <w:p w14:paraId="2CD36AF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5BB27D3"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55,034 </w:t>
            </w:r>
          </w:p>
        </w:tc>
      </w:tr>
      <w:tr w:rsidR="00C15876" w:rsidRPr="00C15876" w14:paraId="051CDF87" w14:textId="77777777" w:rsidTr="00C15876">
        <w:trPr>
          <w:trHeight w:val="320"/>
        </w:trPr>
        <w:tc>
          <w:tcPr>
            <w:tcW w:w="4140" w:type="dxa"/>
            <w:tcBorders>
              <w:top w:val="nil"/>
              <w:left w:val="nil"/>
              <w:bottom w:val="nil"/>
              <w:right w:val="nil"/>
            </w:tcBorders>
            <w:shd w:val="clear" w:color="auto" w:fill="auto"/>
            <w:noWrap/>
            <w:vAlign w:val="bottom"/>
            <w:hideMark/>
          </w:tcPr>
          <w:p w14:paraId="16CBA1DB"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1D0D129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5,758 </w:t>
            </w:r>
          </w:p>
        </w:tc>
        <w:tc>
          <w:tcPr>
            <w:tcW w:w="86" w:type="dxa"/>
            <w:tcBorders>
              <w:top w:val="nil"/>
              <w:left w:val="nil"/>
              <w:bottom w:val="nil"/>
              <w:right w:val="nil"/>
            </w:tcBorders>
            <w:shd w:val="clear" w:color="auto" w:fill="auto"/>
            <w:noWrap/>
            <w:vAlign w:val="bottom"/>
            <w:hideMark/>
          </w:tcPr>
          <w:p w14:paraId="198F285D"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40C34C7"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4,899 </w:t>
            </w:r>
          </w:p>
        </w:tc>
        <w:tc>
          <w:tcPr>
            <w:tcW w:w="86" w:type="dxa"/>
            <w:tcBorders>
              <w:top w:val="nil"/>
              <w:left w:val="nil"/>
              <w:bottom w:val="nil"/>
              <w:right w:val="nil"/>
            </w:tcBorders>
            <w:shd w:val="clear" w:color="auto" w:fill="auto"/>
            <w:noWrap/>
            <w:vAlign w:val="bottom"/>
            <w:hideMark/>
          </w:tcPr>
          <w:p w14:paraId="03518A97"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A3E839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11,357 </w:t>
            </w:r>
          </w:p>
        </w:tc>
        <w:tc>
          <w:tcPr>
            <w:tcW w:w="86" w:type="dxa"/>
            <w:tcBorders>
              <w:top w:val="nil"/>
              <w:left w:val="nil"/>
              <w:bottom w:val="nil"/>
              <w:right w:val="nil"/>
            </w:tcBorders>
            <w:shd w:val="clear" w:color="auto" w:fill="auto"/>
            <w:noWrap/>
            <w:vAlign w:val="bottom"/>
            <w:hideMark/>
          </w:tcPr>
          <w:p w14:paraId="7B4B35A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568444"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9,825 </w:t>
            </w:r>
          </w:p>
        </w:tc>
      </w:tr>
      <w:tr w:rsidR="00C15876" w:rsidRPr="00C15876" w14:paraId="322D79BA" w14:textId="77777777" w:rsidTr="00C15876">
        <w:trPr>
          <w:trHeight w:val="320"/>
        </w:trPr>
        <w:tc>
          <w:tcPr>
            <w:tcW w:w="4140" w:type="dxa"/>
            <w:tcBorders>
              <w:top w:val="nil"/>
              <w:left w:val="nil"/>
              <w:bottom w:val="nil"/>
              <w:right w:val="nil"/>
            </w:tcBorders>
            <w:shd w:val="clear" w:color="auto" w:fill="auto"/>
            <w:noWrap/>
            <w:vAlign w:val="bottom"/>
            <w:hideMark/>
          </w:tcPr>
          <w:p w14:paraId="3FB7E1B6"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0C5AC84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5,379 </w:t>
            </w:r>
          </w:p>
        </w:tc>
        <w:tc>
          <w:tcPr>
            <w:tcW w:w="86" w:type="dxa"/>
            <w:tcBorders>
              <w:top w:val="nil"/>
              <w:left w:val="nil"/>
              <w:bottom w:val="nil"/>
              <w:right w:val="nil"/>
            </w:tcBorders>
            <w:shd w:val="clear" w:color="auto" w:fill="auto"/>
            <w:noWrap/>
            <w:vAlign w:val="bottom"/>
            <w:hideMark/>
          </w:tcPr>
          <w:p w14:paraId="11C2185F"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E2DC06A"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4,947 </w:t>
            </w:r>
          </w:p>
        </w:tc>
        <w:tc>
          <w:tcPr>
            <w:tcW w:w="86" w:type="dxa"/>
            <w:tcBorders>
              <w:top w:val="nil"/>
              <w:left w:val="nil"/>
              <w:bottom w:val="nil"/>
              <w:right w:val="nil"/>
            </w:tcBorders>
            <w:shd w:val="clear" w:color="auto" w:fill="auto"/>
            <w:noWrap/>
            <w:vAlign w:val="bottom"/>
            <w:hideMark/>
          </w:tcPr>
          <w:p w14:paraId="1C3B7C6D"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312113E0"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9,926 </w:t>
            </w:r>
          </w:p>
        </w:tc>
        <w:tc>
          <w:tcPr>
            <w:tcW w:w="86" w:type="dxa"/>
            <w:tcBorders>
              <w:top w:val="nil"/>
              <w:left w:val="nil"/>
              <w:bottom w:val="nil"/>
              <w:right w:val="nil"/>
            </w:tcBorders>
            <w:shd w:val="clear" w:color="auto" w:fill="auto"/>
            <w:noWrap/>
            <w:vAlign w:val="bottom"/>
            <w:hideMark/>
          </w:tcPr>
          <w:p w14:paraId="5D044DA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23818B"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9,178 </w:t>
            </w:r>
          </w:p>
        </w:tc>
      </w:tr>
      <w:tr w:rsidR="00C15876" w:rsidRPr="00C15876" w14:paraId="74D02126" w14:textId="77777777" w:rsidTr="00C15876">
        <w:trPr>
          <w:trHeight w:val="320"/>
        </w:trPr>
        <w:tc>
          <w:tcPr>
            <w:tcW w:w="4140" w:type="dxa"/>
            <w:tcBorders>
              <w:top w:val="nil"/>
              <w:left w:val="nil"/>
              <w:bottom w:val="nil"/>
              <w:right w:val="nil"/>
            </w:tcBorders>
            <w:shd w:val="clear" w:color="auto" w:fill="auto"/>
            <w:noWrap/>
            <w:vAlign w:val="bottom"/>
            <w:hideMark/>
          </w:tcPr>
          <w:p w14:paraId="15A3B24F"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43FC3D1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1,384 </w:t>
            </w:r>
          </w:p>
        </w:tc>
        <w:tc>
          <w:tcPr>
            <w:tcW w:w="86" w:type="dxa"/>
            <w:tcBorders>
              <w:top w:val="nil"/>
              <w:left w:val="nil"/>
              <w:bottom w:val="nil"/>
              <w:right w:val="nil"/>
            </w:tcBorders>
            <w:shd w:val="clear" w:color="auto" w:fill="auto"/>
            <w:noWrap/>
            <w:vAlign w:val="bottom"/>
            <w:hideMark/>
          </w:tcPr>
          <w:p w14:paraId="3EC084A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AACF631"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1,139 </w:t>
            </w:r>
          </w:p>
        </w:tc>
        <w:tc>
          <w:tcPr>
            <w:tcW w:w="86" w:type="dxa"/>
            <w:tcBorders>
              <w:top w:val="nil"/>
              <w:left w:val="nil"/>
              <w:bottom w:val="nil"/>
              <w:right w:val="nil"/>
            </w:tcBorders>
            <w:shd w:val="clear" w:color="auto" w:fill="auto"/>
            <w:noWrap/>
            <w:vAlign w:val="bottom"/>
            <w:hideMark/>
          </w:tcPr>
          <w:p w14:paraId="586DB09B"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31D1F6D"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2,671 </w:t>
            </w:r>
          </w:p>
        </w:tc>
        <w:tc>
          <w:tcPr>
            <w:tcW w:w="86" w:type="dxa"/>
            <w:tcBorders>
              <w:top w:val="nil"/>
              <w:left w:val="nil"/>
              <w:bottom w:val="nil"/>
              <w:right w:val="nil"/>
            </w:tcBorders>
            <w:shd w:val="clear" w:color="auto" w:fill="auto"/>
            <w:noWrap/>
            <w:vAlign w:val="bottom"/>
            <w:hideMark/>
          </w:tcPr>
          <w:p w14:paraId="0F4B486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256CEA"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2,258 </w:t>
            </w:r>
          </w:p>
        </w:tc>
      </w:tr>
      <w:tr w:rsidR="00C15876" w:rsidRPr="00C15876" w14:paraId="671A393D" w14:textId="77777777" w:rsidTr="00C15876">
        <w:trPr>
          <w:trHeight w:val="320"/>
        </w:trPr>
        <w:tc>
          <w:tcPr>
            <w:tcW w:w="4140" w:type="dxa"/>
            <w:tcBorders>
              <w:top w:val="single" w:sz="4" w:space="0" w:color="auto"/>
              <w:left w:val="nil"/>
              <w:bottom w:val="nil"/>
              <w:right w:val="nil"/>
            </w:tcBorders>
            <w:shd w:val="clear" w:color="auto" w:fill="auto"/>
            <w:noWrap/>
            <w:vAlign w:val="bottom"/>
            <w:hideMark/>
          </w:tcPr>
          <w:p w14:paraId="6F94AE54"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35F0D2B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22,247 </w:t>
            </w:r>
          </w:p>
        </w:tc>
        <w:tc>
          <w:tcPr>
            <w:tcW w:w="86" w:type="dxa"/>
            <w:tcBorders>
              <w:top w:val="single" w:sz="4" w:space="0" w:color="auto"/>
              <w:left w:val="nil"/>
              <w:bottom w:val="nil"/>
              <w:right w:val="nil"/>
            </w:tcBorders>
            <w:shd w:val="clear" w:color="auto" w:fill="auto"/>
            <w:noWrap/>
            <w:vAlign w:val="bottom"/>
            <w:hideMark/>
          </w:tcPr>
          <w:p w14:paraId="72D0763E"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42551877"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17,897 </w:t>
            </w:r>
          </w:p>
        </w:tc>
        <w:tc>
          <w:tcPr>
            <w:tcW w:w="86" w:type="dxa"/>
            <w:tcBorders>
              <w:top w:val="single" w:sz="4" w:space="0" w:color="auto"/>
              <w:left w:val="nil"/>
              <w:bottom w:val="nil"/>
              <w:right w:val="nil"/>
            </w:tcBorders>
            <w:shd w:val="clear" w:color="auto" w:fill="auto"/>
            <w:noWrap/>
            <w:vAlign w:val="bottom"/>
            <w:hideMark/>
          </w:tcPr>
          <w:p w14:paraId="55987574"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54DED66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42,485 </w:t>
            </w:r>
          </w:p>
        </w:tc>
        <w:tc>
          <w:tcPr>
            <w:tcW w:w="86" w:type="dxa"/>
            <w:tcBorders>
              <w:top w:val="single" w:sz="4" w:space="0" w:color="auto"/>
              <w:left w:val="nil"/>
              <w:bottom w:val="nil"/>
              <w:right w:val="nil"/>
            </w:tcBorders>
            <w:shd w:val="clear" w:color="auto" w:fill="auto"/>
            <w:noWrap/>
            <w:vAlign w:val="bottom"/>
            <w:hideMark/>
          </w:tcPr>
          <w:p w14:paraId="03D32F05"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7BF75E2"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33,773 </w:t>
            </w:r>
          </w:p>
        </w:tc>
      </w:tr>
      <w:tr w:rsidR="00C15876" w:rsidRPr="00C15876" w14:paraId="725A2C68"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7412C6B4"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Other income, net</w:t>
            </w:r>
          </w:p>
        </w:tc>
        <w:tc>
          <w:tcPr>
            <w:tcW w:w="1080" w:type="dxa"/>
            <w:tcBorders>
              <w:top w:val="nil"/>
              <w:left w:val="nil"/>
              <w:bottom w:val="single" w:sz="4" w:space="0" w:color="auto"/>
              <w:right w:val="nil"/>
            </w:tcBorders>
            <w:shd w:val="clear" w:color="auto" w:fill="auto"/>
            <w:noWrap/>
            <w:vAlign w:val="bottom"/>
            <w:hideMark/>
          </w:tcPr>
          <w:p w14:paraId="0F5DD6AA"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268 </w:t>
            </w:r>
          </w:p>
        </w:tc>
        <w:tc>
          <w:tcPr>
            <w:tcW w:w="86" w:type="dxa"/>
            <w:tcBorders>
              <w:top w:val="nil"/>
              <w:left w:val="nil"/>
              <w:bottom w:val="single" w:sz="4" w:space="0" w:color="auto"/>
              <w:right w:val="nil"/>
            </w:tcBorders>
            <w:shd w:val="clear" w:color="auto" w:fill="auto"/>
            <w:noWrap/>
            <w:vAlign w:val="bottom"/>
            <w:hideMark/>
          </w:tcPr>
          <w:p w14:paraId="1E00E132"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2CBFFCD"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440 </w:t>
            </w:r>
          </w:p>
        </w:tc>
        <w:tc>
          <w:tcPr>
            <w:tcW w:w="86" w:type="dxa"/>
            <w:tcBorders>
              <w:top w:val="nil"/>
              <w:left w:val="nil"/>
              <w:bottom w:val="single" w:sz="4" w:space="0" w:color="auto"/>
              <w:right w:val="nil"/>
            </w:tcBorders>
            <w:shd w:val="clear" w:color="auto" w:fill="auto"/>
            <w:noWrap/>
            <w:vAlign w:val="bottom"/>
            <w:hideMark/>
          </w:tcPr>
          <w:p w14:paraId="07211DA3"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C7AB89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554 </w:t>
            </w:r>
          </w:p>
        </w:tc>
        <w:tc>
          <w:tcPr>
            <w:tcW w:w="86" w:type="dxa"/>
            <w:tcBorders>
              <w:top w:val="nil"/>
              <w:left w:val="nil"/>
              <w:bottom w:val="single" w:sz="4" w:space="0" w:color="auto"/>
              <w:right w:val="nil"/>
            </w:tcBorders>
            <w:shd w:val="clear" w:color="auto" w:fill="auto"/>
            <w:noWrap/>
            <w:vAlign w:val="bottom"/>
            <w:hideMark/>
          </w:tcPr>
          <w:p w14:paraId="2B08C33D"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A36C618"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688 </w:t>
            </w:r>
          </w:p>
        </w:tc>
      </w:tr>
      <w:tr w:rsidR="00C15876" w:rsidRPr="00C15876" w14:paraId="3871F908" w14:textId="77777777" w:rsidTr="00C15876">
        <w:trPr>
          <w:trHeight w:val="320"/>
        </w:trPr>
        <w:tc>
          <w:tcPr>
            <w:tcW w:w="4140" w:type="dxa"/>
            <w:tcBorders>
              <w:top w:val="nil"/>
              <w:left w:val="nil"/>
              <w:bottom w:val="nil"/>
              <w:right w:val="nil"/>
            </w:tcBorders>
            <w:shd w:val="clear" w:color="auto" w:fill="auto"/>
            <w:noWrap/>
            <w:vAlign w:val="bottom"/>
            <w:hideMark/>
          </w:tcPr>
          <w:p w14:paraId="086679A3"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5E550C6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22,515 </w:t>
            </w:r>
          </w:p>
        </w:tc>
        <w:tc>
          <w:tcPr>
            <w:tcW w:w="86" w:type="dxa"/>
            <w:tcBorders>
              <w:top w:val="nil"/>
              <w:left w:val="nil"/>
              <w:bottom w:val="nil"/>
              <w:right w:val="nil"/>
            </w:tcBorders>
            <w:shd w:val="clear" w:color="auto" w:fill="auto"/>
            <w:noWrap/>
            <w:vAlign w:val="bottom"/>
            <w:hideMark/>
          </w:tcPr>
          <w:p w14:paraId="7FC9890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199F767"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18,337 </w:t>
            </w:r>
          </w:p>
        </w:tc>
        <w:tc>
          <w:tcPr>
            <w:tcW w:w="86" w:type="dxa"/>
            <w:tcBorders>
              <w:top w:val="nil"/>
              <w:left w:val="nil"/>
              <w:bottom w:val="nil"/>
              <w:right w:val="nil"/>
            </w:tcBorders>
            <w:shd w:val="clear" w:color="auto" w:fill="auto"/>
            <w:noWrap/>
            <w:vAlign w:val="bottom"/>
            <w:hideMark/>
          </w:tcPr>
          <w:p w14:paraId="3AB516FD"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03FC96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43,039 </w:t>
            </w:r>
          </w:p>
        </w:tc>
        <w:tc>
          <w:tcPr>
            <w:tcW w:w="86" w:type="dxa"/>
            <w:tcBorders>
              <w:top w:val="nil"/>
              <w:left w:val="nil"/>
              <w:bottom w:val="nil"/>
              <w:right w:val="nil"/>
            </w:tcBorders>
            <w:shd w:val="clear" w:color="auto" w:fill="auto"/>
            <w:noWrap/>
            <w:vAlign w:val="bottom"/>
            <w:hideMark/>
          </w:tcPr>
          <w:p w14:paraId="3A1DE73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83C9D79"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34,461 </w:t>
            </w:r>
          </w:p>
        </w:tc>
      </w:tr>
      <w:tr w:rsidR="00C15876" w:rsidRPr="00C15876" w14:paraId="24920C32"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076B8C17"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43E9FC3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3,750 </w:t>
            </w:r>
          </w:p>
        </w:tc>
        <w:tc>
          <w:tcPr>
            <w:tcW w:w="86" w:type="dxa"/>
            <w:tcBorders>
              <w:top w:val="nil"/>
              <w:left w:val="nil"/>
              <w:bottom w:val="single" w:sz="4" w:space="0" w:color="auto"/>
              <w:right w:val="nil"/>
            </w:tcBorders>
            <w:shd w:val="clear" w:color="auto" w:fill="auto"/>
            <w:noWrap/>
            <w:vAlign w:val="bottom"/>
            <w:hideMark/>
          </w:tcPr>
          <w:p w14:paraId="027D83C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4343850"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2,874 </w:t>
            </w:r>
          </w:p>
        </w:tc>
        <w:tc>
          <w:tcPr>
            <w:tcW w:w="86" w:type="dxa"/>
            <w:tcBorders>
              <w:top w:val="nil"/>
              <w:left w:val="nil"/>
              <w:bottom w:val="single" w:sz="4" w:space="0" w:color="auto"/>
              <w:right w:val="nil"/>
            </w:tcBorders>
            <w:shd w:val="clear" w:color="auto" w:fill="auto"/>
            <w:noWrap/>
            <w:vAlign w:val="bottom"/>
            <w:hideMark/>
          </w:tcPr>
          <w:p w14:paraId="02612D8F"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51D7EE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3,769 </w:t>
            </w:r>
          </w:p>
        </w:tc>
        <w:tc>
          <w:tcPr>
            <w:tcW w:w="86" w:type="dxa"/>
            <w:tcBorders>
              <w:top w:val="nil"/>
              <w:left w:val="nil"/>
              <w:bottom w:val="single" w:sz="4" w:space="0" w:color="auto"/>
              <w:right w:val="nil"/>
            </w:tcBorders>
            <w:shd w:val="clear" w:color="auto" w:fill="auto"/>
            <w:noWrap/>
            <w:vAlign w:val="bottom"/>
            <w:hideMark/>
          </w:tcPr>
          <w:p w14:paraId="379AF183"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E300DE6"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5,105 </w:t>
            </w:r>
          </w:p>
        </w:tc>
      </w:tr>
      <w:tr w:rsidR="00C15876" w:rsidRPr="00C15876" w14:paraId="4591F54B" w14:textId="77777777" w:rsidTr="00C15876">
        <w:trPr>
          <w:trHeight w:val="330"/>
        </w:trPr>
        <w:tc>
          <w:tcPr>
            <w:tcW w:w="4140" w:type="dxa"/>
            <w:tcBorders>
              <w:top w:val="nil"/>
              <w:left w:val="nil"/>
              <w:bottom w:val="nil"/>
              <w:right w:val="nil"/>
            </w:tcBorders>
            <w:shd w:val="clear" w:color="auto" w:fill="auto"/>
            <w:noWrap/>
            <w:vAlign w:val="bottom"/>
            <w:hideMark/>
          </w:tcPr>
          <w:p w14:paraId="11EA9343"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6F20348C"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$18,765 </w:t>
            </w:r>
          </w:p>
        </w:tc>
        <w:tc>
          <w:tcPr>
            <w:tcW w:w="86" w:type="dxa"/>
            <w:tcBorders>
              <w:top w:val="nil"/>
              <w:left w:val="nil"/>
              <w:bottom w:val="single" w:sz="8" w:space="0" w:color="auto"/>
              <w:right w:val="nil"/>
            </w:tcBorders>
            <w:shd w:val="clear" w:color="auto" w:fill="auto"/>
            <w:noWrap/>
            <w:vAlign w:val="bottom"/>
            <w:hideMark/>
          </w:tcPr>
          <w:p w14:paraId="418CDC70"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53F19F03"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$15,463 </w:t>
            </w:r>
          </w:p>
        </w:tc>
        <w:tc>
          <w:tcPr>
            <w:tcW w:w="86" w:type="dxa"/>
            <w:tcBorders>
              <w:top w:val="nil"/>
              <w:left w:val="nil"/>
              <w:bottom w:val="single" w:sz="8" w:space="0" w:color="auto"/>
              <w:right w:val="nil"/>
            </w:tcBorders>
            <w:shd w:val="clear" w:color="auto" w:fill="auto"/>
            <w:noWrap/>
            <w:vAlign w:val="bottom"/>
            <w:hideMark/>
          </w:tcPr>
          <w:p w14:paraId="776E0643"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52F31FD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$39,270 </w:t>
            </w:r>
          </w:p>
        </w:tc>
        <w:tc>
          <w:tcPr>
            <w:tcW w:w="86" w:type="dxa"/>
            <w:tcBorders>
              <w:top w:val="nil"/>
              <w:left w:val="nil"/>
              <w:bottom w:val="single" w:sz="8" w:space="0" w:color="auto"/>
              <w:right w:val="nil"/>
            </w:tcBorders>
            <w:shd w:val="clear" w:color="auto" w:fill="auto"/>
            <w:noWrap/>
            <w:vAlign w:val="bottom"/>
            <w:hideMark/>
          </w:tcPr>
          <w:p w14:paraId="541868EB"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477DF0F6"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$29,356 </w:t>
            </w:r>
          </w:p>
        </w:tc>
      </w:tr>
      <w:tr w:rsidR="00C15876" w:rsidRPr="00C15876" w14:paraId="47AD7B56" w14:textId="77777777" w:rsidTr="00C15876">
        <w:trPr>
          <w:trHeight w:val="320"/>
        </w:trPr>
        <w:tc>
          <w:tcPr>
            <w:tcW w:w="4140" w:type="dxa"/>
            <w:tcBorders>
              <w:top w:val="nil"/>
              <w:left w:val="nil"/>
              <w:bottom w:val="nil"/>
              <w:right w:val="nil"/>
            </w:tcBorders>
            <w:shd w:val="clear" w:color="auto" w:fill="auto"/>
            <w:noWrap/>
            <w:vAlign w:val="bottom"/>
            <w:hideMark/>
          </w:tcPr>
          <w:p w14:paraId="0B7C159E"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3255F9EF" w14:textId="77777777" w:rsidR="00C15876" w:rsidRPr="00C15876" w:rsidRDefault="00C15876" w:rsidP="00C15876">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7620DC2" w14:textId="77777777" w:rsidR="00C15876" w:rsidRPr="00C15876" w:rsidRDefault="00C15876" w:rsidP="00C15876">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7B68D56" w14:textId="77777777" w:rsidR="00C15876" w:rsidRPr="00C15876" w:rsidRDefault="00C15876" w:rsidP="00C15876">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31590F7C"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0B3C99C"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4C4A3D0A"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57147A87" w14:textId="77777777" w:rsidR="00C15876" w:rsidRPr="00C15876" w:rsidRDefault="00C15876" w:rsidP="00C15876">
            <w:pPr>
              <w:spacing w:after="0" w:line="240" w:lineRule="auto"/>
              <w:jc w:val="right"/>
              <w:rPr>
                <w:rFonts w:ascii="Times New Roman" w:eastAsia="Times New Roman" w:hAnsi="Times New Roman"/>
                <w:sz w:val="20"/>
                <w:szCs w:val="20"/>
              </w:rPr>
            </w:pPr>
          </w:p>
        </w:tc>
      </w:tr>
      <w:tr w:rsidR="00C15876" w:rsidRPr="00C15876" w14:paraId="4AC71F17" w14:textId="77777777" w:rsidTr="00C15876">
        <w:trPr>
          <w:trHeight w:val="320"/>
        </w:trPr>
        <w:tc>
          <w:tcPr>
            <w:tcW w:w="4140" w:type="dxa"/>
            <w:tcBorders>
              <w:top w:val="nil"/>
              <w:left w:val="nil"/>
              <w:bottom w:val="nil"/>
              <w:right w:val="nil"/>
            </w:tcBorders>
            <w:shd w:val="clear" w:color="auto" w:fill="auto"/>
            <w:noWrap/>
            <w:vAlign w:val="bottom"/>
            <w:hideMark/>
          </w:tcPr>
          <w:p w14:paraId="65617A77"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67A41A7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$2.50 </w:t>
            </w:r>
          </w:p>
        </w:tc>
        <w:tc>
          <w:tcPr>
            <w:tcW w:w="86" w:type="dxa"/>
            <w:tcBorders>
              <w:top w:val="nil"/>
              <w:left w:val="nil"/>
              <w:bottom w:val="nil"/>
              <w:right w:val="nil"/>
            </w:tcBorders>
            <w:shd w:val="clear" w:color="auto" w:fill="auto"/>
            <w:noWrap/>
            <w:vAlign w:val="bottom"/>
            <w:hideMark/>
          </w:tcPr>
          <w:p w14:paraId="1D98555F"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80FE6F0"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$2.05 </w:t>
            </w:r>
          </w:p>
        </w:tc>
        <w:tc>
          <w:tcPr>
            <w:tcW w:w="86" w:type="dxa"/>
            <w:tcBorders>
              <w:top w:val="nil"/>
              <w:left w:val="nil"/>
              <w:bottom w:val="nil"/>
              <w:right w:val="nil"/>
            </w:tcBorders>
            <w:shd w:val="clear" w:color="auto" w:fill="auto"/>
            <w:noWrap/>
            <w:vAlign w:val="bottom"/>
            <w:hideMark/>
          </w:tcPr>
          <w:p w14:paraId="151B85B1"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5BE49E8E"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$5.23 </w:t>
            </w:r>
          </w:p>
        </w:tc>
        <w:tc>
          <w:tcPr>
            <w:tcW w:w="86" w:type="dxa"/>
            <w:tcBorders>
              <w:top w:val="nil"/>
              <w:left w:val="nil"/>
              <w:bottom w:val="nil"/>
              <w:right w:val="nil"/>
            </w:tcBorders>
            <w:shd w:val="clear" w:color="auto" w:fill="auto"/>
            <w:noWrap/>
            <w:vAlign w:val="bottom"/>
            <w:hideMark/>
          </w:tcPr>
          <w:p w14:paraId="6CA3A3D2"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5CD0A141"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$3.88 </w:t>
            </w:r>
          </w:p>
        </w:tc>
      </w:tr>
      <w:tr w:rsidR="00C15876" w:rsidRPr="00C15876" w14:paraId="5C007431" w14:textId="77777777" w:rsidTr="00C15876">
        <w:trPr>
          <w:trHeight w:val="320"/>
        </w:trPr>
        <w:tc>
          <w:tcPr>
            <w:tcW w:w="4140" w:type="dxa"/>
            <w:tcBorders>
              <w:top w:val="nil"/>
              <w:left w:val="nil"/>
              <w:bottom w:val="nil"/>
              <w:right w:val="nil"/>
            </w:tcBorders>
            <w:shd w:val="clear" w:color="auto" w:fill="auto"/>
            <w:noWrap/>
            <w:vAlign w:val="bottom"/>
            <w:hideMark/>
          </w:tcPr>
          <w:p w14:paraId="5400A573"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37D7FC6D"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$2.48 </w:t>
            </w:r>
          </w:p>
        </w:tc>
        <w:tc>
          <w:tcPr>
            <w:tcW w:w="86" w:type="dxa"/>
            <w:tcBorders>
              <w:top w:val="nil"/>
              <w:left w:val="nil"/>
              <w:bottom w:val="nil"/>
              <w:right w:val="nil"/>
            </w:tcBorders>
            <w:shd w:val="clear" w:color="auto" w:fill="auto"/>
            <w:noWrap/>
            <w:vAlign w:val="bottom"/>
            <w:hideMark/>
          </w:tcPr>
          <w:p w14:paraId="73FBBEA8"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BCE23CD"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$2.03 </w:t>
            </w:r>
          </w:p>
        </w:tc>
        <w:tc>
          <w:tcPr>
            <w:tcW w:w="86" w:type="dxa"/>
            <w:tcBorders>
              <w:top w:val="nil"/>
              <w:left w:val="nil"/>
              <w:bottom w:val="nil"/>
              <w:right w:val="nil"/>
            </w:tcBorders>
            <w:shd w:val="clear" w:color="auto" w:fill="auto"/>
            <w:noWrap/>
            <w:vAlign w:val="bottom"/>
            <w:hideMark/>
          </w:tcPr>
          <w:p w14:paraId="4E40312F"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FABBD61"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 $5.19 </w:t>
            </w:r>
          </w:p>
        </w:tc>
        <w:tc>
          <w:tcPr>
            <w:tcW w:w="86" w:type="dxa"/>
            <w:tcBorders>
              <w:top w:val="nil"/>
              <w:left w:val="nil"/>
              <w:bottom w:val="nil"/>
              <w:right w:val="nil"/>
            </w:tcBorders>
            <w:shd w:val="clear" w:color="auto" w:fill="auto"/>
            <w:noWrap/>
            <w:vAlign w:val="bottom"/>
            <w:hideMark/>
          </w:tcPr>
          <w:p w14:paraId="4A8CFBE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center"/>
            <w:hideMark/>
          </w:tcPr>
          <w:p w14:paraId="1DA848E0"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$3.85 </w:t>
            </w:r>
          </w:p>
        </w:tc>
      </w:tr>
      <w:tr w:rsidR="00C15876" w:rsidRPr="00C15876" w14:paraId="6FF731B5" w14:textId="77777777" w:rsidTr="00C15876">
        <w:trPr>
          <w:trHeight w:val="320"/>
        </w:trPr>
        <w:tc>
          <w:tcPr>
            <w:tcW w:w="4140" w:type="dxa"/>
            <w:tcBorders>
              <w:top w:val="nil"/>
              <w:left w:val="nil"/>
              <w:bottom w:val="nil"/>
              <w:right w:val="nil"/>
            </w:tcBorders>
            <w:shd w:val="clear" w:color="auto" w:fill="auto"/>
            <w:noWrap/>
            <w:vAlign w:val="bottom"/>
            <w:hideMark/>
          </w:tcPr>
          <w:p w14:paraId="18766C32"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12217F53" w14:textId="77777777" w:rsidR="00C15876" w:rsidRPr="00C15876" w:rsidRDefault="00C15876" w:rsidP="00C15876">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2A1E5FBB" w14:textId="77777777" w:rsidR="00C15876" w:rsidRPr="00C15876" w:rsidRDefault="00C15876" w:rsidP="00C15876">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A4B54D5" w14:textId="77777777" w:rsidR="00C15876" w:rsidRPr="00C15876" w:rsidRDefault="00C15876" w:rsidP="00C15876">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7026FA7"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38258AB"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A9093C1" w14:textId="77777777" w:rsidR="00C15876" w:rsidRPr="00C15876" w:rsidRDefault="00C15876" w:rsidP="00C15876">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center"/>
            <w:hideMark/>
          </w:tcPr>
          <w:p w14:paraId="378121B7" w14:textId="77777777" w:rsidR="00C15876" w:rsidRPr="00C15876" w:rsidRDefault="00C15876" w:rsidP="00C15876">
            <w:pPr>
              <w:spacing w:after="0" w:line="240" w:lineRule="auto"/>
              <w:jc w:val="right"/>
              <w:rPr>
                <w:rFonts w:ascii="Times New Roman" w:eastAsia="Times New Roman" w:hAnsi="Times New Roman"/>
                <w:sz w:val="20"/>
                <w:szCs w:val="20"/>
              </w:rPr>
            </w:pPr>
          </w:p>
        </w:tc>
      </w:tr>
      <w:tr w:rsidR="00C15876" w:rsidRPr="00C15876" w14:paraId="2274C401" w14:textId="77777777" w:rsidTr="00C15876">
        <w:trPr>
          <w:trHeight w:val="320"/>
        </w:trPr>
        <w:tc>
          <w:tcPr>
            <w:tcW w:w="4140" w:type="dxa"/>
            <w:tcBorders>
              <w:top w:val="nil"/>
              <w:left w:val="nil"/>
              <w:bottom w:val="nil"/>
              <w:right w:val="nil"/>
            </w:tcBorders>
            <w:shd w:val="clear" w:color="auto" w:fill="auto"/>
            <w:noWrap/>
            <w:vAlign w:val="bottom"/>
            <w:hideMark/>
          </w:tcPr>
          <w:p w14:paraId="793AF0D9"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6536BE06"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7,505 </w:t>
            </w:r>
          </w:p>
        </w:tc>
        <w:tc>
          <w:tcPr>
            <w:tcW w:w="86" w:type="dxa"/>
            <w:tcBorders>
              <w:top w:val="nil"/>
              <w:left w:val="nil"/>
              <w:bottom w:val="nil"/>
              <w:right w:val="nil"/>
            </w:tcBorders>
            <w:shd w:val="clear" w:color="auto" w:fill="auto"/>
            <w:noWrap/>
            <w:vAlign w:val="bottom"/>
            <w:hideMark/>
          </w:tcPr>
          <w:p w14:paraId="0024DC80"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12BD8B1"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7,555 </w:t>
            </w:r>
          </w:p>
        </w:tc>
        <w:tc>
          <w:tcPr>
            <w:tcW w:w="86" w:type="dxa"/>
            <w:tcBorders>
              <w:top w:val="nil"/>
              <w:left w:val="nil"/>
              <w:bottom w:val="nil"/>
              <w:right w:val="nil"/>
            </w:tcBorders>
            <w:shd w:val="clear" w:color="auto" w:fill="auto"/>
            <w:noWrap/>
            <w:vAlign w:val="bottom"/>
            <w:hideMark/>
          </w:tcPr>
          <w:p w14:paraId="2A24CF00"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260CEA"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7,509 </w:t>
            </w:r>
          </w:p>
        </w:tc>
        <w:tc>
          <w:tcPr>
            <w:tcW w:w="86" w:type="dxa"/>
            <w:tcBorders>
              <w:top w:val="nil"/>
              <w:left w:val="nil"/>
              <w:bottom w:val="nil"/>
              <w:right w:val="nil"/>
            </w:tcBorders>
            <w:shd w:val="clear" w:color="auto" w:fill="auto"/>
            <w:noWrap/>
            <w:vAlign w:val="bottom"/>
            <w:hideMark/>
          </w:tcPr>
          <w:p w14:paraId="0BCA45A7"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9DEC692"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7,561 </w:t>
            </w:r>
          </w:p>
        </w:tc>
      </w:tr>
      <w:tr w:rsidR="00C15876" w:rsidRPr="00C15876" w14:paraId="78A946CA" w14:textId="77777777" w:rsidTr="00C15876">
        <w:trPr>
          <w:trHeight w:val="320"/>
        </w:trPr>
        <w:tc>
          <w:tcPr>
            <w:tcW w:w="4140" w:type="dxa"/>
            <w:tcBorders>
              <w:top w:val="nil"/>
              <w:left w:val="nil"/>
              <w:bottom w:val="single" w:sz="4" w:space="0" w:color="auto"/>
              <w:right w:val="nil"/>
            </w:tcBorders>
            <w:shd w:val="clear" w:color="auto" w:fill="auto"/>
            <w:noWrap/>
            <w:vAlign w:val="bottom"/>
            <w:hideMark/>
          </w:tcPr>
          <w:p w14:paraId="74902297" w14:textId="77777777" w:rsidR="00C15876" w:rsidRPr="00C15876" w:rsidRDefault="00C15876" w:rsidP="00C15876">
            <w:pPr>
              <w:spacing w:after="0" w:line="240" w:lineRule="auto"/>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588BFEF4"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7,555 </w:t>
            </w:r>
          </w:p>
        </w:tc>
        <w:tc>
          <w:tcPr>
            <w:tcW w:w="86" w:type="dxa"/>
            <w:tcBorders>
              <w:top w:val="nil"/>
              <w:left w:val="nil"/>
              <w:bottom w:val="single" w:sz="4" w:space="0" w:color="auto"/>
              <w:right w:val="nil"/>
            </w:tcBorders>
            <w:shd w:val="clear" w:color="auto" w:fill="auto"/>
            <w:noWrap/>
            <w:vAlign w:val="bottom"/>
            <w:hideMark/>
          </w:tcPr>
          <w:p w14:paraId="0DC0B979"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59820D6"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7,616 </w:t>
            </w:r>
          </w:p>
        </w:tc>
        <w:tc>
          <w:tcPr>
            <w:tcW w:w="86" w:type="dxa"/>
            <w:tcBorders>
              <w:top w:val="nil"/>
              <w:left w:val="nil"/>
              <w:bottom w:val="single" w:sz="4" w:space="0" w:color="auto"/>
              <w:right w:val="nil"/>
            </w:tcBorders>
            <w:shd w:val="clear" w:color="auto" w:fill="auto"/>
            <w:noWrap/>
            <w:vAlign w:val="bottom"/>
            <w:hideMark/>
          </w:tcPr>
          <w:p w14:paraId="28308F54"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9F75E55"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xml:space="preserve">7,561 </w:t>
            </w:r>
          </w:p>
        </w:tc>
        <w:tc>
          <w:tcPr>
            <w:tcW w:w="86" w:type="dxa"/>
            <w:tcBorders>
              <w:top w:val="nil"/>
              <w:left w:val="nil"/>
              <w:bottom w:val="single" w:sz="4" w:space="0" w:color="auto"/>
              <w:right w:val="nil"/>
            </w:tcBorders>
            <w:shd w:val="clear" w:color="auto" w:fill="auto"/>
            <w:noWrap/>
            <w:vAlign w:val="bottom"/>
            <w:hideMark/>
          </w:tcPr>
          <w:p w14:paraId="51EAD465" w14:textId="77777777" w:rsidR="00C15876" w:rsidRPr="00C15876" w:rsidRDefault="00C15876" w:rsidP="00C15876">
            <w:pPr>
              <w:spacing w:after="0" w:line="240" w:lineRule="auto"/>
              <w:jc w:val="right"/>
              <w:rPr>
                <w:rFonts w:ascii="Segoe UI" w:eastAsia="Times New Roman" w:hAnsi="Segoe UI" w:cs="Segoe UI"/>
                <w:b/>
                <w:bCs/>
                <w:color w:val="666666"/>
                <w:sz w:val="20"/>
                <w:szCs w:val="20"/>
              </w:rPr>
            </w:pPr>
            <w:r w:rsidRPr="00C15876">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8E307A6" w14:textId="77777777" w:rsidR="00C15876" w:rsidRPr="00C15876" w:rsidRDefault="00C15876" w:rsidP="00C15876">
            <w:pPr>
              <w:spacing w:after="0" w:line="240" w:lineRule="auto"/>
              <w:jc w:val="right"/>
              <w:rPr>
                <w:rFonts w:ascii="Segoe UI" w:eastAsia="Times New Roman" w:hAnsi="Segoe UI" w:cs="Segoe UI"/>
                <w:color w:val="666666"/>
                <w:sz w:val="20"/>
                <w:szCs w:val="20"/>
              </w:rPr>
            </w:pPr>
            <w:r w:rsidRPr="00C15876">
              <w:rPr>
                <w:rFonts w:ascii="Segoe UI" w:eastAsia="Times New Roman" w:hAnsi="Segoe UI" w:cs="Segoe UI"/>
                <w:color w:val="666666"/>
                <w:sz w:val="20"/>
                <w:szCs w:val="20"/>
              </w:rPr>
              <w:t xml:space="preserve">7,627 </w:t>
            </w:r>
          </w:p>
        </w:tc>
      </w:tr>
    </w:tbl>
    <w:p w14:paraId="54A24CF6" w14:textId="39291F80" w:rsidR="00522D54" w:rsidRDefault="00522D54" w:rsidP="00373BE1">
      <w:pPr>
        <w:rPr>
          <w:rFonts w:ascii="Segoe UI" w:hAnsi="Segoe UI" w:cs="Segoe UI"/>
          <w:sz w:val="20"/>
          <w:szCs w:val="20"/>
        </w:rPr>
      </w:pPr>
    </w:p>
    <w:p w14:paraId="17511E41" w14:textId="0ABC9072" w:rsidR="00CA1840" w:rsidRDefault="00CA1840" w:rsidP="00373BE1">
      <w:pPr>
        <w:rPr>
          <w:rFonts w:ascii="Segoe UI" w:hAnsi="Segoe UI" w:cs="Segoe UI"/>
          <w:sz w:val="20"/>
          <w:szCs w:val="20"/>
        </w:rPr>
      </w:pPr>
    </w:p>
    <w:p w14:paraId="7EFE1477" w14:textId="77777777" w:rsidR="00CA1840" w:rsidRDefault="00CA1840">
      <w:pPr>
        <w:spacing w:after="160" w:line="259" w:lineRule="auto"/>
        <w:rPr>
          <w:rFonts w:ascii="Segoe UI" w:hAnsi="Segoe UI" w:cs="Segoe UI"/>
          <w:sz w:val="20"/>
          <w:szCs w:val="20"/>
        </w:rPr>
      </w:pPr>
      <w:r>
        <w:rPr>
          <w:rFonts w:ascii="Segoe UI" w:hAnsi="Segoe UI" w:cs="Segoe UI"/>
          <w:sz w:val="20"/>
          <w:szCs w:val="20"/>
        </w:rPr>
        <w:br w:type="page"/>
      </w:r>
    </w:p>
    <w:tbl>
      <w:tblPr>
        <w:tblW w:w="8940" w:type="dxa"/>
        <w:tblLook w:val="04A0" w:firstRow="1" w:lastRow="0" w:firstColumn="1" w:lastColumn="0" w:noHBand="0" w:noVBand="1"/>
      </w:tblPr>
      <w:tblGrid>
        <w:gridCol w:w="4336"/>
        <w:gridCol w:w="1087"/>
        <w:gridCol w:w="272"/>
        <w:gridCol w:w="1017"/>
        <w:gridCol w:w="272"/>
        <w:gridCol w:w="1087"/>
        <w:gridCol w:w="272"/>
        <w:gridCol w:w="1017"/>
      </w:tblGrid>
      <w:tr w:rsidR="00CA1840" w:rsidRPr="00CA1840" w14:paraId="687238FF" w14:textId="77777777" w:rsidTr="00CA1840">
        <w:trPr>
          <w:trHeight w:val="320"/>
        </w:trPr>
        <w:tc>
          <w:tcPr>
            <w:tcW w:w="8940" w:type="dxa"/>
            <w:gridSpan w:val="8"/>
            <w:tcBorders>
              <w:top w:val="nil"/>
              <w:left w:val="nil"/>
              <w:bottom w:val="nil"/>
              <w:right w:val="nil"/>
            </w:tcBorders>
            <w:shd w:val="clear" w:color="auto" w:fill="auto"/>
            <w:noWrap/>
            <w:vAlign w:val="bottom"/>
            <w:hideMark/>
          </w:tcPr>
          <w:p w14:paraId="69E3EFC5" w14:textId="77777777" w:rsidR="00CA1840" w:rsidRPr="00CA1840" w:rsidRDefault="00CA1840" w:rsidP="00CA1840">
            <w:pPr>
              <w:spacing w:after="0" w:line="240" w:lineRule="auto"/>
              <w:jc w:val="center"/>
              <w:rPr>
                <w:rFonts w:ascii="Segoe UI" w:eastAsia="Times New Roman" w:hAnsi="Segoe UI" w:cs="Segoe UI"/>
                <w:color w:val="666666"/>
                <w:sz w:val="20"/>
                <w:szCs w:val="20"/>
              </w:rPr>
            </w:pPr>
            <w:bookmarkStart w:id="3" w:name="RANGE!A3:H15"/>
            <w:r w:rsidRPr="00CA1840">
              <w:rPr>
                <w:rFonts w:ascii="Segoe UI" w:eastAsia="Times New Roman" w:hAnsi="Segoe UI" w:cs="Segoe UI"/>
                <w:color w:val="666666"/>
                <w:sz w:val="20"/>
                <w:szCs w:val="20"/>
              </w:rPr>
              <w:lastRenderedPageBreak/>
              <w:t>COMPREHENSIVE INCOME STATEMENTS</w:t>
            </w:r>
            <w:bookmarkEnd w:id="3"/>
          </w:p>
        </w:tc>
      </w:tr>
      <w:tr w:rsidR="00CA1840" w:rsidRPr="00CA1840" w14:paraId="32814EE9" w14:textId="77777777" w:rsidTr="00CA1840">
        <w:trPr>
          <w:trHeight w:val="320"/>
        </w:trPr>
        <w:tc>
          <w:tcPr>
            <w:tcW w:w="8940" w:type="dxa"/>
            <w:gridSpan w:val="8"/>
            <w:tcBorders>
              <w:top w:val="nil"/>
              <w:left w:val="nil"/>
              <w:bottom w:val="nil"/>
              <w:right w:val="nil"/>
            </w:tcBorders>
            <w:shd w:val="clear" w:color="auto" w:fill="auto"/>
            <w:noWrap/>
            <w:vAlign w:val="bottom"/>
            <w:hideMark/>
          </w:tcPr>
          <w:p w14:paraId="01018614" w14:textId="77777777" w:rsidR="00CA1840" w:rsidRPr="00CA1840" w:rsidRDefault="00CA1840" w:rsidP="00CA1840">
            <w:pPr>
              <w:spacing w:after="0" w:line="240" w:lineRule="auto"/>
              <w:jc w:val="center"/>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(In millions) (Unaudited)</w:t>
            </w:r>
          </w:p>
        </w:tc>
      </w:tr>
      <w:tr w:rsidR="00CA1840" w:rsidRPr="00CA1840" w14:paraId="02020549" w14:textId="77777777" w:rsidTr="00CA1840">
        <w:trPr>
          <w:trHeight w:val="320"/>
        </w:trPr>
        <w:tc>
          <w:tcPr>
            <w:tcW w:w="4367" w:type="dxa"/>
            <w:tcBorders>
              <w:top w:val="nil"/>
              <w:left w:val="nil"/>
              <w:bottom w:val="nil"/>
              <w:right w:val="nil"/>
            </w:tcBorders>
            <w:shd w:val="clear" w:color="auto" w:fill="auto"/>
            <w:noWrap/>
            <w:vAlign w:val="bottom"/>
            <w:hideMark/>
          </w:tcPr>
          <w:p w14:paraId="25BD097A" w14:textId="77777777" w:rsidR="00CA1840" w:rsidRPr="00CA1840" w:rsidRDefault="00CA1840" w:rsidP="00CA1840">
            <w:pPr>
              <w:spacing w:after="0" w:line="240" w:lineRule="auto"/>
              <w:jc w:val="center"/>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0216193"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BA93B33"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651002D"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0C808083"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38CEE3FA"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740CC51C"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28F2B477" w14:textId="77777777" w:rsidR="00CA1840" w:rsidRPr="00CA1840" w:rsidRDefault="00CA1840" w:rsidP="00CA1840">
            <w:pPr>
              <w:spacing w:after="0" w:line="240" w:lineRule="auto"/>
              <w:jc w:val="center"/>
              <w:rPr>
                <w:rFonts w:ascii="Times New Roman" w:eastAsia="Times New Roman" w:hAnsi="Times New Roman"/>
                <w:sz w:val="20"/>
                <w:szCs w:val="20"/>
              </w:rPr>
            </w:pPr>
          </w:p>
        </w:tc>
      </w:tr>
      <w:tr w:rsidR="00CA1840" w:rsidRPr="00CA1840" w14:paraId="7C75BA50" w14:textId="77777777" w:rsidTr="00CA1840">
        <w:trPr>
          <w:trHeight w:val="320"/>
        </w:trPr>
        <w:tc>
          <w:tcPr>
            <w:tcW w:w="4367" w:type="dxa"/>
            <w:tcBorders>
              <w:top w:val="nil"/>
              <w:left w:val="nil"/>
              <w:bottom w:val="nil"/>
              <w:right w:val="nil"/>
            </w:tcBorders>
            <w:shd w:val="clear" w:color="auto" w:fill="auto"/>
            <w:noWrap/>
            <w:vAlign w:val="bottom"/>
            <w:hideMark/>
          </w:tcPr>
          <w:p w14:paraId="22918302" w14:textId="77777777" w:rsidR="00CA1840" w:rsidRPr="00CA1840" w:rsidRDefault="00CA1840" w:rsidP="00CA1840">
            <w:pPr>
              <w:spacing w:after="0" w:line="240" w:lineRule="auto"/>
              <w:jc w:val="center"/>
              <w:rPr>
                <w:rFonts w:ascii="Times New Roman" w:eastAsia="Times New Roman" w:hAnsi="Times New Roman"/>
                <w:sz w:val="20"/>
                <w:szCs w:val="20"/>
              </w:rPr>
            </w:pPr>
          </w:p>
        </w:tc>
        <w:tc>
          <w:tcPr>
            <w:tcW w:w="2230" w:type="dxa"/>
            <w:gridSpan w:val="3"/>
            <w:vMerge w:val="restart"/>
            <w:tcBorders>
              <w:top w:val="nil"/>
              <w:left w:val="nil"/>
              <w:bottom w:val="nil"/>
              <w:right w:val="nil"/>
            </w:tcBorders>
            <w:shd w:val="clear" w:color="auto" w:fill="auto"/>
            <w:vAlign w:val="bottom"/>
            <w:hideMark/>
          </w:tcPr>
          <w:p w14:paraId="435BB421"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Three Months Ended December 31,</w:t>
            </w:r>
          </w:p>
        </w:tc>
        <w:tc>
          <w:tcPr>
            <w:tcW w:w="113" w:type="dxa"/>
            <w:tcBorders>
              <w:top w:val="nil"/>
              <w:left w:val="nil"/>
              <w:bottom w:val="nil"/>
              <w:right w:val="nil"/>
            </w:tcBorders>
            <w:shd w:val="clear" w:color="auto" w:fill="auto"/>
            <w:vAlign w:val="bottom"/>
            <w:hideMark/>
          </w:tcPr>
          <w:p w14:paraId="301A1CA6"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2230" w:type="dxa"/>
            <w:gridSpan w:val="3"/>
            <w:vMerge w:val="restart"/>
            <w:tcBorders>
              <w:top w:val="nil"/>
              <w:left w:val="nil"/>
              <w:bottom w:val="nil"/>
              <w:right w:val="nil"/>
            </w:tcBorders>
            <w:shd w:val="clear" w:color="auto" w:fill="auto"/>
            <w:vAlign w:val="bottom"/>
            <w:hideMark/>
          </w:tcPr>
          <w:p w14:paraId="74C9CACB"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Six Months Ended December 31,</w:t>
            </w:r>
          </w:p>
        </w:tc>
      </w:tr>
      <w:tr w:rsidR="00CA1840" w:rsidRPr="00CA1840" w14:paraId="3918C121" w14:textId="77777777" w:rsidTr="00CA1840">
        <w:trPr>
          <w:trHeight w:val="320"/>
        </w:trPr>
        <w:tc>
          <w:tcPr>
            <w:tcW w:w="4367" w:type="dxa"/>
            <w:tcBorders>
              <w:top w:val="nil"/>
              <w:left w:val="nil"/>
              <w:bottom w:val="nil"/>
              <w:right w:val="nil"/>
            </w:tcBorders>
            <w:shd w:val="clear" w:color="auto" w:fill="auto"/>
            <w:noWrap/>
            <w:vAlign w:val="bottom"/>
            <w:hideMark/>
          </w:tcPr>
          <w:p w14:paraId="4B7996E8"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2230" w:type="dxa"/>
            <w:gridSpan w:val="3"/>
            <w:vMerge/>
            <w:tcBorders>
              <w:top w:val="nil"/>
              <w:left w:val="nil"/>
              <w:bottom w:val="nil"/>
              <w:right w:val="nil"/>
            </w:tcBorders>
            <w:vAlign w:val="center"/>
            <w:hideMark/>
          </w:tcPr>
          <w:p w14:paraId="129F2843" w14:textId="77777777" w:rsidR="00CA1840" w:rsidRPr="00CA1840" w:rsidRDefault="00CA1840" w:rsidP="00CA1840">
            <w:pPr>
              <w:spacing w:after="0" w:line="240" w:lineRule="auto"/>
              <w:rPr>
                <w:rFonts w:ascii="Segoe UI" w:eastAsia="Times New Roman" w:hAnsi="Segoe UI" w:cs="Segoe UI"/>
                <w:b/>
                <w:bCs/>
                <w:color w:val="666666"/>
                <w:sz w:val="20"/>
                <w:szCs w:val="20"/>
              </w:rPr>
            </w:pPr>
          </w:p>
        </w:tc>
        <w:tc>
          <w:tcPr>
            <w:tcW w:w="113" w:type="dxa"/>
            <w:tcBorders>
              <w:top w:val="nil"/>
              <w:left w:val="nil"/>
              <w:bottom w:val="nil"/>
              <w:right w:val="nil"/>
            </w:tcBorders>
            <w:shd w:val="clear" w:color="auto" w:fill="auto"/>
            <w:vAlign w:val="bottom"/>
            <w:hideMark/>
          </w:tcPr>
          <w:p w14:paraId="7ED84DFB" w14:textId="77777777" w:rsidR="00CA1840" w:rsidRPr="00CA1840" w:rsidRDefault="00CA1840" w:rsidP="00CA1840">
            <w:pPr>
              <w:spacing w:after="0" w:line="240" w:lineRule="auto"/>
              <w:rPr>
                <w:rFonts w:ascii="Times New Roman" w:eastAsia="Times New Roman" w:hAnsi="Times New Roman"/>
                <w:sz w:val="20"/>
                <w:szCs w:val="20"/>
              </w:rPr>
            </w:pPr>
          </w:p>
        </w:tc>
        <w:tc>
          <w:tcPr>
            <w:tcW w:w="2230" w:type="dxa"/>
            <w:gridSpan w:val="3"/>
            <w:vMerge/>
            <w:tcBorders>
              <w:top w:val="nil"/>
              <w:left w:val="nil"/>
              <w:bottom w:val="nil"/>
              <w:right w:val="nil"/>
            </w:tcBorders>
            <w:vAlign w:val="center"/>
            <w:hideMark/>
          </w:tcPr>
          <w:p w14:paraId="4B348680" w14:textId="77777777" w:rsidR="00CA1840" w:rsidRPr="00CA1840" w:rsidRDefault="00CA1840" w:rsidP="00CA1840">
            <w:pPr>
              <w:spacing w:after="0" w:line="240" w:lineRule="auto"/>
              <w:rPr>
                <w:rFonts w:ascii="Segoe UI" w:eastAsia="Times New Roman" w:hAnsi="Segoe UI" w:cs="Segoe UI"/>
                <w:b/>
                <w:bCs/>
                <w:color w:val="666666"/>
                <w:sz w:val="20"/>
                <w:szCs w:val="20"/>
              </w:rPr>
            </w:pPr>
          </w:p>
        </w:tc>
      </w:tr>
      <w:tr w:rsidR="00CA1840" w:rsidRPr="00CA1840" w14:paraId="63B3E0FC" w14:textId="77777777" w:rsidTr="00CA1840">
        <w:trPr>
          <w:trHeight w:val="320"/>
        </w:trPr>
        <w:tc>
          <w:tcPr>
            <w:tcW w:w="4367" w:type="dxa"/>
            <w:tcBorders>
              <w:top w:val="nil"/>
              <w:left w:val="nil"/>
              <w:bottom w:val="single" w:sz="4" w:space="0" w:color="auto"/>
              <w:right w:val="nil"/>
            </w:tcBorders>
            <w:shd w:val="clear" w:color="auto" w:fill="auto"/>
            <w:noWrap/>
            <w:vAlign w:val="bottom"/>
            <w:hideMark/>
          </w:tcPr>
          <w:p w14:paraId="05B5E6A9" w14:textId="77777777" w:rsidR="00CA1840" w:rsidRPr="00CA1840" w:rsidRDefault="00CA1840" w:rsidP="00CA1840">
            <w:pPr>
              <w:spacing w:after="0" w:line="240" w:lineRule="auto"/>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2E5E8270"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2021</w:t>
            </w:r>
          </w:p>
        </w:tc>
        <w:tc>
          <w:tcPr>
            <w:tcW w:w="113" w:type="dxa"/>
            <w:tcBorders>
              <w:top w:val="nil"/>
              <w:left w:val="nil"/>
              <w:bottom w:val="single" w:sz="4" w:space="0" w:color="auto"/>
              <w:right w:val="nil"/>
            </w:tcBorders>
            <w:shd w:val="clear" w:color="auto" w:fill="auto"/>
            <w:noWrap/>
            <w:vAlign w:val="bottom"/>
            <w:hideMark/>
          </w:tcPr>
          <w:p w14:paraId="7ABEE07F"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7B751DD"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2020</w:t>
            </w:r>
          </w:p>
        </w:tc>
        <w:tc>
          <w:tcPr>
            <w:tcW w:w="113" w:type="dxa"/>
            <w:tcBorders>
              <w:top w:val="nil"/>
              <w:left w:val="nil"/>
              <w:bottom w:val="single" w:sz="4" w:space="0" w:color="auto"/>
              <w:right w:val="nil"/>
            </w:tcBorders>
            <w:shd w:val="clear" w:color="auto" w:fill="auto"/>
            <w:noWrap/>
            <w:vAlign w:val="bottom"/>
            <w:hideMark/>
          </w:tcPr>
          <w:p w14:paraId="1ECC4A27"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1E457CDB"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2021</w:t>
            </w:r>
          </w:p>
        </w:tc>
        <w:tc>
          <w:tcPr>
            <w:tcW w:w="113" w:type="dxa"/>
            <w:tcBorders>
              <w:top w:val="nil"/>
              <w:left w:val="nil"/>
              <w:bottom w:val="single" w:sz="4" w:space="0" w:color="auto"/>
              <w:right w:val="nil"/>
            </w:tcBorders>
            <w:shd w:val="clear" w:color="auto" w:fill="auto"/>
            <w:noWrap/>
            <w:vAlign w:val="bottom"/>
            <w:hideMark/>
          </w:tcPr>
          <w:p w14:paraId="6AD3AA5C"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553B6C3A"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2020</w:t>
            </w:r>
          </w:p>
        </w:tc>
      </w:tr>
      <w:tr w:rsidR="00CA1840" w:rsidRPr="00CA1840" w14:paraId="63D42BC7" w14:textId="77777777" w:rsidTr="00CA1840">
        <w:trPr>
          <w:trHeight w:val="320"/>
        </w:trPr>
        <w:tc>
          <w:tcPr>
            <w:tcW w:w="4367" w:type="dxa"/>
            <w:tcBorders>
              <w:top w:val="nil"/>
              <w:left w:val="nil"/>
              <w:bottom w:val="nil"/>
              <w:right w:val="nil"/>
            </w:tcBorders>
            <w:shd w:val="clear" w:color="auto" w:fill="auto"/>
            <w:noWrap/>
            <w:vAlign w:val="bottom"/>
            <w:hideMark/>
          </w:tcPr>
          <w:p w14:paraId="06CAFD51"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Net income</w:t>
            </w:r>
          </w:p>
        </w:tc>
        <w:tc>
          <w:tcPr>
            <w:tcW w:w="1094" w:type="dxa"/>
            <w:tcBorders>
              <w:top w:val="nil"/>
              <w:left w:val="nil"/>
              <w:bottom w:val="single" w:sz="4" w:space="0" w:color="auto"/>
              <w:right w:val="nil"/>
            </w:tcBorders>
            <w:shd w:val="clear" w:color="auto" w:fill="auto"/>
            <w:noWrap/>
            <w:vAlign w:val="bottom"/>
            <w:hideMark/>
          </w:tcPr>
          <w:p w14:paraId="3464B0C4"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 $18,765 </w:t>
            </w:r>
          </w:p>
        </w:tc>
        <w:tc>
          <w:tcPr>
            <w:tcW w:w="113" w:type="dxa"/>
            <w:tcBorders>
              <w:top w:val="nil"/>
              <w:left w:val="nil"/>
              <w:bottom w:val="single" w:sz="4" w:space="0" w:color="auto"/>
              <w:right w:val="nil"/>
            </w:tcBorders>
            <w:shd w:val="clear" w:color="auto" w:fill="auto"/>
            <w:noWrap/>
            <w:vAlign w:val="bottom"/>
            <w:hideMark/>
          </w:tcPr>
          <w:p w14:paraId="15DE2CB7"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7663656"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$15,463 </w:t>
            </w:r>
          </w:p>
        </w:tc>
        <w:tc>
          <w:tcPr>
            <w:tcW w:w="113" w:type="dxa"/>
            <w:tcBorders>
              <w:top w:val="nil"/>
              <w:left w:val="nil"/>
              <w:bottom w:val="single" w:sz="4" w:space="0" w:color="auto"/>
              <w:right w:val="nil"/>
            </w:tcBorders>
            <w:shd w:val="clear" w:color="auto" w:fill="auto"/>
            <w:noWrap/>
            <w:vAlign w:val="bottom"/>
            <w:hideMark/>
          </w:tcPr>
          <w:p w14:paraId="773F2A26"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4D40FAC0"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 $39,270 </w:t>
            </w:r>
          </w:p>
        </w:tc>
        <w:tc>
          <w:tcPr>
            <w:tcW w:w="113" w:type="dxa"/>
            <w:tcBorders>
              <w:top w:val="nil"/>
              <w:left w:val="nil"/>
              <w:bottom w:val="single" w:sz="4" w:space="0" w:color="auto"/>
              <w:right w:val="nil"/>
            </w:tcBorders>
            <w:shd w:val="clear" w:color="auto" w:fill="auto"/>
            <w:noWrap/>
            <w:vAlign w:val="bottom"/>
            <w:hideMark/>
          </w:tcPr>
          <w:p w14:paraId="50E076D5"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4E3BB679"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$29,356 </w:t>
            </w:r>
          </w:p>
        </w:tc>
      </w:tr>
      <w:tr w:rsidR="00CA1840" w:rsidRPr="00CA1840" w14:paraId="616C5FDD" w14:textId="77777777" w:rsidTr="00CA1840">
        <w:trPr>
          <w:trHeight w:val="320"/>
        </w:trPr>
        <w:tc>
          <w:tcPr>
            <w:tcW w:w="4367" w:type="dxa"/>
            <w:tcBorders>
              <w:top w:val="nil"/>
              <w:left w:val="nil"/>
              <w:bottom w:val="nil"/>
              <w:right w:val="nil"/>
            </w:tcBorders>
            <w:shd w:val="clear" w:color="auto" w:fill="auto"/>
            <w:vAlign w:val="bottom"/>
            <w:hideMark/>
          </w:tcPr>
          <w:p w14:paraId="5DA059BE"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Other comprehensive income (loss), net of tax:</w:t>
            </w:r>
          </w:p>
        </w:tc>
        <w:tc>
          <w:tcPr>
            <w:tcW w:w="1094" w:type="dxa"/>
            <w:tcBorders>
              <w:top w:val="nil"/>
              <w:left w:val="nil"/>
              <w:bottom w:val="nil"/>
              <w:right w:val="nil"/>
            </w:tcBorders>
            <w:shd w:val="clear" w:color="auto" w:fill="auto"/>
            <w:noWrap/>
            <w:vAlign w:val="bottom"/>
            <w:hideMark/>
          </w:tcPr>
          <w:p w14:paraId="6B9FAFCD" w14:textId="77777777" w:rsidR="00CA1840" w:rsidRPr="00CA1840" w:rsidRDefault="00CA1840" w:rsidP="00CA1840">
            <w:pPr>
              <w:spacing w:after="0" w:line="240" w:lineRule="auto"/>
              <w:rPr>
                <w:rFonts w:ascii="Segoe UI" w:eastAsia="Times New Roman" w:hAnsi="Segoe UI" w:cs="Segoe UI"/>
                <w:color w:val="666666"/>
                <w:sz w:val="20"/>
                <w:szCs w:val="20"/>
              </w:rPr>
            </w:pPr>
          </w:p>
        </w:tc>
        <w:tc>
          <w:tcPr>
            <w:tcW w:w="113" w:type="dxa"/>
            <w:tcBorders>
              <w:top w:val="nil"/>
              <w:left w:val="nil"/>
              <w:bottom w:val="nil"/>
              <w:right w:val="nil"/>
            </w:tcBorders>
            <w:shd w:val="clear" w:color="auto" w:fill="auto"/>
            <w:noWrap/>
            <w:vAlign w:val="bottom"/>
            <w:hideMark/>
          </w:tcPr>
          <w:p w14:paraId="68284D3F" w14:textId="77777777" w:rsidR="00CA1840" w:rsidRPr="00CA1840" w:rsidRDefault="00CA1840" w:rsidP="00CA1840">
            <w:pPr>
              <w:spacing w:after="0" w:line="240" w:lineRule="auto"/>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6D285ACD" w14:textId="77777777" w:rsidR="00CA1840" w:rsidRPr="00CA1840" w:rsidRDefault="00CA1840" w:rsidP="00CA1840">
            <w:pPr>
              <w:spacing w:after="0" w:line="240" w:lineRule="auto"/>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40306069" w14:textId="77777777" w:rsidR="00CA1840" w:rsidRPr="00CA1840" w:rsidRDefault="00CA1840" w:rsidP="00CA1840">
            <w:pPr>
              <w:spacing w:after="0" w:line="240" w:lineRule="auto"/>
              <w:jc w:val="right"/>
              <w:rPr>
                <w:rFonts w:ascii="Times New Roman" w:eastAsia="Times New Roman" w:hAnsi="Times New Roman"/>
                <w:sz w:val="20"/>
                <w:szCs w:val="20"/>
              </w:rPr>
            </w:pPr>
          </w:p>
        </w:tc>
        <w:tc>
          <w:tcPr>
            <w:tcW w:w="1094" w:type="dxa"/>
            <w:tcBorders>
              <w:top w:val="nil"/>
              <w:left w:val="nil"/>
              <w:bottom w:val="nil"/>
              <w:right w:val="nil"/>
            </w:tcBorders>
            <w:shd w:val="clear" w:color="auto" w:fill="auto"/>
            <w:noWrap/>
            <w:vAlign w:val="bottom"/>
            <w:hideMark/>
          </w:tcPr>
          <w:p w14:paraId="1AEF7264" w14:textId="77777777" w:rsidR="00CA1840" w:rsidRPr="00CA1840" w:rsidRDefault="00CA1840" w:rsidP="00CA1840">
            <w:pPr>
              <w:spacing w:after="0" w:line="240" w:lineRule="auto"/>
              <w:jc w:val="right"/>
              <w:rPr>
                <w:rFonts w:ascii="Times New Roman" w:eastAsia="Times New Roman" w:hAnsi="Times New Roman"/>
                <w:sz w:val="20"/>
                <w:szCs w:val="20"/>
              </w:rPr>
            </w:pPr>
          </w:p>
        </w:tc>
        <w:tc>
          <w:tcPr>
            <w:tcW w:w="113" w:type="dxa"/>
            <w:tcBorders>
              <w:top w:val="nil"/>
              <w:left w:val="nil"/>
              <w:bottom w:val="nil"/>
              <w:right w:val="nil"/>
            </w:tcBorders>
            <w:shd w:val="clear" w:color="auto" w:fill="auto"/>
            <w:noWrap/>
            <w:vAlign w:val="bottom"/>
            <w:hideMark/>
          </w:tcPr>
          <w:p w14:paraId="6F041C6C" w14:textId="77777777" w:rsidR="00CA1840" w:rsidRPr="00CA1840" w:rsidRDefault="00CA1840" w:rsidP="00CA1840">
            <w:pPr>
              <w:spacing w:after="0" w:line="240" w:lineRule="auto"/>
              <w:jc w:val="right"/>
              <w:rPr>
                <w:rFonts w:ascii="Times New Roman" w:eastAsia="Times New Roman" w:hAnsi="Times New Roman"/>
                <w:sz w:val="20"/>
                <w:szCs w:val="20"/>
              </w:rPr>
            </w:pPr>
          </w:p>
        </w:tc>
        <w:tc>
          <w:tcPr>
            <w:tcW w:w="1023" w:type="dxa"/>
            <w:tcBorders>
              <w:top w:val="nil"/>
              <w:left w:val="nil"/>
              <w:bottom w:val="nil"/>
              <w:right w:val="nil"/>
            </w:tcBorders>
            <w:shd w:val="clear" w:color="auto" w:fill="auto"/>
            <w:noWrap/>
            <w:vAlign w:val="bottom"/>
            <w:hideMark/>
          </w:tcPr>
          <w:p w14:paraId="0BC360FC" w14:textId="77777777" w:rsidR="00CA1840" w:rsidRPr="00CA1840" w:rsidRDefault="00CA1840" w:rsidP="00CA1840">
            <w:pPr>
              <w:spacing w:after="0" w:line="240" w:lineRule="auto"/>
              <w:jc w:val="right"/>
              <w:rPr>
                <w:rFonts w:ascii="Times New Roman" w:eastAsia="Times New Roman" w:hAnsi="Times New Roman"/>
                <w:sz w:val="20"/>
                <w:szCs w:val="20"/>
              </w:rPr>
            </w:pPr>
          </w:p>
        </w:tc>
      </w:tr>
      <w:tr w:rsidR="00CA1840" w:rsidRPr="00CA1840" w14:paraId="72C86271" w14:textId="77777777" w:rsidTr="00CA1840">
        <w:trPr>
          <w:trHeight w:val="320"/>
        </w:trPr>
        <w:tc>
          <w:tcPr>
            <w:tcW w:w="4367" w:type="dxa"/>
            <w:tcBorders>
              <w:top w:val="nil"/>
              <w:left w:val="nil"/>
              <w:bottom w:val="nil"/>
              <w:right w:val="nil"/>
            </w:tcBorders>
            <w:shd w:val="clear" w:color="auto" w:fill="auto"/>
            <w:vAlign w:val="bottom"/>
            <w:hideMark/>
          </w:tcPr>
          <w:p w14:paraId="15A68398"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Net change related to derivatives</w:t>
            </w:r>
          </w:p>
        </w:tc>
        <w:tc>
          <w:tcPr>
            <w:tcW w:w="1094" w:type="dxa"/>
            <w:tcBorders>
              <w:top w:val="nil"/>
              <w:left w:val="nil"/>
              <w:bottom w:val="nil"/>
              <w:right w:val="nil"/>
            </w:tcBorders>
            <w:shd w:val="clear" w:color="auto" w:fill="auto"/>
            <w:noWrap/>
            <w:vAlign w:val="bottom"/>
            <w:hideMark/>
          </w:tcPr>
          <w:p w14:paraId="30131DAF"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0 </w:t>
            </w:r>
          </w:p>
        </w:tc>
        <w:tc>
          <w:tcPr>
            <w:tcW w:w="113" w:type="dxa"/>
            <w:tcBorders>
              <w:top w:val="nil"/>
              <w:left w:val="nil"/>
              <w:bottom w:val="nil"/>
              <w:right w:val="nil"/>
            </w:tcBorders>
            <w:shd w:val="clear" w:color="auto" w:fill="auto"/>
            <w:noWrap/>
            <w:vAlign w:val="bottom"/>
            <w:hideMark/>
          </w:tcPr>
          <w:p w14:paraId="686696A4"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42AE0A23"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8 </w:t>
            </w:r>
          </w:p>
        </w:tc>
        <w:tc>
          <w:tcPr>
            <w:tcW w:w="113" w:type="dxa"/>
            <w:tcBorders>
              <w:top w:val="nil"/>
              <w:left w:val="nil"/>
              <w:bottom w:val="nil"/>
              <w:right w:val="nil"/>
            </w:tcBorders>
            <w:shd w:val="clear" w:color="auto" w:fill="auto"/>
            <w:noWrap/>
            <w:vAlign w:val="bottom"/>
            <w:hideMark/>
          </w:tcPr>
          <w:p w14:paraId="29C7C485"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6FCAFA0E"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2 </w:t>
            </w:r>
          </w:p>
        </w:tc>
        <w:tc>
          <w:tcPr>
            <w:tcW w:w="113" w:type="dxa"/>
            <w:tcBorders>
              <w:top w:val="nil"/>
              <w:left w:val="nil"/>
              <w:bottom w:val="nil"/>
              <w:right w:val="nil"/>
            </w:tcBorders>
            <w:shd w:val="clear" w:color="auto" w:fill="auto"/>
            <w:noWrap/>
            <w:vAlign w:val="bottom"/>
            <w:hideMark/>
          </w:tcPr>
          <w:p w14:paraId="58E7DFD3"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52827B7E"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12 </w:t>
            </w:r>
          </w:p>
        </w:tc>
      </w:tr>
      <w:tr w:rsidR="00CA1840" w:rsidRPr="00CA1840" w14:paraId="492D6003" w14:textId="77777777" w:rsidTr="00CA1840">
        <w:trPr>
          <w:trHeight w:val="320"/>
        </w:trPr>
        <w:tc>
          <w:tcPr>
            <w:tcW w:w="4367" w:type="dxa"/>
            <w:tcBorders>
              <w:top w:val="nil"/>
              <w:left w:val="nil"/>
              <w:bottom w:val="nil"/>
              <w:right w:val="nil"/>
            </w:tcBorders>
            <w:shd w:val="clear" w:color="auto" w:fill="auto"/>
            <w:vAlign w:val="bottom"/>
            <w:hideMark/>
          </w:tcPr>
          <w:p w14:paraId="0C7588CF"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Net change related to investments</w:t>
            </w:r>
          </w:p>
        </w:tc>
        <w:tc>
          <w:tcPr>
            <w:tcW w:w="1094" w:type="dxa"/>
            <w:tcBorders>
              <w:top w:val="nil"/>
              <w:left w:val="nil"/>
              <w:bottom w:val="nil"/>
              <w:right w:val="nil"/>
            </w:tcBorders>
            <w:shd w:val="clear" w:color="auto" w:fill="auto"/>
            <w:noWrap/>
            <w:vAlign w:val="bottom"/>
            <w:hideMark/>
          </w:tcPr>
          <w:p w14:paraId="140E1524"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(743)</w:t>
            </w:r>
          </w:p>
        </w:tc>
        <w:tc>
          <w:tcPr>
            <w:tcW w:w="113" w:type="dxa"/>
            <w:tcBorders>
              <w:top w:val="nil"/>
              <w:left w:val="nil"/>
              <w:bottom w:val="nil"/>
              <w:right w:val="nil"/>
            </w:tcBorders>
            <w:shd w:val="clear" w:color="auto" w:fill="auto"/>
            <w:noWrap/>
            <w:vAlign w:val="bottom"/>
            <w:hideMark/>
          </w:tcPr>
          <w:p w14:paraId="7B4DB26F"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6EC33A8B"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(492)</w:t>
            </w:r>
          </w:p>
        </w:tc>
        <w:tc>
          <w:tcPr>
            <w:tcW w:w="113" w:type="dxa"/>
            <w:tcBorders>
              <w:top w:val="nil"/>
              <w:left w:val="nil"/>
              <w:bottom w:val="nil"/>
              <w:right w:val="nil"/>
            </w:tcBorders>
            <w:shd w:val="clear" w:color="auto" w:fill="auto"/>
            <w:noWrap/>
            <w:vAlign w:val="bottom"/>
            <w:hideMark/>
          </w:tcPr>
          <w:p w14:paraId="52A9C7D4"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p>
        </w:tc>
        <w:tc>
          <w:tcPr>
            <w:tcW w:w="1094" w:type="dxa"/>
            <w:tcBorders>
              <w:top w:val="nil"/>
              <w:left w:val="nil"/>
              <w:bottom w:val="nil"/>
              <w:right w:val="nil"/>
            </w:tcBorders>
            <w:shd w:val="clear" w:color="auto" w:fill="auto"/>
            <w:noWrap/>
            <w:vAlign w:val="bottom"/>
            <w:hideMark/>
          </w:tcPr>
          <w:p w14:paraId="5663E80E"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(1,165)</w:t>
            </w:r>
          </w:p>
        </w:tc>
        <w:tc>
          <w:tcPr>
            <w:tcW w:w="113" w:type="dxa"/>
            <w:tcBorders>
              <w:top w:val="nil"/>
              <w:left w:val="nil"/>
              <w:bottom w:val="nil"/>
              <w:right w:val="nil"/>
            </w:tcBorders>
            <w:shd w:val="clear" w:color="auto" w:fill="auto"/>
            <w:noWrap/>
            <w:vAlign w:val="bottom"/>
            <w:hideMark/>
          </w:tcPr>
          <w:p w14:paraId="51CA4B55"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p>
        </w:tc>
        <w:tc>
          <w:tcPr>
            <w:tcW w:w="1023" w:type="dxa"/>
            <w:tcBorders>
              <w:top w:val="nil"/>
              <w:left w:val="nil"/>
              <w:bottom w:val="nil"/>
              <w:right w:val="nil"/>
            </w:tcBorders>
            <w:shd w:val="clear" w:color="auto" w:fill="auto"/>
            <w:noWrap/>
            <w:vAlign w:val="bottom"/>
            <w:hideMark/>
          </w:tcPr>
          <w:p w14:paraId="58B8EB72"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(693)</w:t>
            </w:r>
          </w:p>
        </w:tc>
      </w:tr>
      <w:tr w:rsidR="00CA1840" w:rsidRPr="00CA1840" w14:paraId="35947C24" w14:textId="77777777" w:rsidTr="00CA1840">
        <w:trPr>
          <w:trHeight w:val="320"/>
        </w:trPr>
        <w:tc>
          <w:tcPr>
            <w:tcW w:w="4367" w:type="dxa"/>
            <w:tcBorders>
              <w:top w:val="nil"/>
              <w:left w:val="nil"/>
              <w:bottom w:val="single" w:sz="4" w:space="0" w:color="auto"/>
              <w:right w:val="nil"/>
            </w:tcBorders>
            <w:shd w:val="clear" w:color="auto" w:fill="auto"/>
            <w:vAlign w:val="bottom"/>
            <w:hideMark/>
          </w:tcPr>
          <w:p w14:paraId="6CC926A2"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Translation adjustments and other</w:t>
            </w:r>
          </w:p>
        </w:tc>
        <w:tc>
          <w:tcPr>
            <w:tcW w:w="1094" w:type="dxa"/>
            <w:tcBorders>
              <w:top w:val="nil"/>
              <w:left w:val="nil"/>
              <w:bottom w:val="single" w:sz="4" w:space="0" w:color="auto"/>
              <w:right w:val="nil"/>
            </w:tcBorders>
            <w:shd w:val="clear" w:color="auto" w:fill="auto"/>
            <w:noWrap/>
            <w:vAlign w:val="bottom"/>
            <w:hideMark/>
          </w:tcPr>
          <w:p w14:paraId="7BDC02FE"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(103)</w:t>
            </w:r>
          </w:p>
        </w:tc>
        <w:tc>
          <w:tcPr>
            <w:tcW w:w="113" w:type="dxa"/>
            <w:tcBorders>
              <w:top w:val="nil"/>
              <w:left w:val="nil"/>
              <w:bottom w:val="single" w:sz="4" w:space="0" w:color="auto"/>
              <w:right w:val="nil"/>
            </w:tcBorders>
            <w:shd w:val="clear" w:color="auto" w:fill="auto"/>
            <w:noWrap/>
            <w:vAlign w:val="bottom"/>
            <w:hideMark/>
          </w:tcPr>
          <w:p w14:paraId="426BCB13"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3C5A7B08"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741 </w:t>
            </w:r>
          </w:p>
        </w:tc>
        <w:tc>
          <w:tcPr>
            <w:tcW w:w="113" w:type="dxa"/>
            <w:tcBorders>
              <w:top w:val="nil"/>
              <w:left w:val="nil"/>
              <w:bottom w:val="single" w:sz="4" w:space="0" w:color="auto"/>
              <w:right w:val="nil"/>
            </w:tcBorders>
            <w:shd w:val="clear" w:color="auto" w:fill="auto"/>
            <w:noWrap/>
            <w:vAlign w:val="bottom"/>
            <w:hideMark/>
          </w:tcPr>
          <w:p w14:paraId="762EC7A8"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7BAE6B7E"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(222)</w:t>
            </w:r>
          </w:p>
        </w:tc>
        <w:tc>
          <w:tcPr>
            <w:tcW w:w="113" w:type="dxa"/>
            <w:tcBorders>
              <w:top w:val="nil"/>
              <w:left w:val="nil"/>
              <w:bottom w:val="single" w:sz="4" w:space="0" w:color="auto"/>
              <w:right w:val="nil"/>
            </w:tcBorders>
            <w:shd w:val="clear" w:color="auto" w:fill="auto"/>
            <w:noWrap/>
            <w:vAlign w:val="bottom"/>
            <w:hideMark/>
          </w:tcPr>
          <w:p w14:paraId="6D5EBD87"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6699CE84"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852 </w:t>
            </w:r>
          </w:p>
        </w:tc>
      </w:tr>
      <w:tr w:rsidR="00CA1840" w:rsidRPr="00CA1840" w14:paraId="0DF68AC1" w14:textId="77777777" w:rsidTr="00CA1840">
        <w:trPr>
          <w:trHeight w:val="320"/>
        </w:trPr>
        <w:tc>
          <w:tcPr>
            <w:tcW w:w="4367" w:type="dxa"/>
            <w:tcBorders>
              <w:top w:val="nil"/>
              <w:left w:val="nil"/>
              <w:bottom w:val="single" w:sz="4" w:space="0" w:color="auto"/>
              <w:right w:val="nil"/>
            </w:tcBorders>
            <w:shd w:val="clear" w:color="auto" w:fill="auto"/>
            <w:vAlign w:val="bottom"/>
            <w:hideMark/>
          </w:tcPr>
          <w:p w14:paraId="1C6B30EB"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Other comprehensive income (loss)</w:t>
            </w:r>
          </w:p>
        </w:tc>
        <w:tc>
          <w:tcPr>
            <w:tcW w:w="1094" w:type="dxa"/>
            <w:tcBorders>
              <w:top w:val="nil"/>
              <w:left w:val="nil"/>
              <w:bottom w:val="single" w:sz="4" w:space="0" w:color="auto"/>
              <w:right w:val="nil"/>
            </w:tcBorders>
            <w:shd w:val="clear" w:color="auto" w:fill="auto"/>
            <w:noWrap/>
            <w:vAlign w:val="bottom"/>
            <w:hideMark/>
          </w:tcPr>
          <w:p w14:paraId="574077EB"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(846)</w:t>
            </w:r>
          </w:p>
        </w:tc>
        <w:tc>
          <w:tcPr>
            <w:tcW w:w="113" w:type="dxa"/>
            <w:tcBorders>
              <w:top w:val="nil"/>
              <w:left w:val="nil"/>
              <w:bottom w:val="single" w:sz="4" w:space="0" w:color="auto"/>
              <w:right w:val="nil"/>
            </w:tcBorders>
            <w:shd w:val="clear" w:color="auto" w:fill="auto"/>
            <w:noWrap/>
            <w:vAlign w:val="bottom"/>
            <w:hideMark/>
          </w:tcPr>
          <w:p w14:paraId="5F455653"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020D93D6"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257 </w:t>
            </w:r>
          </w:p>
        </w:tc>
        <w:tc>
          <w:tcPr>
            <w:tcW w:w="113" w:type="dxa"/>
            <w:tcBorders>
              <w:top w:val="nil"/>
              <w:left w:val="nil"/>
              <w:bottom w:val="single" w:sz="4" w:space="0" w:color="auto"/>
              <w:right w:val="nil"/>
            </w:tcBorders>
            <w:shd w:val="clear" w:color="auto" w:fill="auto"/>
            <w:noWrap/>
            <w:vAlign w:val="bottom"/>
            <w:hideMark/>
          </w:tcPr>
          <w:p w14:paraId="5DED1883"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w:t>
            </w:r>
          </w:p>
        </w:tc>
        <w:tc>
          <w:tcPr>
            <w:tcW w:w="1094" w:type="dxa"/>
            <w:tcBorders>
              <w:top w:val="nil"/>
              <w:left w:val="nil"/>
              <w:bottom w:val="single" w:sz="4" w:space="0" w:color="auto"/>
              <w:right w:val="nil"/>
            </w:tcBorders>
            <w:shd w:val="clear" w:color="auto" w:fill="auto"/>
            <w:noWrap/>
            <w:vAlign w:val="bottom"/>
            <w:hideMark/>
          </w:tcPr>
          <w:p w14:paraId="6BD23407"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(1,385)</w:t>
            </w:r>
          </w:p>
        </w:tc>
        <w:tc>
          <w:tcPr>
            <w:tcW w:w="113" w:type="dxa"/>
            <w:tcBorders>
              <w:top w:val="nil"/>
              <w:left w:val="nil"/>
              <w:bottom w:val="single" w:sz="4" w:space="0" w:color="auto"/>
              <w:right w:val="nil"/>
            </w:tcBorders>
            <w:shd w:val="clear" w:color="auto" w:fill="auto"/>
            <w:noWrap/>
            <w:vAlign w:val="bottom"/>
            <w:hideMark/>
          </w:tcPr>
          <w:p w14:paraId="7A22EA99"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4" w:space="0" w:color="auto"/>
              <w:right w:val="nil"/>
            </w:tcBorders>
            <w:shd w:val="clear" w:color="auto" w:fill="auto"/>
            <w:noWrap/>
            <w:vAlign w:val="bottom"/>
            <w:hideMark/>
          </w:tcPr>
          <w:p w14:paraId="288EEBBD"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171 </w:t>
            </w:r>
          </w:p>
        </w:tc>
      </w:tr>
      <w:tr w:rsidR="00CA1840" w:rsidRPr="00CA1840" w14:paraId="1A3E756D" w14:textId="77777777" w:rsidTr="00CA1840">
        <w:trPr>
          <w:trHeight w:val="330"/>
        </w:trPr>
        <w:tc>
          <w:tcPr>
            <w:tcW w:w="4367" w:type="dxa"/>
            <w:tcBorders>
              <w:top w:val="nil"/>
              <w:left w:val="nil"/>
              <w:bottom w:val="nil"/>
              <w:right w:val="nil"/>
            </w:tcBorders>
            <w:shd w:val="clear" w:color="auto" w:fill="auto"/>
            <w:noWrap/>
            <w:vAlign w:val="bottom"/>
            <w:hideMark/>
          </w:tcPr>
          <w:p w14:paraId="4635C077" w14:textId="77777777" w:rsidR="00CA1840" w:rsidRPr="00CA1840" w:rsidRDefault="00CA1840" w:rsidP="00CA1840">
            <w:pPr>
              <w:spacing w:after="0" w:line="240" w:lineRule="auto"/>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Comprehensive income</w:t>
            </w:r>
          </w:p>
        </w:tc>
        <w:tc>
          <w:tcPr>
            <w:tcW w:w="1094" w:type="dxa"/>
            <w:tcBorders>
              <w:top w:val="nil"/>
              <w:left w:val="nil"/>
              <w:bottom w:val="single" w:sz="8" w:space="0" w:color="auto"/>
              <w:right w:val="nil"/>
            </w:tcBorders>
            <w:shd w:val="clear" w:color="auto" w:fill="auto"/>
            <w:noWrap/>
            <w:vAlign w:val="bottom"/>
            <w:hideMark/>
          </w:tcPr>
          <w:p w14:paraId="17257178"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 $17,919 </w:t>
            </w:r>
          </w:p>
        </w:tc>
        <w:tc>
          <w:tcPr>
            <w:tcW w:w="113" w:type="dxa"/>
            <w:tcBorders>
              <w:top w:val="nil"/>
              <w:left w:val="nil"/>
              <w:bottom w:val="single" w:sz="8" w:space="0" w:color="auto"/>
              <w:right w:val="nil"/>
            </w:tcBorders>
            <w:shd w:val="clear" w:color="auto" w:fill="auto"/>
            <w:noWrap/>
            <w:vAlign w:val="bottom"/>
            <w:hideMark/>
          </w:tcPr>
          <w:p w14:paraId="127ED313"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26744882"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$15,720 </w:t>
            </w:r>
          </w:p>
        </w:tc>
        <w:tc>
          <w:tcPr>
            <w:tcW w:w="113" w:type="dxa"/>
            <w:tcBorders>
              <w:top w:val="nil"/>
              <w:left w:val="nil"/>
              <w:bottom w:val="single" w:sz="8" w:space="0" w:color="auto"/>
              <w:right w:val="nil"/>
            </w:tcBorders>
            <w:shd w:val="clear" w:color="auto" w:fill="auto"/>
            <w:noWrap/>
            <w:vAlign w:val="bottom"/>
            <w:hideMark/>
          </w:tcPr>
          <w:p w14:paraId="560E7D70"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w:t>
            </w:r>
          </w:p>
        </w:tc>
        <w:tc>
          <w:tcPr>
            <w:tcW w:w="1094" w:type="dxa"/>
            <w:tcBorders>
              <w:top w:val="nil"/>
              <w:left w:val="nil"/>
              <w:bottom w:val="single" w:sz="8" w:space="0" w:color="auto"/>
              <w:right w:val="nil"/>
            </w:tcBorders>
            <w:shd w:val="clear" w:color="auto" w:fill="auto"/>
            <w:noWrap/>
            <w:vAlign w:val="bottom"/>
            <w:hideMark/>
          </w:tcPr>
          <w:p w14:paraId="04EF2634"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xml:space="preserve"> $37,885 </w:t>
            </w:r>
          </w:p>
        </w:tc>
        <w:tc>
          <w:tcPr>
            <w:tcW w:w="113" w:type="dxa"/>
            <w:tcBorders>
              <w:top w:val="nil"/>
              <w:left w:val="nil"/>
              <w:bottom w:val="single" w:sz="8" w:space="0" w:color="auto"/>
              <w:right w:val="nil"/>
            </w:tcBorders>
            <w:shd w:val="clear" w:color="auto" w:fill="auto"/>
            <w:noWrap/>
            <w:vAlign w:val="bottom"/>
            <w:hideMark/>
          </w:tcPr>
          <w:p w14:paraId="65995DAC" w14:textId="77777777" w:rsidR="00CA1840" w:rsidRPr="00CA1840" w:rsidRDefault="00CA1840" w:rsidP="00CA1840">
            <w:pPr>
              <w:spacing w:after="0" w:line="240" w:lineRule="auto"/>
              <w:jc w:val="right"/>
              <w:rPr>
                <w:rFonts w:ascii="Segoe UI" w:eastAsia="Times New Roman" w:hAnsi="Segoe UI" w:cs="Segoe UI"/>
                <w:b/>
                <w:bCs/>
                <w:color w:val="666666"/>
                <w:sz w:val="20"/>
                <w:szCs w:val="20"/>
              </w:rPr>
            </w:pPr>
            <w:r w:rsidRPr="00CA1840">
              <w:rPr>
                <w:rFonts w:ascii="Segoe UI" w:eastAsia="Times New Roman" w:hAnsi="Segoe UI" w:cs="Segoe UI"/>
                <w:b/>
                <w:bCs/>
                <w:color w:val="666666"/>
                <w:sz w:val="20"/>
                <w:szCs w:val="20"/>
              </w:rPr>
              <w:t> </w:t>
            </w:r>
          </w:p>
        </w:tc>
        <w:tc>
          <w:tcPr>
            <w:tcW w:w="1023" w:type="dxa"/>
            <w:tcBorders>
              <w:top w:val="nil"/>
              <w:left w:val="nil"/>
              <w:bottom w:val="single" w:sz="8" w:space="0" w:color="auto"/>
              <w:right w:val="nil"/>
            </w:tcBorders>
            <w:shd w:val="clear" w:color="auto" w:fill="auto"/>
            <w:noWrap/>
            <w:vAlign w:val="bottom"/>
            <w:hideMark/>
          </w:tcPr>
          <w:p w14:paraId="47AB85F2" w14:textId="77777777" w:rsidR="00CA1840" w:rsidRPr="00CA1840" w:rsidRDefault="00CA1840" w:rsidP="00CA1840">
            <w:pPr>
              <w:spacing w:after="0" w:line="240" w:lineRule="auto"/>
              <w:jc w:val="right"/>
              <w:rPr>
                <w:rFonts w:ascii="Segoe UI" w:eastAsia="Times New Roman" w:hAnsi="Segoe UI" w:cs="Segoe UI"/>
                <w:color w:val="666666"/>
                <w:sz w:val="20"/>
                <w:szCs w:val="20"/>
              </w:rPr>
            </w:pPr>
            <w:r w:rsidRPr="00CA1840">
              <w:rPr>
                <w:rFonts w:ascii="Segoe UI" w:eastAsia="Times New Roman" w:hAnsi="Segoe UI" w:cs="Segoe UI"/>
                <w:color w:val="666666"/>
                <w:sz w:val="20"/>
                <w:szCs w:val="20"/>
              </w:rPr>
              <w:t xml:space="preserve"> $29,527 </w:t>
            </w:r>
          </w:p>
        </w:tc>
      </w:tr>
    </w:tbl>
    <w:p w14:paraId="5D57C20F" w14:textId="77777777" w:rsidR="00CA1840" w:rsidRDefault="00CA1840" w:rsidP="00373BE1">
      <w:pPr>
        <w:rPr>
          <w:rFonts w:ascii="Segoe UI" w:hAnsi="Segoe UI" w:cs="Segoe UI"/>
          <w:sz w:val="20"/>
          <w:szCs w:val="20"/>
        </w:rPr>
      </w:pPr>
    </w:p>
    <w:p w14:paraId="4A67411B" w14:textId="76397C5A" w:rsidR="00CA1840" w:rsidRDefault="00CA1840">
      <w:pPr>
        <w:spacing w:after="160" w:line="259" w:lineRule="auto"/>
        <w:rPr>
          <w:rFonts w:ascii="Segoe UI" w:hAnsi="Segoe UI" w:cs="Segoe UI"/>
          <w:sz w:val="20"/>
          <w:szCs w:val="20"/>
        </w:rPr>
      </w:pPr>
      <w:r>
        <w:rPr>
          <w:rFonts w:ascii="Segoe UI" w:hAnsi="Segoe UI" w:cs="Segoe UI"/>
          <w:sz w:val="20"/>
          <w:szCs w:val="20"/>
        </w:rPr>
        <w:br w:type="page"/>
      </w:r>
    </w:p>
    <w:tbl>
      <w:tblPr>
        <w:tblW w:w="9106" w:type="dxa"/>
        <w:tblLook w:val="04A0" w:firstRow="1" w:lastRow="0" w:firstColumn="1" w:lastColumn="0" w:noHBand="0" w:noVBand="1"/>
      </w:tblPr>
      <w:tblGrid>
        <w:gridCol w:w="6030"/>
        <w:gridCol w:w="1604"/>
        <w:gridCol w:w="272"/>
        <w:gridCol w:w="1200"/>
      </w:tblGrid>
      <w:tr w:rsidR="0096202B" w:rsidRPr="0096202B" w14:paraId="704BA945" w14:textId="77777777" w:rsidTr="005973F8">
        <w:trPr>
          <w:trHeight w:val="259"/>
        </w:trPr>
        <w:tc>
          <w:tcPr>
            <w:tcW w:w="9106" w:type="dxa"/>
            <w:gridSpan w:val="4"/>
            <w:tcBorders>
              <w:top w:val="nil"/>
              <w:left w:val="nil"/>
              <w:bottom w:val="nil"/>
              <w:right w:val="nil"/>
            </w:tcBorders>
            <w:shd w:val="clear" w:color="auto" w:fill="auto"/>
            <w:noWrap/>
            <w:vAlign w:val="bottom"/>
            <w:hideMark/>
          </w:tcPr>
          <w:p w14:paraId="5CA63BA9" w14:textId="77777777" w:rsidR="0096202B" w:rsidRPr="0096202B" w:rsidRDefault="0096202B" w:rsidP="0096202B">
            <w:pPr>
              <w:spacing w:after="0" w:line="240" w:lineRule="auto"/>
              <w:jc w:val="center"/>
              <w:rPr>
                <w:rFonts w:ascii="Segoe UI" w:eastAsia="Times New Roman" w:hAnsi="Segoe UI" w:cs="Segoe UI"/>
                <w:color w:val="666666"/>
                <w:sz w:val="20"/>
                <w:szCs w:val="20"/>
              </w:rPr>
            </w:pPr>
            <w:bookmarkStart w:id="4" w:name="RANGE!A3:D45"/>
            <w:r w:rsidRPr="0096202B">
              <w:rPr>
                <w:rFonts w:ascii="Segoe UI" w:eastAsia="Times New Roman" w:hAnsi="Segoe UI" w:cs="Segoe UI"/>
                <w:color w:val="666666"/>
                <w:sz w:val="20"/>
                <w:szCs w:val="20"/>
              </w:rPr>
              <w:lastRenderedPageBreak/>
              <w:t>BALANCE SHEETS</w:t>
            </w:r>
            <w:bookmarkEnd w:id="4"/>
          </w:p>
        </w:tc>
      </w:tr>
      <w:tr w:rsidR="0096202B" w:rsidRPr="0096202B" w14:paraId="042A7CF6" w14:textId="77777777" w:rsidTr="005973F8">
        <w:trPr>
          <w:trHeight w:val="259"/>
        </w:trPr>
        <w:tc>
          <w:tcPr>
            <w:tcW w:w="9106" w:type="dxa"/>
            <w:gridSpan w:val="4"/>
            <w:tcBorders>
              <w:top w:val="nil"/>
              <w:left w:val="nil"/>
              <w:bottom w:val="nil"/>
              <w:right w:val="nil"/>
            </w:tcBorders>
            <w:shd w:val="clear" w:color="auto" w:fill="auto"/>
            <w:noWrap/>
            <w:vAlign w:val="bottom"/>
            <w:hideMark/>
          </w:tcPr>
          <w:p w14:paraId="21A9A4F8" w14:textId="77777777" w:rsidR="0096202B" w:rsidRPr="0096202B" w:rsidRDefault="0096202B" w:rsidP="0096202B">
            <w:pPr>
              <w:spacing w:after="0" w:line="240" w:lineRule="auto"/>
              <w:jc w:val="center"/>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(In millions) (Unaudited)</w:t>
            </w:r>
          </w:p>
        </w:tc>
      </w:tr>
      <w:tr w:rsidR="0096202B" w:rsidRPr="0096202B" w14:paraId="12488061" w14:textId="77777777" w:rsidTr="005973F8">
        <w:trPr>
          <w:trHeight w:val="259"/>
        </w:trPr>
        <w:tc>
          <w:tcPr>
            <w:tcW w:w="6030" w:type="dxa"/>
            <w:tcBorders>
              <w:top w:val="nil"/>
              <w:left w:val="nil"/>
              <w:bottom w:val="nil"/>
              <w:right w:val="nil"/>
            </w:tcBorders>
            <w:shd w:val="clear" w:color="auto" w:fill="auto"/>
            <w:noWrap/>
            <w:vAlign w:val="bottom"/>
            <w:hideMark/>
          </w:tcPr>
          <w:p w14:paraId="6D08AC0D" w14:textId="77777777" w:rsidR="0096202B" w:rsidRPr="0096202B" w:rsidRDefault="0096202B" w:rsidP="0096202B">
            <w:pPr>
              <w:spacing w:after="0" w:line="240" w:lineRule="auto"/>
              <w:jc w:val="center"/>
              <w:rPr>
                <w:rFonts w:ascii="Segoe UI" w:eastAsia="Times New Roman" w:hAnsi="Segoe UI" w:cs="Segoe UI"/>
                <w:color w:val="666666"/>
                <w:sz w:val="20"/>
                <w:szCs w:val="20"/>
              </w:rPr>
            </w:pPr>
          </w:p>
        </w:tc>
        <w:tc>
          <w:tcPr>
            <w:tcW w:w="1604" w:type="dxa"/>
            <w:tcBorders>
              <w:top w:val="nil"/>
              <w:left w:val="nil"/>
              <w:bottom w:val="nil"/>
              <w:right w:val="nil"/>
            </w:tcBorders>
            <w:shd w:val="clear" w:color="auto" w:fill="auto"/>
            <w:noWrap/>
            <w:vAlign w:val="bottom"/>
            <w:hideMark/>
          </w:tcPr>
          <w:p w14:paraId="00BD61E4" w14:textId="77777777" w:rsidR="0096202B" w:rsidRPr="0096202B" w:rsidRDefault="0096202B" w:rsidP="0096202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C612258" w14:textId="77777777" w:rsidR="0096202B" w:rsidRPr="0096202B" w:rsidRDefault="0096202B" w:rsidP="0096202B">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356F84DA" w14:textId="77777777" w:rsidR="0096202B" w:rsidRPr="0096202B" w:rsidRDefault="0096202B" w:rsidP="0096202B">
            <w:pPr>
              <w:spacing w:after="0" w:line="240" w:lineRule="auto"/>
              <w:jc w:val="center"/>
              <w:rPr>
                <w:rFonts w:ascii="Times New Roman" w:eastAsia="Times New Roman" w:hAnsi="Times New Roman"/>
                <w:sz w:val="20"/>
                <w:szCs w:val="20"/>
              </w:rPr>
            </w:pPr>
          </w:p>
        </w:tc>
      </w:tr>
      <w:tr w:rsidR="0096202B" w:rsidRPr="0096202B" w14:paraId="4B0CB377"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0271D346" w14:textId="77777777" w:rsidR="0096202B" w:rsidRPr="0096202B" w:rsidRDefault="0096202B" w:rsidP="0096202B">
            <w:pPr>
              <w:spacing w:after="0" w:line="240" w:lineRule="auto"/>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604" w:type="dxa"/>
            <w:tcBorders>
              <w:top w:val="nil"/>
              <w:left w:val="nil"/>
              <w:bottom w:val="single" w:sz="4" w:space="0" w:color="auto"/>
              <w:right w:val="nil"/>
            </w:tcBorders>
            <w:shd w:val="clear" w:color="auto" w:fill="auto"/>
            <w:vAlign w:val="bottom"/>
            <w:hideMark/>
          </w:tcPr>
          <w:p w14:paraId="63C2C339" w14:textId="3FCB39F2"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Decembe</w:t>
            </w:r>
            <w:r w:rsidR="005973F8">
              <w:rPr>
                <w:rFonts w:ascii="Segoe UI" w:eastAsia="Times New Roman" w:hAnsi="Segoe UI" w:cs="Segoe UI"/>
                <w:b/>
                <w:bCs/>
                <w:color w:val="666666"/>
                <w:sz w:val="20"/>
                <w:szCs w:val="20"/>
              </w:rPr>
              <w:t>r</w:t>
            </w:r>
            <w:r w:rsidRPr="0096202B">
              <w:rPr>
                <w:rFonts w:ascii="Segoe UI" w:eastAsia="Times New Roman" w:hAnsi="Segoe UI" w:cs="Segoe UI"/>
                <w:b/>
                <w:bCs/>
                <w:color w:val="666666"/>
                <w:sz w:val="20"/>
                <w:szCs w:val="20"/>
              </w:rPr>
              <w:t xml:space="preserve"> 31,</w:t>
            </w:r>
            <w:r w:rsidRPr="0096202B">
              <w:rPr>
                <w:rFonts w:ascii="Segoe UI" w:eastAsia="Times New Roman" w:hAnsi="Segoe UI" w:cs="Segoe UI"/>
                <w:b/>
                <w:bCs/>
                <w:color w:val="666666"/>
                <w:sz w:val="20"/>
                <w:szCs w:val="20"/>
              </w:rPr>
              <w:br/>
              <w:t>2021</w:t>
            </w:r>
          </w:p>
        </w:tc>
        <w:tc>
          <w:tcPr>
            <w:tcW w:w="272" w:type="dxa"/>
            <w:tcBorders>
              <w:top w:val="nil"/>
              <w:left w:val="nil"/>
              <w:bottom w:val="single" w:sz="4" w:space="0" w:color="auto"/>
              <w:right w:val="nil"/>
            </w:tcBorders>
            <w:shd w:val="clear" w:color="auto" w:fill="auto"/>
            <w:vAlign w:val="bottom"/>
            <w:hideMark/>
          </w:tcPr>
          <w:p w14:paraId="41C854A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vAlign w:val="bottom"/>
            <w:hideMark/>
          </w:tcPr>
          <w:p w14:paraId="3D64473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June 30, 2021</w:t>
            </w:r>
          </w:p>
        </w:tc>
      </w:tr>
      <w:tr w:rsidR="0096202B" w:rsidRPr="0096202B" w14:paraId="0F22FC8D" w14:textId="77777777" w:rsidTr="005973F8">
        <w:trPr>
          <w:trHeight w:val="259"/>
        </w:trPr>
        <w:tc>
          <w:tcPr>
            <w:tcW w:w="6030" w:type="dxa"/>
            <w:tcBorders>
              <w:top w:val="nil"/>
              <w:left w:val="nil"/>
              <w:bottom w:val="nil"/>
              <w:right w:val="nil"/>
            </w:tcBorders>
            <w:shd w:val="clear" w:color="auto" w:fill="auto"/>
            <w:noWrap/>
            <w:vAlign w:val="bottom"/>
            <w:hideMark/>
          </w:tcPr>
          <w:p w14:paraId="414DB5B2" w14:textId="77777777" w:rsidR="0096202B" w:rsidRPr="0096202B" w:rsidRDefault="0096202B" w:rsidP="0096202B">
            <w:pPr>
              <w:spacing w:after="0" w:line="240" w:lineRule="auto"/>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Assets</w:t>
            </w:r>
          </w:p>
        </w:tc>
        <w:tc>
          <w:tcPr>
            <w:tcW w:w="1604" w:type="dxa"/>
            <w:tcBorders>
              <w:top w:val="nil"/>
              <w:left w:val="nil"/>
              <w:bottom w:val="nil"/>
              <w:right w:val="nil"/>
            </w:tcBorders>
            <w:shd w:val="clear" w:color="auto" w:fill="auto"/>
            <w:vAlign w:val="bottom"/>
            <w:hideMark/>
          </w:tcPr>
          <w:p w14:paraId="5D4042DB" w14:textId="77777777" w:rsidR="0096202B" w:rsidRPr="0096202B" w:rsidRDefault="0096202B" w:rsidP="0096202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0551B98F"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B4848F1"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6425ED16" w14:textId="77777777" w:rsidTr="005973F8">
        <w:trPr>
          <w:trHeight w:val="259"/>
        </w:trPr>
        <w:tc>
          <w:tcPr>
            <w:tcW w:w="6030" w:type="dxa"/>
            <w:tcBorders>
              <w:top w:val="nil"/>
              <w:left w:val="nil"/>
              <w:bottom w:val="nil"/>
              <w:right w:val="nil"/>
            </w:tcBorders>
            <w:shd w:val="clear" w:color="auto" w:fill="auto"/>
            <w:noWrap/>
            <w:vAlign w:val="bottom"/>
            <w:hideMark/>
          </w:tcPr>
          <w:p w14:paraId="4C3F6D23"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Current assets:</w:t>
            </w:r>
          </w:p>
        </w:tc>
        <w:tc>
          <w:tcPr>
            <w:tcW w:w="1604" w:type="dxa"/>
            <w:tcBorders>
              <w:top w:val="nil"/>
              <w:left w:val="nil"/>
              <w:bottom w:val="nil"/>
              <w:right w:val="nil"/>
            </w:tcBorders>
            <w:shd w:val="clear" w:color="auto" w:fill="auto"/>
            <w:noWrap/>
            <w:vAlign w:val="bottom"/>
            <w:hideMark/>
          </w:tcPr>
          <w:p w14:paraId="384AAF3B" w14:textId="77777777" w:rsidR="0096202B" w:rsidRPr="0096202B" w:rsidRDefault="0096202B" w:rsidP="0096202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4314A45"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1FAF8C2"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53F26AFF" w14:textId="77777777" w:rsidTr="005973F8">
        <w:trPr>
          <w:trHeight w:val="259"/>
        </w:trPr>
        <w:tc>
          <w:tcPr>
            <w:tcW w:w="6030" w:type="dxa"/>
            <w:tcBorders>
              <w:top w:val="nil"/>
              <w:left w:val="nil"/>
              <w:bottom w:val="nil"/>
              <w:right w:val="nil"/>
            </w:tcBorders>
            <w:shd w:val="clear" w:color="auto" w:fill="auto"/>
            <w:noWrap/>
            <w:vAlign w:val="bottom"/>
            <w:hideMark/>
          </w:tcPr>
          <w:p w14:paraId="1E055131"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Cash and cash equivalents</w:t>
            </w:r>
          </w:p>
        </w:tc>
        <w:tc>
          <w:tcPr>
            <w:tcW w:w="1604" w:type="dxa"/>
            <w:tcBorders>
              <w:top w:val="nil"/>
              <w:left w:val="nil"/>
              <w:bottom w:val="nil"/>
              <w:right w:val="nil"/>
            </w:tcBorders>
            <w:shd w:val="clear" w:color="auto" w:fill="auto"/>
            <w:noWrap/>
            <w:vAlign w:val="bottom"/>
            <w:hideMark/>
          </w:tcPr>
          <w:p w14:paraId="4D08835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 $20,604 </w:t>
            </w:r>
          </w:p>
        </w:tc>
        <w:tc>
          <w:tcPr>
            <w:tcW w:w="272" w:type="dxa"/>
            <w:tcBorders>
              <w:top w:val="nil"/>
              <w:left w:val="nil"/>
              <w:bottom w:val="nil"/>
              <w:right w:val="nil"/>
            </w:tcBorders>
            <w:shd w:val="clear" w:color="auto" w:fill="auto"/>
            <w:noWrap/>
            <w:vAlign w:val="bottom"/>
            <w:hideMark/>
          </w:tcPr>
          <w:p w14:paraId="5AA47A5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2F59F6F"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$14,224 </w:t>
            </w:r>
          </w:p>
        </w:tc>
      </w:tr>
      <w:tr w:rsidR="0096202B" w:rsidRPr="0096202B" w14:paraId="053E2B29" w14:textId="77777777" w:rsidTr="005973F8">
        <w:trPr>
          <w:trHeight w:val="259"/>
        </w:trPr>
        <w:tc>
          <w:tcPr>
            <w:tcW w:w="6030" w:type="dxa"/>
            <w:tcBorders>
              <w:top w:val="nil"/>
              <w:left w:val="nil"/>
              <w:bottom w:val="single" w:sz="4" w:space="0" w:color="auto"/>
              <w:right w:val="nil"/>
            </w:tcBorders>
            <w:shd w:val="clear" w:color="auto" w:fill="auto"/>
            <w:vAlign w:val="bottom"/>
            <w:hideMark/>
          </w:tcPr>
          <w:p w14:paraId="15FF9447"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Short-term investments</w:t>
            </w:r>
          </w:p>
        </w:tc>
        <w:tc>
          <w:tcPr>
            <w:tcW w:w="1604" w:type="dxa"/>
            <w:tcBorders>
              <w:top w:val="nil"/>
              <w:left w:val="nil"/>
              <w:bottom w:val="single" w:sz="4" w:space="0" w:color="auto"/>
              <w:right w:val="nil"/>
            </w:tcBorders>
            <w:shd w:val="clear" w:color="auto" w:fill="auto"/>
            <w:noWrap/>
            <w:vAlign w:val="bottom"/>
            <w:hideMark/>
          </w:tcPr>
          <w:p w14:paraId="08E820E4"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104,765 </w:t>
            </w:r>
          </w:p>
        </w:tc>
        <w:tc>
          <w:tcPr>
            <w:tcW w:w="272" w:type="dxa"/>
            <w:tcBorders>
              <w:top w:val="nil"/>
              <w:left w:val="nil"/>
              <w:bottom w:val="single" w:sz="4" w:space="0" w:color="auto"/>
              <w:right w:val="nil"/>
            </w:tcBorders>
            <w:shd w:val="clear" w:color="auto" w:fill="auto"/>
            <w:noWrap/>
            <w:vAlign w:val="bottom"/>
            <w:hideMark/>
          </w:tcPr>
          <w:p w14:paraId="4C428E0A"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04FECDA"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116,110 </w:t>
            </w:r>
          </w:p>
        </w:tc>
      </w:tr>
      <w:tr w:rsidR="0096202B" w:rsidRPr="0096202B" w14:paraId="583A75A8" w14:textId="77777777" w:rsidTr="005973F8">
        <w:trPr>
          <w:trHeight w:val="259"/>
        </w:trPr>
        <w:tc>
          <w:tcPr>
            <w:tcW w:w="6030" w:type="dxa"/>
            <w:tcBorders>
              <w:top w:val="nil"/>
              <w:left w:val="nil"/>
              <w:bottom w:val="nil"/>
              <w:right w:val="nil"/>
            </w:tcBorders>
            <w:shd w:val="clear" w:color="auto" w:fill="auto"/>
            <w:vAlign w:val="bottom"/>
            <w:hideMark/>
          </w:tcPr>
          <w:p w14:paraId="3D0A6DB4"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cash, cash equivalents, and short-term investments</w:t>
            </w:r>
          </w:p>
        </w:tc>
        <w:tc>
          <w:tcPr>
            <w:tcW w:w="1604" w:type="dxa"/>
            <w:tcBorders>
              <w:top w:val="nil"/>
              <w:left w:val="nil"/>
              <w:bottom w:val="nil"/>
              <w:right w:val="nil"/>
            </w:tcBorders>
            <w:shd w:val="clear" w:color="auto" w:fill="auto"/>
            <w:noWrap/>
            <w:vAlign w:val="bottom"/>
            <w:hideMark/>
          </w:tcPr>
          <w:p w14:paraId="541F79D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125,369 </w:t>
            </w:r>
          </w:p>
        </w:tc>
        <w:tc>
          <w:tcPr>
            <w:tcW w:w="272" w:type="dxa"/>
            <w:tcBorders>
              <w:top w:val="nil"/>
              <w:left w:val="nil"/>
              <w:bottom w:val="nil"/>
              <w:right w:val="nil"/>
            </w:tcBorders>
            <w:shd w:val="clear" w:color="auto" w:fill="auto"/>
            <w:noWrap/>
            <w:vAlign w:val="bottom"/>
            <w:hideMark/>
          </w:tcPr>
          <w:p w14:paraId="56930D91"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27C5E4C"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130,334 </w:t>
            </w:r>
          </w:p>
        </w:tc>
      </w:tr>
      <w:tr w:rsidR="0096202B" w:rsidRPr="0096202B" w14:paraId="70ADFCBB" w14:textId="77777777" w:rsidTr="005973F8">
        <w:trPr>
          <w:trHeight w:val="259"/>
        </w:trPr>
        <w:tc>
          <w:tcPr>
            <w:tcW w:w="6030" w:type="dxa"/>
            <w:tcBorders>
              <w:top w:val="nil"/>
              <w:left w:val="nil"/>
              <w:bottom w:val="nil"/>
              <w:right w:val="nil"/>
            </w:tcBorders>
            <w:shd w:val="clear" w:color="auto" w:fill="auto"/>
            <w:vAlign w:val="bottom"/>
            <w:hideMark/>
          </w:tcPr>
          <w:p w14:paraId="55C08506"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Accounts receivable, net of allowance for doubtful</w:t>
            </w:r>
            <w:r w:rsidRPr="0096202B">
              <w:rPr>
                <w:rFonts w:ascii="Segoe UI" w:eastAsia="Times New Roman" w:hAnsi="Segoe UI" w:cs="Segoe UI"/>
                <w:color w:val="666666"/>
                <w:sz w:val="20"/>
                <w:szCs w:val="20"/>
              </w:rPr>
              <w:br/>
              <w:t xml:space="preserve">      accounts of </w:t>
            </w:r>
            <w:r w:rsidRPr="0096202B">
              <w:rPr>
                <w:rFonts w:ascii="Segoe UI" w:eastAsia="Times New Roman" w:hAnsi="Segoe UI" w:cs="Segoe UI"/>
                <w:b/>
                <w:bCs/>
                <w:color w:val="666666"/>
                <w:sz w:val="20"/>
                <w:szCs w:val="20"/>
              </w:rPr>
              <w:t>$551</w:t>
            </w:r>
            <w:r w:rsidRPr="0096202B">
              <w:rPr>
                <w:rFonts w:ascii="Segoe UI" w:eastAsia="Times New Roman" w:hAnsi="Segoe UI" w:cs="Segoe UI"/>
                <w:color w:val="666666"/>
                <w:sz w:val="20"/>
                <w:szCs w:val="20"/>
              </w:rPr>
              <w:t xml:space="preserve"> and $751</w:t>
            </w:r>
          </w:p>
        </w:tc>
        <w:tc>
          <w:tcPr>
            <w:tcW w:w="1604" w:type="dxa"/>
            <w:tcBorders>
              <w:top w:val="nil"/>
              <w:left w:val="nil"/>
              <w:bottom w:val="nil"/>
              <w:right w:val="nil"/>
            </w:tcBorders>
            <w:shd w:val="clear" w:color="auto" w:fill="auto"/>
            <w:noWrap/>
            <w:vAlign w:val="bottom"/>
            <w:hideMark/>
          </w:tcPr>
          <w:p w14:paraId="55BC0C99"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33,520 </w:t>
            </w:r>
          </w:p>
        </w:tc>
        <w:tc>
          <w:tcPr>
            <w:tcW w:w="272" w:type="dxa"/>
            <w:tcBorders>
              <w:top w:val="nil"/>
              <w:left w:val="nil"/>
              <w:bottom w:val="nil"/>
              <w:right w:val="nil"/>
            </w:tcBorders>
            <w:shd w:val="clear" w:color="auto" w:fill="auto"/>
            <w:noWrap/>
            <w:vAlign w:val="bottom"/>
            <w:hideMark/>
          </w:tcPr>
          <w:p w14:paraId="2A3C261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08F3340"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38,043 </w:t>
            </w:r>
          </w:p>
        </w:tc>
      </w:tr>
      <w:tr w:rsidR="0096202B" w:rsidRPr="0096202B" w14:paraId="70077A3C" w14:textId="77777777" w:rsidTr="005973F8">
        <w:trPr>
          <w:trHeight w:val="259"/>
        </w:trPr>
        <w:tc>
          <w:tcPr>
            <w:tcW w:w="6030" w:type="dxa"/>
            <w:tcBorders>
              <w:top w:val="nil"/>
              <w:left w:val="nil"/>
              <w:bottom w:val="nil"/>
              <w:right w:val="nil"/>
            </w:tcBorders>
            <w:shd w:val="clear" w:color="auto" w:fill="auto"/>
            <w:noWrap/>
            <w:vAlign w:val="bottom"/>
            <w:hideMark/>
          </w:tcPr>
          <w:p w14:paraId="5DC59402"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Inventories</w:t>
            </w:r>
          </w:p>
        </w:tc>
        <w:tc>
          <w:tcPr>
            <w:tcW w:w="1604" w:type="dxa"/>
            <w:tcBorders>
              <w:top w:val="nil"/>
              <w:left w:val="nil"/>
              <w:bottom w:val="nil"/>
              <w:right w:val="nil"/>
            </w:tcBorders>
            <w:shd w:val="clear" w:color="auto" w:fill="auto"/>
            <w:noWrap/>
            <w:vAlign w:val="bottom"/>
            <w:hideMark/>
          </w:tcPr>
          <w:p w14:paraId="7FCBF72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3,019 </w:t>
            </w:r>
          </w:p>
        </w:tc>
        <w:tc>
          <w:tcPr>
            <w:tcW w:w="272" w:type="dxa"/>
            <w:tcBorders>
              <w:top w:val="nil"/>
              <w:left w:val="nil"/>
              <w:bottom w:val="nil"/>
              <w:right w:val="nil"/>
            </w:tcBorders>
            <w:shd w:val="clear" w:color="auto" w:fill="auto"/>
            <w:noWrap/>
            <w:vAlign w:val="bottom"/>
            <w:hideMark/>
          </w:tcPr>
          <w:p w14:paraId="4ED5789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E814380"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2,636 </w:t>
            </w:r>
          </w:p>
        </w:tc>
      </w:tr>
      <w:tr w:rsidR="0096202B" w:rsidRPr="0096202B" w14:paraId="7A4AEEF9" w14:textId="77777777" w:rsidTr="005973F8">
        <w:trPr>
          <w:trHeight w:val="259"/>
        </w:trPr>
        <w:tc>
          <w:tcPr>
            <w:tcW w:w="6030" w:type="dxa"/>
            <w:tcBorders>
              <w:top w:val="nil"/>
              <w:left w:val="nil"/>
              <w:bottom w:val="single" w:sz="4" w:space="0" w:color="auto"/>
              <w:right w:val="nil"/>
            </w:tcBorders>
            <w:shd w:val="clear" w:color="auto" w:fill="auto"/>
            <w:noWrap/>
            <w:vAlign w:val="center"/>
            <w:hideMark/>
          </w:tcPr>
          <w:p w14:paraId="69E94FFF"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Other current assets</w:t>
            </w:r>
          </w:p>
        </w:tc>
        <w:tc>
          <w:tcPr>
            <w:tcW w:w="1604" w:type="dxa"/>
            <w:tcBorders>
              <w:top w:val="nil"/>
              <w:left w:val="nil"/>
              <w:bottom w:val="single" w:sz="4" w:space="0" w:color="auto"/>
              <w:right w:val="nil"/>
            </w:tcBorders>
            <w:shd w:val="clear" w:color="auto" w:fill="auto"/>
            <w:noWrap/>
            <w:vAlign w:val="bottom"/>
            <w:hideMark/>
          </w:tcPr>
          <w:p w14:paraId="36AEE1B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12,280 </w:t>
            </w:r>
          </w:p>
        </w:tc>
        <w:tc>
          <w:tcPr>
            <w:tcW w:w="272" w:type="dxa"/>
            <w:tcBorders>
              <w:top w:val="nil"/>
              <w:left w:val="nil"/>
              <w:bottom w:val="single" w:sz="4" w:space="0" w:color="auto"/>
              <w:right w:val="nil"/>
            </w:tcBorders>
            <w:shd w:val="clear" w:color="auto" w:fill="auto"/>
            <w:noWrap/>
            <w:vAlign w:val="bottom"/>
            <w:hideMark/>
          </w:tcPr>
          <w:p w14:paraId="6E173CB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C82357F"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13,393 </w:t>
            </w:r>
          </w:p>
        </w:tc>
      </w:tr>
      <w:tr w:rsidR="0096202B" w:rsidRPr="0096202B" w14:paraId="3D4D8D61" w14:textId="77777777" w:rsidTr="005973F8">
        <w:trPr>
          <w:trHeight w:val="259"/>
        </w:trPr>
        <w:tc>
          <w:tcPr>
            <w:tcW w:w="6030" w:type="dxa"/>
            <w:tcBorders>
              <w:top w:val="nil"/>
              <w:left w:val="nil"/>
              <w:bottom w:val="nil"/>
              <w:right w:val="nil"/>
            </w:tcBorders>
            <w:shd w:val="clear" w:color="auto" w:fill="auto"/>
            <w:noWrap/>
            <w:vAlign w:val="bottom"/>
            <w:hideMark/>
          </w:tcPr>
          <w:p w14:paraId="27BEBC3F"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current assets</w:t>
            </w:r>
          </w:p>
        </w:tc>
        <w:tc>
          <w:tcPr>
            <w:tcW w:w="1604" w:type="dxa"/>
            <w:tcBorders>
              <w:top w:val="nil"/>
              <w:left w:val="nil"/>
              <w:bottom w:val="nil"/>
              <w:right w:val="nil"/>
            </w:tcBorders>
            <w:shd w:val="clear" w:color="auto" w:fill="auto"/>
            <w:noWrap/>
            <w:vAlign w:val="bottom"/>
            <w:hideMark/>
          </w:tcPr>
          <w:p w14:paraId="5B48850B"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174,188 </w:t>
            </w:r>
          </w:p>
        </w:tc>
        <w:tc>
          <w:tcPr>
            <w:tcW w:w="272" w:type="dxa"/>
            <w:tcBorders>
              <w:top w:val="nil"/>
              <w:left w:val="nil"/>
              <w:bottom w:val="nil"/>
              <w:right w:val="nil"/>
            </w:tcBorders>
            <w:shd w:val="clear" w:color="auto" w:fill="auto"/>
            <w:noWrap/>
            <w:vAlign w:val="bottom"/>
            <w:hideMark/>
          </w:tcPr>
          <w:p w14:paraId="0824CDC4"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6F698B8"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184,406 </w:t>
            </w:r>
          </w:p>
        </w:tc>
      </w:tr>
      <w:tr w:rsidR="0096202B" w:rsidRPr="0096202B" w14:paraId="0CE4A71E" w14:textId="77777777" w:rsidTr="005973F8">
        <w:trPr>
          <w:trHeight w:val="259"/>
        </w:trPr>
        <w:tc>
          <w:tcPr>
            <w:tcW w:w="6030" w:type="dxa"/>
            <w:tcBorders>
              <w:top w:val="nil"/>
              <w:left w:val="nil"/>
              <w:bottom w:val="nil"/>
              <w:right w:val="nil"/>
            </w:tcBorders>
            <w:shd w:val="clear" w:color="auto" w:fill="auto"/>
            <w:vAlign w:val="bottom"/>
            <w:hideMark/>
          </w:tcPr>
          <w:p w14:paraId="6335A777"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Property and equipment, net of accumulated</w:t>
            </w:r>
            <w:r w:rsidRPr="0096202B">
              <w:rPr>
                <w:rFonts w:ascii="Segoe UI" w:eastAsia="Times New Roman" w:hAnsi="Segoe UI" w:cs="Segoe UI"/>
                <w:color w:val="666666"/>
                <w:sz w:val="20"/>
                <w:szCs w:val="20"/>
              </w:rPr>
              <w:br/>
              <w:t xml:space="preserve">   depreciation of </w:t>
            </w:r>
            <w:r w:rsidRPr="0096202B">
              <w:rPr>
                <w:rFonts w:ascii="Segoe UI" w:eastAsia="Times New Roman" w:hAnsi="Segoe UI" w:cs="Segoe UI"/>
                <w:b/>
                <w:bCs/>
                <w:color w:val="666666"/>
                <w:sz w:val="20"/>
                <w:szCs w:val="20"/>
              </w:rPr>
              <w:t>$55,277</w:t>
            </w:r>
            <w:r w:rsidRPr="0096202B">
              <w:rPr>
                <w:rFonts w:ascii="Segoe UI" w:eastAsia="Times New Roman" w:hAnsi="Segoe UI" w:cs="Segoe UI"/>
                <w:color w:val="666666"/>
                <w:sz w:val="20"/>
                <w:szCs w:val="20"/>
              </w:rPr>
              <w:t xml:space="preserve"> and $51,351</w:t>
            </w:r>
          </w:p>
        </w:tc>
        <w:tc>
          <w:tcPr>
            <w:tcW w:w="1604" w:type="dxa"/>
            <w:tcBorders>
              <w:top w:val="nil"/>
              <w:left w:val="nil"/>
              <w:bottom w:val="nil"/>
              <w:right w:val="nil"/>
            </w:tcBorders>
            <w:shd w:val="clear" w:color="auto" w:fill="auto"/>
            <w:noWrap/>
            <w:vAlign w:val="bottom"/>
            <w:hideMark/>
          </w:tcPr>
          <w:p w14:paraId="1C666948"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67,214 </w:t>
            </w:r>
          </w:p>
        </w:tc>
        <w:tc>
          <w:tcPr>
            <w:tcW w:w="272" w:type="dxa"/>
            <w:tcBorders>
              <w:top w:val="nil"/>
              <w:left w:val="nil"/>
              <w:bottom w:val="nil"/>
              <w:right w:val="nil"/>
            </w:tcBorders>
            <w:shd w:val="clear" w:color="auto" w:fill="auto"/>
            <w:noWrap/>
            <w:vAlign w:val="bottom"/>
            <w:hideMark/>
          </w:tcPr>
          <w:p w14:paraId="1FE1BBF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1F486D0"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59,715 </w:t>
            </w:r>
          </w:p>
        </w:tc>
      </w:tr>
      <w:tr w:rsidR="0096202B" w:rsidRPr="0096202B" w14:paraId="7654D2B3" w14:textId="77777777" w:rsidTr="005973F8">
        <w:trPr>
          <w:trHeight w:val="259"/>
        </w:trPr>
        <w:tc>
          <w:tcPr>
            <w:tcW w:w="6030" w:type="dxa"/>
            <w:tcBorders>
              <w:top w:val="nil"/>
              <w:left w:val="nil"/>
              <w:bottom w:val="nil"/>
              <w:right w:val="nil"/>
            </w:tcBorders>
            <w:shd w:val="clear" w:color="auto" w:fill="auto"/>
            <w:vAlign w:val="bottom"/>
            <w:hideMark/>
          </w:tcPr>
          <w:p w14:paraId="3AEBDD4D"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Operating lease right-of-use assets</w:t>
            </w:r>
          </w:p>
        </w:tc>
        <w:tc>
          <w:tcPr>
            <w:tcW w:w="1604" w:type="dxa"/>
            <w:tcBorders>
              <w:top w:val="nil"/>
              <w:left w:val="nil"/>
              <w:bottom w:val="nil"/>
              <w:right w:val="nil"/>
            </w:tcBorders>
            <w:shd w:val="clear" w:color="auto" w:fill="auto"/>
            <w:noWrap/>
            <w:vAlign w:val="bottom"/>
            <w:hideMark/>
          </w:tcPr>
          <w:p w14:paraId="05959DA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12,354 </w:t>
            </w:r>
          </w:p>
        </w:tc>
        <w:tc>
          <w:tcPr>
            <w:tcW w:w="272" w:type="dxa"/>
            <w:tcBorders>
              <w:top w:val="nil"/>
              <w:left w:val="nil"/>
              <w:bottom w:val="nil"/>
              <w:right w:val="nil"/>
            </w:tcBorders>
            <w:shd w:val="clear" w:color="auto" w:fill="auto"/>
            <w:noWrap/>
            <w:vAlign w:val="bottom"/>
            <w:hideMark/>
          </w:tcPr>
          <w:p w14:paraId="57CED35B"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48F3E46"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11,088 </w:t>
            </w:r>
          </w:p>
        </w:tc>
      </w:tr>
      <w:tr w:rsidR="0096202B" w:rsidRPr="0096202B" w14:paraId="494AF047" w14:textId="77777777" w:rsidTr="005973F8">
        <w:trPr>
          <w:trHeight w:val="259"/>
        </w:trPr>
        <w:tc>
          <w:tcPr>
            <w:tcW w:w="6030" w:type="dxa"/>
            <w:tcBorders>
              <w:top w:val="nil"/>
              <w:left w:val="nil"/>
              <w:bottom w:val="nil"/>
              <w:right w:val="nil"/>
            </w:tcBorders>
            <w:shd w:val="clear" w:color="auto" w:fill="auto"/>
            <w:noWrap/>
            <w:vAlign w:val="bottom"/>
            <w:hideMark/>
          </w:tcPr>
          <w:p w14:paraId="2F2423F9"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Equity investments</w:t>
            </w:r>
          </w:p>
        </w:tc>
        <w:tc>
          <w:tcPr>
            <w:tcW w:w="1604" w:type="dxa"/>
            <w:tcBorders>
              <w:top w:val="nil"/>
              <w:left w:val="nil"/>
              <w:bottom w:val="nil"/>
              <w:right w:val="nil"/>
            </w:tcBorders>
            <w:shd w:val="clear" w:color="auto" w:fill="auto"/>
            <w:noWrap/>
            <w:vAlign w:val="bottom"/>
            <w:hideMark/>
          </w:tcPr>
          <w:p w14:paraId="1884E68B"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6,994 </w:t>
            </w:r>
          </w:p>
        </w:tc>
        <w:tc>
          <w:tcPr>
            <w:tcW w:w="272" w:type="dxa"/>
            <w:tcBorders>
              <w:top w:val="nil"/>
              <w:left w:val="nil"/>
              <w:bottom w:val="nil"/>
              <w:right w:val="nil"/>
            </w:tcBorders>
            <w:shd w:val="clear" w:color="auto" w:fill="auto"/>
            <w:noWrap/>
            <w:vAlign w:val="bottom"/>
            <w:hideMark/>
          </w:tcPr>
          <w:p w14:paraId="3D8D293B"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B7381E4"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5,984 </w:t>
            </w:r>
          </w:p>
        </w:tc>
      </w:tr>
      <w:tr w:rsidR="0096202B" w:rsidRPr="0096202B" w14:paraId="35C919CF" w14:textId="77777777" w:rsidTr="005973F8">
        <w:trPr>
          <w:trHeight w:val="259"/>
        </w:trPr>
        <w:tc>
          <w:tcPr>
            <w:tcW w:w="6030" w:type="dxa"/>
            <w:tcBorders>
              <w:top w:val="nil"/>
              <w:left w:val="nil"/>
              <w:bottom w:val="nil"/>
              <w:right w:val="nil"/>
            </w:tcBorders>
            <w:shd w:val="clear" w:color="auto" w:fill="auto"/>
            <w:noWrap/>
            <w:vAlign w:val="bottom"/>
            <w:hideMark/>
          </w:tcPr>
          <w:p w14:paraId="5AF0B5B9"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Goodwill</w:t>
            </w:r>
          </w:p>
        </w:tc>
        <w:tc>
          <w:tcPr>
            <w:tcW w:w="1604" w:type="dxa"/>
            <w:tcBorders>
              <w:top w:val="nil"/>
              <w:left w:val="nil"/>
              <w:bottom w:val="nil"/>
              <w:right w:val="nil"/>
            </w:tcBorders>
            <w:shd w:val="clear" w:color="auto" w:fill="auto"/>
            <w:noWrap/>
            <w:vAlign w:val="bottom"/>
            <w:hideMark/>
          </w:tcPr>
          <w:p w14:paraId="5F78638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50,921 </w:t>
            </w:r>
          </w:p>
        </w:tc>
        <w:tc>
          <w:tcPr>
            <w:tcW w:w="272" w:type="dxa"/>
            <w:tcBorders>
              <w:top w:val="nil"/>
              <w:left w:val="nil"/>
              <w:bottom w:val="nil"/>
              <w:right w:val="nil"/>
            </w:tcBorders>
            <w:shd w:val="clear" w:color="auto" w:fill="auto"/>
            <w:noWrap/>
            <w:vAlign w:val="bottom"/>
            <w:hideMark/>
          </w:tcPr>
          <w:p w14:paraId="2890274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D3F05AA"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49,711 </w:t>
            </w:r>
          </w:p>
        </w:tc>
      </w:tr>
      <w:tr w:rsidR="0096202B" w:rsidRPr="0096202B" w14:paraId="4D31FA04" w14:textId="77777777" w:rsidTr="005973F8">
        <w:trPr>
          <w:trHeight w:val="259"/>
        </w:trPr>
        <w:tc>
          <w:tcPr>
            <w:tcW w:w="6030" w:type="dxa"/>
            <w:tcBorders>
              <w:top w:val="nil"/>
              <w:left w:val="nil"/>
              <w:bottom w:val="nil"/>
              <w:right w:val="nil"/>
            </w:tcBorders>
            <w:shd w:val="clear" w:color="auto" w:fill="auto"/>
            <w:noWrap/>
            <w:vAlign w:val="bottom"/>
            <w:hideMark/>
          </w:tcPr>
          <w:p w14:paraId="7EEFE5E0"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Intangible assets, net</w:t>
            </w:r>
          </w:p>
        </w:tc>
        <w:tc>
          <w:tcPr>
            <w:tcW w:w="1604" w:type="dxa"/>
            <w:tcBorders>
              <w:top w:val="nil"/>
              <w:left w:val="nil"/>
              <w:bottom w:val="nil"/>
              <w:right w:val="nil"/>
            </w:tcBorders>
            <w:shd w:val="clear" w:color="auto" w:fill="auto"/>
            <w:noWrap/>
            <w:vAlign w:val="bottom"/>
            <w:hideMark/>
          </w:tcPr>
          <w:p w14:paraId="5452ADB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7,462 </w:t>
            </w:r>
          </w:p>
        </w:tc>
        <w:tc>
          <w:tcPr>
            <w:tcW w:w="272" w:type="dxa"/>
            <w:tcBorders>
              <w:top w:val="nil"/>
              <w:left w:val="nil"/>
              <w:bottom w:val="nil"/>
              <w:right w:val="nil"/>
            </w:tcBorders>
            <w:shd w:val="clear" w:color="auto" w:fill="auto"/>
            <w:noWrap/>
            <w:vAlign w:val="bottom"/>
            <w:hideMark/>
          </w:tcPr>
          <w:p w14:paraId="02E05D78"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46E7957"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7,800 </w:t>
            </w:r>
          </w:p>
        </w:tc>
      </w:tr>
      <w:tr w:rsidR="0096202B" w:rsidRPr="0096202B" w14:paraId="24CB4AC9"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11513C27"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Other long-term assets</w:t>
            </w:r>
          </w:p>
        </w:tc>
        <w:tc>
          <w:tcPr>
            <w:tcW w:w="1604" w:type="dxa"/>
            <w:tcBorders>
              <w:top w:val="nil"/>
              <w:left w:val="nil"/>
              <w:bottom w:val="single" w:sz="4" w:space="0" w:color="auto"/>
              <w:right w:val="nil"/>
            </w:tcBorders>
            <w:shd w:val="clear" w:color="auto" w:fill="auto"/>
            <w:noWrap/>
            <w:vAlign w:val="bottom"/>
            <w:hideMark/>
          </w:tcPr>
          <w:p w14:paraId="747D6FB1"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21,256 </w:t>
            </w:r>
          </w:p>
        </w:tc>
        <w:tc>
          <w:tcPr>
            <w:tcW w:w="272" w:type="dxa"/>
            <w:tcBorders>
              <w:top w:val="nil"/>
              <w:left w:val="nil"/>
              <w:bottom w:val="single" w:sz="4" w:space="0" w:color="auto"/>
              <w:right w:val="nil"/>
            </w:tcBorders>
            <w:shd w:val="clear" w:color="auto" w:fill="auto"/>
            <w:noWrap/>
            <w:vAlign w:val="bottom"/>
            <w:hideMark/>
          </w:tcPr>
          <w:p w14:paraId="0B32DD1A"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958F567"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15,075 </w:t>
            </w:r>
          </w:p>
        </w:tc>
      </w:tr>
      <w:tr w:rsidR="0096202B" w:rsidRPr="0096202B" w14:paraId="6DC00073" w14:textId="77777777" w:rsidTr="005973F8">
        <w:trPr>
          <w:trHeight w:val="259"/>
        </w:trPr>
        <w:tc>
          <w:tcPr>
            <w:tcW w:w="6030" w:type="dxa"/>
            <w:tcBorders>
              <w:top w:val="nil"/>
              <w:left w:val="nil"/>
              <w:bottom w:val="nil"/>
              <w:right w:val="nil"/>
            </w:tcBorders>
            <w:shd w:val="clear" w:color="auto" w:fill="auto"/>
            <w:noWrap/>
            <w:vAlign w:val="bottom"/>
            <w:hideMark/>
          </w:tcPr>
          <w:p w14:paraId="2600B6BF"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assets</w:t>
            </w:r>
          </w:p>
        </w:tc>
        <w:tc>
          <w:tcPr>
            <w:tcW w:w="1604" w:type="dxa"/>
            <w:tcBorders>
              <w:top w:val="nil"/>
              <w:left w:val="nil"/>
              <w:bottom w:val="single" w:sz="8" w:space="0" w:color="auto"/>
              <w:right w:val="nil"/>
            </w:tcBorders>
            <w:shd w:val="clear" w:color="auto" w:fill="auto"/>
            <w:noWrap/>
            <w:vAlign w:val="bottom"/>
            <w:hideMark/>
          </w:tcPr>
          <w:p w14:paraId="046F79E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 $340,389 </w:t>
            </w:r>
          </w:p>
        </w:tc>
        <w:tc>
          <w:tcPr>
            <w:tcW w:w="272" w:type="dxa"/>
            <w:tcBorders>
              <w:top w:val="nil"/>
              <w:left w:val="nil"/>
              <w:bottom w:val="single" w:sz="8" w:space="0" w:color="auto"/>
              <w:right w:val="nil"/>
            </w:tcBorders>
            <w:shd w:val="clear" w:color="auto" w:fill="auto"/>
            <w:noWrap/>
            <w:vAlign w:val="bottom"/>
            <w:hideMark/>
          </w:tcPr>
          <w:p w14:paraId="43A5704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3CD2602A"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$333,779 </w:t>
            </w:r>
          </w:p>
        </w:tc>
      </w:tr>
      <w:tr w:rsidR="0096202B" w:rsidRPr="0096202B" w14:paraId="315F3ED7" w14:textId="77777777" w:rsidTr="005973F8">
        <w:trPr>
          <w:trHeight w:val="259"/>
        </w:trPr>
        <w:tc>
          <w:tcPr>
            <w:tcW w:w="6030" w:type="dxa"/>
            <w:tcBorders>
              <w:top w:val="nil"/>
              <w:left w:val="nil"/>
              <w:bottom w:val="nil"/>
              <w:right w:val="nil"/>
            </w:tcBorders>
            <w:shd w:val="clear" w:color="auto" w:fill="auto"/>
            <w:noWrap/>
            <w:vAlign w:val="bottom"/>
            <w:hideMark/>
          </w:tcPr>
          <w:p w14:paraId="79DE29C5" w14:textId="77777777" w:rsidR="0096202B" w:rsidRPr="0096202B" w:rsidRDefault="0096202B" w:rsidP="0096202B">
            <w:pPr>
              <w:spacing w:after="0" w:line="240" w:lineRule="auto"/>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Liabilities and stockholders' equity</w:t>
            </w:r>
          </w:p>
        </w:tc>
        <w:tc>
          <w:tcPr>
            <w:tcW w:w="1604" w:type="dxa"/>
            <w:tcBorders>
              <w:top w:val="nil"/>
              <w:left w:val="nil"/>
              <w:bottom w:val="nil"/>
              <w:right w:val="nil"/>
            </w:tcBorders>
            <w:shd w:val="clear" w:color="auto" w:fill="auto"/>
            <w:noWrap/>
            <w:vAlign w:val="bottom"/>
            <w:hideMark/>
          </w:tcPr>
          <w:p w14:paraId="5AF55D48" w14:textId="77777777" w:rsidR="0096202B" w:rsidRPr="0096202B" w:rsidRDefault="0096202B" w:rsidP="0096202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12087098"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68D43E19"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57B452A2" w14:textId="77777777" w:rsidTr="005973F8">
        <w:trPr>
          <w:trHeight w:val="259"/>
        </w:trPr>
        <w:tc>
          <w:tcPr>
            <w:tcW w:w="6030" w:type="dxa"/>
            <w:tcBorders>
              <w:top w:val="nil"/>
              <w:left w:val="nil"/>
              <w:bottom w:val="nil"/>
              <w:right w:val="nil"/>
            </w:tcBorders>
            <w:shd w:val="clear" w:color="auto" w:fill="auto"/>
            <w:noWrap/>
            <w:vAlign w:val="bottom"/>
            <w:hideMark/>
          </w:tcPr>
          <w:p w14:paraId="2DFA9E51"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Current liabilities:</w:t>
            </w:r>
          </w:p>
        </w:tc>
        <w:tc>
          <w:tcPr>
            <w:tcW w:w="1604" w:type="dxa"/>
            <w:tcBorders>
              <w:top w:val="nil"/>
              <w:left w:val="nil"/>
              <w:bottom w:val="nil"/>
              <w:right w:val="nil"/>
            </w:tcBorders>
            <w:shd w:val="clear" w:color="auto" w:fill="auto"/>
            <w:noWrap/>
            <w:vAlign w:val="bottom"/>
            <w:hideMark/>
          </w:tcPr>
          <w:p w14:paraId="02984599" w14:textId="77777777" w:rsidR="0096202B" w:rsidRPr="0096202B" w:rsidRDefault="0096202B" w:rsidP="0096202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26B2AC97"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F93E491"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05355688" w14:textId="77777777" w:rsidTr="005973F8">
        <w:trPr>
          <w:trHeight w:val="259"/>
        </w:trPr>
        <w:tc>
          <w:tcPr>
            <w:tcW w:w="6030" w:type="dxa"/>
            <w:tcBorders>
              <w:top w:val="nil"/>
              <w:left w:val="nil"/>
              <w:bottom w:val="nil"/>
              <w:right w:val="nil"/>
            </w:tcBorders>
            <w:shd w:val="clear" w:color="auto" w:fill="auto"/>
            <w:noWrap/>
            <w:vAlign w:val="bottom"/>
            <w:hideMark/>
          </w:tcPr>
          <w:p w14:paraId="3BD30764"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Accounts payable</w:t>
            </w:r>
          </w:p>
        </w:tc>
        <w:tc>
          <w:tcPr>
            <w:tcW w:w="1604" w:type="dxa"/>
            <w:tcBorders>
              <w:top w:val="nil"/>
              <w:left w:val="nil"/>
              <w:bottom w:val="nil"/>
              <w:right w:val="nil"/>
            </w:tcBorders>
            <w:shd w:val="clear" w:color="auto" w:fill="auto"/>
            <w:noWrap/>
            <w:vAlign w:val="bottom"/>
            <w:hideMark/>
          </w:tcPr>
          <w:p w14:paraId="29CF4871"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 $15,314 </w:t>
            </w:r>
          </w:p>
        </w:tc>
        <w:tc>
          <w:tcPr>
            <w:tcW w:w="272" w:type="dxa"/>
            <w:tcBorders>
              <w:top w:val="nil"/>
              <w:left w:val="nil"/>
              <w:bottom w:val="nil"/>
              <w:right w:val="nil"/>
            </w:tcBorders>
            <w:shd w:val="clear" w:color="auto" w:fill="auto"/>
            <w:noWrap/>
            <w:vAlign w:val="bottom"/>
            <w:hideMark/>
          </w:tcPr>
          <w:p w14:paraId="101AEAF9"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3B516B7"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$15,163 </w:t>
            </w:r>
          </w:p>
        </w:tc>
      </w:tr>
      <w:tr w:rsidR="0096202B" w:rsidRPr="0096202B" w14:paraId="55E7AC4F" w14:textId="77777777" w:rsidTr="005973F8">
        <w:trPr>
          <w:trHeight w:val="259"/>
        </w:trPr>
        <w:tc>
          <w:tcPr>
            <w:tcW w:w="6030" w:type="dxa"/>
            <w:tcBorders>
              <w:top w:val="nil"/>
              <w:left w:val="nil"/>
              <w:bottom w:val="nil"/>
              <w:right w:val="nil"/>
            </w:tcBorders>
            <w:shd w:val="clear" w:color="auto" w:fill="auto"/>
            <w:noWrap/>
            <w:vAlign w:val="bottom"/>
            <w:hideMark/>
          </w:tcPr>
          <w:p w14:paraId="6A45502F"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Current portion of long-term debt</w:t>
            </w:r>
          </w:p>
        </w:tc>
        <w:tc>
          <w:tcPr>
            <w:tcW w:w="1604" w:type="dxa"/>
            <w:tcBorders>
              <w:top w:val="nil"/>
              <w:left w:val="nil"/>
              <w:bottom w:val="nil"/>
              <w:right w:val="nil"/>
            </w:tcBorders>
            <w:shd w:val="clear" w:color="auto" w:fill="auto"/>
            <w:noWrap/>
            <w:vAlign w:val="bottom"/>
            <w:hideMark/>
          </w:tcPr>
          <w:p w14:paraId="0021FE6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4,998 </w:t>
            </w:r>
          </w:p>
        </w:tc>
        <w:tc>
          <w:tcPr>
            <w:tcW w:w="272" w:type="dxa"/>
            <w:tcBorders>
              <w:top w:val="nil"/>
              <w:left w:val="nil"/>
              <w:bottom w:val="nil"/>
              <w:right w:val="nil"/>
            </w:tcBorders>
            <w:shd w:val="clear" w:color="auto" w:fill="auto"/>
            <w:noWrap/>
            <w:vAlign w:val="bottom"/>
            <w:hideMark/>
          </w:tcPr>
          <w:p w14:paraId="332A9642"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3D322B8"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8,072 </w:t>
            </w:r>
          </w:p>
        </w:tc>
      </w:tr>
      <w:tr w:rsidR="0096202B" w:rsidRPr="0096202B" w14:paraId="082D69F4" w14:textId="77777777" w:rsidTr="005973F8">
        <w:trPr>
          <w:trHeight w:val="259"/>
        </w:trPr>
        <w:tc>
          <w:tcPr>
            <w:tcW w:w="6030" w:type="dxa"/>
            <w:tcBorders>
              <w:top w:val="nil"/>
              <w:left w:val="nil"/>
              <w:bottom w:val="nil"/>
              <w:right w:val="nil"/>
            </w:tcBorders>
            <w:shd w:val="clear" w:color="auto" w:fill="auto"/>
            <w:noWrap/>
            <w:vAlign w:val="bottom"/>
            <w:hideMark/>
          </w:tcPr>
          <w:p w14:paraId="33CA26C5"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Accrued compensation</w:t>
            </w:r>
          </w:p>
        </w:tc>
        <w:tc>
          <w:tcPr>
            <w:tcW w:w="1604" w:type="dxa"/>
            <w:tcBorders>
              <w:top w:val="nil"/>
              <w:left w:val="nil"/>
              <w:bottom w:val="nil"/>
              <w:right w:val="nil"/>
            </w:tcBorders>
            <w:shd w:val="clear" w:color="auto" w:fill="auto"/>
            <w:noWrap/>
            <w:vAlign w:val="bottom"/>
            <w:hideMark/>
          </w:tcPr>
          <w:p w14:paraId="6D3E25C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7,782 </w:t>
            </w:r>
          </w:p>
        </w:tc>
        <w:tc>
          <w:tcPr>
            <w:tcW w:w="272" w:type="dxa"/>
            <w:tcBorders>
              <w:top w:val="nil"/>
              <w:left w:val="nil"/>
              <w:bottom w:val="nil"/>
              <w:right w:val="nil"/>
            </w:tcBorders>
            <w:shd w:val="clear" w:color="auto" w:fill="auto"/>
            <w:noWrap/>
            <w:vAlign w:val="bottom"/>
            <w:hideMark/>
          </w:tcPr>
          <w:p w14:paraId="043B8DA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BB5CAAE"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10,057 </w:t>
            </w:r>
          </w:p>
        </w:tc>
      </w:tr>
      <w:tr w:rsidR="0096202B" w:rsidRPr="0096202B" w14:paraId="51DB3230" w14:textId="77777777" w:rsidTr="005973F8">
        <w:trPr>
          <w:trHeight w:val="259"/>
        </w:trPr>
        <w:tc>
          <w:tcPr>
            <w:tcW w:w="6030" w:type="dxa"/>
            <w:tcBorders>
              <w:top w:val="nil"/>
              <w:left w:val="nil"/>
              <w:bottom w:val="nil"/>
              <w:right w:val="nil"/>
            </w:tcBorders>
            <w:shd w:val="clear" w:color="auto" w:fill="auto"/>
            <w:noWrap/>
            <w:vAlign w:val="bottom"/>
            <w:hideMark/>
          </w:tcPr>
          <w:p w14:paraId="5146691E"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Short-term income taxes</w:t>
            </w:r>
          </w:p>
        </w:tc>
        <w:tc>
          <w:tcPr>
            <w:tcW w:w="1604" w:type="dxa"/>
            <w:tcBorders>
              <w:top w:val="nil"/>
              <w:left w:val="nil"/>
              <w:bottom w:val="nil"/>
              <w:right w:val="nil"/>
            </w:tcBorders>
            <w:shd w:val="clear" w:color="auto" w:fill="auto"/>
            <w:noWrap/>
            <w:vAlign w:val="bottom"/>
            <w:hideMark/>
          </w:tcPr>
          <w:p w14:paraId="153B759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3,731 </w:t>
            </w:r>
          </w:p>
        </w:tc>
        <w:tc>
          <w:tcPr>
            <w:tcW w:w="272" w:type="dxa"/>
            <w:tcBorders>
              <w:top w:val="nil"/>
              <w:left w:val="nil"/>
              <w:bottom w:val="nil"/>
              <w:right w:val="nil"/>
            </w:tcBorders>
            <w:shd w:val="clear" w:color="auto" w:fill="auto"/>
            <w:noWrap/>
            <w:vAlign w:val="bottom"/>
            <w:hideMark/>
          </w:tcPr>
          <w:p w14:paraId="251A3B6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7A66B92F"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2,174 </w:t>
            </w:r>
          </w:p>
        </w:tc>
      </w:tr>
      <w:tr w:rsidR="0096202B" w:rsidRPr="0096202B" w14:paraId="3B544FB2" w14:textId="77777777" w:rsidTr="005973F8">
        <w:trPr>
          <w:trHeight w:val="259"/>
        </w:trPr>
        <w:tc>
          <w:tcPr>
            <w:tcW w:w="6030" w:type="dxa"/>
            <w:tcBorders>
              <w:top w:val="nil"/>
              <w:left w:val="nil"/>
              <w:bottom w:val="nil"/>
              <w:right w:val="nil"/>
            </w:tcBorders>
            <w:shd w:val="clear" w:color="auto" w:fill="auto"/>
            <w:noWrap/>
            <w:vAlign w:val="bottom"/>
            <w:hideMark/>
          </w:tcPr>
          <w:p w14:paraId="61214DDA"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Short-term unearned revenue</w:t>
            </w:r>
          </w:p>
        </w:tc>
        <w:tc>
          <w:tcPr>
            <w:tcW w:w="1604" w:type="dxa"/>
            <w:tcBorders>
              <w:top w:val="nil"/>
              <w:left w:val="nil"/>
              <w:bottom w:val="nil"/>
              <w:right w:val="nil"/>
            </w:tcBorders>
            <w:shd w:val="clear" w:color="auto" w:fill="auto"/>
            <w:noWrap/>
            <w:vAlign w:val="bottom"/>
            <w:hideMark/>
          </w:tcPr>
          <w:p w14:paraId="55B48C0C"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34,001 </w:t>
            </w:r>
          </w:p>
        </w:tc>
        <w:tc>
          <w:tcPr>
            <w:tcW w:w="272" w:type="dxa"/>
            <w:tcBorders>
              <w:top w:val="nil"/>
              <w:left w:val="nil"/>
              <w:bottom w:val="nil"/>
              <w:right w:val="nil"/>
            </w:tcBorders>
            <w:shd w:val="clear" w:color="auto" w:fill="auto"/>
            <w:noWrap/>
            <w:vAlign w:val="bottom"/>
            <w:hideMark/>
          </w:tcPr>
          <w:p w14:paraId="0A6D78C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4BE807F"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41,525 </w:t>
            </w:r>
          </w:p>
        </w:tc>
      </w:tr>
      <w:tr w:rsidR="0096202B" w:rsidRPr="0096202B" w14:paraId="52E27C47"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2C82250D"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Other current liabilities</w:t>
            </w:r>
          </w:p>
        </w:tc>
        <w:tc>
          <w:tcPr>
            <w:tcW w:w="1604" w:type="dxa"/>
            <w:tcBorders>
              <w:top w:val="nil"/>
              <w:left w:val="nil"/>
              <w:bottom w:val="single" w:sz="4" w:space="0" w:color="auto"/>
              <w:right w:val="nil"/>
            </w:tcBorders>
            <w:shd w:val="clear" w:color="auto" w:fill="auto"/>
            <w:noWrap/>
            <w:vAlign w:val="bottom"/>
            <w:hideMark/>
          </w:tcPr>
          <w:p w14:paraId="17D41ED8"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11,684 </w:t>
            </w:r>
          </w:p>
        </w:tc>
        <w:tc>
          <w:tcPr>
            <w:tcW w:w="272" w:type="dxa"/>
            <w:tcBorders>
              <w:top w:val="nil"/>
              <w:left w:val="nil"/>
              <w:bottom w:val="single" w:sz="4" w:space="0" w:color="auto"/>
              <w:right w:val="nil"/>
            </w:tcBorders>
            <w:shd w:val="clear" w:color="auto" w:fill="auto"/>
            <w:noWrap/>
            <w:vAlign w:val="bottom"/>
            <w:hideMark/>
          </w:tcPr>
          <w:p w14:paraId="3FB00402"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5E969BC3"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11,666 </w:t>
            </w:r>
          </w:p>
        </w:tc>
      </w:tr>
      <w:tr w:rsidR="0096202B" w:rsidRPr="0096202B" w14:paraId="50BEF2E0" w14:textId="77777777" w:rsidTr="005973F8">
        <w:trPr>
          <w:trHeight w:val="259"/>
        </w:trPr>
        <w:tc>
          <w:tcPr>
            <w:tcW w:w="6030" w:type="dxa"/>
            <w:tcBorders>
              <w:top w:val="nil"/>
              <w:left w:val="nil"/>
              <w:bottom w:val="nil"/>
              <w:right w:val="nil"/>
            </w:tcBorders>
            <w:shd w:val="clear" w:color="auto" w:fill="auto"/>
            <w:noWrap/>
            <w:vAlign w:val="bottom"/>
            <w:hideMark/>
          </w:tcPr>
          <w:p w14:paraId="55C693F9"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current liabilities</w:t>
            </w:r>
          </w:p>
        </w:tc>
        <w:tc>
          <w:tcPr>
            <w:tcW w:w="1604" w:type="dxa"/>
            <w:tcBorders>
              <w:top w:val="nil"/>
              <w:left w:val="nil"/>
              <w:bottom w:val="nil"/>
              <w:right w:val="nil"/>
            </w:tcBorders>
            <w:shd w:val="clear" w:color="auto" w:fill="auto"/>
            <w:noWrap/>
            <w:vAlign w:val="bottom"/>
            <w:hideMark/>
          </w:tcPr>
          <w:p w14:paraId="3E278BAD"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77,510 </w:t>
            </w:r>
          </w:p>
        </w:tc>
        <w:tc>
          <w:tcPr>
            <w:tcW w:w="272" w:type="dxa"/>
            <w:tcBorders>
              <w:top w:val="nil"/>
              <w:left w:val="nil"/>
              <w:bottom w:val="nil"/>
              <w:right w:val="nil"/>
            </w:tcBorders>
            <w:shd w:val="clear" w:color="auto" w:fill="auto"/>
            <w:noWrap/>
            <w:vAlign w:val="bottom"/>
            <w:hideMark/>
          </w:tcPr>
          <w:p w14:paraId="0E264BFC"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E3DB7BE"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88,657 </w:t>
            </w:r>
          </w:p>
        </w:tc>
      </w:tr>
      <w:tr w:rsidR="0096202B" w:rsidRPr="0096202B" w14:paraId="025AC9C2" w14:textId="77777777" w:rsidTr="005973F8">
        <w:trPr>
          <w:trHeight w:val="259"/>
        </w:trPr>
        <w:tc>
          <w:tcPr>
            <w:tcW w:w="6030" w:type="dxa"/>
            <w:tcBorders>
              <w:top w:val="nil"/>
              <w:left w:val="nil"/>
              <w:bottom w:val="nil"/>
              <w:right w:val="nil"/>
            </w:tcBorders>
            <w:shd w:val="clear" w:color="auto" w:fill="auto"/>
            <w:noWrap/>
            <w:vAlign w:val="bottom"/>
            <w:hideMark/>
          </w:tcPr>
          <w:p w14:paraId="48786925"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Long-term debt</w:t>
            </w:r>
          </w:p>
        </w:tc>
        <w:tc>
          <w:tcPr>
            <w:tcW w:w="1604" w:type="dxa"/>
            <w:tcBorders>
              <w:top w:val="nil"/>
              <w:left w:val="nil"/>
              <w:bottom w:val="nil"/>
              <w:right w:val="nil"/>
            </w:tcBorders>
            <w:shd w:val="clear" w:color="auto" w:fill="auto"/>
            <w:noWrap/>
            <w:vAlign w:val="bottom"/>
            <w:hideMark/>
          </w:tcPr>
          <w:p w14:paraId="4E668E40"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48,260 </w:t>
            </w:r>
          </w:p>
        </w:tc>
        <w:tc>
          <w:tcPr>
            <w:tcW w:w="272" w:type="dxa"/>
            <w:tcBorders>
              <w:top w:val="nil"/>
              <w:left w:val="nil"/>
              <w:bottom w:val="nil"/>
              <w:right w:val="nil"/>
            </w:tcBorders>
            <w:shd w:val="clear" w:color="auto" w:fill="auto"/>
            <w:noWrap/>
            <w:vAlign w:val="bottom"/>
            <w:hideMark/>
          </w:tcPr>
          <w:p w14:paraId="4F6C16F9"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00BA339D"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50,074 </w:t>
            </w:r>
          </w:p>
        </w:tc>
      </w:tr>
      <w:tr w:rsidR="0096202B" w:rsidRPr="0096202B" w14:paraId="4A6C75A1" w14:textId="77777777" w:rsidTr="005973F8">
        <w:trPr>
          <w:trHeight w:val="259"/>
        </w:trPr>
        <w:tc>
          <w:tcPr>
            <w:tcW w:w="6030" w:type="dxa"/>
            <w:tcBorders>
              <w:top w:val="nil"/>
              <w:left w:val="nil"/>
              <w:bottom w:val="nil"/>
              <w:right w:val="nil"/>
            </w:tcBorders>
            <w:shd w:val="clear" w:color="auto" w:fill="auto"/>
            <w:noWrap/>
            <w:vAlign w:val="bottom"/>
            <w:hideMark/>
          </w:tcPr>
          <w:p w14:paraId="6FFAC209"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Long-term income taxes</w:t>
            </w:r>
          </w:p>
        </w:tc>
        <w:tc>
          <w:tcPr>
            <w:tcW w:w="1604" w:type="dxa"/>
            <w:tcBorders>
              <w:top w:val="nil"/>
              <w:left w:val="nil"/>
              <w:bottom w:val="nil"/>
              <w:right w:val="nil"/>
            </w:tcBorders>
            <w:shd w:val="clear" w:color="auto" w:fill="auto"/>
            <w:noWrap/>
            <w:vAlign w:val="bottom"/>
            <w:hideMark/>
          </w:tcPr>
          <w:p w14:paraId="01F2BF35"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26,121 </w:t>
            </w:r>
          </w:p>
        </w:tc>
        <w:tc>
          <w:tcPr>
            <w:tcW w:w="272" w:type="dxa"/>
            <w:tcBorders>
              <w:top w:val="nil"/>
              <w:left w:val="nil"/>
              <w:bottom w:val="nil"/>
              <w:right w:val="nil"/>
            </w:tcBorders>
            <w:shd w:val="clear" w:color="auto" w:fill="auto"/>
            <w:noWrap/>
            <w:vAlign w:val="bottom"/>
            <w:hideMark/>
          </w:tcPr>
          <w:p w14:paraId="589DF6A5"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3F0C0018"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27,190 </w:t>
            </w:r>
          </w:p>
        </w:tc>
      </w:tr>
      <w:tr w:rsidR="0096202B" w:rsidRPr="0096202B" w14:paraId="2C75BE8F" w14:textId="77777777" w:rsidTr="005973F8">
        <w:trPr>
          <w:trHeight w:val="259"/>
        </w:trPr>
        <w:tc>
          <w:tcPr>
            <w:tcW w:w="6030" w:type="dxa"/>
            <w:tcBorders>
              <w:top w:val="nil"/>
              <w:left w:val="nil"/>
              <w:bottom w:val="nil"/>
              <w:right w:val="nil"/>
            </w:tcBorders>
            <w:shd w:val="clear" w:color="auto" w:fill="auto"/>
            <w:noWrap/>
            <w:vAlign w:val="bottom"/>
            <w:hideMark/>
          </w:tcPr>
          <w:p w14:paraId="3DE98452"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Long-term unearned revenue</w:t>
            </w:r>
          </w:p>
        </w:tc>
        <w:tc>
          <w:tcPr>
            <w:tcW w:w="1604" w:type="dxa"/>
            <w:tcBorders>
              <w:top w:val="nil"/>
              <w:left w:val="nil"/>
              <w:bottom w:val="nil"/>
              <w:right w:val="nil"/>
            </w:tcBorders>
            <w:shd w:val="clear" w:color="auto" w:fill="auto"/>
            <w:noWrap/>
            <w:vAlign w:val="bottom"/>
            <w:hideMark/>
          </w:tcPr>
          <w:p w14:paraId="428607AB"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2,768 </w:t>
            </w:r>
          </w:p>
        </w:tc>
        <w:tc>
          <w:tcPr>
            <w:tcW w:w="272" w:type="dxa"/>
            <w:tcBorders>
              <w:top w:val="nil"/>
              <w:left w:val="nil"/>
              <w:bottom w:val="nil"/>
              <w:right w:val="nil"/>
            </w:tcBorders>
            <w:shd w:val="clear" w:color="auto" w:fill="auto"/>
            <w:noWrap/>
            <w:vAlign w:val="bottom"/>
            <w:hideMark/>
          </w:tcPr>
          <w:p w14:paraId="2AE108B5"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1617DC93"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2,616 </w:t>
            </w:r>
          </w:p>
        </w:tc>
      </w:tr>
      <w:tr w:rsidR="0096202B" w:rsidRPr="0096202B" w14:paraId="58FD45BD" w14:textId="77777777" w:rsidTr="005973F8">
        <w:trPr>
          <w:trHeight w:val="259"/>
        </w:trPr>
        <w:tc>
          <w:tcPr>
            <w:tcW w:w="6030" w:type="dxa"/>
            <w:tcBorders>
              <w:top w:val="nil"/>
              <w:left w:val="nil"/>
              <w:bottom w:val="nil"/>
              <w:right w:val="nil"/>
            </w:tcBorders>
            <w:shd w:val="clear" w:color="auto" w:fill="auto"/>
            <w:noWrap/>
            <w:vAlign w:val="bottom"/>
            <w:hideMark/>
          </w:tcPr>
          <w:p w14:paraId="3C1C2E8B"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Deferred income taxes</w:t>
            </w:r>
          </w:p>
        </w:tc>
        <w:tc>
          <w:tcPr>
            <w:tcW w:w="1604" w:type="dxa"/>
            <w:tcBorders>
              <w:top w:val="nil"/>
              <w:left w:val="nil"/>
              <w:bottom w:val="nil"/>
              <w:right w:val="nil"/>
            </w:tcBorders>
            <w:shd w:val="clear" w:color="auto" w:fill="auto"/>
            <w:noWrap/>
            <w:vAlign w:val="bottom"/>
            <w:hideMark/>
          </w:tcPr>
          <w:p w14:paraId="203265FC"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199 </w:t>
            </w:r>
          </w:p>
        </w:tc>
        <w:tc>
          <w:tcPr>
            <w:tcW w:w="272" w:type="dxa"/>
            <w:tcBorders>
              <w:top w:val="nil"/>
              <w:left w:val="nil"/>
              <w:bottom w:val="nil"/>
              <w:right w:val="nil"/>
            </w:tcBorders>
            <w:shd w:val="clear" w:color="auto" w:fill="auto"/>
            <w:noWrap/>
            <w:vAlign w:val="bottom"/>
            <w:hideMark/>
          </w:tcPr>
          <w:p w14:paraId="487F4612"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55AFEBFE"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198 </w:t>
            </w:r>
          </w:p>
        </w:tc>
      </w:tr>
      <w:tr w:rsidR="0096202B" w:rsidRPr="0096202B" w14:paraId="16490E03" w14:textId="77777777" w:rsidTr="005973F8">
        <w:trPr>
          <w:trHeight w:val="259"/>
        </w:trPr>
        <w:tc>
          <w:tcPr>
            <w:tcW w:w="6030" w:type="dxa"/>
            <w:tcBorders>
              <w:top w:val="nil"/>
              <w:left w:val="nil"/>
              <w:bottom w:val="nil"/>
              <w:right w:val="nil"/>
            </w:tcBorders>
            <w:shd w:val="clear" w:color="auto" w:fill="auto"/>
            <w:noWrap/>
            <w:vAlign w:val="bottom"/>
            <w:hideMark/>
          </w:tcPr>
          <w:p w14:paraId="07695508"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Operating lease liabilities</w:t>
            </w:r>
          </w:p>
        </w:tc>
        <w:tc>
          <w:tcPr>
            <w:tcW w:w="1604" w:type="dxa"/>
            <w:tcBorders>
              <w:top w:val="nil"/>
              <w:left w:val="nil"/>
              <w:bottom w:val="nil"/>
              <w:right w:val="nil"/>
            </w:tcBorders>
            <w:shd w:val="clear" w:color="auto" w:fill="auto"/>
            <w:noWrap/>
            <w:vAlign w:val="bottom"/>
            <w:hideMark/>
          </w:tcPr>
          <w:p w14:paraId="6EEFC090"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10,774 </w:t>
            </w:r>
          </w:p>
        </w:tc>
        <w:tc>
          <w:tcPr>
            <w:tcW w:w="272" w:type="dxa"/>
            <w:tcBorders>
              <w:top w:val="nil"/>
              <w:left w:val="nil"/>
              <w:bottom w:val="nil"/>
              <w:right w:val="nil"/>
            </w:tcBorders>
            <w:shd w:val="clear" w:color="auto" w:fill="auto"/>
            <w:noWrap/>
            <w:vAlign w:val="bottom"/>
            <w:hideMark/>
          </w:tcPr>
          <w:p w14:paraId="7EBB380A"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F61CED7"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9,629 </w:t>
            </w:r>
          </w:p>
        </w:tc>
      </w:tr>
      <w:tr w:rsidR="0096202B" w:rsidRPr="0096202B" w14:paraId="533A03E2"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0BAB3EF8"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Other long-term liabilities</w:t>
            </w:r>
          </w:p>
        </w:tc>
        <w:tc>
          <w:tcPr>
            <w:tcW w:w="1604" w:type="dxa"/>
            <w:tcBorders>
              <w:top w:val="nil"/>
              <w:left w:val="nil"/>
              <w:bottom w:val="single" w:sz="4" w:space="0" w:color="auto"/>
              <w:right w:val="nil"/>
            </w:tcBorders>
            <w:shd w:val="clear" w:color="auto" w:fill="auto"/>
            <w:noWrap/>
            <w:vAlign w:val="bottom"/>
            <w:hideMark/>
          </w:tcPr>
          <w:p w14:paraId="439B543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14,747 </w:t>
            </w:r>
          </w:p>
        </w:tc>
        <w:tc>
          <w:tcPr>
            <w:tcW w:w="272" w:type="dxa"/>
            <w:tcBorders>
              <w:top w:val="nil"/>
              <w:left w:val="nil"/>
              <w:bottom w:val="single" w:sz="4" w:space="0" w:color="auto"/>
              <w:right w:val="nil"/>
            </w:tcBorders>
            <w:shd w:val="clear" w:color="auto" w:fill="auto"/>
            <w:noWrap/>
            <w:vAlign w:val="bottom"/>
            <w:hideMark/>
          </w:tcPr>
          <w:p w14:paraId="38FA6439"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78E3B8EB"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13,427 </w:t>
            </w:r>
          </w:p>
        </w:tc>
      </w:tr>
      <w:tr w:rsidR="0096202B" w:rsidRPr="0096202B" w14:paraId="3B5339FE"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73B3E052"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liabilities</w:t>
            </w:r>
          </w:p>
        </w:tc>
        <w:tc>
          <w:tcPr>
            <w:tcW w:w="1604" w:type="dxa"/>
            <w:tcBorders>
              <w:top w:val="nil"/>
              <w:left w:val="nil"/>
              <w:bottom w:val="single" w:sz="4" w:space="0" w:color="auto"/>
              <w:right w:val="nil"/>
            </w:tcBorders>
            <w:shd w:val="clear" w:color="auto" w:fill="auto"/>
            <w:noWrap/>
            <w:vAlign w:val="bottom"/>
            <w:hideMark/>
          </w:tcPr>
          <w:p w14:paraId="56B1A738"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180,379 </w:t>
            </w:r>
          </w:p>
        </w:tc>
        <w:tc>
          <w:tcPr>
            <w:tcW w:w="272" w:type="dxa"/>
            <w:tcBorders>
              <w:top w:val="nil"/>
              <w:left w:val="nil"/>
              <w:bottom w:val="single" w:sz="4" w:space="0" w:color="auto"/>
              <w:right w:val="nil"/>
            </w:tcBorders>
            <w:shd w:val="clear" w:color="auto" w:fill="auto"/>
            <w:noWrap/>
            <w:vAlign w:val="bottom"/>
            <w:hideMark/>
          </w:tcPr>
          <w:p w14:paraId="7868EBE1"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6C2DFD17"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191,791 </w:t>
            </w:r>
          </w:p>
        </w:tc>
      </w:tr>
      <w:tr w:rsidR="0096202B" w:rsidRPr="0096202B" w14:paraId="6214F60C" w14:textId="77777777" w:rsidTr="005973F8">
        <w:trPr>
          <w:trHeight w:val="259"/>
        </w:trPr>
        <w:tc>
          <w:tcPr>
            <w:tcW w:w="6030" w:type="dxa"/>
            <w:tcBorders>
              <w:top w:val="nil"/>
              <w:left w:val="nil"/>
              <w:bottom w:val="nil"/>
              <w:right w:val="nil"/>
            </w:tcBorders>
            <w:shd w:val="clear" w:color="auto" w:fill="auto"/>
            <w:noWrap/>
            <w:vAlign w:val="bottom"/>
            <w:hideMark/>
          </w:tcPr>
          <w:p w14:paraId="02E488A3"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Commitments and contingencies</w:t>
            </w:r>
          </w:p>
        </w:tc>
        <w:tc>
          <w:tcPr>
            <w:tcW w:w="1604" w:type="dxa"/>
            <w:tcBorders>
              <w:top w:val="nil"/>
              <w:left w:val="nil"/>
              <w:bottom w:val="nil"/>
              <w:right w:val="nil"/>
            </w:tcBorders>
            <w:shd w:val="clear" w:color="auto" w:fill="auto"/>
            <w:noWrap/>
            <w:vAlign w:val="bottom"/>
            <w:hideMark/>
          </w:tcPr>
          <w:p w14:paraId="145A9402" w14:textId="77777777" w:rsidR="0096202B" w:rsidRPr="0096202B" w:rsidRDefault="0096202B" w:rsidP="0096202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71ECCC72"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46C1957"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53ED5189" w14:textId="77777777" w:rsidTr="005973F8">
        <w:trPr>
          <w:trHeight w:val="259"/>
        </w:trPr>
        <w:tc>
          <w:tcPr>
            <w:tcW w:w="6030" w:type="dxa"/>
            <w:tcBorders>
              <w:top w:val="nil"/>
              <w:left w:val="nil"/>
              <w:bottom w:val="nil"/>
              <w:right w:val="nil"/>
            </w:tcBorders>
            <w:shd w:val="clear" w:color="auto" w:fill="auto"/>
            <w:noWrap/>
            <w:vAlign w:val="bottom"/>
            <w:hideMark/>
          </w:tcPr>
          <w:p w14:paraId="59300339"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Stockholders' equity:</w:t>
            </w:r>
          </w:p>
        </w:tc>
        <w:tc>
          <w:tcPr>
            <w:tcW w:w="1604" w:type="dxa"/>
            <w:tcBorders>
              <w:top w:val="nil"/>
              <w:left w:val="nil"/>
              <w:bottom w:val="nil"/>
              <w:right w:val="nil"/>
            </w:tcBorders>
            <w:shd w:val="clear" w:color="auto" w:fill="auto"/>
            <w:noWrap/>
            <w:vAlign w:val="bottom"/>
            <w:hideMark/>
          </w:tcPr>
          <w:p w14:paraId="21F88BE2" w14:textId="77777777" w:rsidR="0096202B" w:rsidRPr="0096202B" w:rsidRDefault="0096202B" w:rsidP="0096202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71B1F56" w14:textId="77777777" w:rsidR="0096202B" w:rsidRPr="0096202B" w:rsidRDefault="0096202B" w:rsidP="0096202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468E15F6" w14:textId="77777777" w:rsidR="0096202B" w:rsidRPr="0096202B" w:rsidRDefault="0096202B" w:rsidP="0096202B">
            <w:pPr>
              <w:spacing w:after="0" w:line="240" w:lineRule="auto"/>
              <w:jc w:val="right"/>
              <w:rPr>
                <w:rFonts w:ascii="Times New Roman" w:eastAsia="Times New Roman" w:hAnsi="Times New Roman"/>
                <w:sz w:val="20"/>
                <w:szCs w:val="20"/>
              </w:rPr>
            </w:pPr>
          </w:p>
        </w:tc>
      </w:tr>
      <w:tr w:rsidR="0096202B" w:rsidRPr="0096202B" w14:paraId="1A592759" w14:textId="77777777" w:rsidTr="005973F8">
        <w:trPr>
          <w:trHeight w:val="259"/>
        </w:trPr>
        <w:tc>
          <w:tcPr>
            <w:tcW w:w="6030" w:type="dxa"/>
            <w:tcBorders>
              <w:top w:val="nil"/>
              <w:left w:val="nil"/>
              <w:bottom w:val="nil"/>
              <w:right w:val="nil"/>
            </w:tcBorders>
            <w:shd w:val="clear" w:color="auto" w:fill="auto"/>
            <w:vAlign w:val="bottom"/>
            <w:hideMark/>
          </w:tcPr>
          <w:p w14:paraId="525DE66F"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Common stock and paid-in capital - shares authorized </w:t>
            </w:r>
            <w:r w:rsidRPr="0096202B">
              <w:rPr>
                <w:rFonts w:ascii="Segoe UI" w:eastAsia="Times New Roman" w:hAnsi="Segoe UI" w:cs="Segoe UI"/>
                <w:color w:val="666666"/>
                <w:sz w:val="20"/>
                <w:szCs w:val="20"/>
              </w:rPr>
              <w:br/>
              <w:t xml:space="preserve">      24,000; outstanding </w:t>
            </w:r>
            <w:r w:rsidRPr="0096202B">
              <w:rPr>
                <w:rFonts w:ascii="Segoe UI" w:eastAsia="Times New Roman" w:hAnsi="Segoe UI" w:cs="Segoe UI"/>
                <w:b/>
                <w:bCs/>
                <w:color w:val="666666"/>
                <w:sz w:val="20"/>
                <w:szCs w:val="20"/>
              </w:rPr>
              <w:t>7,500</w:t>
            </w:r>
            <w:r w:rsidRPr="0096202B">
              <w:rPr>
                <w:rFonts w:ascii="Segoe UI" w:eastAsia="Times New Roman" w:hAnsi="Segoe UI" w:cs="Segoe UI"/>
                <w:color w:val="666666"/>
                <w:sz w:val="20"/>
                <w:szCs w:val="20"/>
              </w:rPr>
              <w:t xml:space="preserve"> and 7,519</w:t>
            </w:r>
          </w:p>
        </w:tc>
        <w:tc>
          <w:tcPr>
            <w:tcW w:w="1604" w:type="dxa"/>
            <w:tcBorders>
              <w:top w:val="nil"/>
              <w:left w:val="nil"/>
              <w:bottom w:val="nil"/>
              <w:right w:val="nil"/>
            </w:tcBorders>
            <w:shd w:val="clear" w:color="auto" w:fill="auto"/>
            <w:noWrap/>
            <w:vAlign w:val="bottom"/>
            <w:hideMark/>
          </w:tcPr>
          <w:p w14:paraId="775E1F37"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84,528 </w:t>
            </w:r>
          </w:p>
        </w:tc>
        <w:tc>
          <w:tcPr>
            <w:tcW w:w="272" w:type="dxa"/>
            <w:tcBorders>
              <w:top w:val="nil"/>
              <w:left w:val="nil"/>
              <w:bottom w:val="nil"/>
              <w:right w:val="nil"/>
            </w:tcBorders>
            <w:shd w:val="clear" w:color="auto" w:fill="auto"/>
            <w:noWrap/>
            <w:vAlign w:val="bottom"/>
            <w:hideMark/>
          </w:tcPr>
          <w:p w14:paraId="70E07A96"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6ECBC533"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83,111 </w:t>
            </w:r>
          </w:p>
        </w:tc>
      </w:tr>
      <w:tr w:rsidR="0096202B" w:rsidRPr="0096202B" w14:paraId="7F739053" w14:textId="77777777" w:rsidTr="005973F8">
        <w:trPr>
          <w:trHeight w:val="259"/>
        </w:trPr>
        <w:tc>
          <w:tcPr>
            <w:tcW w:w="6030" w:type="dxa"/>
            <w:tcBorders>
              <w:top w:val="nil"/>
              <w:left w:val="nil"/>
              <w:bottom w:val="nil"/>
              <w:right w:val="nil"/>
            </w:tcBorders>
            <w:shd w:val="clear" w:color="auto" w:fill="auto"/>
            <w:vAlign w:val="bottom"/>
            <w:hideMark/>
          </w:tcPr>
          <w:p w14:paraId="69473182"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Retained earnings</w:t>
            </w:r>
          </w:p>
        </w:tc>
        <w:tc>
          <w:tcPr>
            <w:tcW w:w="1604" w:type="dxa"/>
            <w:tcBorders>
              <w:top w:val="nil"/>
              <w:left w:val="nil"/>
              <w:bottom w:val="nil"/>
              <w:right w:val="nil"/>
            </w:tcBorders>
            <w:shd w:val="clear" w:color="auto" w:fill="auto"/>
            <w:noWrap/>
            <w:vAlign w:val="bottom"/>
            <w:hideMark/>
          </w:tcPr>
          <w:p w14:paraId="6B43408F"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75,045 </w:t>
            </w:r>
          </w:p>
        </w:tc>
        <w:tc>
          <w:tcPr>
            <w:tcW w:w="272" w:type="dxa"/>
            <w:tcBorders>
              <w:top w:val="nil"/>
              <w:left w:val="nil"/>
              <w:bottom w:val="nil"/>
              <w:right w:val="nil"/>
            </w:tcBorders>
            <w:shd w:val="clear" w:color="auto" w:fill="auto"/>
            <w:noWrap/>
            <w:vAlign w:val="bottom"/>
            <w:hideMark/>
          </w:tcPr>
          <w:p w14:paraId="0E10A337"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F5232CC"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57,055 </w:t>
            </w:r>
          </w:p>
        </w:tc>
      </w:tr>
      <w:tr w:rsidR="0096202B" w:rsidRPr="0096202B" w14:paraId="28FCF131"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0F74C6A7"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Accumulated other comprehensive income</w:t>
            </w:r>
          </w:p>
        </w:tc>
        <w:tc>
          <w:tcPr>
            <w:tcW w:w="1604" w:type="dxa"/>
            <w:tcBorders>
              <w:top w:val="nil"/>
              <w:left w:val="nil"/>
              <w:bottom w:val="single" w:sz="4" w:space="0" w:color="auto"/>
              <w:right w:val="nil"/>
            </w:tcBorders>
            <w:shd w:val="clear" w:color="auto" w:fill="auto"/>
            <w:noWrap/>
            <w:vAlign w:val="bottom"/>
            <w:hideMark/>
          </w:tcPr>
          <w:p w14:paraId="0DF5A9F2"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437 </w:t>
            </w:r>
          </w:p>
        </w:tc>
        <w:tc>
          <w:tcPr>
            <w:tcW w:w="272" w:type="dxa"/>
            <w:tcBorders>
              <w:top w:val="nil"/>
              <w:left w:val="nil"/>
              <w:bottom w:val="nil"/>
              <w:right w:val="nil"/>
            </w:tcBorders>
            <w:shd w:val="clear" w:color="auto" w:fill="auto"/>
            <w:noWrap/>
            <w:vAlign w:val="bottom"/>
            <w:hideMark/>
          </w:tcPr>
          <w:p w14:paraId="24856203"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p>
        </w:tc>
        <w:tc>
          <w:tcPr>
            <w:tcW w:w="1200" w:type="dxa"/>
            <w:tcBorders>
              <w:top w:val="nil"/>
              <w:left w:val="nil"/>
              <w:bottom w:val="nil"/>
              <w:right w:val="nil"/>
            </w:tcBorders>
            <w:shd w:val="clear" w:color="auto" w:fill="auto"/>
            <w:noWrap/>
            <w:vAlign w:val="bottom"/>
            <w:hideMark/>
          </w:tcPr>
          <w:p w14:paraId="2C0DD04D"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1,822 </w:t>
            </w:r>
          </w:p>
        </w:tc>
      </w:tr>
      <w:tr w:rsidR="0096202B" w:rsidRPr="0096202B" w14:paraId="33FB46D8" w14:textId="77777777" w:rsidTr="005973F8">
        <w:trPr>
          <w:trHeight w:val="259"/>
        </w:trPr>
        <w:tc>
          <w:tcPr>
            <w:tcW w:w="6030" w:type="dxa"/>
            <w:tcBorders>
              <w:top w:val="nil"/>
              <w:left w:val="nil"/>
              <w:bottom w:val="single" w:sz="4" w:space="0" w:color="auto"/>
              <w:right w:val="nil"/>
            </w:tcBorders>
            <w:shd w:val="clear" w:color="auto" w:fill="auto"/>
            <w:noWrap/>
            <w:vAlign w:val="bottom"/>
            <w:hideMark/>
          </w:tcPr>
          <w:p w14:paraId="0ABDA8C4"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stockholders' equity</w:t>
            </w:r>
          </w:p>
        </w:tc>
        <w:tc>
          <w:tcPr>
            <w:tcW w:w="1604" w:type="dxa"/>
            <w:tcBorders>
              <w:top w:val="nil"/>
              <w:left w:val="nil"/>
              <w:bottom w:val="single" w:sz="4" w:space="0" w:color="auto"/>
              <w:right w:val="nil"/>
            </w:tcBorders>
            <w:shd w:val="clear" w:color="auto" w:fill="auto"/>
            <w:noWrap/>
            <w:vAlign w:val="bottom"/>
            <w:hideMark/>
          </w:tcPr>
          <w:p w14:paraId="29001104"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160,010 </w:t>
            </w:r>
          </w:p>
        </w:tc>
        <w:tc>
          <w:tcPr>
            <w:tcW w:w="272" w:type="dxa"/>
            <w:tcBorders>
              <w:top w:val="nil"/>
              <w:left w:val="nil"/>
              <w:bottom w:val="single" w:sz="4" w:space="0" w:color="auto"/>
              <w:right w:val="nil"/>
            </w:tcBorders>
            <w:shd w:val="clear" w:color="auto" w:fill="auto"/>
            <w:noWrap/>
            <w:vAlign w:val="bottom"/>
            <w:hideMark/>
          </w:tcPr>
          <w:p w14:paraId="02998792"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single" w:sz="4" w:space="0" w:color="auto"/>
              <w:left w:val="nil"/>
              <w:bottom w:val="single" w:sz="4" w:space="0" w:color="auto"/>
              <w:right w:val="nil"/>
            </w:tcBorders>
            <w:shd w:val="clear" w:color="auto" w:fill="auto"/>
            <w:noWrap/>
            <w:vAlign w:val="bottom"/>
            <w:hideMark/>
          </w:tcPr>
          <w:p w14:paraId="56F29998"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141,988 </w:t>
            </w:r>
          </w:p>
        </w:tc>
      </w:tr>
      <w:tr w:rsidR="0096202B" w:rsidRPr="0096202B" w14:paraId="522ED65D" w14:textId="77777777" w:rsidTr="005973F8">
        <w:trPr>
          <w:trHeight w:val="259"/>
        </w:trPr>
        <w:tc>
          <w:tcPr>
            <w:tcW w:w="6030" w:type="dxa"/>
            <w:tcBorders>
              <w:top w:val="nil"/>
              <w:left w:val="nil"/>
              <w:bottom w:val="nil"/>
              <w:right w:val="nil"/>
            </w:tcBorders>
            <w:shd w:val="clear" w:color="auto" w:fill="auto"/>
            <w:noWrap/>
            <w:vAlign w:val="bottom"/>
            <w:hideMark/>
          </w:tcPr>
          <w:p w14:paraId="49D9A928" w14:textId="77777777" w:rsidR="0096202B" w:rsidRPr="0096202B" w:rsidRDefault="0096202B" w:rsidP="0096202B">
            <w:pPr>
              <w:spacing w:after="0" w:line="240" w:lineRule="auto"/>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Total liabilities and stockholders' equity</w:t>
            </w:r>
          </w:p>
        </w:tc>
        <w:tc>
          <w:tcPr>
            <w:tcW w:w="1604" w:type="dxa"/>
            <w:tcBorders>
              <w:top w:val="nil"/>
              <w:left w:val="nil"/>
              <w:bottom w:val="single" w:sz="8" w:space="0" w:color="auto"/>
              <w:right w:val="nil"/>
            </w:tcBorders>
            <w:shd w:val="clear" w:color="auto" w:fill="auto"/>
            <w:noWrap/>
            <w:vAlign w:val="bottom"/>
            <w:hideMark/>
          </w:tcPr>
          <w:p w14:paraId="3E3B3175"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xml:space="preserve"> $340,389 </w:t>
            </w:r>
          </w:p>
        </w:tc>
        <w:tc>
          <w:tcPr>
            <w:tcW w:w="272" w:type="dxa"/>
            <w:tcBorders>
              <w:top w:val="nil"/>
              <w:left w:val="nil"/>
              <w:bottom w:val="single" w:sz="8" w:space="0" w:color="auto"/>
              <w:right w:val="nil"/>
            </w:tcBorders>
            <w:shd w:val="clear" w:color="auto" w:fill="auto"/>
            <w:noWrap/>
            <w:vAlign w:val="bottom"/>
            <w:hideMark/>
          </w:tcPr>
          <w:p w14:paraId="7FE52BBE" w14:textId="77777777" w:rsidR="0096202B" w:rsidRPr="0096202B" w:rsidRDefault="0096202B" w:rsidP="0096202B">
            <w:pPr>
              <w:spacing w:after="0" w:line="240" w:lineRule="auto"/>
              <w:jc w:val="right"/>
              <w:rPr>
                <w:rFonts w:ascii="Segoe UI" w:eastAsia="Times New Roman" w:hAnsi="Segoe UI" w:cs="Segoe UI"/>
                <w:b/>
                <w:bCs/>
                <w:color w:val="666666"/>
                <w:sz w:val="20"/>
                <w:szCs w:val="20"/>
              </w:rPr>
            </w:pPr>
            <w:r w:rsidRPr="0096202B">
              <w:rPr>
                <w:rFonts w:ascii="Segoe UI" w:eastAsia="Times New Roman" w:hAnsi="Segoe UI" w:cs="Segoe UI"/>
                <w:b/>
                <w:bCs/>
                <w:color w:val="666666"/>
                <w:sz w:val="20"/>
                <w:szCs w:val="20"/>
              </w:rPr>
              <w:t> </w:t>
            </w:r>
          </w:p>
        </w:tc>
        <w:tc>
          <w:tcPr>
            <w:tcW w:w="1200" w:type="dxa"/>
            <w:tcBorders>
              <w:top w:val="nil"/>
              <w:left w:val="nil"/>
              <w:bottom w:val="single" w:sz="8" w:space="0" w:color="auto"/>
              <w:right w:val="nil"/>
            </w:tcBorders>
            <w:shd w:val="clear" w:color="auto" w:fill="auto"/>
            <w:noWrap/>
            <w:vAlign w:val="bottom"/>
            <w:hideMark/>
          </w:tcPr>
          <w:p w14:paraId="15CC1ADA" w14:textId="77777777" w:rsidR="0096202B" w:rsidRPr="0096202B" w:rsidRDefault="0096202B" w:rsidP="0096202B">
            <w:pPr>
              <w:spacing w:after="0" w:line="240" w:lineRule="auto"/>
              <w:jc w:val="right"/>
              <w:rPr>
                <w:rFonts w:ascii="Segoe UI" w:eastAsia="Times New Roman" w:hAnsi="Segoe UI" w:cs="Segoe UI"/>
                <w:color w:val="666666"/>
                <w:sz w:val="20"/>
                <w:szCs w:val="20"/>
              </w:rPr>
            </w:pPr>
            <w:r w:rsidRPr="0096202B">
              <w:rPr>
                <w:rFonts w:ascii="Segoe UI" w:eastAsia="Times New Roman" w:hAnsi="Segoe UI" w:cs="Segoe UI"/>
                <w:color w:val="666666"/>
                <w:sz w:val="20"/>
                <w:szCs w:val="20"/>
              </w:rPr>
              <w:t xml:space="preserve"> $333,779 </w:t>
            </w:r>
          </w:p>
        </w:tc>
      </w:tr>
    </w:tbl>
    <w:p w14:paraId="166476D8" w14:textId="77777777" w:rsidR="00CA1840" w:rsidRDefault="00CA1840" w:rsidP="00373BE1">
      <w:pPr>
        <w:rPr>
          <w:rFonts w:ascii="Segoe UI" w:hAnsi="Segoe UI" w:cs="Segoe UI"/>
          <w:sz w:val="20"/>
          <w:szCs w:val="20"/>
        </w:rPr>
      </w:pPr>
    </w:p>
    <w:p w14:paraId="088FFDAC" w14:textId="77777777" w:rsidR="00CF3A4C" w:rsidRDefault="00CF3A4C" w:rsidP="00373BE1">
      <w:pPr>
        <w:rPr>
          <w:rFonts w:ascii="Segoe UI" w:hAnsi="Segoe UI" w:cs="Segoe UI"/>
          <w:sz w:val="20"/>
          <w:szCs w:val="20"/>
        </w:rPr>
      </w:pPr>
    </w:p>
    <w:tbl>
      <w:tblPr>
        <w:tblW w:w="10550" w:type="dxa"/>
        <w:tblInd w:w="-590" w:type="dxa"/>
        <w:tblLook w:val="04A0" w:firstRow="1" w:lastRow="0" w:firstColumn="1" w:lastColumn="0" w:noHBand="0" w:noVBand="1"/>
      </w:tblPr>
      <w:tblGrid>
        <w:gridCol w:w="5678"/>
        <w:gridCol w:w="1048"/>
        <w:gridCol w:w="272"/>
        <w:gridCol w:w="980"/>
        <w:gridCol w:w="272"/>
        <w:gridCol w:w="1048"/>
        <w:gridCol w:w="272"/>
        <w:gridCol w:w="980"/>
      </w:tblGrid>
      <w:tr w:rsidR="00A11B73" w:rsidRPr="00A11B73" w14:paraId="5C3811AC" w14:textId="77777777" w:rsidTr="00FD1E83">
        <w:trPr>
          <w:trHeight w:val="259"/>
        </w:trPr>
        <w:tc>
          <w:tcPr>
            <w:tcW w:w="10550" w:type="dxa"/>
            <w:gridSpan w:val="8"/>
            <w:tcBorders>
              <w:top w:val="nil"/>
              <w:left w:val="nil"/>
              <w:bottom w:val="nil"/>
              <w:right w:val="nil"/>
            </w:tcBorders>
            <w:shd w:val="clear" w:color="auto" w:fill="auto"/>
            <w:noWrap/>
            <w:vAlign w:val="bottom"/>
            <w:hideMark/>
          </w:tcPr>
          <w:p w14:paraId="338DA678" w14:textId="77777777" w:rsidR="00A11B73" w:rsidRPr="00A11B73" w:rsidRDefault="00A11B73" w:rsidP="00A11B73">
            <w:pPr>
              <w:spacing w:after="0" w:line="240" w:lineRule="auto"/>
              <w:jc w:val="center"/>
              <w:rPr>
                <w:rFonts w:ascii="Segoe UI" w:eastAsia="Times New Roman" w:hAnsi="Segoe UI" w:cs="Segoe UI"/>
                <w:color w:val="666666"/>
                <w:sz w:val="20"/>
                <w:szCs w:val="20"/>
              </w:rPr>
            </w:pPr>
            <w:bookmarkStart w:id="5" w:name="RANGE!A3:H45"/>
            <w:r w:rsidRPr="00A11B73">
              <w:rPr>
                <w:rFonts w:ascii="Segoe UI" w:eastAsia="Times New Roman" w:hAnsi="Segoe UI" w:cs="Segoe UI"/>
                <w:color w:val="666666"/>
                <w:sz w:val="20"/>
                <w:szCs w:val="20"/>
              </w:rPr>
              <w:lastRenderedPageBreak/>
              <w:t>CASH FLOWS STATEMENTS</w:t>
            </w:r>
            <w:bookmarkEnd w:id="5"/>
          </w:p>
        </w:tc>
      </w:tr>
      <w:tr w:rsidR="00A11B73" w:rsidRPr="00A11B73" w14:paraId="33B249F1" w14:textId="77777777" w:rsidTr="00FD1E83">
        <w:trPr>
          <w:trHeight w:val="259"/>
        </w:trPr>
        <w:tc>
          <w:tcPr>
            <w:tcW w:w="10550" w:type="dxa"/>
            <w:gridSpan w:val="8"/>
            <w:tcBorders>
              <w:top w:val="nil"/>
              <w:left w:val="nil"/>
              <w:bottom w:val="nil"/>
              <w:right w:val="nil"/>
            </w:tcBorders>
            <w:shd w:val="clear" w:color="auto" w:fill="auto"/>
            <w:noWrap/>
            <w:vAlign w:val="bottom"/>
            <w:hideMark/>
          </w:tcPr>
          <w:p w14:paraId="6E0AE9A5" w14:textId="77777777" w:rsidR="00A11B73" w:rsidRPr="00A11B73" w:rsidRDefault="00A11B73" w:rsidP="00A11B73">
            <w:pPr>
              <w:spacing w:after="0" w:line="240" w:lineRule="auto"/>
              <w:jc w:val="center"/>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(In millions) (Unaudited)</w:t>
            </w:r>
          </w:p>
        </w:tc>
      </w:tr>
      <w:tr w:rsidR="00A11B73" w:rsidRPr="00A11B73" w14:paraId="287CB9DA" w14:textId="77777777" w:rsidTr="00FD1E83">
        <w:trPr>
          <w:trHeight w:val="259"/>
        </w:trPr>
        <w:tc>
          <w:tcPr>
            <w:tcW w:w="5678" w:type="dxa"/>
            <w:tcBorders>
              <w:top w:val="nil"/>
              <w:left w:val="nil"/>
              <w:bottom w:val="nil"/>
              <w:right w:val="nil"/>
            </w:tcBorders>
            <w:shd w:val="clear" w:color="auto" w:fill="auto"/>
            <w:noWrap/>
            <w:vAlign w:val="bottom"/>
            <w:hideMark/>
          </w:tcPr>
          <w:p w14:paraId="59CB64B6" w14:textId="77777777" w:rsidR="00A11B73" w:rsidRPr="00A11B73" w:rsidRDefault="00A11B73" w:rsidP="00A11B73">
            <w:pPr>
              <w:spacing w:after="0" w:line="240" w:lineRule="auto"/>
              <w:jc w:val="center"/>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AE382DD"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52055F1"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8DC98E"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E7A1F9B"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6E1B6109"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B668D68"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84BA16E" w14:textId="77777777" w:rsidR="00A11B73" w:rsidRPr="00A11B73" w:rsidRDefault="00A11B73" w:rsidP="00A11B73">
            <w:pPr>
              <w:spacing w:after="0" w:line="240" w:lineRule="auto"/>
              <w:jc w:val="center"/>
              <w:rPr>
                <w:rFonts w:ascii="Times New Roman" w:eastAsia="Times New Roman" w:hAnsi="Times New Roman"/>
                <w:sz w:val="20"/>
                <w:szCs w:val="20"/>
              </w:rPr>
            </w:pPr>
          </w:p>
        </w:tc>
      </w:tr>
      <w:tr w:rsidR="00A11B73" w:rsidRPr="00A11B73" w14:paraId="2B0AA0F2" w14:textId="77777777" w:rsidTr="00FD1E83">
        <w:trPr>
          <w:trHeight w:val="259"/>
        </w:trPr>
        <w:tc>
          <w:tcPr>
            <w:tcW w:w="5678" w:type="dxa"/>
            <w:tcBorders>
              <w:top w:val="nil"/>
              <w:left w:val="nil"/>
              <w:bottom w:val="nil"/>
              <w:right w:val="nil"/>
            </w:tcBorders>
            <w:shd w:val="clear" w:color="auto" w:fill="auto"/>
            <w:noWrap/>
            <w:vAlign w:val="bottom"/>
            <w:hideMark/>
          </w:tcPr>
          <w:p w14:paraId="53F29F36" w14:textId="77777777" w:rsidR="00A11B73" w:rsidRPr="00A11B73" w:rsidRDefault="00A11B73" w:rsidP="00A11B73">
            <w:pPr>
              <w:spacing w:after="0" w:line="240" w:lineRule="auto"/>
              <w:jc w:val="center"/>
              <w:rPr>
                <w:rFonts w:ascii="Times New Roman" w:eastAsia="Times New Roman" w:hAnsi="Times New Roman"/>
                <w:sz w:val="20"/>
                <w:szCs w:val="20"/>
              </w:rPr>
            </w:pPr>
          </w:p>
        </w:tc>
        <w:tc>
          <w:tcPr>
            <w:tcW w:w="2300" w:type="dxa"/>
            <w:gridSpan w:val="3"/>
            <w:vMerge w:val="restart"/>
            <w:tcBorders>
              <w:top w:val="nil"/>
              <w:left w:val="nil"/>
              <w:bottom w:val="nil"/>
              <w:right w:val="nil"/>
            </w:tcBorders>
            <w:shd w:val="clear" w:color="auto" w:fill="auto"/>
            <w:vAlign w:val="bottom"/>
            <w:hideMark/>
          </w:tcPr>
          <w:p w14:paraId="1DD2AB3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auto" w:fill="auto"/>
            <w:vAlign w:val="bottom"/>
            <w:hideMark/>
          </w:tcPr>
          <w:p w14:paraId="36002E1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2300" w:type="dxa"/>
            <w:gridSpan w:val="3"/>
            <w:vMerge w:val="restart"/>
            <w:tcBorders>
              <w:top w:val="nil"/>
              <w:left w:val="nil"/>
              <w:bottom w:val="nil"/>
              <w:right w:val="nil"/>
            </w:tcBorders>
            <w:shd w:val="clear" w:color="auto" w:fill="auto"/>
            <w:vAlign w:val="bottom"/>
            <w:hideMark/>
          </w:tcPr>
          <w:p w14:paraId="3FF4BD3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Six Months Ended December 31,</w:t>
            </w:r>
          </w:p>
        </w:tc>
      </w:tr>
      <w:tr w:rsidR="00A11B73" w:rsidRPr="00A11B73" w14:paraId="2ADB90E0" w14:textId="77777777" w:rsidTr="00FD1E83">
        <w:trPr>
          <w:trHeight w:val="259"/>
        </w:trPr>
        <w:tc>
          <w:tcPr>
            <w:tcW w:w="5678" w:type="dxa"/>
            <w:tcBorders>
              <w:top w:val="nil"/>
              <w:left w:val="nil"/>
              <w:bottom w:val="nil"/>
              <w:right w:val="nil"/>
            </w:tcBorders>
            <w:shd w:val="clear" w:color="auto" w:fill="auto"/>
            <w:noWrap/>
            <w:vAlign w:val="bottom"/>
            <w:hideMark/>
          </w:tcPr>
          <w:p w14:paraId="51CD3AD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2300" w:type="dxa"/>
            <w:gridSpan w:val="3"/>
            <w:vMerge/>
            <w:tcBorders>
              <w:top w:val="nil"/>
              <w:left w:val="nil"/>
              <w:bottom w:val="nil"/>
              <w:right w:val="nil"/>
            </w:tcBorders>
            <w:vAlign w:val="center"/>
            <w:hideMark/>
          </w:tcPr>
          <w:p w14:paraId="4956CBD4" w14:textId="77777777" w:rsidR="00A11B73" w:rsidRPr="00A11B73" w:rsidRDefault="00A11B73" w:rsidP="00A11B7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21D664AD" w14:textId="77777777" w:rsidR="00A11B73" w:rsidRPr="00A11B73" w:rsidRDefault="00A11B73" w:rsidP="00A11B73">
            <w:pPr>
              <w:spacing w:after="0" w:line="240" w:lineRule="auto"/>
              <w:rPr>
                <w:rFonts w:ascii="Times New Roman" w:eastAsia="Times New Roman" w:hAnsi="Times New Roman"/>
                <w:sz w:val="20"/>
                <w:szCs w:val="20"/>
              </w:rPr>
            </w:pPr>
          </w:p>
        </w:tc>
        <w:tc>
          <w:tcPr>
            <w:tcW w:w="2300" w:type="dxa"/>
            <w:gridSpan w:val="3"/>
            <w:vMerge/>
            <w:tcBorders>
              <w:top w:val="nil"/>
              <w:left w:val="nil"/>
              <w:bottom w:val="nil"/>
              <w:right w:val="nil"/>
            </w:tcBorders>
            <w:vAlign w:val="center"/>
            <w:hideMark/>
          </w:tcPr>
          <w:p w14:paraId="38E10076" w14:textId="77777777" w:rsidR="00A11B73" w:rsidRPr="00A11B73" w:rsidRDefault="00A11B73" w:rsidP="00A11B73">
            <w:pPr>
              <w:spacing w:after="0" w:line="240" w:lineRule="auto"/>
              <w:rPr>
                <w:rFonts w:ascii="Segoe UI" w:eastAsia="Times New Roman" w:hAnsi="Segoe UI" w:cs="Segoe UI"/>
                <w:b/>
                <w:bCs/>
                <w:color w:val="666666"/>
                <w:sz w:val="20"/>
                <w:szCs w:val="20"/>
              </w:rPr>
            </w:pPr>
          </w:p>
        </w:tc>
      </w:tr>
      <w:tr w:rsidR="00A11B73" w:rsidRPr="00A11B73" w14:paraId="4A2570A8" w14:textId="77777777" w:rsidTr="00FD1E83">
        <w:trPr>
          <w:trHeight w:val="259"/>
        </w:trPr>
        <w:tc>
          <w:tcPr>
            <w:tcW w:w="5678" w:type="dxa"/>
            <w:tcBorders>
              <w:top w:val="nil"/>
              <w:left w:val="nil"/>
              <w:bottom w:val="single" w:sz="4" w:space="0" w:color="auto"/>
              <w:right w:val="nil"/>
            </w:tcBorders>
            <w:shd w:val="clear" w:color="auto" w:fill="auto"/>
            <w:noWrap/>
            <w:vAlign w:val="bottom"/>
            <w:hideMark/>
          </w:tcPr>
          <w:p w14:paraId="4451AB54" w14:textId="77777777" w:rsidR="00A11B73" w:rsidRPr="00A11B73" w:rsidRDefault="00A11B73" w:rsidP="00A11B73">
            <w:pPr>
              <w:spacing w:after="0" w:line="240" w:lineRule="auto"/>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0C269A1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3FF1753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D2B70B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auto" w:fill="auto"/>
            <w:noWrap/>
            <w:vAlign w:val="bottom"/>
            <w:hideMark/>
          </w:tcPr>
          <w:p w14:paraId="768EED5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643542C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auto" w:fill="auto"/>
            <w:noWrap/>
            <w:vAlign w:val="bottom"/>
            <w:hideMark/>
          </w:tcPr>
          <w:p w14:paraId="6A4EE00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EF50DF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2020</w:t>
            </w:r>
          </w:p>
        </w:tc>
      </w:tr>
      <w:tr w:rsidR="00A11B73" w:rsidRPr="00A11B73" w14:paraId="365ADF59" w14:textId="77777777" w:rsidTr="00FD1E83">
        <w:trPr>
          <w:trHeight w:val="259"/>
        </w:trPr>
        <w:tc>
          <w:tcPr>
            <w:tcW w:w="5678" w:type="dxa"/>
            <w:tcBorders>
              <w:top w:val="nil"/>
              <w:left w:val="nil"/>
              <w:bottom w:val="nil"/>
              <w:right w:val="nil"/>
            </w:tcBorders>
            <w:shd w:val="clear" w:color="auto" w:fill="auto"/>
            <w:noWrap/>
            <w:vAlign w:val="bottom"/>
            <w:hideMark/>
          </w:tcPr>
          <w:p w14:paraId="195FB23A" w14:textId="77777777" w:rsidR="00A11B73" w:rsidRPr="00A11B73" w:rsidRDefault="00A11B73" w:rsidP="00A11B73">
            <w:pPr>
              <w:spacing w:after="0" w:line="240" w:lineRule="auto"/>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Operations</w:t>
            </w:r>
          </w:p>
        </w:tc>
        <w:tc>
          <w:tcPr>
            <w:tcW w:w="1048" w:type="dxa"/>
            <w:tcBorders>
              <w:top w:val="nil"/>
              <w:left w:val="nil"/>
              <w:bottom w:val="nil"/>
              <w:right w:val="nil"/>
            </w:tcBorders>
            <w:shd w:val="clear" w:color="auto" w:fill="auto"/>
            <w:noWrap/>
            <w:vAlign w:val="bottom"/>
            <w:hideMark/>
          </w:tcPr>
          <w:p w14:paraId="074522B5" w14:textId="77777777" w:rsidR="00A11B73" w:rsidRPr="00A11B73" w:rsidRDefault="00A11B73" w:rsidP="00A11B7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02511FBF"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D3B996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2782AE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0711E843"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0802D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F60F9C6" w14:textId="77777777" w:rsidR="00A11B73" w:rsidRPr="00A11B73" w:rsidRDefault="00A11B73" w:rsidP="00A11B73">
            <w:pPr>
              <w:spacing w:after="0" w:line="240" w:lineRule="auto"/>
              <w:jc w:val="right"/>
              <w:rPr>
                <w:rFonts w:ascii="Times New Roman" w:eastAsia="Times New Roman" w:hAnsi="Times New Roman"/>
                <w:sz w:val="20"/>
                <w:szCs w:val="20"/>
              </w:rPr>
            </w:pPr>
          </w:p>
        </w:tc>
      </w:tr>
      <w:tr w:rsidR="00A11B73" w:rsidRPr="00A11B73" w14:paraId="2F7B5892" w14:textId="77777777" w:rsidTr="00FD1E83">
        <w:trPr>
          <w:trHeight w:val="259"/>
        </w:trPr>
        <w:tc>
          <w:tcPr>
            <w:tcW w:w="5678" w:type="dxa"/>
            <w:tcBorders>
              <w:top w:val="nil"/>
              <w:left w:val="nil"/>
              <w:bottom w:val="nil"/>
              <w:right w:val="nil"/>
            </w:tcBorders>
            <w:shd w:val="clear" w:color="auto" w:fill="auto"/>
            <w:noWrap/>
            <w:vAlign w:val="bottom"/>
            <w:hideMark/>
          </w:tcPr>
          <w:p w14:paraId="57371892"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Net income</w:t>
            </w:r>
          </w:p>
        </w:tc>
        <w:tc>
          <w:tcPr>
            <w:tcW w:w="1048" w:type="dxa"/>
            <w:tcBorders>
              <w:top w:val="nil"/>
              <w:left w:val="nil"/>
              <w:bottom w:val="nil"/>
              <w:right w:val="nil"/>
            </w:tcBorders>
            <w:shd w:val="clear" w:color="auto" w:fill="auto"/>
            <w:noWrap/>
            <w:vAlign w:val="bottom"/>
            <w:hideMark/>
          </w:tcPr>
          <w:p w14:paraId="77B67E9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 $18,765 </w:t>
            </w:r>
          </w:p>
        </w:tc>
        <w:tc>
          <w:tcPr>
            <w:tcW w:w="272" w:type="dxa"/>
            <w:tcBorders>
              <w:top w:val="nil"/>
              <w:left w:val="nil"/>
              <w:bottom w:val="nil"/>
              <w:right w:val="nil"/>
            </w:tcBorders>
            <w:shd w:val="clear" w:color="auto" w:fill="auto"/>
            <w:noWrap/>
            <w:vAlign w:val="bottom"/>
            <w:hideMark/>
          </w:tcPr>
          <w:p w14:paraId="2F225F3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4AC63A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$15,463 </w:t>
            </w:r>
          </w:p>
        </w:tc>
        <w:tc>
          <w:tcPr>
            <w:tcW w:w="272" w:type="dxa"/>
            <w:tcBorders>
              <w:top w:val="nil"/>
              <w:left w:val="nil"/>
              <w:bottom w:val="nil"/>
              <w:right w:val="nil"/>
            </w:tcBorders>
            <w:shd w:val="clear" w:color="auto" w:fill="auto"/>
            <w:noWrap/>
            <w:vAlign w:val="bottom"/>
            <w:hideMark/>
          </w:tcPr>
          <w:p w14:paraId="7476E15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FB0B0B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 $39,270 </w:t>
            </w:r>
          </w:p>
        </w:tc>
        <w:tc>
          <w:tcPr>
            <w:tcW w:w="272" w:type="dxa"/>
            <w:tcBorders>
              <w:top w:val="nil"/>
              <w:left w:val="nil"/>
              <w:bottom w:val="nil"/>
              <w:right w:val="nil"/>
            </w:tcBorders>
            <w:shd w:val="clear" w:color="auto" w:fill="auto"/>
            <w:noWrap/>
            <w:vAlign w:val="bottom"/>
            <w:hideMark/>
          </w:tcPr>
          <w:p w14:paraId="0878F13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2C9B6E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$29,356 </w:t>
            </w:r>
          </w:p>
        </w:tc>
      </w:tr>
      <w:tr w:rsidR="00A11B73" w:rsidRPr="00A11B73" w14:paraId="490F5878" w14:textId="77777777" w:rsidTr="00FD1E83">
        <w:trPr>
          <w:trHeight w:val="259"/>
        </w:trPr>
        <w:tc>
          <w:tcPr>
            <w:tcW w:w="5678" w:type="dxa"/>
            <w:tcBorders>
              <w:top w:val="nil"/>
              <w:left w:val="nil"/>
              <w:bottom w:val="nil"/>
              <w:right w:val="nil"/>
            </w:tcBorders>
            <w:shd w:val="clear" w:color="auto" w:fill="auto"/>
            <w:vAlign w:val="bottom"/>
            <w:hideMark/>
          </w:tcPr>
          <w:p w14:paraId="2A01B4E7"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Adjustments to reconcile net income to </w:t>
            </w:r>
            <w:r w:rsidRPr="00A11B73">
              <w:rPr>
                <w:rFonts w:ascii="Segoe UI" w:eastAsia="Times New Roman" w:hAnsi="Segoe UI" w:cs="Segoe UI"/>
                <w:color w:val="666666"/>
                <w:sz w:val="20"/>
                <w:szCs w:val="20"/>
              </w:rPr>
              <w:br/>
              <w:t xml:space="preserve">   net cash from operations:</w:t>
            </w:r>
          </w:p>
        </w:tc>
        <w:tc>
          <w:tcPr>
            <w:tcW w:w="1048" w:type="dxa"/>
            <w:tcBorders>
              <w:top w:val="nil"/>
              <w:left w:val="nil"/>
              <w:bottom w:val="nil"/>
              <w:right w:val="nil"/>
            </w:tcBorders>
            <w:shd w:val="clear" w:color="auto" w:fill="auto"/>
            <w:noWrap/>
            <w:vAlign w:val="bottom"/>
            <w:hideMark/>
          </w:tcPr>
          <w:p w14:paraId="1E85CFEC" w14:textId="77777777" w:rsidR="00A11B73" w:rsidRPr="00A11B73" w:rsidRDefault="00A11B73" w:rsidP="00A11B7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E864796"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74F778"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246965A"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5902D9C7"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699463"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66E85CA" w14:textId="77777777" w:rsidR="00A11B73" w:rsidRPr="00A11B73" w:rsidRDefault="00A11B73" w:rsidP="00A11B73">
            <w:pPr>
              <w:spacing w:after="0" w:line="240" w:lineRule="auto"/>
              <w:jc w:val="right"/>
              <w:rPr>
                <w:rFonts w:ascii="Times New Roman" w:eastAsia="Times New Roman" w:hAnsi="Times New Roman"/>
                <w:sz w:val="20"/>
                <w:szCs w:val="20"/>
              </w:rPr>
            </w:pPr>
          </w:p>
        </w:tc>
      </w:tr>
      <w:tr w:rsidR="00A11B73" w:rsidRPr="00A11B73" w14:paraId="4C50C5CD" w14:textId="77777777" w:rsidTr="00FD1E83">
        <w:trPr>
          <w:trHeight w:val="259"/>
        </w:trPr>
        <w:tc>
          <w:tcPr>
            <w:tcW w:w="5678" w:type="dxa"/>
            <w:tcBorders>
              <w:top w:val="nil"/>
              <w:left w:val="nil"/>
              <w:bottom w:val="nil"/>
              <w:right w:val="nil"/>
            </w:tcBorders>
            <w:shd w:val="clear" w:color="auto" w:fill="auto"/>
            <w:vAlign w:val="bottom"/>
            <w:hideMark/>
          </w:tcPr>
          <w:p w14:paraId="6CC1D55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Depreciation, amortization, and other</w:t>
            </w:r>
          </w:p>
        </w:tc>
        <w:tc>
          <w:tcPr>
            <w:tcW w:w="1048" w:type="dxa"/>
            <w:tcBorders>
              <w:top w:val="nil"/>
              <w:left w:val="nil"/>
              <w:bottom w:val="nil"/>
              <w:right w:val="nil"/>
            </w:tcBorders>
            <w:shd w:val="clear" w:color="auto" w:fill="auto"/>
            <w:noWrap/>
            <w:vAlign w:val="bottom"/>
            <w:hideMark/>
          </w:tcPr>
          <w:p w14:paraId="63239F4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3,496 </w:t>
            </w:r>
          </w:p>
        </w:tc>
        <w:tc>
          <w:tcPr>
            <w:tcW w:w="272" w:type="dxa"/>
            <w:tcBorders>
              <w:top w:val="nil"/>
              <w:left w:val="nil"/>
              <w:bottom w:val="nil"/>
              <w:right w:val="nil"/>
            </w:tcBorders>
            <w:shd w:val="clear" w:color="auto" w:fill="auto"/>
            <w:noWrap/>
            <w:vAlign w:val="bottom"/>
            <w:hideMark/>
          </w:tcPr>
          <w:p w14:paraId="68A2A46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28B2C43"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2,761 </w:t>
            </w:r>
          </w:p>
        </w:tc>
        <w:tc>
          <w:tcPr>
            <w:tcW w:w="272" w:type="dxa"/>
            <w:tcBorders>
              <w:top w:val="nil"/>
              <w:left w:val="nil"/>
              <w:bottom w:val="nil"/>
              <w:right w:val="nil"/>
            </w:tcBorders>
            <w:shd w:val="clear" w:color="auto" w:fill="auto"/>
            <w:noWrap/>
            <w:vAlign w:val="bottom"/>
            <w:hideMark/>
          </w:tcPr>
          <w:p w14:paraId="702DDC6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A6E5CD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6,708 </w:t>
            </w:r>
          </w:p>
        </w:tc>
        <w:tc>
          <w:tcPr>
            <w:tcW w:w="272" w:type="dxa"/>
            <w:tcBorders>
              <w:top w:val="nil"/>
              <w:left w:val="nil"/>
              <w:bottom w:val="nil"/>
              <w:right w:val="nil"/>
            </w:tcBorders>
            <w:shd w:val="clear" w:color="auto" w:fill="auto"/>
            <w:noWrap/>
            <w:vAlign w:val="bottom"/>
            <w:hideMark/>
          </w:tcPr>
          <w:p w14:paraId="66ECD87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738E25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5,406 </w:t>
            </w:r>
          </w:p>
        </w:tc>
      </w:tr>
      <w:tr w:rsidR="00A11B73" w:rsidRPr="00A11B73" w14:paraId="618998DA" w14:textId="77777777" w:rsidTr="00FD1E83">
        <w:trPr>
          <w:trHeight w:val="259"/>
        </w:trPr>
        <w:tc>
          <w:tcPr>
            <w:tcW w:w="5678" w:type="dxa"/>
            <w:tcBorders>
              <w:top w:val="nil"/>
              <w:left w:val="nil"/>
              <w:bottom w:val="nil"/>
              <w:right w:val="nil"/>
            </w:tcBorders>
            <w:shd w:val="clear" w:color="auto" w:fill="auto"/>
            <w:vAlign w:val="bottom"/>
            <w:hideMark/>
          </w:tcPr>
          <w:p w14:paraId="51C13645"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Stock-based compensation expense</w:t>
            </w:r>
          </w:p>
        </w:tc>
        <w:tc>
          <w:tcPr>
            <w:tcW w:w="1048" w:type="dxa"/>
            <w:tcBorders>
              <w:top w:val="nil"/>
              <w:left w:val="nil"/>
              <w:bottom w:val="nil"/>
              <w:right w:val="nil"/>
            </w:tcBorders>
            <w:shd w:val="clear" w:color="auto" w:fill="auto"/>
            <w:noWrap/>
            <w:vAlign w:val="bottom"/>
            <w:hideMark/>
          </w:tcPr>
          <w:p w14:paraId="7C4BC50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1,897 </w:t>
            </w:r>
          </w:p>
        </w:tc>
        <w:tc>
          <w:tcPr>
            <w:tcW w:w="272" w:type="dxa"/>
            <w:tcBorders>
              <w:top w:val="nil"/>
              <w:left w:val="nil"/>
              <w:bottom w:val="nil"/>
              <w:right w:val="nil"/>
            </w:tcBorders>
            <w:shd w:val="clear" w:color="auto" w:fill="auto"/>
            <w:noWrap/>
            <w:vAlign w:val="bottom"/>
            <w:hideMark/>
          </w:tcPr>
          <w:p w14:paraId="01D1FD0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FE4AF9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1,566 </w:t>
            </w:r>
          </w:p>
        </w:tc>
        <w:tc>
          <w:tcPr>
            <w:tcW w:w="272" w:type="dxa"/>
            <w:tcBorders>
              <w:top w:val="nil"/>
              <w:left w:val="nil"/>
              <w:bottom w:val="nil"/>
              <w:right w:val="nil"/>
            </w:tcBorders>
            <w:shd w:val="clear" w:color="auto" w:fill="auto"/>
            <w:noWrap/>
            <w:vAlign w:val="bottom"/>
            <w:hideMark/>
          </w:tcPr>
          <w:p w14:paraId="3331EB1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D15704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3,599 </w:t>
            </w:r>
          </w:p>
        </w:tc>
        <w:tc>
          <w:tcPr>
            <w:tcW w:w="272" w:type="dxa"/>
            <w:tcBorders>
              <w:top w:val="nil"/>
              <w:left w:val="nil"/>
              <w:bottom w:val="nil"/>
              <w:right w:val="nil"/>
            </w:tcBorders>
            <w:shd w:val="clear" w:color="auto" w:fill="auto"/>
            <w:noWrap/>
            <w:vAlign w:val="bottom"/>
            <w:hideMark/>
          </w:tcPr>
          <w:p w14:paraId="5A805AB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924BD9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3,022 </w:t>
            </w:r>
          </w:p>
        </w:tc>
      </w:tr>
      <w:tr w:rsidR="00A11B73" w:rsidRPr="00A11B73" w14:paraId="35F54587" w14:textId="77777777" w:rsidTr="00FD1E83">
        <w:trPr>
          <w:trHeight w:val="259"/>
        </w:trPr>
        <w:tc>
          <w:tcPr>
            <w:tcW w:w="5678" w:type="dxa"/>
            <w:tcBorders>
              <w:top w:val="nil"/>
              <w:left w:val="nil"/>
              <w:bottom w:val="nil"/>
              <w:right w:val="nil"/>
            </w:tcBorders>
            <w:shd w:val="clear" w:color="auto" w:fill="auto"/>
            <w:vAlign w:val="bottom"/>
            <w:hideMark/>
          </w:tcPr>
          <w:p w14:paraId="76B9C4F9"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Net recognized gains on investments and derivatives</w:t>
            </w:r>
          </w:p>
        </w:tc>
        <w:tc>
          <w:tcPr>
            <w:tcW w:w="1048" w:type="dxa"/>
            <w:tcBorders>
              <w:top w:val="nil"/>
              <w:left w:val="nil"/>
              <w:bottom w:val="nil"/>
              <w:right w:val="nil"/>
            </w:tcBorders>
            <w:shd w:val="clear" w:color="auto" w:fill="auto"/>
            <w:noWrap/>
            <w:vAlign w:val="bottom"/>
            <w:hideMark/>
          </w:tcPr>
          <w:p w14:paraId="4FC6863B"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(307)</w:t>
            </w:r>
          </w:p>
        </w:tc>
        <w:tc>
          <w:tcPr>
            <w:tcW w:w="272" w:type="dxa"/>
            <w:tcBorders>
              <w:top w:val="nil"/>
              <w:left w:val="nil"/>
              <w:bottom w:val="nil"/>
              <w:right w:val="nil"/>
            </w:tcBorders>
            <w:shd w:val="clear" w:color="auto" w:fill="auto"/>
            <w:noWrap/>
            <w:vAlign w:val="bottom"/>
            <w:hideMark/>
          </w:tcPr>
          <w:p w14:paraId="0E18765B"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812A45"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(354)</w:t>
            </w:r>
          </w:p>
        </w:tc>
        <w:tc>
          <w:tcPr>
            <w:tcW w:w="272" w:type="dxa"/>
            <w:tcBorders>
              <w:top w:val="nil"/>
              <w:left w:val="nil"/>
              <w:bottom w:val="nil"/>
              <w:right w:val="nil"/>
            </w:tcBorders>
            <w:shd w:val="clear" w:color="auto" w:fill="auto"/>
            <w:noWrap/>
            <w:vAlign w:val="bottom"/>
            <w:hideMark/>
          </w:tcPr>
          <w:p w14:paraId="053F6F2A"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D98466B"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(671)</w:t>
            </w:r>
          </w:p>
        </w:tc>
        <w:tc>
          <w:tcPr>
            <w:tcW w:w="272" w:type="dxa"/>
            <w:tcBorders>
              <w:top w:val="nil"/>
              <w:left w:val="nil"/>
              <w:bottom w:val="nil"/>
              <w:right w:val="nil"/>
            </w:tcBorders>
            <w:shd w:val="clear" w:color="auto" w:fill="auto"/>
            <w:noWrap/>
            <w:vAlign w:val="bottom"/>
            <w:hideMark/>
          </w:tcPr>
          <w:p w14:paraId="05D25E8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2801011"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(482)</w:t>
            </w:r>
          </w:p>
        </w:tc>
      </w:tr>
      <w:tr w:rsidR="00A11B73" w:rsidRPr="00A11B73" w14:paraId="078C4DA4" w14:textId="77777777" w:rsidTr="00FD1E83">
        <w:trPr>
          <w:trHeight w:val="259"/>
        </w:trPr>
        <w:tc>
          <w:tcPr>
            <w:tcW w:w="5678" w:type="dxa"/>
            <w:tcBorders>
              <w:top w:val="nil"/>
              <w:left w:val="nil"/>
              <w:bottom w:val="nil"/>
              <w:right w:val="nil"/>
            </w:tcBorders>
            <w:shd w:val="clear" w:color="auto" w:fill="auto"/>
            <w:vAlign w:val="bottom"/>
            <w:hideMark/>
          </w:tcPr>
          <w:p w14:paraId="1D790E82"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Deferred income taxes</w:t>
            </w:r>
          </w:p>
        </w:tc>
        <w:tc>
          <w:tcPr>
            <w:tcW w:w="1048" w:type="dxa"/>
            <w:tcBorders>
              <w:top w:val="nil"/>
              <w:left w:val="nil"/>
              <w:bottom w:val="nil"/>
              <w:right w:val="nil"/>
            </w:tcBorders>
            <w:shd w:val="clear" w:color="auto" w:fill="auto"/>
            <w:noWrap/>
            <w:vAlign w:val="bottom"/>
            <w:hideMark/>
          </w:tcPr>
          <w:p w14:paraId="482E491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183 </w:t>
            </w:r>
          </w:p>
        </w:tc>
        <w:tc>
          <w:tcPr>
            <w:tcW w:w="272" w:type="dxa"/>
            <w:tcBorders>
              <w:top w:val="nil"/>
              <w:left w:val="nil"/>
              <w:bottom w:val="nil"/>
              <w:right w:val="nil"/>
            </w:tcBorders>
            <w:shd w:val="clear" w:color="auto" w:fill="auto"/>
            <w:noWrap/>
            <w:vAlign w:val="bottom"/>
            <w:hideMark/>
          </w:tcPr>
          <w:p w14:paraId="32B8176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B67C9C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(17)</w:t>
            </w:r>
          </w:p>
        </w:tc>
        <w:tc>
          <w:tcPr>
            <w:tcW w:w="272" w:type="dxa"/>
            <w:tcBorders>
              <w:top w:val="nil"/>
              <w:left w:val="nil"/>
              <w:bottom w:val="nil"/>
              <w:right w:val="nil"/>
            </w:tcBorders>
            <w:shd w:val="clear" w:color="auto" w:fill="auto"/>
            <w:noWrap/>
            <w:vAlign w:val="bottom"/>
            <w:hideMark/>
          </w:tcPr>
          <w:p w14:paraId="37B3AF1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350746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(5,787)</w:t>
            </w:r>
          </w:p>
        </w:tc>
        <w:tc>
          <w:tcPr>
            <w:tcW w:w="272" w:type="dxa"/>
            <w:tcBorders>
              <w:top w:val="nil"/>
              <w:left w:val="nil"/>
              <w:bottom w:val="nil"/>
              <w:right w:val="nil"/>
            </w:tcBorders>
            <w:shd w:val="clear" w:color="auto" w:fill="auto"/>
            <w:noWrap/>
            <w:vAlign w:val="bottom"/>
            <w:hideMark/>
          </w:tcPr>
          <w:p w14:paraId="408F2B2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7646F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(28)</w:t>
            </w:r>
          </w:p>
        </w:tc>
      </w:tr>
      <w:tr w:rsidR="00A11B73" w:rsidRPr="00A11B73" w14:paraId="456546B5" w14:textId="77777777" w:rsidTr="00FD1E83">
        <w:trPr>
          <w:trHeight w:val="259"/>
        </w:trPr>
        <w:tc>
          <w:tcPr>
            <w:tcW w:w="5678" w:type="dxa"/>
            <w:tcBorders>
              <w:top w:val="nil"/>
              <w:left w:val="nil"/>
              <w:bottom w:val="nil"/>
              <w:right w:val="nil"/>
            </w:tcBorders>
            <w:shd w:val="clear" w:color="auto" w:fill="auto"/>
            <w:vAlign w:val="bottom"/>
            <w:hideMark/>
          </w:tcPr>
          <w:p w14:paraId="2C8B47F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Changes in operating assets and liabilities:</w:t>
            </w:r>
          </w:p>
        </w:tc>
        <w:tc>
          <w:tcPr>
            <w:tcW w:w="1048" w:type="dxa"/>
            <w:tcBorders>
              <w:top w:val="nil"/>
              <w:left w:val="nil"/>
              <w:bottom w:val="nil"/>
              <w:right w:val="nil"/>
            </w:tcBorders>
            <w:shd w:val="clear" w:color="auto" w:fill="auto"/>
            <w:noWrap/>
            <w:vAlign w:val="bottom"/>
            <w:hideMark/>
          </w:tcPr>
          <w:p w14:paraId="7655DD0C" w14:textId="77777777" w:rsidR="00A11B73" w:rsidRPr="00A11B73" w:rsidRDefault="00A11B73" w:rsidP="00A11B73">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70E0646"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13A17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C25491D"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5D72A7F0"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A18A3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A3F31C5" w14:textId="77777777" w:rsidR="00A11B73" w:rsidRPr="00A11B73" w:rsidRDefault="00A11B73" w:rsidP="00A11B73">
            <w:pPr>
              <w:spacing w:after="0" w:line="240" w:lineRule="auto"/>
              <w:jc w:val="right"/>
              <w:rPr>
                <w:rFonts w:ascii="Times New Roman" w:eastAsia="Times New Roman" w:hAnsi="Times New Roman"/>
                <w:sz w:val="20"/>
                <w:szCs w:val="20"/>
              </w:rPr>
            </w:pPr>
          </w:p>
        </w:tc>
      </w:tr>
      <w:tr w:rsidR="00A11B73" w:rsidRPr="00A11B73" w14:paraId="2BB81E54" w14:textId="77777777" w:rsidTr="00FD1E83">
        <w:trPr>
          <w:trHeight w:val="259"/>
        </w:trPr>
        <w:tc>
          <w:tcPr>
            <w:tcW w:w="5678" w:type="dxa"/>
            <w:tcBorders>
              <w:top w:val="nil"/>
              <w:left w:val="nil"/>
              <w:bottom w:val="nil"/>
              <w:right w:val="nil"/>
            </w:tcBorders>
            <w:shd w:val="clear" w:color="auto" w:fill="auto"/>
            <w:vAlign w:val="bottom"/>
            <w:hideMark/>
          </w:tcPr>
          <w:p w14:paraId="5956560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Accounts receivable</w:t>
            </w:r>
          </w:p>
        </w:tc>
        <w:tc>
          <w:tcPr>
            <w:tcW w:w="1048" w:type="dxa"/>
            <w:tcBorders>
              <w:top w:val="nil"/>
              <w:left w:val="nil"/>
              <w:bottom w:val="nil"/>
              <w:right w:val="nil"/>
            </w:tcBorders>
            <w:shd w:val="clear" w:color="auto" w:fill="auto"/>
            <w:noWrap/>
            <w:vAlign w:val="bottom"/>
            <w:hideMark/>
          </w:tcPr>
          <w:p w14:paraId="6030622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(5,543)</w:t>
            </w:r>
          </w:p>
        </w:tc>
        <w:tc>
          <w:tcPr>
            <w:tcW w:w="272" w:type="dxa"/>
            <w:tcBorders>
              <w:top w:val="nil"/>
              <w:left w:val="nil"/>
              <w:bottom w:val="nil"/>
              <w:right w:val="nil"/>
            </w:tcBorders>
            <w:shd w:val="clear" w:color="auto" w:fill="auto"/>
            <w:noWrap/>
            <w:vAlign w:val="bottom"/>
            <w:hideMark/>
          </w:tcPr>
          <w:p w14:paraId="3B3250C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452B22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(4,008)</w:t>
            </w:r>
          </w:p>
        </w:tc>
        <w:tc>
          <w:tcPr>
            <w:tcW w:w="272" w:type="dxa"/>
            <w:tcBorders>
              <w:top w:val="nil"/>
              <w:left w:val="nil"/>
              <w:bottom w:val="nil"/>
              <w:right w:val="nil"/>
            </w:tcBorders>
            <w:shd w:val="clear" w:color="auto" w:fill="auto"/>
            <w:noWrap/>
            <w:vAlign w:val="bottom"/>
            <w:hideMark/>
          </w:tcPr>
          <w:p w14:paraId="43882D72"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A44549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4,943 </w:t>
            </w:r>
          </w:p>
        </w:tc>
        <w:tc>
          <w:tcPr>
            <w:tcW w:w="272" w:type="dxa"/>
            <w:tcBorders>
              <w:top w:val="nil"/>
              <w:left w:val="nil"/>
              <w:bottom w:val="nil"/>
              <w:right w:val="nil"/>
            </w:tcBorders>
            <w:shd w:val="clear" w:color="auto" w:fill="auto"/>
            <w:noWrap/>
            <w:vAlign w:val="bottom"/>
            <w:hideMark/>
          </w:tcPr>
          <w:p w14:paraId="0A6F01F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FAA84D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4,835 </w:t>
            </w:r>
          </w:p>
        </w:tc>
      </w:tr>
      <w:tr w:rsidR="00A11B73" w:rsidRPr="00A11B73" w14:paraId="737A0302" w14:textId="77777777" w:rsidTr="00FD1E83">
        <w:trPr>
          <w:trHeight w:val="259"/>
        </w:trPr>
        <w:tc>
          <w:tcPr>
            <w:tcW w:w="5678" w:type="dxa"/>
            <w:tcBorders>
              <w:top w:val="nil"/>
              <w:left w:val="nil"/>
              <w:bottom w:val="nil"/>
              <w:right w:val="nil"/>
            </w:tcBorders>
            <w:shd w:val="clear" w:color="auto" w:fill="auto"/>
            <w:vAlign w:val="bottom"/>
            <w:hideMark/>
          </w:tcPr>
          <w:p w14:paraId="517042A6"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Inventories</w:t>
            </w:r>
          </w:p>
        </w:tc>
        <w:tc>
          <w:tcPr>
            <w:tcW w:w="1048" w:type="dxa"/>
            <w:tcBorders>
              <w:top w:val="nil"/>
              <w:left w:val="nil"/>
              <w:bottom w:val="nil"/>
              <w:right w:val="nil"/>
            </w:tcBorders>
            <w:shd w:val="clear" w:color="auto" w:fill="auto"/>
            <w:noWrap/>
            <w:vAlign w:val="bottom"/>
            <w:hideMark/>
          </w:tcPr>
          <w:p w14:paraId="5AB9B4B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394 </w:t>
            </w:r>
          </w:p>
        </w:tc>
        <w:tc>
          <w:tcPr>
            <w:tcW w:w="272" w:type="dxa"/>
            <w:tcBorders>
              <w:top w:val="nil"/>
              <w:left w:val="nil"/>
              <w:bottom w:val="nil"/>
              <w:right w:val="nil"/>
            </w:tcBorders>
            <w:shd w:val="clear" w:color="auto" w:fill="auto"/>
            <w:noWrap/>
            <w:vAlign w:val="bottom"/>
            <w:hideMark/>
          </w:tcPr>
          <w:p w14:paraId="2157C01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709E0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788 </w:t>
            </w:r>
          </w:p>
        </w:tc>
        <w:tc>
          <w:tcPr>
            <w:tcW w:w="272" w:type="dxa"/>
            <w:tcBorders>
              <w:top w:val="nil"/>
              <w:left w:val="nil"/>
              <w:bottom w:val="nil"/>
              <w:right w:val="nil"/>
            </w:tcBorders>
            <w:shd w:val="clear" w:color="auto" w:fill="auto"/>
            <w:noWrap/>
            <w:vAlign w:val="bottom"/>
            <w:hideMark/>
          </w:tcPr>
          <w:p w14:paraId="016C29F3"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D91FED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(383)</w:t>
            </w:r>
          </w:p>
        </w:tc>
        <w:tc>
          <w:tcPr>
            <w:tcW w:w="272" w:type="dxa"/>
            <w:tcBorders>
              <w:top w:val="nil"/>
              <w:left w:val="nil"/>
              <w:bottom w:val="nil"/>
              <w:right w:val="nil"/>
            </w:tcBorders>
            <w:shd w:val="clear" w:color="auto" w:fill="auto"/>
            <w:noWrap/>
            <w:vAlign w:val="bottom"/>
            <w:hideMark/>
          </w:tcPr>
          <w:p w14:paraId="54EAFE8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632BC9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(20)</w:t>
            </w:r>
          </w:p>
        </w:tc>
      </w:tr>
      <w:tr w:rsidR="00A11B73" w:rsidRPr="00A11B73" w14:paraId="1CEDB139" w14:textId="77777777" w:rsidTr="00FD1E83">
        <w:trPr>
          <w:trHeight w:val="259"/>
        </w:trPr>
        <w:tc>
          <w:tcPr>
            <w:tcW w:w="5678" w:type="dxa"/>
            <w:tcBorders>
              <w:top w:val="nil"/>
              <w:left w:val="nil"/>
              <w:bottom w:val="nil"/>
              <w:right w:val="nil"/>
            </w:tcBorders>
            <w:shd w:val="clear" w:color="auto" w:fill="auto"/>
            <w:vAlign w:val="bottom"/>
            <w:hideMark/>
          </w:tcPr>
          <w:p w14:paraId="2AD2643B"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Other current assets</w:t>
            </w:r>
          </w:p>
        </w:tc>
        <w:tc>
          <w:tcPr>
            <w:tcW w:w="1048" w:type="dxa"/>
            <w:tcBorders>
              <w:top w:val="nil"/>
              <w:left w:val="nil"/>
              <w:bottom w:val="nil"/>
              <w:right w:val="nil"/>
            </w:tcBorders>
            <w:shd w:val="clear" w:color="auto" w:fill="auto"/>
            <w:noWrap/>
            <w:vAlign w:val="bottom"/>
            <w:hideMark/>
          </w:tcPr>
          <w:p w14:paraId="645BF2B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830 </w:t>
            </w:r>
          </w:p>
        </w:tc>
        <w:tc>
          <w:tcPr>
            <w:tcW w:w="272" w:type="dxa"/>
            <w:tcBorders>
              <w:top w:val="nil"/>
              <w:left w:val="nil"/>
              <w:bottom w:val="nil"/>
              <w:right w:val="nil"/>
            </w:tcBorders>
            <w:shd w:val="clear" w:color="auto" w:fill="auto"/>
            <w:noWrap/>
            <w:vAlign w:val="bottom"/>
            <w:hideMark/>
          </w:tcPr>
          <w:p w14:paraId="367A402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AFCC9F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730 </w:t>
            </w:r>
          </w:p>
        </w:tc>
        <w:tc>
          <w:tcPr>
            <w:tcW w:w="272" w:type="dxa"/>
            <w:tcBorders>
              <w:top w:val="nil"/>
              <w:left w:val="nil"/>
              <w:bottom w:val="nil"/>
              <w:right w:val="nil"/>
            </w:tcBorders>
            <w:shd w:val="clear" w:color="auto" w:fill="auto"/>
            <w:noWrap/>
            <w:vAlign w:val="bottom"/>
            <w:hideMark/>
          </w:tcPr>
          <w:p w14:paraId="1EDC53AF"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0583235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1,770 </w:t>
            </w:r>
          </w:p>
        </w:tc>
        <w:tc>
          <w:tcPr>
            <w:tcW w:w="272" w:type="dxa"/>
            <w:tcBorders>
              <w:top w:val="nil"/>
              <w:left w:val="nil"/>
              <w:bottom w:val="nil"/>
              <w:right w:val="nil"/>
            </w:tcBorders>
            <w:shd w:val="clear" w:color="auto" w:fill="auto"/>
            <w:noWrap/>
            <w:vAlign w:val="bottom"/>
            <w:hideMark/>
          </w:tcPr>
          <w:p w14:paraId="12EF6E0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65C45C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676 </w:t>
            </w:r>
          </w:p>
        </w:tc>
      </w:tr>
      <w:tr w:rsidR="00A11B73" w:rsidRPr="00A11B73" w14:paraId="197EB29F" w14:textId="77777777" w:rsidTr="00FD1E83">
        <w:trPr>
          <w:trHeight w:val="259"/>
        </w:trPr>
        <w:tc>
          <w:tcPr>
            <w:tcW w:w="5678" w:type="dxa"/>
            <w:tcBorders>
              <w:top w:val="nil"/>
              <w:left w:val="nil"/>
              <w:bottom w:val="nil"/>
              <w:right w:val="nil"/>
            </w:tcBorders>
            <w:shd w:val="clear" w:color="auto" w:fill="auto"/>
            <w:vAlign w:val="bottom"/>
            <w:hideMark/>
          </w:tcPr>
          <w:p w14:paraId="65B48796"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Other long-term assets</w:t>
            </w:r>
          </w:p>
        </w:tc>
        <w:tc>
          <w:tcPr>
            <w:tcW w:w="1048" w:type="dxa"/>
            <w:tcBorders>
              <w:top w:val="nil"/>
              <w:left w:val="nil"/>
              <w:bottom w:val="nil"/>
              <w:right w:val="nil"/>
            </w:tcBorders>
            <w:shd w:val="clear" w:color="auto" w:fill="auto"/>
            <w:noWrap/>
            <w:vAlign w:val="bottom"/>
            <w:hideMark/>
          </w:tcPr>
          <w:p w14:paraId="59C261F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(908)</w:t>
            </w:r>
          </w:p>
        </w:tc>
        <w:tc>
          <w:tcPr>
            <w:tcW w:w="272" w:type="dxa"/>
            <w:tcBorders>
              <w:top w:val="nil"/>
              <w:left w:val="nil"/>
              <w:bottom w:val="nil"/>
              <w:right w:val="nil"/>
            </w:tcBorders>
            <w:shd w:val="clear" w:color="auto" w:fill="auto"/>
            <w:noWrap/>
            <w:vAlign w:val="bottom"/>
            <w:hideMark/>
          </w:tcPr>
          <w:p w14:paraId="1134AD0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DEA1C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(1,499)</w:t>
            </w:r>
          </w:p>
        </w:tc>
        <w:tc>
          <w:tcPr>
            <w:tcW w:w="272" w:type="dxa"/>
            <w:tcBorders>
              <w:top w:val="nil"/>
              <w:left w:val="nil"/>
              <w:bottom w:val="nil"/>
              <w:right w:val="nil"/>
            </w:tcBorders>
            <w:shd w:val="clear" w:color="auto" w:fill="auto"/>
            <w:noWrap/>
            <w:vAlign w:val="bottom"/>
            <w:hideMark/>
          </w:tcPr>
          <w:p w14:paraId="73F1775B"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17CC80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(1,506)</w:t>
            </w:r>
          </w:p>
        </w:tc>
        <w:tc>
          <w:tcPr>
            <w:tcW w:w="272" w:type="dxa"/>
            <w:tcBorders>
              <w:top w:val="nil"/>
              <w:left w:val="nil"/>
              <w:bottom w:val="nil"/>
              <w:right w:val="nil"/>
            </w:tcBorders>
            <w:shd w:val="clear" w:color="auto" w:fill="auto"/>
            <w:noWrap/>
            <w:vAlign w:val="bottom"/>
            <w:hideMark/>
          </w:tcPr>
          <w:p w14:paraId="7B11C89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4486CB1"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(1,561)</w:t>
            </w:r>
          </w:p>
        </w:tc>
      </w:tr>
      <w:tr w:rsidR="00A11B73" w:rsidRPr="00A11B73" w14:paraId="402276AD" w14:textId="77777777" w:rsidTr="00FD1E83">
        <w:trPr>
          <w:trHeight w:val="259"/>
        </w:trPr>
        <w:tc>
          <w:tcPr>
            <w:tcW w:w="5678" w:type="dxa"/>
            <w:tcBorders>
              <w:top w:val="nil"/>
              <w:left w:val="nil"/>
              <w:bottom w:val="nil"/>
              <w:right w:val="nil"/>
            </w:tcBorders>
            <w:shd w:val="clear" w:color="auto" w:fill="auto"/>
            <w:vAlign w:val="bottom"/>
            <w:hideMark/>
          </w:tcPr>
          <w:p w14:paraId="2C973C07"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Accounts payable</w:t>
            </w:r>
          </w:p>
        </w:tc>
        <w:tc>
          <w:tcPr>
            <w:tcW w:w="1048" w:type="dxa"/>
            <w:tcBorders>
              <w:top w:val="nil"/>
              <w:left w:val="nil"/>
              <w:bottom w:val="nil"/>
              <w:right w:val="nil"/>
            </w:tcBorders>
            <w:shd w:val="clear" w:color="auto" w:fill="auto"/>
            <w:noWrap/>
            <w:vAlign w:val="bottom"/>
            <w:hideMark/>
          </w:tcPr>
          <w:p w14:paraId="40E6B03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235 </w:t>
            </w:r>
          </w:p>
        </w:tc>
        <w:tc>
          <w:tcPr>
            <w:tcW w:w="272" w:type="dxa"/>
            <w:tcBorders>
              <w:top w:val="nil"/>
              <w:left w:val="nil"/>
              <w:bottom w:val="nil"/>
              <w:right w:val="nil"/>
            </w:tcBorders>
            <w:shd w:val="clear" w:color="auto" w:fill="auto"/>
            <w:noWrap/>
            <w:vAlign w:val="bottom"/>
            <w:hideMark/>
          </w:tcPr>
          <w:p w14:paraId="6D02CF0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FCCF6F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33 </w:t>
            </w:r>
          </w:p>
        </w:tc>
        <w:tc>
          <w:tcPr>
            <w:tcW w:w="272" w:type="dxa"/>
            <w:tcBorders>
              <w:top w:val="nil"/>
              <w:left w:val="nil"/>
              <w:bottom w:val="nil"/>
              <w:right w:val="nil"/>
            </w:tcBorders>
            <w:shd w:val="clear" w:color="auto" w:fill="auto"/>
            <w:noWrap/>
            <w:vAlign w:val="bottom"/>
            <w:hideMark/>
          </w:tcPr>
          <w:p w14:paraId="152C31A3"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5B78F90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(236)</w:t>
            </w:r>
          </w:p>
        </w:tc>
        <w:tc>
          <w:tcPr>
            <w:tcW w:w="272" w:type="dxa"/>
            <w:tcBorders>
              <w:top w:val="nil"/>
              <w:left w:val="nil"/>
              <w:bottom w:val="nil"/>
              <w:right w:val="nil"/>
            </w:tcBorders>
            <w:shd w:val="clear" w:color="auto" w:fill="auto"/>
            <w:noWrap/>
            <w:vAlign w:val="bottom"/>
            <w:hideMark/>
          </w:tcPr>
          <w:p w14:paraId="4AF57D7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6DA4F5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348 </w:t>
            </w:r>
          </w:p>
        </w:tc>
      </w:tr>
      <w:tr w:rsidR="00A11B73" w:rsidRPr="00A11B73" w14:paraId="35DE7BEB" w14:textId="77777777" w:rsidTr="00FD1E83">
        <w:trPr>
          <w:trHeight w:val="259"/>
        </w:trPr>
        <w:tc>
          <w:tcPr>
            <w:tcW w:w="5678" w:type="dxa"/>
            <w:tcBorders>
              <w:top w:val="nil"/>
              <w:left w:val="nil"/>
              <w:bottom w:val="nil"/>
              <w:right w:val="nil"/>
            </w:tcBorders>
            <w:shd w:val="clear" w:color="auto" w:fill="auto"/>
            <w:vAlign w:val="bottom"/>
            <w:hideMark/>
          </w:tcPr>
          <w:p w14:paraId="052F9BED"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Unearned revenue</w:t>
            </w:r>
          </w:p>
        </w:tc>
        <w:tc>
          <w:tcPr>
            <w:tcW w:w="1048" w:type="dxa"/>
            <w:tcBorders>
              <w:top w:val="nil"/>
              <w:left w:val="nil"/>
              <w:bottom w:val="nil"/>
              <w:right w:val="nil"/>
            </w:tcBorders>
            <w:shd w:val="clear" w:color="auto" w:fill="auto"/>
            <w:noWrap/>
            <w:vAlign w:val="bottom"/>
            <w:hideMark/>
          </w:tcPr>
          <w:p w14:paraId="0E7D74B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(4,343)</w:t>
            </w:r>
          </w:p>
        </w:tc>
        <w:tc>
          <w:tcPr>
            <w:tcW w:w="272" w:type="dxa"/>
            <w:tcBorders>
              <w:top w:val="nil"/>
              <w:left w:val="nil"/>
              <w:bottom w:val="nil"/>
              <w:right w:val="nil"/>
            </w:tcBorders>
            <w:shd w:val="clear" w:color="auto" w:fill="auto"/>
            <w:noWrap/>
            <w:vAlign w:val="bottom"/>
            <w:hideMark/>
          </w:tcPr>
          <w:p w14:paraId="7DF465D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3F44B51"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(3,227)</w:t>
            </w:r>
          </w:p>
        </w:tc>
        <w:tc>
          <w:tcPr>
            <w:tcW w:w="272" w:type="dxa"/>
            <w:tcBorders>
              <w:top w:val="nil"/>
              <w:left w:val="nil"/>
              <w:bottom w:val="nil"/>
              <w:right w:val="nil"/>
            </w:tcBorders>
            <w:shd w:val="clear" w:color="auto" w:fill="auto"/>
            <w:noWrap/>
            <w:vAlign w:val="bottom"/>
            <w:hideMark/>
          </w:tcPr>
          <w:p w14:paraId="6DFA244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04EF7C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(7,228)</w:t>
            </w:r>
          </w:p>
        </w:tc>
        <w:tc>
          <w:tcPr>
            <w:tcW w:w="272" w:type="dxa"/>
            <w:tcBorders>
              <w:top w:val="nil"/>
              <w:left w:val="nil"/>
              <w:bottom w:val="nil"/>
              <w:right w:val="nil"/>
            </w:tcBorders>
            <w:shd w:val="clear" w:color="auto" w:fill="auto"/>
            <w:noWrap/>
            <w:vAlign w:val="bottom"/>
            <w:hideMark/>
          </w:tcPr>
          <w:p w14:paraId="6083B56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7D307C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(6,291)</w:t>
            </w:r>
          </w:p>
        </w:tc>
      </w:tr>
      <w:tr w:rsidR="00A11B73" w:rsidRPr="00A11B73" w14:paraId="63EB92A9" w14:textId="77777777" w:rsidTr="00FD1E83">
        <w:trPr>
          <w:trHeight w:val="259"/>
        </w:trPr>
        <w:tc>
          <w:tcPr>
            <w:tcW w:w="5678" w:type="dxa"/>
            <w:tcBorders>
              <w:top w:val="nil"/>
              <w:left w:val="nil"/>
              <w:bottom w:val="nil"/>
              <w:right w:val="nil"/>
            </w:tcBorders>
            <w:shd w:val="clear" w:color="auto" w:fill="auto"/>
            <w:vAlign w:val="bottom"/>
            <w:hideMark/>
          </w:tcPr>
          <w:p w14:paraId="3344AE4E"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Income taxes</w:t>
            </w:r>
          </w:p>
        </w:tc>
        <w:tc>
          <w:tcPr>
            <w:tcW w:w="1048" w:type="dxa"/>
            <w:tcBorders>
              <w:top w:val="nil"/>
              <w:left w:val="nil"/>
              <w:bottom w:val="nil"/>
              <w:right w:val="nil"/>
            </w:tcBorders>
            <w:shd w:val="clear" w:color="auto" w:fill="auto"/>
            <w:noWrap/>
            <w:vAlign w:val="bottom"/>
            <w:hideMark/>
          </w:tcPr>
          <w:p w14:paraId="6CDFA83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(2,057)</w:t>
            </w:r>
          </w:p>
        </w:tc>
        <w:tc>
          <w:tcPr>
            <w:tcW w:w="272" w:type="dxa"/>
            <w:tcBorders>
              <w:top w:val="nil"/>
              <w:left w:val="nil"/>
              <w:bottom w:val="nil"/>
              <w:right w:val="nil"/>
            </w:tcBorders>
            <w:shd w:val="clear" w:color="auto" w:fill="auto"/>
            <w:noWrap/>
            <w:vAlign w:val="bottom"/>
            <w:hideMark/>
          </w:tcPr>
          <w:p w14:paraId="5B44796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CF24C57"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(2,368)</w:t>
            </w:r>
          </w:p>
        </w:tc>
        <w:tc>
          <w:tcPr>
            <w:tcW w:w="272" w:type="dxa"/>
            <w:tcBorders>
              <w:top w:val="nil"/>
              <w:left w:val="nil"/>
              <w:bottom w:val="nil"/>
              <w:right w:val="nil"/>
            </w:tcBorders>
            <w:shd w:val="clear" w:color="auto" w:fill="auto"/>
            <w:noWrap/>
            <w:vAlign w:val="bottom"/>
            <w:hideMark/>
          </w:tcPr>
          <w:p w14:paraId="2667A35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70F1EC4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596 </w:t>
            </w:r>
          </w:p>
        </w:tc>
        <w:tc>
          <w:tcPr>
            <w:tcW w:w="272" w:type="dxa"/>
            <w:tcBorders>
              <w:top w:val="nil"/>
              <w:left w:val="nil"/>
              <w:bottom w:val="nil"/>
              <w:right w:val="nil"/>
            </w:tcBorders>
            <w:shd w:val="clear" w:color="auto" w:fill="auto"/>
            <w:noWrap/>
            <w:vAlign w:val="bottom"/>
            <w:hideMark/>
          </w:tcPr>
          <w:p w14:paraId="0C02A8C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D10ADE2"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(3,351)</w:t>
            </w:r>
          </w:p>
        </w:tc>
      </w:tr>
      <w:tr w:rsidR="00A11B73" w:rsidRPr="00A11B73" w14:paraId="6F73D431" w14:textId="77777777" w:rsidTr="00FD1E83">
        <w:trPr>
          <w:trHeight w:val="259"/>
        </w:trPr>
        <w:tc>
          <w:tcPr>
            <w:tcW w:w="5678" w:type="dxa"/>
            <w:tcBorders>
              <w:top w:val="nil"/>
              <w:left w:val="nil"/>
              <w:bottom w:val="nil"/>
              <w:right w:val="nil"/>
            </w:tcBorders>
            <w:shd w:val="clear" w:color="auto" w:fill="auto"/>
            <w:vAlign w:val="bottom"/>
            <w:hideMark/>
          </w:tcPr>
          <w:p w14:paraId="5F665C3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Other current liabilities</w:t>
            </w:r>
          </w:p>
        </w:tc>
        <w:tc>
          <w:tcPr>
            <w:tcW w:w="1048" w:type="dxa"/>
            <w:tcBorders>
              <w:top w:val="nil"/>
              <w:left w:val="nil"/>
              <w:bottom w:val="nil"/>
              <w:right w:val="nil"/>
            </w:tcBorders>
            <w:shd w:val="clear" w:color="auto" w:fill="auto"/>
            <w:noWrap/>
            <w:vAlign w:val="bottom"/>
            <w:hideMark/>
          </w:tcPr>
          <w:p w14:paraId="74EDCA9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1,745 </w:t>
            </w:r>
          </w:p>
        </w:tc>
        <w:tc>
          <w:tcPr>
            <w:tcW w:w="272" w:type="dxa"/>
            <w:tcBorders>
              <w:top w:val="nil"/>
              <w:left w:val="nil"/>
              <w:bottom w:val="nil"/>
              <w:right w:val="nil"/>
            </w:tcBorders>
            <w:shd w:val="clear" w:color="auto" w:fill="auto"/>
            <w:noWrap/>
            <w:vAlign w:val="bottom"/>
            <w:hideMark/>
          </w:tcPr>
          <w:p w14:paraId="61818CF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209F40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1,755 </w:t>
            </w:r>
          </w:p>
        </w:tc>
        <w:tc>
          <w:tcPr>
            <w:tcW w:w="272" w:type="dxa"/>
            <w:tcBorders>
              <w:top w:val="nil"/>
              <w:left w:val="nil"/>
              <w:bottom w:val="nil"/>
              <w:right w:val="nil"/>
            </w:tcBorders>
            <w:shd w:val="clear" w:color="auto" w:fill="auto"/>
            <w:noWrap/>
            <w:vAlign w:val="bottom"/>
            <w:hideMark/>
          </w:tcPr>
          <w:p w14:paraId="12E302D7"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9F0AD3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(2,398)</w:t>
            </w:r>
          </w:p>
        </w:tc>
        <w:tc>
          <w:tcPr>
            <w:tcW w:w="272" w:type="dxa"/>
            <w:tcBorders>
              <w:top w:val="nil"/>
              <w:left w:val="nil"/>
              <w:bottom w:val="nil"/>
              <w:right w:val="nil"/>
            </w:tcBorders>
            <w:shd w:val="clear" w:color="auto" w:fill="auto"/>
            <w:noWrap/>
            <w:vAlign w:val="bottom"/>
            <w:hideMark/>
          </w:tcPr>
          <w:p w14:paraId="1132499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13EC0B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(1,196)</w:t>
            </w:r>
          </w:p>
        </w:tc>
      </w:tr>
      <w:tr w:rsidR="00A11B73" w:rsidRPr="00A11B73" w14:paraId="58366D96" w14:textId="77777777" w:rsidTr="00FD1E83">
        <w:trPr>
          <w:trHeight w:val="259"/>
        </w:trPr>
        <w:tc>
          <w:tcPr>
            <w:tcW w:w="5678" w:type="dxa"/>
            <w:tcBorders>
              <w:top w:val="nil"/>
              <w:left w:val="nil"/>
              <w:bottom w:val="single" w:sz="4" w:space="0" w:color="auto"/>
              <w:right w:val="nil"/>
            </w:tcBorders>
            <w:shd w:val="clear" w:color="auto" w:fill="auto"/>
            <w:noWrap/>
            <w:vAlign w:val="bottom"/>
            <w:hideMark/>
          </w:tcPr>
          <w:p w14:paraId="49A03FFB"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Other long-term liabilities</w:t>
            </w:r>
          </w:p>
        </w:tc>
        <w:tc>
          <w:tcPr>
            <w:tcW w:w="1048" w:type="dxa"/>
            <w:tcBorders>
              <w:top w:val="nil"/>
              <w:left w:val="nil"/>
              <w:bottom w:val="single" w:sz="4" w:space="0" w:color="auto"/>
              <w:right w:val="nil"/>
            </w:tcBorders>
            <w:shd w:val="clear" w:color="auto" w:fill="auto"/>
            <w:noWrap/>
            <w:vAlign w:val="bottom"/>
            <w:hideMark/>
          </w:tcPr>
          <w:p w14:paraId="23C3547B"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93 </w:t>
            </w:r>
          </w:p>
        </w:tc>
        <w:tc>
          <w:tcPr>
            <w:tcW w:w="272" w:type="dxa"/>
            <w:tcBorders>
              <w:top w:val="nil"/>
              <w:left w:val="nil"/>
              <w:bottom w:val="single" w:sz="4" w:space="0" w:color="auto"/>
              <w:right w:val="nil"/>
            </w:tcBorders>
            <w:shd w:val="clear" w:color="auto" w:fill="auto"/>
            <w:noWrap/>
            <w:vAlign w:val="bottom"/>
            <w:hideMark/>
          </w:tcPr>
          <w:p w14:paraId="178CB36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BCC0DA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893 </w:t>
            </w:r>
          </w:p>
        </w:tc>
        <w:tc>
          <w:tcPr>
            <w:tcW w:w="272" w:type="dxa"/>
            <w:tcBorders>
              <w:top w:val="nil"/>
              <w:left w:val="nil"/>
              <w:bottom w:val="single" w:sz="4" w:space="0" w:color="auto"/>
              <w:right w:val="nil"/>
            </w:tcBorders>
            <w:shd w:val="clear" w:color="auto" w:fill="auto"/>
            <w:noWrap/>
            <w:vAlign w:val="bottom"/>
            <w:hideMark/>
          </w:tcPr>
          <w:p w14:paraId="2E357EB7"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554AF64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343 </w:t>
            </w:r>
          </w:p>
        </w:tc>
        <w:tc>
          <w:tcPr>
            <w:tcW w:w="272" w:type="dxa"/>
            <w:tcBorders>
              <w:top w:val="nil"/>
              <w:left w:val="nil"/>
              <w:bottom w:val="single" w:sz="4" w:space="0" w:color="auto"/>
              <w:right w:val="nil"/>
            </w:tcBorders>
            <w:shd w:val="clear" w:color="auto" w:fill="auto"/>
            <w:noWrap/>
            <w:vAlign w:val="bottom"/>
            <w:hideMark/>
          </w:tcPr>
          <w:p w14:paraId="37D75D7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C2A276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1,137 </w:t>
            </w:r>
          </w:p>
        </w:tc>
      </w:tr>
      <w:tr w:rsidR="00A11B73" w:rsidRPr="00A11B73" w14:paraId="490E7580" w14:textId="77777777" w:rsidTr="00FD1E83">
        <w:trPr>
          <w:trHeight w:val="259"/>
        </w:trPr>
        <w:tc>
          <w:tcPr>
            <w:tcW w:w="5678" w:type="dxa"/>
            <w:tcBorders>
              <w:top w:val="nil"/>
              <w:left w:val="nil"/>
              <w:bottom w:val="single" w:sz="4" w:space="0" w:color="auto"/>
              <w:right w:val="nil"/>
            </w:tcBorders>
            <w:shd w:val="clear" w:color="auto" w:fill="auto"/>
            <w:vAlign w:val="bottom"/>
            <w:hideMark/>
          </w:tcPr>
          <w:p w14:paraId="3B170529"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Net cash from operations</w:t>
            </w:r>
          </w:p>
        </w:tc>
        <w:tc>
          <w:tcPr>
            <w:tcW w:w="1048" w:type="dxa"/>
            <w:tcBorders>
              <w:top w:val="nil"/>
              <w:left w:val="nil"/>
              <w:bottom w:val="single" w:sz="4" w:space="0" w:color="auto"/>
              <w:right w:val="nil"/>
            </w:tcBorders>
            <w:shd w:val="clear" w:color="auto" w:fill="auto"/>
            <w:noWrap/>
            <w:vAlign w:val="bottom"/>
            <w:hideMark/>
          </w:tcPr>
          <w:p w14:paraId="7D2DBE6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14,480 </w:t>
            </w:r>
          </w:p>
        </w:tc>
        <w:tc>
          <w:tcPr>
            <w:tcW w:w="272" w:type="dxa"/>
            <w:tcBorders>
              <w:top w:val="nil"/>
              <w:left w:val="nil"/>
              <w:bottom w:val="single" w:sz="4" w:space="0" w:color="auto"/>
              <w:right w:val="nil"/>
            </w:tcBorders>
            <w:shd w:val="clear" w:color="auto" w:fill="auto"/>
            <w:noWrap/>
            <w:vAlign w:val="bottom"/>
            <w:hideMark/>
          </w:tcPr>
          <w:p w14:paraId="5EEF2ED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8E4E6D1"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12,516 </w:t>
            </w:r>
          </w:p>
        </w:tc>
        <w:tc>
          <w:tcPr>
            <w:tcW w:w="272" w:type="dxa"/>
            <w:tcBorders>
              <w:top w:val="nil"/>
              <w:left w:val="nil"/>
              <w:bottom w:val="single" w:sz="4" w:space="0" w:color="auto"/>
              <w:right w:val="nil"/>
            </w:tcBorders>
            <w:shd w:val="clear" w:color="auto" w:fill="auto"/>
            <w:noWrap/>
            <w:vAlign w:val="bottom"/>
            <w:hideMark/>
          </w:tcPr>
          <w:p w14:paraId="2077AB4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29F39ED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39,020 </w:t>
            </w:r>
          </w:p>
        </w:tc>
        <w:tc>
          <w:tcPr>
            <w:tcW w:w="272" w:type="dxa"/>
            <w:tcBorders>
              <w:top w:val="nil"/>
              <w:left w:val="nil"/>
              <w:bottom w:val="single" w:sz="4" w:space="0" w:color="auto"/>
              <w:right w:val="nil"/>
            </w:tcBorders>
            <w:shd w:val="clear" w:color="auto" w:fill="auto"/>
            <w:noWrap/>
            <w:vAlign w:val="bottom"/>
            <w:hideMark/>
          </w:tcPr>
          <w:p w14:paraId="022146D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1A8854B"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31,851 </w:t>
            </w:r>
          </w:p>
        </w:tc>
      </w:tr>
      <w:tr w:rsidR="00A11B73" w:rsidRPr="00A11B73" w14:paraId="0FC43CBB" w14:textId="77777777" w:rsidTr="00FD1E83">
        <w:trPr>
          <w:trHeight w:val="259"/>
        </w:trPr>
        <w:tc>
          <w:tcPr>
            <w:tcW w:w="5678" w:type="dxa"/>
            <w:tcBorders>
              <w:top w:val="nil"/>
              <w:left w:val="nil"/>
              <w:bottom w:val="nil"/>
              <w:right w:val="nil"/>
            </w:tcBorders>
            <w:shd w:val="clear" w:color="auto" w:fill="auto"/>
            <w:noWrap/>
            <w:vAlign w:val="bottom"/>
            <w:hideMark/>
          </w:tcPr>
          <w:p w14:paraId="4ABE8584" w14:textId="77777777" w:rsidR="00A11B73" w:rsidRPr="00A11B73" w:rsidRDefault="00A11B73" w:rsidP="00A11B73">
            <w:pPr>
              <w:spacing w:after="0" w:line="240" w:lineRule="auto"/>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Financing</w:t>
            </w:r>
          </w:p>
        </w:tc>
        <w:tc>
          <w:tcPr>
            <w:tcW w:w="1048" w:type="dxa"/>
            <w:tcBorders>
              <w:top w:val="nil"/>
              <w:left w:val="nil"/>
              <w:bottom w:val="nil"/>
              <w:right w:val="nil"/>
            </w:tcBorders>
            <w:shd w:val="clear" w:color="auto" w:fill="auto"/>
            <w:noWrap/>
            <w:vAlign w:val="bottom"/>
            <w:hideMark/>
          </w:tcPr>
          <w:p w14:paraId="0A1506E0" w14:textId="77777777" w:rsidR="00A11B73" w:rsidRPr="00A11B73" w:rsidRDefault="00A11B73" w:rsidP="00A11B7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3B584C2"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5B2E7F5"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B7987E7"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005FAA53"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115D9F0"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6E56B755" w14:textId="77777777" w:rsidR="00A11B73" w:rsidRPr="00A11B73" w:rsidRDefault="00A11B73" w:rsidP="00A11B73">
            <w:pPr>
              <w:spacing w:after="0" w:line="240" w:lineRule="auto"/>
              <w:jc w:val="right"/>
              <w:rPr>
                <w:rFonts w:ascii="Times New Roman" w:eastAsia="Times New Roman" w:hAnsi="Times New Roman"/>
                <w:sz w:val="20"/>
                <w:szCs w:val="20"/>
              </w:rPr>
            </w:pPr>
          </w:p>
        </w:tc>
      </w:tr>
      <w:tr w:rsidR="00A11B73" w:rsidRPr="00A11B73" w14:paraId="4F799A34" w14:textId="77777777" w:rsidTr="00FD1E83">
        <w:trPr>
          <w:trHeight w:val="259"/>
        </w:trPr>
        <w:tc>
          <w:tcPr>
            <w:tcW w:w="5678" w:type="dxa"/>
            <w:tcBorders>
              <w:top w:val="nil"/>
              <w:left w:val="nil"/>
              <w:bottom w:val="nil"/>
              <w:right w:val="nil"/>
            </w:tcBorders>
            <w:shd w:val="clear" w:color="auto" w:fill="auto"/>
            <w:vAlign w:val="bottom"/>
            <w:hideMark/>
          </w:tcPr>
          <w:p w14:paraId="765A875B"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Repayments of debt</w:t>
            </w:r>
          </w:p>
        </w:tc>
        <w:tc>
          <w:tcPr>
            <w:tcW w:w="1048" w:type="dxa"/>
            <w:tcBorders>
              <w:top w:val="nil"/>
              <w:left w:val="nil"/>
              <w:bottom w:val="nil"/>
              <w:right w:val="nil"/>
            </w:tcBorders>
            <w:shd w:val="clear" w:color="auto" w:fill="auto"/>
            <w:noWrap/>
            <w:vAlign w:val="bottom"/>
            <w:hideMark/>
          </w:tcPr>
          <w:p w14:paraId="0A079B7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60E3927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57703E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(3,250)</w:t>
            </w:r>
          </w:p>
        </w:tc>
        <w:tc>
          <w:tcPr>
            <w:tcW w:w="272" w:type="dxa"/>
            <w:tcBorders>
              <w:top w:val="nil"/>
              <w:left w:val="nil"/>
              <w:bottom w:val="nil"/>
              <w:right w:val="nil"/>
            </w:tcBorders>
            <w:shd w:val="clear" w:color="auto" w:fill="auto"/>
            <w:noWrap/>
            <w:vAlign w:val="bottom"/>
            <w:hideMark/>
          </w:tcPr>
          <w:p w14:paraId="11DE580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19E35EC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(4,826)</w:t>
            </w:r>
          </w:p>
        </w:tc>
        <w:tc>
          <w:tcPr>
            <w:tcW w:w="272" w:type="dxa"/>
            <w:tcBorders>
              <w:top w:val="nil"/>
              <w:left w:val="nil"/>
              <w:bottom w:val="nil"/>
              <w:right w:val="nil"/>
            </w:tcBorders>
            <w:shd w:val="clear" w:color="auto" w:fill="auto"/>
            <w:noWrap/>
            <w:vAlign w:val="bottom"/>
            <w:hideMark/>
          </w:tcPr>
          <w:p w14:paraId="42B7E38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3A0160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(3,250)</w:t>
            </w:r>
          </w:p>
        </w:tc>
      </w:tr>
      <w:tr w:rsidR="00A11B73" w:rsidRPr="00A11B73" w14:paraId="1BF249E0" w14:textId="77777777" w:rsidTr="00FD1E83">
        <w:trPr>
          <w:trHeight w:val="259"/>
        </w:trPr>
        <w:tc>
          <w:tcPr>
            <w:tcW w:w="5678" w:type="dxa"/>
            <w:tcBorders>
              <w:top w:val="nil"/>
              <w:left w:val="nil"/>
              <w:bottom w:val="nil"/>
              <w:right w:val="nil"/>
            </w:tcBorders>
            <w:shd w:val="clear" w:color="auto" w:fill="auto"/>
            <w:noWrap/>
            <w:vAlign w:val="bottom"/>
            <w:hideMark/>
          </w:tcPr>
          <w:p w14:paraId="071D954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Common stock issued</w:t>
            </w:r>
          </w:p>
        </w:tc>
        <w:tc>
          <w:tcPr>
            <w:tcW w:w="1048" w:type="dxa"/>
            <w:tcBorders>
              <w:top w:val="nil"/>
              <w:left w:val="nil"/>
              <w:bottom w:val="nil"/>
              <w:right w:val="nil"/>
            </w:tcBorders>
            <w:shd w:val="clear" w:color="auto" w:fill="auto"/>
            <w:noWrap/>
            <w:vAlign w:val="bottom"/>
            <w:hideMark/>
          </w:tcPr>
          <w:p w14:paraId="14F5B81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291 </w:t>
            </w:r>
          </w:p>
        </w:tc>
        <w:tc>
          <w:tcPr>
            <w:tcW w:w="272" w:type="dxa"/>
            <w:tcBorders>
              <w:top w:val="nil"/>
              <w:left w:val="nil"/>
              <w:bottom w:val="nil"/>
              <w:right w:val="nil"/>
            </w:tcBorders>
            <w:shd w:val="clear" w:color="auto" w:fill="auto"/>
            <w:noWrap/>
            <w:vAlign w:val="bottom"/>
            <w:hideMark/>
          </w:tcPr>
          <w:p w14:paraId="31A318C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8FA516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302 </w:t>
            </w:r>
          </w:p>
        </w:tc>
        <w:tc>
          <w:tcPr>
            <w:tcW w:w="272" w:type="dxa"/>
            <w:tcBorders>
              <w:top w:val="nil"/>
              <w:left w:val="nil"/>
              <w:bottom w:val="nil"/>
              <w:right w:val="nil"/>
            </w:tcBorders>
            <w:shd w:val="clear" w:color="auto" w:fill="auto"/>
            <w:noWrap/>
            <w:vAlign w:val="bottom"/>
            <w:hideMark/>
          </w:tcPr>
          <w:p w14:paraId="16119E5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3CF4DCE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903 </w:t>
            </w:r>
          </w:p>
        </w:tc>
        <w:tc>
          <w:tcPr>
            <w:tcW w:w="272" w:type="dxa"/>
            <w:tcBorders>
              <w:top w:val="nil"/>
              <w:left w:val="nil"/>
              <w:bottom w:val="nil"/>
              <w:right w:val="nil"/>
            </w:tcBorders>
            <w:shd w:val="clear" w:color="auto" w:fill="auto"/>
            <w:noWrap/>
            <w:vAlign w:val="bottom"/>
            <w:hideMark/>
          </w:tcPr>
          <w:p w14:paraId="18CB6D9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376A35"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847 </w:t>
            </w:r>
          </w:p>
        </w:tc>
      </w:tr>
      <w:tr w:rsidR="00A11B73" w:rsidRPr="00A11B73" w14:paraId="28C35940" w14:textId="77777777" w:rsidTr="00FD1E83">
        <w:trPr>
          <w:trHeight w:val="259"/>
        </w:trPr>
        <w:tc>
          <w:tcPr>
            <w:tcW w:w="5678" w:type="dxa"/>
            <w:tcBorders>
              <w:top w:val="nil"/>
              <w:left w:val="nil"/>
              <w:bottom w:val="nil"/>
              <w:right w:val="nil"/>
            </w:tcBorders>
            <w:shd w:val="clear" w:color="auto" w:fill="auto"/>
            <w:noWrap/>
            <w:vAlign w:val="bottom"/>
            <w:hideMark/>
          </w:tcPr>
          <w:p w14:paraId="3908C8F4"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Common stock repurchased</w:t>
            </w:r>
          </w:p>
        </w:tc>
        <w:tc>
          <w:tcPr>
            <w:tcW w:w="1048" w:type="dxa"/>
            <w:tcBorders>
              <w:top w:val="nil"/>
              <w:left w:val="nil"/>
              <w:bottom w:val="nil"/>
              <w:right w:val="nil"/>
            </w:tcBorders>
            <w:shd w:val="clear" w:color="auto" w:fill="auto"/>
            <w:noWrap/>
            <w:vAlign w:val="bottom"/>
            <w:hideMark/>
          </w:tcPr>
          <w:p w14:paraId="2112036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(7,433)</w:t>
            </w:r>
          </w:p>
        </w:tc>
        <w:tc>
          <w:tcPr>
            <w:tcW w:w="272" w:type="dxa"/>
            <w:tcBorders>
              <w:top w:val="nil"/>
              <w:left w:val="nil"/>
              <w:bottom w:val="nil"/>
              <w:right w:val="nil"/>
            </w:tcBorders>
            <w:shd w:val="clear" w:color="auto" w:fill="auto"/>
            <w:noWrap/>
            <w:vAlign w:val="bottom"/>
            <w:hideMark/>
          </w:tcPr>
          <w:p w14:paraId="4B1A045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025BA6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(6,535)</w:t>
            </w:r>
          </w:p>
        </w:tc>
        <w:tc>
          <w:tcPr>
            <w:tcW w:w="272" w:type="dxa"/>
            <w:tcBorders>
              <w:top w:val="nil"/>
              <w:left w:val="nil"/>
              <w:bottom w:val="nil"/>
              <w:right w:val="nil"/>
            </w:tcBorders>
            <w:shd w:val="clear" w:color="auto" w:fill="auto"/>
            <w:noWrap/>
            <w:vAlign w:val="bottom"/>
            <w:hideMark/>
          </w:tcPr>
          <w:p w14:paraId="026DB74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61BC8F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(15,117)</w:t>
            </w:r>
          </w:p>
        </w:tc>
        <w:tc>
          <w:tcPr>
            <w:tcW w:w="272" w:type="dxa"/>
            <w:tcBorders>
              <w:top w:val="nil"/>
              <w:left w:val="nil"/>
              <w:bottom w:val="nil"/>
              <w:right w:val="nil"/>
            </w:tcBorders>
            <w:shd w:val="clear" w:color="auto" w:fill="auto"/>
            <w:noWrap/>
            <w:vAlign w:val="bottom"/>
            <w:hideMark/>
          </w:tcPr>
          <w:p w14:paraId="32F8DCAF"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036FE3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(13,278)</w:t>
            </w:r>
          </w:p>
        </w:tc>
      </w:tr>
      <w:tr w:rsidR="00A11B73" w:rsidRPr="00A11B73" w14:paraId="315E1B37" w14:textId="77777777" w:rsidTr="00FD1E83">
        <w:trPr>
          <w:trHeight w:val="259"/>
        </w:trPr>
        <w:tc>
          <w:tcPr>
            <w:tcW w:w="5678" w:type="dxa"/>
            <w:tcBorders>
              <w:top w:val="nil"/>
              <w:left w:val="nil"/>
              <w:bottom w:val="nil"/>
              <w:right w:val="nil"/>
            </w:tcBorders>
            <w:shd w:val="clear" w:color="auto" w:fill="auto"/>
            <w:noWrap/>
            <w:vAlign w:val="bottom"/>
            <w:hideMark/>
          </w:tcPr>
          <w:p w14:paraId="6943BAD9"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Common stock cash dividends paid</w:t>
            </w:r>
          </w:p>
        </w:tc>
        <w:tc>
          <w:tcPr>
            <w:tcW w:w="1048" w:type="dxa"/>
            <w:tcBorders>
              <w:top w:val="nil"/>
              <w:left w:val="nil"/>
              <w:bottom w:val="nil"/>
              <w:right w:val="nil"/>
            </w:tcBorders>
            <w:shd w:val="clear" w:color="auto" w:fill="auto"/>
            <w:noWrap/>
            <w:vAlign w:val="bottom"/>
            <w:hideMark/>
          </w:tcPr>
          <w:p w14:paraId="6664056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(4,652)</w:t>
            </w:r>
          </w:p>
        </w:tc>
        <w:tc>
          <w:tcPr>
            <w:tcW w:w="272" w:type="dxa"/>
            <w:tcBorders>
              <w:top w:val="nil"/>
              <w:left w:val="nil"/>
              <w:bottom w:val="nil"/>
              <w:right w:val="nil"/>
            </w:tcBorders>
            <w:shd w:val="clear" w:color="auto" w:fill="auto"/>
            <w:noWrap/>
            <w:vAlign w:val="bottom"/>
            <w:hideMark/>
          </w:tcPr>
          <w:p w14:paraId="2631045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18013A2"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(4,230)</w:t>
            </w:r>
          </w:p>
        </w:tc>
        <w:tc>
          <w:tcPr>
            <w:tcW w:w="272" w:type="dxa"/>
            <w:tcBorders>
              <w:top w:val="nil"/>
              <w:left w:val="nil"/>
              <w:bottom w:val="nil"/>
              <w:right w:val="nil"/>
            </w:tcBorders>
            <w:shd w:val="clear" w:color="auto" w:fill="auto"/>
            <w:noWrap/>
            <w:vAlign w:val="bottom"/>
            <w:hideMark/>
          </w:tcPr>
          <w:p w14:paraId="697E172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54A085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(8,858)</w:t>
            </w:r>
          </w:p>
        </w:tc>
        <w:tc>
          <w:tcPr>
            <w:tcW w:w="272" w:type="dxa"/>
            <w:tcBorders>
              <w:top w:val="nil"/>
              <w:left w:val="nil"/>
              <w:bottom w:val="nil"/>
              <w:right w:val="nil"/>
            </w:tcBorders>
            <w:shd w:val="clear" w:color="auto" w:fill="auto"/>
            <w:noWrap/>
            <w:vAlign w:val="bottom"/>
            <w:hideMark/>
          </w:tcPr>
          <w:p w14:paraId="242E795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5F133D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(8,086)</w:t>
            </w:r>
          </w:p>
        </w:tc>
      </w:tr>
      <w:tr w:rsidR="00A11B73" w:rsidRPr="00A11B73" w14:paraId="34F7C3A8" w14:textId="77777777" w:rsidTr="00FD1E83">
        <w:trPr>
          <w:trHeight w:val="259"/>
        </w:trPr>
        <w:tc>
          <w:tcPr>
            <w:tcW w:w="5678" w:type="dxa"/>
            <w:tcBorders>
              <w:top w:val="nil"/>
              <w:left w:val="nil"/>
              <w:bottom w:val="single" w:sz="4" w:space="0" w:color="auto"/>
              <w:right w:val="nil"/>
            </w:tcBorders>
            <w:shd w:val="clear" w:color="auto" w:fill="auto"/>
            <w:vAlign w:val="bottom"/>
            <w:hideMark/>
          </w:tcPr>
          <w:p w14:paraId="0246E699"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Other, net</w:t>
            </w:r>
          </w:p>
        </w:tc>
        <w:tc>
          <w:tcPr>
            <w:tcW w:w="1048" w:type="dxa"/>
            <w:tcBorders>
              <w:top w:val="nil"/>
              <w:left w:val="nil"/>
              <w:bottom w:val="single" w:sz="4" w:space="0" w:color="auto"/>
              <w:right w:val="nil"/>
            </w:tcBorders>
            <w:shd w:val="clear" w:color="auto" w:fill="auto"/>
            <w:noWrap/>
            <w:vAlign w:val="bottom"/>
            <w:hideMark/>
          </w:tcPr>
          <w:p w14:paraId="7509385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(192)</w:t>
            </w:r>
          </w:p>
        </w:tc>
        <w:tc>
          <w:tcPr>
            <w:tcW w:w="272" w:type="dxa"/>
            <w:tcBorders>
              <w:top w:val="nil"/>
              <w:left w:val="nil"/>
              <w:bottom w:val="single" w:sz="4" w:space="0" w:color="auto"/>
              <w:right w:val="nil"/>
            </w:tcBorders>
            <w:shd w:val="clear" w:color="auto" w:fill="auto"/>
            <w:noWrap/>
            <w:vAlign w:val="bottom"/>
            <w:hideMark/>
          </w:tcPr>
          <w:p w14:paraId="7DC3941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314F42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79 </w:t>
            </w:r>
          </w:p>
        </w:tc>
        <w:tc>
          <w:tcPr>
            <w:tcW w:w="272" w:type="dxa"/>
            <w:tcBorders>
              <w:top w:val="nil"/>
              <w:left w:val="nil"/>
              <w:bottom w:val="single" w:sz="4" w:space="0" w:color="auto"/>
              <w:right w:val="nil"/>
            </w:tcBorders>
            <w:shd w:val="clear" w:color="auto" w:fill="auto"/>
            <w:noWrap/>
            <w:vAlign w:val="bottom"/>
            <w:hideMark/>
          </w:tcPr>
          <w:p w14:paraId="65E81047"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12C55AE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(364)</w:t>
            </w:r>
          </w:p>
        </w:tc>
        <w:tc>
          <w:tcPr>
            <w:tcW w:w="272" w:type="dxa"/>
            <w:tcBorders>
              <w:top w:val="nil"/>
              <w:left w:val="nil"/>
              <w:bottom w:val="single" w:sz="4" w:space="0" w:color="auto"/>
              <w:right w:val="nil"/>
            </w:tcBorders>
            <w:shd w:val="clear" w:color="auto" w:fill="auto"/>
            <w:noWrap/>
            <w:vAlign w:val="bottom"/>
            <w:hideMark/>
          </w:tcPr>
          <w:p w14:paraId="383CDAA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19C51B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(156)</w:t>
            </w:r>
          </w:p>
        </w:tc>
      </w:tr>
      <w:tr w:rsidR="00A11B73" w:rsidRPr="00A11B73" w14:paraId="1AC17319" w14:textId="77777777" w:rsidTr="00FD1E83">
        <w:trPr>
          <w:trHeight w:val="259"/>
        </w:trPr>
        <w:tc>
          <w:tcPr>
            <w:tcW w:w="5678" w:type="dxa"/>
            <w:tcBorders>
              <w:top w:val="nil"/>
              <w:left w:val="nil"/>
              <w:bottom w:val="single" w:sz="4" w:space="0" w:color="auto"/>
              <w:right w:val="nil"/>
            </w:tcBorders>
            <w:shd w:val="clear" w:color="auto" w:fill="auto"/>
            <w:vAlign w:val="bottom"/>
            <w:hideMark/>
          </w:tcPr>
          <w:p w14:paraId="2019C645"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Net cash used in financing</w:t>
            </w:r>
          </w:p>
        </w:tc>
        <w:tc>
          <w:tcPr>
            <w:tcW w:w="1048" w:type="dxa"/>
            <w:tcBorders>
              <w:top w:val="nil"/>
              <w:left w:val="nil"/>
              <w:bottom w:val="single" w:sz="4" w:space="0" w:color="auto"/>
              <w:right w:val="nil"/>
            </w:tcBorders>
            <w:shd w:val="clear" w:color="auto" w:fill="auto"/>
            <w:noWrap/>
            <w:vAlign w:val="bottom"/>
            <w:hideMark/>
          </w:tcPr>
          <w:p w14:paraId="17D80E6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(11,986)</w:t>
            </w:r>
          </w:p>
        </w:tc>
        <w:tc>
          <w:tcPr>
            <w:tcW w:w="272" w:type="dxa"/>
            <w:tcBorders>
              <w:top w:val="nil"/>
              <w:left w:val="nil"/>
              <w:bottom w:val="single" w:sz="4" w:space="0" w:color="auto"/>
              <w:right w:val="nil"/>
            </w:tcBorders>
            <w:shd w:val="clear" w:color="auto" w:fill="auto"/>
            <w:noWrap/>
            <w:vAlign w:val="bottom"/>
            <w:hideMark/>
          </w:tcPr>
          <w:p w14:paraId="56AE1867"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FEB1915"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(13,634)</w:t>
            </w:r>
          </w:p>
        </w:tc>
        <w:tc>
          <w:tcPr>
            <w:tcW w:w="272" w:type="dxa"/>
            <w:tcBorders>
              <w:top w:val="nil"/>
              <w:left w:val="nil"/>
              <w:bottom w:val="single" w:sz="4" w:space="0" w:color="auto"/>
              <w:right w:val="nil"/>
            </w:tcBorders>
            <w:shd w:val="clear" w:color="auto" w:fill="auto"/>
            <w:noWrap/>
            <w:vAlign w:val="bottom"/>
            <w:hideMark/>
          </w:tcPr>
          <w:p w14:paraId="292E298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6AFBCCE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(28,262)</w:t>
            </w:r>
          </w:p>
        </w:tc>
        <w:tc>
          <w:tcPr>
            <w:tcW w:w="272" w:type="dxa"/>
            <w:tcBorders>
              <w:top w:val="nil"/>
              <w:left w:val="nil"/>
              <w:bottom w:val="single" w:sz="4" w:space="0" w:color="auto"/>
              <w:right w:val="nil"/>
            </w:tcBorders>
            <w:shd w:val="clear" w:color="auto" w:fill="auto"/>
            <w:noWrap/>
            <w:vAlign w:val="bottom"/>
            <w:hideMark/>
          </w:tcPr>
          <w:p w14:paraId="58F1725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1BD6B12"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(23,923)</w:t>
            </w:r>
          </w:p>
        </w:tc>
      </w:tr>
      <w:tr w:rsidR="00A11B73" w:rsidRPr="00A11B73" w14:paraId="42ABA002" w14:textId="77777777" w:rsidTr="00FD1E83">
        <w:trPr>
          <w:trHeight w:val="259"/>
        </w:trPr>
        <w:tc>
          <w:tcPr>
            <w:tcW w:w="5678" w:type="dxa"/>
            <w:tcBorders>
              <w:top w:val="nil"/>
              <w:left w:val="nil"/>
              <w:bottom w:val="nil"/>
              <w:right w:val="nil"/>
            </w:tcBorders>
            <w:shd w:val="clear" w:color="auto" w:fill="auto"/>
            <w:noWrap/>
            <w:vAlign w:val="bottom"/>
            <w:hideMark/>
          </w:tcPr>
          <w:p w14:paraId="0A694C98" w14:textId="77777777" w:rsidR="00A11B73" w:rsidRPr="00A11B73" w:rsidRDefault="00A11B73" w:rsidP="00A11B73">
            <w:pPr>
              <w:spacing w:after="0" w:line="240" w:lineRule="auto"/>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Investing</w:t>
            </w:r>
          </w:p>
        </w:tc>
        <w:tc>
          <w:tcPr>
            <w:tcW w:w="1048" w:type="dxa"/>
            <w:tcBorders>
              <w:top w:val="nil"/>
              <w:left w:val="nil"/>
              <w:bottom w:val="nil"/>
              <w:right w:val="nil"/>
            </w:tcBorders>
            <w:shd w:val="clear" w:color="auto" w:fill="auto"/>
            <w:noWrap/>
            <w:vAlign w:val="bottom"/>
            <w:hideMark/>
          </w:tcPr>
          <w:p w14:paraId="04AC13C7" w14:textId="77777777" w:rsidR="00A11B73" w:rsidRPr="00A11B73" w:rsidRDefault="00A11B73" w:rsidP="00A11B73">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587F6161"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9C7A6E6"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5A852B"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1048" w:type="dxa"/>
            <w:tcBorders>
              <w:top w:val="nil"/>
              <w:left w:val="nil"/>
              <w:bottom w:val="nil"/>
              <w:right w:val="nil"/>
            </w:tcBorders>
            <w:shd w:val="clear" w:color="auto" w:fill="auto"/>
            <w:noWrap/>
            <w:vAlign w:val="bottom"/>
            <w:hideMark/>
          </w:tcPr>
          <w:p w14:paraId="0AB3A4A2"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BF7E72" w14:textId="77777777" w:rsidR="00A11B73" w:rsidRPr="00A11B73" w:rsidRDefault="00A11B73" w:rsidP="00A11B7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562999B" w14:textId="77777777" w:rsidR="00A11B73" w:rsidRPr="00A11B73" w:rsidRDefault="00A11B73" w:rsidP="00A11B73">
            <w:pPr>
              <w:spacing w:after="0" w:line="240" w:lineRule="auto"/>
              <w:jc w:val="right"/>
              <w:rPr>
                <w:rFonts w:ascii="Times New Roman" w:eastAsia="Times New Roman" w:hAnsi="Times New Roman"/>
                <w:sz w:val="20"/>
                <w:szCs w:val="20"/>
              </w:rPr>
            </w:pPr>
          </w:p>
        </w:tc>
      </w:tr>
      <w:tr w:rsidR="00A11B73" w:rsidRPr="00A11B73" w14:paraId="28C10A3B" w14:textId="77777777" w:rsidTr="00FD1E83">
        <w:trPr>
          <w:trHeight w:val="259"/>
        </w:trPr>
        <w:tc>
          <w:tcPr>
            <w:tcW w:w="5678" w:type="dxa"/>
            <w:tcBorders>
              <w:top w:val="nil"/>
              <w:left w:val="nil"/>
              <w:bottom w:val="nil"/>
              <w:right w:val="nil"/>
            </w:tcBorders>
            <w:shd w:val="clear" w:color="auto" w:fill="auto"/>
            <w:vAlign w:val="bottom"/>
            <w:hideMark/>
          </w:tcPr>
          <w:p w14:paraId="4D263841"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Additions to property and equipment</w:t>
            </w:r>
          </w:p>
        </w:tc>
        <w:tc>
          <w:tcPr>
            <w:tcW w:w="1048" w:type="dxa"/>
            <w:tcBorders>
              <w:top w:val="nil"/>
              <w:left w:val="nil"/>
              <w:bottom w:val="nil"/>
              <w:right w:val="nil"/>
            </w:tcBorders>
            <w:shd w:val="clear" w:color="auto" w:fill="auto"/>
            <w:noWrap/>
            <w:vAlign w:val="bottom"/>
            <w:hideMark/>
          </w:tcPr>
          <w:p w14:paraId="4E48F30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(5,865)</w:t>
            </w:r>
          </w:p>
        </w:tc>
        <w:tc>
          <w:tcPr>
            <w:tcW w:w="272" w:type="dxa"/>
            <w:tcBorders>
              <w:top w:val="nil"/>
              <w:left w:val="nil"/>
              <w:bottom w:val="nil"/>
              <w:right w:val="nil"/>
            </w:tcBorders>
            <w:shd w:val="clear" w:color="auto" w:fill="auto"/>
            <w:noWrap/>
            <w:vAlign w:val="bottom"/>
            <w:hideMark/>
          </w:tcPr>
          <w:p w14:paraId="5FA1009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EA10DB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(4,174)</w:t>
            </w:r>
          </w:p>
        </w:tc>
        <w:tc>
          <w:tcPr>
            <w:tcW w:w="272" w:type="dxa"/>
            <w:tcBorders>
              <w:top w:val="nil"/>
              <w:left w:val="nil"/>
              <w:bottom w:val="nil"/>
              <w:right w:val="nil"/>
            </w:tcBorders>
            <w:shd w:val="clear" w:color="auto" w:fill="auto"/>
            <w:noWrap/>
            <w:vAlign w:val="bottom"/>
            <w:hideMark/>
          </w:tcPr>
          <w:p w14:paraId="4397929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8DFDA1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(11,675)</w:t>
            </w:r>
          </w:p>
        </w:tc>
        <w:tc>
          <w:tcPr>
            <w:tcW w:w="272" w:type="dxa"/>
            <w:tcBorders>
              <w:top w:val="nil"/>
              <w:left w:val="nil"/>
              <w:bottom w:val="nil"/>
              <w:right w:val="nil"/>
            </w:tcBorders>
            <w:shd w:val="clear" w:color="auto" w:fill="auto"/>
            <w:noWrap/>
            <w:vAlign w:val="bottom"/>
            <w:hideMark/>
          </w:tcPr>
          <w:p w14:paraId="2EBF5EE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EA8B1F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(9,081)</w:t>
            </w:r>
          </w:p>
        </w:tc>
      </w:tr>
      <w:tr w:rsidR="00A11B73" w:rsidRPr="00A11B73" w14:paraId="0EE30512" w14:textId="77777777" w:rsidTr="00FD1E83">
        <w:trPr>
          <w:trHeight w:val="259"/>
        </w:trPr>
        <w:tc>
          <w:tcPr>
            <w:tcW w:w="5678" w:type="dxa"/>
            <w:tcBorders>
              <w:top w:val="nil"/>
              <w:left w:val="nil"/>
              <w:bottom w:val="nil"/>
              <w:right w:val="nil"/>
            </w:tcBorders>
            <w:shd w:val="clear" w:color="auto" w:fill="auto"/>
            <w:vAlign w:val="bottom"/>
            <w:hideMark/>
          </w:tcPr>
          <w:p w14:paraId="10B252AD" w14:textId="0CC28E59" w:rsidR="00A11B73" w:rsidRPr="00A11B73" w:rsidRDefault="00A11B73" w:rsidP="00612C6F">
            <w:pPr>
              <w:spacing w:after="0" w:line="240" w:lineRule="auto"/>
              <w:ind w:left="160" w:hanging="160"/>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Acquisition of companies, net of cash acquired, and</w:t>
            </w:r>
            <w:r w:rsidR="005A1998">
              <w:rPr>
                <w:rFonts w:ascii="Segoe UI" w:eastAsia="Times New Roman" w:hAnsi="Segoe UI" w:cs="Segoe UI"/>
                <w:color w:val="666666"/>
                <w:sz w:val="20"/>
                <w:szCs w:val="20"/>
              </w:rPr>
              <w:t xml:space="preserve">            </w:t>
            </w:r>
            <w:r w:rsidRPr="00A11B73">
              <w:rPr>
                <w:rFonts w:ascii="Segoe UI" w:eastAsia="Times New Roman" w:hAnsi="Segoe UI" w:cs="Segoe UI"/>
                <w:color w:val="666666"/>
                <w:sz w:val="20"/>
                <w:szCs w:val="20"/>
              </w:rPr>
              <w:t>purchases of intangible and other assets</w:t>
            </w:r>
          </w:p>
        </w:tc>
        <w:tc>
          <w:tcPr>
            <w:tcW w:w="1048" w:type="dxa"/>
            <w:tcBorders>
              <w:top w:val="nil"/>
              <w:left w:val="nil"/>
              <w:bottom w:val="nil"/>
              <w:right w:val="nil"/>
            </w:tcBorders>
            <w:shd w:val="clear" w:color="auto" w:fill="auto"/>
            <w:noWrap/>
            <w:vAlign w:val="bottom"/>
            <w:hideMark/>
          </w:tcPr>
          <w:p w14:paraId="241A772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(850)</w:t>
            </w:r>
          </w:p>
        </w:tc>
        <w:tc>
          <w:tcPr>
            <w:tcW w:w="272" w:type="dxa"/>
            <w:tcBorders>
              <w:top w:val="nil"/>
              <w:left w:val="nil"/>
              <w:bottom w:val="nil"/>
              <w:right w:val="nil"/>
            </w:tcBorders>
            <w:shd w:val="clear" w:color="auto" w:fill="auto"/>
            <w:noWrap/>
            <w:vAlign w:val="bottom"/>
            <w:hideMark/>
          </w:tcPr>
          <w:p w14:paraId="26594DB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B070A5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(415)</w:t>
            </w:r>
          </w:p>
        </w:tc>
        <w:tc>
          <w:tcPr>
            <w:tcW w:w="272" w:type="dxa"/>
            <w:tcBorders>
              <w:top w:val="nil"/>
              <w:left w:val="nil"/>
              <w:bottom w:val="nil"/>
              <w:right w:val="nil"/>
            </w:tcBorders>
            <w:shd w:val="clear" w:color="auto" w:fill="auto"/>
            <w:noWrap/>
            <w:vAlign w:val="bottom"/>
            <w:hideMark/>
          </w:tcPr>
          <w:p w14:paraId="6824B9E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3FC5D8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(2,056)</w:t>
            </w:r>
          </w:p>
        </w:tc>
        <w:tc>
          <w:tcPr>
            <w:tcW w:w="272" w:type="dxa"/>
            <w:tcBorders>
              <w:top w:val="nil"/>
              <w:left w:val="nil"/>
              <w:bottom w:val="nil"/>
              <w:right w:val="nil"/>
            </w:tcBorders>
            <w:shd w:val="clear" w:color="auto" w:fill="auto"/>
            <w:noWrap/>
            <w:vAlign w:val="bottom"/>
            <w:hideMark/>
          </w:tcPr>
          <w:p w14:paraId="639E08D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0C634C3"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(896)</w:t>
            </w:r>
          </w:p>
        </w:tc>
      </w:tr>
      <w:tr w:rsidR="00A11B73" w:rsidRPr="00A11B73" w14:paraId="6281DCCE" w14:textId="77777777" w:rsidTr="00FD1E83">
        <w:trPr>
          <w:trHeight w:val="259"/>
        </w:trPr>
        <w:tc>
          <w:tcPr>
            <w:tcW w:w="5678" w:type="dxa"/>
            <w:tcBorders>
              <w:top w:val="nil"/>
              <w:left w:val="nil"/>
              <w:bottom w:val="nil"/>
              <w:right w:val="nil"/>
            </w:tcBorders>
            <w:shd w:val="clear" w:color="auto" w:fill="auto"/>
            <w:noWrap/>
            <w:vAlign w:val="bottom"/>
            <w:hideMark/>
          </w:tcPr>
          <w:p w14:paraId="36462A0E"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Purchases of investments</w:t>
            </w:r>
          </w:p>
        </w:tc>
        <w:tc>
          <w:tcPr>
            <w:tcW w:w="1048" w:type="dxa"/>
            <w:tcBorders>
              <w:top w:val="nil"/>
              <w:left w:val="nil"/>
              <w:bottom w:val="nil"/>
              <w:right w:val="nil"/>
            </w:tcBorders>
            <w:shd w:val="clear" w:color="auto" w:fill="auto"/>
            <w:noWrap/>
            <w:vAlign w:val="bottom"/>
            <w:hideMark/>
          </w:tcPr>
          <w:p w14:paraId="3CC81C8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(2,505)</w:t>
            </w:r>
          </w:p>
        </w:tc>
        <w:tc>
          <w:tcPr>
            <w:tcW w:w="272" w:type="dxa"/>
            <w:tcBorders>
              <w:top w:val="nil"/>
              <w:left w:val="nil"/>
              <w:bottom w:val="nil"/>
              <w:right w:val="nil"/>
            </w:tcBorders>
            <w:shd w:val="clear" w:color="auto" w:fill="auto"/>
            <w:noWrap/>
            <w:vAlign w:val="bottom"/>
            <w:hideMark/>
          </w:tcPr>
          <w:p w14:paraId="63FA23E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E413B9A"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(15,092)</w:t>
            </w:r>
          </w:p>
        </w:tc>
        <w:tc>
          <w:tcPr>
            <w:tcW w:w="272" w:type="dxa"/>
            <w:tcBorders>
              <w:top w:val="nil"/>
              <w:left w:val="nil"/>
              <w:bottom w:val="nil"/>
              <w:right w:val="nil"/>
            </w:tcBorders>
            <w:shd w:val="clear" w:color="auto" w:fill="auto"/>
            <w:noWrap/>
            <w:vAlign w:val="bottom"/>
            <w:hideMark/>
          </w:tcPr>
          <w:p w14:paraId="77984A2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28609CE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(12,814)</w:t>
            </w:r>
          </w:p>
        </w:tc>
        <w:tc>
          <w:tcPr>
            <w:tcW w:w="272" w:type="dxa"/>
            <w:tcBorders>
              <w:top w:val="nil"/>
              <w:left w:val="nil"/>
              <w:bottom w:val="nil"/>
              <w:right w:val="nil"/>
            </w:tcBorders>
            <w:shd w:val="clear" w:color="auto" w:fill="auto"/>
            <w:noWrap/>
            <w:vAlign w:val="bottom"/>
            <w:hideMark/>
          </w:tcPr>
          <w:p w14:paraId="1D6FCCF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517F0E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(29,672)</w:t>
            </w:r>
          </w:p>
        </w:tc>
      </w:tr>
      <w:tr w:rsidR="00A11B73" w:rsidRPr="00A11B73" w14:paraId="27BFEF12" w14:textId="77777777" w:rsidTr="00FD1E83">
        <w:trPr>
          <w:trHeight w:val="259"/>
        </w:trPr>
        <w:tc>
          <w:tcPr>
            <w:tcW w:w="5678" w:type="dxa"/>
            <w:tcBorders>
              <w:top w:val="nil"/>
              <w:left w:val="nil"/>
              <w:bottom w:val="nil"/>
              <w:right w:val="nil"/>
            </w:tcBorders>
            <w:shd w:val="clear" w:color="auto" w:fill="auto"/>
            <w:noWrap/>
            <w:vAlign w:val="bottom"/>
            <w:hideMark/>
          </w:tcPr>
          <w:p w14:paraId="2B00B396"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Maturities of investments</w:t>
            </w:r>
          </w:p>
        </w:tc>
        <w:tc>
          <w:tcPr>
            <w:tcW w:w="1048" w:type="dxa"/>
            <w:tcBorders>
              <w:top w:val="nil"/>
              <w:left w:val="nil"/>
              <w:bottom w:val="nil"/>
              <w:right w:val="nil"/>
            </w:tcBorders>
            <w:shd w:val="clear" w:color="auto" w:fill="auto"/>
            <w:noWrap/>
            <w:vAlign w:val="bottom"/>
            <w:hideMark/>
          </w:tcPr>
          <w:p w14:paraId="54F658C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5,253 </w:t>
            </w:r>
          </w:p>
        </w:tc>
        <w:tc>
          <w:tcPr>
            <w:tcW w:w="272" w:type="dxa"/>
            <w:tcBorders>
              <w:top w:val="nil"/>
              <w:left w:val="nil"/>
              <w:bottom w:val="nil"/>
              <w:right w:val="nil"/>
            </w:tcBorders>
            <w:shd w:val="clear" w:color="auto" w:fill="auto"/>
            <w:noWrap/>
            <w:vAlign w:val="bottom"/>
            <w:hideMark/>
          </w:tcPr>
          <w:p w14:paraId="09B8E1F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4C0F355"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15,264 </w:t>
            </w:r>
          </w:p>
        </w:tc>
        <w:tc>
          <w:tcPr>
            <w:tcW w:w="272" w:type="dxa"/>
            <w:tcBorders>
              <w:top w:val="nil"/>
              <w:left w:val="nil"/>
              <w:bottom w:val="nil"/>
              <w:right w:val="nil"/>
            </w:tcBorders>
            <w:shd w:val="clear" w:color="auto" w:fill="auto"/>
            <w:noWrap/>
            <w:vAlign w:val="bottom"/>
            <w:hideMark/>
          </w:tcPr>
          <w:p w14:paraId="4943C55E"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7F7778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14,115 </w:t>
            </w:r>
          </w:p>
        </w:tc>
        <w:tc>
          <w:tcPr>
            <w:tcW w:w="272" w:type="dxa"/>
            <w:tcBorders>
              <w:top w:val="nil"/>
              <w:left w:val="nil"/>
              <w:bottom w:val="nil"/>
              <w:right w:val="nil"/>
            </w:tcBorders>
            <w:shd w:val="clear" w:color="auto" w:fill="auto"/>
            <w:noWrap/>
            <w:vAlign w:val="bottom"/>
            <w:hideMark/>
          </w:tcPr>
          <w:p w14:paraId="7BB20BE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87E7E4B"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29,530 </w:t>
            </w:r>
          </w:p>
        </w:tc>
      </w:tr>
      <w:tr w:rsidR="00A11B73" w:rsidRPr="00A11B73" w14:paraId="375CF2F7" w14:textId="77777777" w:rsidTr="00FD1E83">
        <w:trPr>
          <w:trHeight w:val="259"/>
        </w:trPr>
        <w:tc>
          <w:tcPr>
            <w:tcW w:w="5678" w:type="dxa"/>
            <w:tcBorders>
              <w:top w:val="nil"/>
              <w:left w:val="nil"/>
              <w:bottom w:val="nil"/>
              <w:right w:val="nil"/>
            </w:tcBorders>
            <w:shd w:val="clear" w:color="auto" w:fill="auto"/>
            <w:noWrap/>
            <w:vAlign w:val="bottom"/>
            <w:hideMark/>
          </w:tcPr>
          <w:p w14:paraId="094347B4"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Sales of investments</w:t>
            </w:r>
          </w:p>
        </w:tc>
        <w:tc>
          <w:tcPr>
            <w:tcW w:w="1048" w:type="dxa"/>
            <w:tcBorders>
              <w:top w:val="nil"/>
              <w:left w:val="nil"/>
              <w:bottom w:val="nil"/>
              <w:right w:val="nil"/>
            </w:tcBorders>
            <w:shd w:val="clear" w:color="auto" w:fill="auto"/>
            <w:noWrap/>
            <w:vAlign w:val="bottom"/>
            <w:hideMark/>
          </w:tcPr>
          <w:p w14:paraId="752286C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2,895 </w:t>
            </w:r>
          </w:p>
        </w:tc>
        <w:tc>
          <w:tcPr>
            <w:tcW w:w="272" w:type="dxa"/>
            <w:tcBorders>
              <w:top w:val="nil"/>
              <w:left w:val="nil"/>
              <w:bottom w:val="nil"/>
              <w:right w:val="nil"/>
            </w:tcBorders>
            <w:shd w:val="clear" w:color="auto" w:fill="auto"/>
            <w:noWrap/>
            <w:vAlign w:val="bottom"/>
            <w:hideMark/>
          </w:tcPr>
          <w:p w14:paraId="4899579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C1E07F"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2,421 </w:t>
            </w:r>
          </w:p>
        </w:tc>
        <w:tc>
          <w:tcPr>
            <w:tcW w:w="272" w:type="dxa"/>
            <w:tcBorders>
              <w:top w:val="nil"/>
              <w:left w:val="nil"/>
              <w:bottom w:val="nil"/>
              <w:right w:val="nil"/>
            </w:tcBorders>
            <w:shd w:val="clear" w:color="auto" w:fill="auto"/>
            <w:noWrap/>
            <w:vAlign w:val="bottom"/>
            <w:hideMark/>
          </w:tcPr>
          <w:p w14:paraId="51CE3B2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FC05142"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8,525 </w:t>
            </w:r>
          </w:p>
        </w:tc>
        <w:tc>
          <w:tcPr>
            <w:tcW w:w="272" w:type="dxa"/>
            <w:tcBorders>
              <w:top w:val="nil"/>
              <w:left w:val="nil"/>
              <w:bottom w:val="nil"/>
              <w:right w:val="nil"/>
            </w:tcBorders>
            <w:shd w:val="clear" w:color="auto" w:fill="auto"/>
            <w:noWrap/>
            <w:vAlign w:val="bottom"/>
            <w:hideMark/>
          </w:tcPr>
          <w:p w14:paraId="3FFA481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FAD532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4,835 </w:t>
            </w:r>
          </w:p>
        </w:tc>
      </w:tr>
      <w:tr w:rsidR="00A11B73" w:rsidRPr="00A11B73" w14:paraId="0DFEE739" w14:textId="77777777" w:rsidTr="00FD1E83">
        <w:trPr>
          <w:trHeight w:val="259"/>
        </w:trPr>
        <w:tc>
          <w:tcPr>
            <w:tcW w:w="5678" w:type="dxa"/>
            <w:tcBorders>
              <w:top w:val="nil"/>
              <w:left w:val="nil"/>
              <w:bottom w:val="nil"/>
              <w:right w:val="nil"/>
            </w:tcBorders>
            <w:shd w:val="clear" w:color="auto" w:fill="auto"/>
            <w:noWrap/>
            <w:vAlign w:val="bottom"/>
            <w:hideMark/>
          </w:tcPr>
          <w:p w14:paraId="03E1ACE6"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Other, net</w:t>
            </w:r>
          </w:p>
        </w:tc>
        <w:tc>
          <w:tcPr>
            <w:tcW w:w="1048" w:type="dxa"/>
            <w:tcBorders>
              <w:top w:val="nil"/>
              <w:left w:val="nil"/>
              <w:bottom w:val="nil"/>
              <w:right w:val="nil"/>
            </w:tcBorders>
            <w:shd w:val="clear" w:color="auto" w:fill="auto"/>
            <w:noWrap/>
            <w:vAlign w:val="bottom"/>
            <w:hideMark/>
          </w:tcPr>
          <w:p w14:paraId="03B2ABC1"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(89)</w:t>
            </w:r>
          </w:p>
        </w:tc>
        <w:tc>
          <w:tcPr>
            <w:tcW w:w="272" w:type="dxa"/>
            <w:tcBorders>
              <w:top w:val="nil"/>
              <w:left w:val="nil"/>
              <w:bottom w:val="nil"/>
              <w:right w:val="nil"/>
            </w:tcBorders>
            <w:shd w:val="clear" w:color="auto" w:fill="auto"/>
            <w:noWrap/>
            <w:vAlign w:val="bottom"/>
            <w:hideMark/>
          </w:tcPr>
          <w:p w14:paraId="7873C76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CB6A945"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327 </w:t>
            </w:r>
          </w:p>
        </w:tc>
        <w:tc>
          <w:tcPr>
            <w:tcW w:w="272" w:type="dxa"/>
            <w:tcBorders>
              <w:top w:val="nil"/>
              <w:left w:val="nil"/>
              <w:bottom w:val="nil"/>
              <w:right w:val="nil"/>
            </w:tcBorders>
            <w:shd w:val="clear" w:color="auto" w:fill="auto"/>
            <w:noWrap/>
            <w:vAlign w:val="bottom"/>
            <w:hideMark/>
          </w:tcPr>
          <w:p w14:paraId="56887B8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4CF7E47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(506)</w:t>
            </w:r>
          </w:p>
        </w:tc>
        <w:tc>
          <w:tcPr>
            <w:tcW w:w="272" w:type="dxa"/>
            <w:tcBorders>
              <w:top w:val="nil"/>
              <w:left w:val="nil"/>
              <w:bottom w:val="nil"/>
              <w:right w:val="nil"/>
            </w:tcBorders>
            <w:shd w:val="clear" w:color="auto" w:fill="auto"/>
            <w:noWrap/>
            <w:vAlign w:val="bottom"/>
            <w:hideMark/>
          </w:tcPr>
          <w:p w14:paraId="5D04EE8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13F21C3"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(1,756)</w:t>
            </w:r>
          </w:p>
        </w:tc>
      </w:tr>
      <w:tr w:rsidR="00A11B73" w:rsidRPr="00A11B73" w14:paraId="04F2B329" w14:textId="77777777" w:rsidTr="00FD1E83">
        <w:trPr>
          <w:trHeight w:val="259"/>
        </w:trPr>
        <w:tc>
          <w:tcPr>
            <w:tcW w:w="5678" w:type="dxa"/>
            <w:tcBorders>
              <w:top w:val="single" w:sz="4" w:space="0" w:color="auto"/>
              <w:left w:val="nil"/>
              <w:bottom w:val="single" w:sz="4" w:space="0" w:color="auto"/>
              <w:right w:val="nil"/>
            </w:tcBorders>
            <w:shd w:val="clear" w:color="auto" w:fill="auto"/>
            <w:vAlign w:val="bottom"/>
            <w:hideMark/>
          </w:tcPr>
          <w:p w14:paraId="06F91DB9"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Net cash used in investing</w:t>
            </w:r>
          </w:p>
        </w:tc>
        <w:tc>
          <w:tcPr>
            <w:tcW w:w="1048" w:type="dxa"/>
            <w:tcBorders>
              <w:top w:val="single" w:sz="4" w:space="0" w:color="auto"/>
              <w:left w:val="nil"/>
              <w:bottom w:val="single" w:sz="4" w:space="0" w:color="auto"/>
              <w:right w:val="nil"/>
            </w:tcBorders>
            <w:shd w:val="clear" w:color="auto" w:fill="auto"/>
            <w:noWrap/>
            <w:vAlign w:val="bottom"/>
            <w:hideMark/>
          </w:tcPr>
          <w:p w14:paraId="1DF5F58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(1,161)</w:t>
            </w:r>
          </w:p>
        </w:tc>
        <w:tc>
          <w:tcPr>
            <w:tcW w:w="272" w:type="dxa"/>
            <w:tcBorders>
              <w:top w:val="single" w:sz="4" w:space="0" w:color="auto"/>
              <w:left w:val="nil"/>
              <w:bottom w:val="single" w:sz="4" w:space="0" w:color="auto"/>
              <w:right w:val="nil"/>
            </w:tcBorders>
            <w:shd w:val="clear" w:color="auto" w:fill="auto"/>
            <w:noWrap/>
            <w:vAlign w:val="bottom"/>
            <w:hideMark/>
          </w:tcPr>
          <w:p w14:paraId="7FD94C8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4E58D27F"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(1,669)</w:t>
            </w:r>
          </w:p>
        </w:tc>
        <w:tc>
          <w:tcPr>
            <w:tcW w:w="272" w:type="dxa"/>
            <w:tcBorders>
              <w:top w:val="single" w:sz="4" w:space="0" w:color="auto"/>
              <w:left w:val="nil"/>
              <w:bottom w:val="single" w:sz="4" w:space="0" w:color="auto"/>
              <w:right w:val="nil"/>
            </w:tcBorders>
            <w:shd w:val="clear" w:color="auto" w:fill="auto"/>
            <w:noWrap/>
            <w:vAlign w:val="bottom"/>
            <w:hideMark/>
          </w:tcPr>
          <w:p w14:paraId="40901FB0"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single" w:sz="4" w:space="0" w:color="auto"/>
              <w:left w:val="nil"/>
              <w:bottom w:val="single" w:sz="4" w:space="0" w:color="auto"/>
              <w:right w:val="nil"/>
            </w:tcBorders>
            <w:shd w:val="clear" w:color="auto" w:fill="auto"/>
            <w:noWrap/>
            <w:vAlign w:val="bottom"/>
            <w:hideMark/>
          </w:tcPr>
          <w:p w14:paraId="741C7CB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(4,411)</w:t>
            </w:r>
          </w:p>
        </w:tc>
        <w:tc>
          <w:tcPr>
            <w:tcW w:w="272" w:type="dxa"/>
            <w:tcBorders>
              <w:top w:val="single" w:sz="4" w:space="0" w:color="auto"/>
              <w:left w:val="nil"/>
              <w:bottom w:val="single" w:sz="4" w:space="0" w:color="auto"/>
              <w:right w:val="nil"/>
            </w:tcBorders>
            <w:shd w:val="clear" w:color="auto" w:fill="auto"/>
            <w:noWrap/>
            <w:vAlign w:val="bottom"/>
            <w:hideMark/>
          </w:tcPr>
          <w:p w14:paraId="03E8D01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vAlign w:val="bottom"/>
            <w:hideMark/>
          </w:tcPr>
          <w:p w14:paraId="1584064F"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(7,040)</w:t>
            </w:r>
          </w:p>
        </w:tc>
      </w:tr>
      <w:tr w:rsidR="00A11B73" w:rsidRPr="00A11B73" w14:paraId="5A4EF71B" w14:textId="77777777" w:rsidTr="00FD1E83">
        <w:trPr>
          <w:trHeight w:val="259"/>
        </w:trPr>
        <w:tc>
          <w:tcPr>
            <w:tcW w:w="5678" w:type="dxa"/>
            <w:tcBorders>
              <w:top w:val="nil"/>
              <w:left w:val="nil"/>
              <w:bottom w:val="single" w:sz="4" w:space="0" w:color="auto"/>
              <w:right w:val="nil"/>
            </w:tcBorders>
            <w:shd w:val="clear" w:color="auto" w:fill="auto"/>
            <w:vAlign w:val="bottom"/>
            <w:hideMark/>
          </w:tcPr>
          <w:p w14:paraId="6DCFD0AF"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Effect of foreign exchange rates on cash and cash equivalents</w:t>
            </w:r>
          </w:p>
        </w:tc>
        <w:tc>
          <w:tcPr>
            <w:tcW w:w="1048" w:type="dxa"/>
            <w:tcBorders>
              <w:top w:val="nil"/>
              <w:left w:val="nil"/>
              <w:bottom w:val="single" w:sz="4" w:space="0" w:color="auto"/>
              <w:right w:val="nil"/>
            </w:tcBorders>
            <w:shd w:val="clear" w:color="auto" w:fill="auto"/>
            <w:noWrap/>
            <w:vAlign w:val="bottom"/>
            <w:hideMark/>
          </w:tcPr>
          <w:p w14:paraId="5885AA8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106 </w:t>
            </w:r>
          </w:p>
        </w:tc>
        <w:tc>
          <w:tcPr>
            <w:tcW w:w="272" w:type="dxa"/>
            <w:tcBorders>
              <w:top w:val="nil"/>
              <w:left w:val="nil"/>
              <w:bottom w:val="single" w:sz="4" w:space="0" w:color="auto"/>
              <w:right w:val="nil"/>
            </w:tcBorders>
            <w:shd w:val="clear" w:color="auto" w:fill="auto"/>
            <w:noWrap/>
            <w:vAlign w:val="bottom"/>
            <w:hideMark/>
          </w:tcPr>
          <w:p w14:paraId="1AEBFF0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6AA4287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14 </w:t>
            </w:r>
          </w:p>
        </w:tc>
        <w:tc>
          <w:tcPr>
            <w:tcW w:w="272" w:type="dxa"/>
            <w:tcBorders>
              <w:top w:val="nil"/>
              <w:left w:val="nil"/>
              <w:bottom w:val="single" w:sz="4" w:space="0" w:color="auto"/>
              <w:right w:val="nil"/>
            </w:tcBorders>
            <w:shd w:val="clear" w:color="auto" w:fill="auto"/>
            <w:noWrap/>
            <w:vAlign w:val="bottom"/>
            <w:hideMark/>
          </w:tcPr>
          <w:p w14:paraId="36B0D3B7"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38B6EAB3"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33 </w:t>
            </w:r>
          </w:p>
        </w:tc>
        <w:tc>
          <w:tcPr>
            <w:tcW w:w="272" w:type="dxa"/>
            <w:tcBorders>
              <w:top w:val="nil"/>
              <w:left w:val="nil"/>
              <w:bottom w:val="single" w:sz="4" w:space="0" w:color="auto"/>
              <w:right w:val="nil"/>
            </w:tcBorders>
            <w:shd w:val="clear" w:color="auto" w:fill="auto"/>
            <w:noWrap/>
            <w:vAlign w:val="bottom"/>
            <w:hideMark/>
          </w:tcPr>
          <w:p w14:paraId="5C5698F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137F21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(32)</w:t>
            </w:r>
          </w:p>
        </w:tc>
      </w:tr>
      <w:tr w:rsidR="00A11B73" w:rsidRPr="00A11B73" w14:paraId="1E758EF0" w14:textId="77777777" w:rsidTr="00FD1E83">
        <w:trPr>
          <w:trHeight w:val="259"/>
        </w:trPr>
        <w:tc>
          <w:tcPr>
            <w:tcW w:w="5678" w:type="dxa"/>
            <w:tcBorders>
              <w:top w:val="nil"/>
              <w:left w:val="nil"/>
              <w:bottom w:val="nil"/>
              <w:right w:val="nil"/>
            </w:tcBorders>
            <w:shd w:val="clear" w:color="auto" w:fill="auto"/>
            <w:vAlign w:val="bottom"/>
            <w:hideMark/>
          </w:tcPr>
          <w:p w14:paraId="226A9ABB"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Net change in cash and cash equivalents</w:t>
            </w:r>
          </w:p>
        </w:tc>
        <w:tc>
          <w:tcPr>
            <w:tcW w:w="1048" w:type="dxa"/>
            <w:tcBorders>
              <w:top w:val="nil"/>
              <w:left w:val="nil"/>
              <w:bottom w:val="nil"/>
              <w:right w:val="nil"/>
            </w:tcBorders>
            <w:shd w:val="clear" w:color="auto" w:fill="auto"/>
            <w:noWrap/>
            <w:vAlign w:val="bottom"/>
            <w:hideMark/>
          </w:tcPr>
          <w:p w14:paraId="6EBEC7A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1,439 </w:t>
            </w:r>
          </w:p>
        </w:tc>
        <w:tc>
          <w:tcPr>
            <w:tcW w:w="272" w:type="dxa"/>
            <w:tcBorders>
              <w:top w:val="nil"/>
              <w:left w:val="nil"/>
              <w:bottom w:val="nil"/>
              <w:right w:val="nil"/>
            </w:tcBorders>
            <w:shd w:val="clear" w:color="auto" w:fill="auto"/>
            <w:noWrap/>
            <w:vAlign w:val="bottom"/>
            <w:hideMark/>
          </w:tcPr>
          <w:p w14:paraId="27FE5C10"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1E982B"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(2,773)</w:t>
            </w:r>
          </w:p>
        </w:tc>
        <w:tc>
          <w:tcPr>
            <w:tcW w:w="272" w:type="dxa"/>
            <w:tcBorders>
              <w:top w:val="nil"/>
              <w:left w:val="nil"/>
              <w:bottom w:val="nil"/>
              <w:right w:val="nil"/>
            </w:tcBorders>
            <w:shd w:val="clear" w:color="auto" w:fill="auto"/>
            <w:noWrap/>
            <w:vAlign w:val="bottom"/>
            <w:hideMark/>
          </w:tcPr>
          <w:p w14:paraId="04C098F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p>
        </w:tc>
        <w:tc>
          <w:tcPr>
            <w:tcW w:w="1048" w:type="dxa"/>
            <w:tcBorders>
              <w:top w:val="nil"/>
              <w:left w:val="nil"/>
              <w:bottom w:val="nil"/>
              <w:right w:val="nil"/>
            </w:tcBorders>
            <w:shd w:val="clear" w:color="auto" w:fill="auto"/>
            <w:noWrap/>
            <w:vAlign w:val="bottom"/>
            <w:hideMark/>
          </w:tcPr>
          <w:p w14:paraId="6BB9126C"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6,380 </w:t>
            </w:r>
          </w:p>
        </w:tc>
        <w:tc>
          <w:tcPr>
            <w:tcW w:w="272" w:type="dxa"/>
            <w:tcBorders>
              <w:top w:val="nil"/>
              <w:left w:val="nil"/>
              <w:bottom w:val="nil"/>
              <w:right w:val="nil"/>
            </w:tcBorders>
            <w:shd w:val="clear" w:color="auto" w:fill="auto"/>
            <w:noWrap/>
            <w:vAlign w:val="bottom"/>
            <w:hideMark/>
          </w:tcPr>
          <w:p w14:paraId="36049925"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973E71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856 </w:t>
            </w:r>
          </w:p>
        </w:tc>
      </w:tr>
      <w:tr w:rsidR="00A11B73" w:rsidRPr="00A11B73" w14:paraId="206FF789" w14:textId="77777777" w:rsidTr="00FD1E83">
        <w:trPr>
          <w:trHeight w:val="259"/>
        </w:trPr>
        <w:tc>
          <w:tcPr>
            <w:tcW w:w="5678" w:type="dxa"/>
            <w:tcBorders>
              <w:top w:val="nil"/>
              <w:left w:val="nil"/>
              <w:bottom w:val="single" w:sz="4" w:space="0" w:color="auto"/>
              <w:right w:val="nil"/>
            </w:tcBorders>
            <w:shd w:val="clear" w:color="auto" w:fill="auto"/>
            <w:vAlign w:val="bottom"/>
            <w:hideMark/>
          </w:tcPr>
          <w:p w14:paraId="1EF95366"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Cash and cash equivalents, beginning of period</w:t>
            </w:r>
          </w:p>
        </w:tc>
        <w:tc>
          <w:tcPr>
            <w:tcW w:w="1048" w:type="dxa"/>
            <w:tcBorders>
              <w:top w:val="nil"/>
              <w:left w:val="nil"/>
              <w:bottom w:val="single" w:sz="4" w:space="0" w:color="auto"/>
              <w:right w:val="nil"/>
            </w:tcBorders>
            <w:shd w:val="clear" w:color="auto" w:fill="auto"/>
            <w:noWrap/>
            <w:vAlign w:val="bottom"/>
            <w:hideMark/>
          </w:tcPr>
          <w:p w14:paraId="5E012B19"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19,165 </w:t>
            </w:r>
          </w:p>
        </w:tc>
        <w:tc>
          <w:tcPr>
            <w:tcW w:w="272" w:type="dxa"/>
            <w:tcBorders>
              <w:top w:val="nil"/>
              <w:left w:val="nil"/>
              <w:bottom w:val="single" w:sz="4" w:space="0" w:color="auto"/>
              <w:right w:val="nil"/>
            </w:tcBorders>
            <w:shd w:val="clear" w:color="auto" w:fill="auto"/>
            <w:noWrap/>
            <w:vAlign w:val="bottom"/>
            <w:hideMark/>
          </w:tcPr>
          <w:p w14:paraId="6DDF3D04"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834A19D"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17,205 </w:t>
            </w:r>
          </w:p>
        </w:tc>
        <w:tc>
          <w:tcPr>
            <w:tcW w:w="272" w:type="dxa"/>
            <w:tcBorders>
              <w:top w:val="nil"/>
              <w:left w:val="nil"/>
              <w:bottom w:val="single" w:sz="4" w:space="0" w:color="auto"/>
              <w:right w:val="nil"/>
            </w:tcBorders>
            <w:shd w:val="clear" w:color="auto" w:fill="auto"/>
            <w:noWrap/>
            <w:vAlign w:val="bottom"/>
            <w:hideMark/>
          </w:tcPr>
          <w:p w14:paraId="0628D1E4"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4" w:space="0" w:color="auto"/>
              <w:right w:val="nil"/>
            </w:tcBorders>
            <w:shd w:val="clear" w:color="auto" w:fill="auto"/>
            <w:noWrap/>
            <w:vAlign w:val="bottom"/>
            <w:hideMark/>
          </w:tcPr>
          <w:p w14:paraId="6708C0BD"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14,224 </w:t>
            </w:r>
          </w:p>
        </w:tc>
        <w:tc>
          <w:tcPr>
            <w:tcW w:w="272" w:type="dxa"/>
            <w:tcBorders>
              <w:top w:val="nil"/>
              <w:left w:val="nil"/>
              <w:bottom w:val="single" w:sz="4" w:space="0" w:color="auto"/>
              <w:right w:val="nil"/>
            </w:tcBorders>
            <w:shd w:val="clear" w:color="auto" w:fill="auto"/>
            <w:noWrap/>
            <w:vAlign w:val="bottom"/>
            <w:hideMark/>
          </w:tcPr>
          <w:p w14:paraId="55D6F33E"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323E7089"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13,576 </w:t>
            </w:r>
          </w:p>
        </w:tc>
      </w:tr>
      <w:tr w:rsidR="00A11B73" w:rsidRPr="00A11B73" w14:paraId="55D7D4AE" w14:textId="77777777" w:rsidTr="00FD1E83">
        <w:trPr>
          <w:trHeight w:val="259"/>
        </w:trPr>
        <w:tc>
          <w:tcPr>
            <w:tcW w:w="5678" w:type="dxa"/>
            <w:tcBorders>
              <w:top w:val="nil"/>
              <w:left w:val="nil"/>
              <w:bottom w:val="nil"/>
              <w:right w:val="nil"/>
            </w:tcBorders>
            <w:shd w:val="clear" w:color="auto" w:fill="auto"/>
            <w:vAlign w:val="bottom"/>
            <w:hideMark/>
          </w:tcPr>
          <w:p w14:paraId="02780C5A" w14:textId="77777777" w:rsidR="00A11B73" w:rsidRPr="00A11B73" w:rsidRDefault="00A11B73" w:rsidP="00A11B73">
            <w:pPr>
              <w:spacing w:after="0" w:line="240" w:lineRule="auto"/>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Cash and cash equivalents, end of period</w:t>
            </w:r>
          </w:p>
        </w:tc>
        <w:tc>
          <w:tcPr>
            <w:tcW w:w="1048" w:type="dxa"/>
            <w:tcBorders>
              <w:top w:val="nil"/>
              <w:left w:val="nil"/>
              <w:bottom w:val="single" w:sz="8" w:space="0" w:color="auto"/>
              <w:right w:val="nil"/>
            </w:tcBorders>
            <w:shd w:val="clear" w:color="auto" w:fill="auto"/>
            <w:noWrap/>
            <w:vAlign w:val="bottom"/>
            <w:hideMark/>
          </w:tcPr>
          <w:p w14:paraId="527E9A68"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 $20,604 </w:t>
            </w:r>
          </w:p>
        </w:tc>
        <w:tc>
          <w:tcPr>
            <w:tcW w:w="272" w:type="dxa"/>
            <w:tcBorders>
              <w:top w:val="nil"/>
              <w:left w:val="nil"/>
              <w:bottom w:val="single" w:sz="8" w:space="0" w:color="auto"/>
              <w:right w:val="nil"/>
            </w:tcBorders>
            <w:shd w:val="clear" w:color="auto" w:fill="auto"/>
            <w:noWrap/>
            <w:vAlign w:val="bottom"/>
            <w:hideMark/>
          </w:tcPr>
          <w:p w14:paraId="5DF66D1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51C3C5A6"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$14,432 </w:t>
            </w:r>
          </w:p>
        </w:tc>
        <w:tc>
          <w:tcPr>
            <w:tcW w:w="272" w:type="dxa"/>
            <w:tcBorders>
              <w:top w:val="nil"/>
              <w:left w:val="nil"/>
              <w:bottom w:val="single" w:sz="8" w:space="0" w:color="auto"/>
              <w:right w:val="nil"/>
            </w:tcBorders>
            <w:shd w:val="clear" w:color="auto" w:fill="auto"/>
            <w:noWrap/>
            <w:vAlign w:val="bottom"/>
            <w:hideMark/>
          </w:tcPr>
          <w:p w14:paraId="5E825748"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w:t>
            </w:r>
          </w:p>
        </w:tc>
        <w:tc>
          <w:tcPr>
            <w:tcW w:w="1048" w:type="dxa"/>
            <w:tcBorders>
              <w:top w:val="nil"/>
              <w:left w:val="nil"/>
              <w:bottom w:val="single" w:sz="8" w:space="0" w:color="auto"/>
              <w:right w:val="nil"/>
            </w:tcBorders>
            <w:shd w:val="clear" w:color="auto" w:fill="auto"/>
            <w:noWrap/>
            <w:vAlign w:val="bottom"/>
            <w:hideMark/>
          </w:tcPr>
          <w:p w14:paraId="495B472A"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xml:space="preserve"> $20,604 </w:t>
            </w:r>
          </w:p>
        </w:tc>
        <w:tc>
          <w:tcPr>
            <w:tcW w:w="272" w:type="dxa"/>
            <w:tcBorders>
              <w:top w:val="nil"/>
              <w:left w:val="nil"/>
              <w:bottom w:val="single" w:sz="8" w:space="0" w:color="auto"/>
              <w:right w:val="nil"/>
            </w:tcBorders>
            <w:shd w:val="clear" w:color="auto" w:fill="auto"/>
            <w:noWrap/>
            <w:vAlign w:val="bottom"/>
            <w:hideMark/>
          </w:tcPr>
          <w:p w14:paraId="4DC5E036" w14:textId="77777777" w:rsidR="00A11B73" w:rsidRPr="00A11B73" w:rsidRDefault="00A11B73" w:rsidP="00A11B73">
            <w:pPr>
              <w:spacing w:after="0" w:line="240" w:lineRule="auto"/>
              <w:jc w:val="right"/>
              <w:rPr>
                <w:rFonts w:ascii="Segoe UI" w:eastAsia="Times New Roman" w:hAnsi="Segoe UI" w:cs="Segoe UI"/>
                <w:b/>
                <w:bCs/>
                <w:color w:val="666666"/>
                <w:sz w:val="20"/>
                <w:szCs w:val="20"/>
              </w:rPr>
            </w:pPr>
            <w:r w:rsidRPr="00A11B73">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3B375C2C" w14:textId="77777777" w:rsidR="00A11B73" w:rsidRPr="00A11B73" w:rsidRDefault="00A11B73" w:rsidP="00A11B73">
            <w:pPr>
              <w:spacing w:after="0" w:line="240" w:lineRule="auto"/>
              <w:jc w:val="right"/>
              <w:rPr>
                <w:rFonts w:ascii="Segoe UI" w:eastAsia="Times New Roman" w:hAnsi="Segoe UI" w:cs="Segoe UI"/>
                <w:color w:val="666666"/>
                <w:sz w:val="20"/>
                <w:szCs w:val="20"/>
              </w:rPr>
            </w:pPr>
            <w:r w:rsidRPr="00A11B73">
              <w:rPr>
                <w:rFonts w:ascii="Segoe UI" w:eastAsia="Times New Roman" w:hAnsi="Segoe UI" w:cs="Segoe UI"/>
                <w:color w:val="666666"/>
                <w:sz w:val="20"/>
                <w:szCs w:val="20"/>
              </w:rPr>
              <w:t xml:space="preserve"> $14,432 </w:t>
            </w:r>
          </w:p>
        </w:tc>
      </w:tr>
    </w:tbl>
    <w:p w14:paraId="3CC77DD7" w14:textId="77777777" w:rsidR="0079610D" w:rsidRDefault="0079610D" w:rsidP="00373BE1">
      <w:pPr>
        <w:rPr>
          <w:rFonts w:ascii="Segoe UI" w:hAnsi="Segoe UI" w:cs="Segoe UI"/>
          <w:sz w:val="20"/>
          <w:szCs w:val="20"/>
        </w:rPr>
      </w:pPr>
    </w:p>
    <w:p w14:paraId="6B08BE18" w14:textId="497197A7" w:rsidR="00947862" w:rsidRDefault="00947862">
      <w:pPr>
        <w:spacing w:after="160" w:line="259" w:lineRule="auto"/>
        <w:rPr>
          <w:rFonts w:ascii="Segoe UI" w:hAnsi="Segoe UI" w:cs="Segoe UI"/>
          <w:sz w:val="20"/>
          <w:szCs w:val="20"/>
        </w:rPr>
      </w:pPr>
      <w:r>
        <w:rPr>
          <w:rFonts w:ascii="Segoe UI" w:hAnsi="Segoe UI" w:cs="Segoe UI"/>
          <w:sz w:val="20"/>
          <w:szCs w:val="20"/>
        </w:rPr>
        <w:br w:type="page"/>
      </w:r>
    </w:p>
    <w:tbl>
      <w:tblPr>
        <w:tblW w:w="8412" w:type="dxa"/>
        <w:tblLook w:val="04A0" w:firstRow="1" w:lastRow="0" w:firstColumn="1" w:lastColumn="0" w:noHBand="0" w:noVBand="1"/>
      </w:tblPr>
      <w:tblGrid>
        <w:gridCol w:w="3780"/>
        <w:gridCol w:w="1040"/>
        <w:gridCol w:w="272"/>
        <w:gridCol w:w="907"/>
        <w:gridCol w:w="272"/>
        <w:gridCol w:w="962"/>
        <w:gridCol w:w="272"/>
        <w:gridCol w:w="907"/>
      </w:tblGrid>
      <w:tr w:rsidR="00B47731" w:rsidRPr="00B47731" w14:paraId="621B83E8" w14:textId="77777777" w:rsidTr="00B47731">
        <w:trPr>
          <w:trHeight w:val="320"/>
        </w:trPr>
        <w:tc>
          <w:tcPr>
            <w:tcW w:w="8412" w:type="dxa"/>
            <w:gridSpan w:val="8"/>
            <w:tcBorders>
              <w:top w:val="nil"/>
              <w:left w:val="nil"/>
              <w:bottom w:val="nil"/>
              <w:right w:val="nil"/>
            </w:tcBorders>
            <w:shd w:val="clear" w:color="000000" w:fill="FFFFFF"/>
            <w:noWrap/>
            <w:vAlign w:val="bottom"/>
            <w:hideMark/>
          </w:tcPr>
          <w:p w14:paraId="5EEA6B19"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bookmarkStart w:id="6" w:name="RANGE!A3:H18"/>
            <w:r w:rsidRPr="00B47731">
              <w:rPr>
                <w:rFonts w:ascii="Segoe UI" w:eastAsia="Times New Roman" w:hAnsi="Segoe UI" w:cs="Segoe UI"/>
                <w:color w:val="666666"/>
                <w:sz w:val="20"/>
                <w:szCs w:val="20"/>
              </w:rPr>
              <w:lastRenderedPageBreak/>
              <w:t>SEGMENT REVENUE AND OPERATING INCOME</w:t>
            </w:r>
            <w:bookmarkEnd w:id="6"/>
          </w:p>
        </w:tc>
      </w:tr>
      <w:tr w:rsidR="00B47731" w:rsidRPr="00B47731" w14:paraId="26051FAE" w14:textId="77777777" w:rsidTr="00B47731">
        <w:trPr>
          <w:trHeight w:val="320"/>
        </w:trPr>
        <w:tc>
          <w:tcPr>
            <w:tcW w:w="8412" w:type="dxa"/>
            <w:gridSpan w:val="8"/>
            <w:tcBorders>
              <w:top w:val="nil"/>
              <w:left w:val="nil"/>
              <w:bottom w:val="nil"/>
              <w:right w:val="nil"/>
            </w:tcBorders>
            <w:shd w:val="clear" w:color="000000" w:fill="FFFFFF"/>
            <w:noWrap/>
            <w:vAlign w:val="bottom"/>
            <w:hideMark/>
          </w:tcPr>
          <w:p w14:paraId="54A055B7"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(In millions) (Unaudited)</w:t>
            </w:r>
          </w:p>
        </w:tc>
      </w:tr>
      <w:tr w:rsidR="00B47731" w:rsidRPr="00B47731" w14:paraId="053A451D" w14:textId="77777777" w:rsidTr="00B47731">
        <w:trPr>
          <w:trHeight w:val="320"/>
        </w:trPr>
        <w:tc>
          <w:tcPr>
            <w:tcW w:w="3780" w:type="dxa"/>
            <w:tcBorders>
              <w:top w:val="nil"/>
              <w:left w:val="nil"/>
              <w:bottom w:val="nil"/>
              <w:right w:val="nil"/>
            </w:tcBorders>
            <w:shd w:val="clear" w:color="000000" w:fill="FFFFFF"/>
            <w:noWrap/>
            <w:vAlign w:val="bottom"/>
            <w:hideMark/>
          </w:tcPr>
          <w:p w14:paraId="2D9D13A7"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1040" w:type="dxa"/>
            <w:tcBorders>
              <w:top w:val="nil"/>
              <w:left w:val="nil"/>
              <w:bottom w:val="nil"/>
              <w:right w:val="nil"/>
            </w:tcBorders>
            <w:shd w:val="clear" w:color="000000" w:fill="FFFFFF"/>
            <w:noWrap/>
            <w:vAlign w:val="bottom"/>
            <w:hideMark/>
          </w:tcPr>
          <w:p w14:paraId="7E07C568"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B2D1B86"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5C859727"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C04AB35"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2A28C348"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8D86F61"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2235CE5B" w14:textId="77777777" w:rsidR="00B47731" w:rsidRPr="00B47731" w:rsidRDefault="00B47731" w:rsidP="00B47731">
            <w:pPr>
              <w:spacing w:after="0" w:line="240" w:lineRule="auto"/>
              <w:jc w:val="center"/>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r>
      <w:tr w:rsidR="00B47731" w:rsidRPr="00B47731" w14:paraId="3E0F8526" w14:textId="77777777" w:rsidTr="00B47731">
        <w:trPr>
          <w:trHeight w:val="320"/>
        </w:trPr>
        <w:tc>
          <w:tcPr>
            <w:tcW w:w="3780" w:type="dxa"/>
            <w:tcBorders>
              <w:top w:val="nil"/>
              <w:left w:val="nil"/>
              <w:bottom w:val="nil"/>
              <w:right w:val="nil"/>
            </w:tcBorders>
            <w:shd w:val="clear" w:color="000000" w:fill="FFFFFF"/>
            <w:noWrap/>
            <w:vAlign w:val="bottom"/>
            <w:hideMark/>
          </w:tcPr>
          <w:p w14:paraId="277A2B06"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219" w:type="dxa"/>
            <w:gridSpan w:val="3"/>
            <w:vMerge w:val="restart"/>
            <w:tcBorders>
              <w:top w:val="nil"/>
              <w:left w:val="nil"/>
              <w:bottom w:val="nil"/>
              <w:right w:val="nil"/>
            </w:tcBorders>
            <w:shd w:val="clear" w:color="000000" w:fill="FFFFFF"/>
            <w:vAlign w:val="bottom"/>
            <w:hideMark/>
          </w:tcPr>
          <w:p w14:paraId="14D15595"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Three Months Ended December 31,</w:t>
            </w:r>
          </w:p>
        </w:tc>
        <w:tc>
          <w:tcPr>
            <w:tcW w:w="272" w:type="dxa"/>
            <w:tcBorders>
              <w:top w:val="nil"/>
              <w:left w:val="nil"/>
              <w:bottom w:val="nil"/>
              <w:right w:val="nil"/>
            </w:tcBorders>
            <w:shd w:val="clear" w:color="000000" w:fill="FFFFFF"/>
            <w:vAlign w:val="bottom"/>
            <w:hideMark/>
          </w:tcPr>
          <w:p w14:paraId="3DCCE4C9"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141" w:type="dxa"/>
            <w:gridSpan w:val="3"/>
            <w:vMerge w:val="restart"/>
            <w:tcBorders>
              <w:top w:val="nil"/>
              <w:left w:val="nil"/>
              <w:bottom w:val="nil"/>
              <w:right w:val="nil"/>
            </w:tcBorders>
            <w:shd w:val="clear" w:color="000000" w:fill="FFFFFF"/>
            <w:vAlign w:val="bottom"/>
            <w:hideMark/>
          </w:tcPr>
          <w:p w14:paraId="7871BA9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Six Months Ended December 31,</w:t>
            </w:r>
          </w:p>
        </w:tc>
      </w:tr>
      <w:tr w:rsidR="00B47731" w:rsidRPr="00B47731" w14:paraId="3DB626B6" w14:textId="77777777" w:rsidTr="00B47731">
        <w:trPr>
          <w:trHeight w:val="320"/>
        </w:trPr>
        <w:tc>
          <w:tcPr>
            <w:tcW w:w="3780" w:type="dxa"/>
            <w:tcBorders>
              <w:top w:val="nil"/>
              <w:left w:val="nil"/>
              <w:bottom w:val="nil"/>
              <w:right w:val="nil"/>
            </w:tcBorders>
            <w:shd w:val="clear" w:color="000000" w:fill="FFFFFF"/>
            <w:noWrap/>
            <w:vAlign w:val="bottom"/>
            <w:hideMark/>
          </w:tcPr>
          <w:p w14:paraId="7473E46F" w14:textId="77777777" w:rsidR="00B47731" w:rsidRPr="00B47731" w:rsidRDefault="00B47731" w:rsidP="00B47731">
            <w:pPr>
              <w:spacing w:after="0" w:line="240" w:lineRule="auto"/>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219" w:type="dxa"/>
            <w:gridSpan w:val="3"/>
            <w:vMerge/>
            <w:tcBorders>
              <w:top w:val="nil"/>
              <w:left w:val="nil"/>
              <w:bottom w:val="nil"/>
              <w:right w:val="nil"/>
            </w:tcBorders>
            <w:vAlign w:val="center"/>
            <w:hideMark/>
          </w:tcPr>
          <w:p w14:paraId="1D0F6A2A" w14:textId="77777777" w:rsidR="00B47731" w:rsidRPr="00B47731" w:rsidRDefault="00B47731" w:rsidP="00B47731">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7368A03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141" w:type="dxa"/>
            <w:gridSpan w:val="3"/>
            <w:vMerge/>
            <w:tcBorders>
              <w:top w:val="nil"/>
              <w:left w:val="nil"/>
              <w:bottom w:val="nil"/>
              <w:right w:val="nil"/>
            </w:tcBorders>
            <w:vAlign w:val="center"/>
            <w:hideMark/>
          </w:tcPr>
          <w:p w14:paraId="0FD6C7A8" w14:textId="77777777" w:rsidR="00B47731" w:rsidRPr="00B47731" w:rsidRDefault="00B47731" w:rsidP="00B47731">
            <w:pPr>
              <w:spacing w:after="0" w:line="240" w:lineRule="auto"/>
              <w:rPr>
                <w:rFonts w:ascii="Segoe UI" w:eastAsia="Times New Roman" w:hAnsi="Segoe UI" w:cs="Segoe UI"/>
                <w:b/>
                <w:bCs/>
                <w:color w:val="666666"/>
                <w:sz w:val="20"/>
                <w:szCs w:val="20"/>
              </w:rPr>
            </w:pPr>
          </w:p>
        </w:tc>
      </w:tr>
      <w:tr w:rsidR="00B47731" w:rsidRPr="00B47731" w14:paraId="7BAA7C17" w14:textId="77777777" w:rsidTr="00B47731">
        <w:trPr>
          <w:trHeight w:val="320"/>
        </w:trPr>
        <w:tc>
          <w:tcPr>
            <w:tcW w:w="3780" w:type="dxa"/>
            <w:tcBorders>
              <w:top w:val="nil"/>
              <w:left w:val="nil"/>
              <w:bottom w:val="single" w:sz="4" w:space="0" w:color="auto"/>
              <w:right w:val="nil"/>
            </w:tcBorders>
            <w:shd w:val="clear" w:color="000000" w:fill="FFFFFF"/>
            <w:noWrap/>
            <w:vAlign w:val="bottom"/>
            <w:hideMark/>
          </w:tcPr>
          <w:p w14:paraId="0FF7F42E" w14:textId="77777777" w:rsidR="00B47731" w:rsidRPr="00B47731" w:rsidRDefault="00B47731" w:rsidP="00B47731">
            <w:pPr>
              <w:spacing w:after="0" w:line="240" w:lineRule="auto"/>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1040" w:type="dxa"/>
            <w:tcBorders>
              <w:top w:val="nil"/>
              <w:left w:val="nil"/>
              <w:bottom w:val="single" w:sz="4" w:space="0" w:color="auto"/>
              <w:right w:val="nil"/>
            </w:tcBorders>
            <w:shd w:val="clear" w:color="000000" w:fill="FFFFFF"/>
            <w:noWrap/>
            <w:vAlign w:val="bottom"/>
            <w:hideMark/>
          </w:tcPr>
          <w:p w14:paraId="365F36F1"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7DCB9829"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06994A38"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2020</w:t>
            </w:r>
          </w:p>
        </w:tc>
        <w:tc>
          <w:tcPr>
            <w:tcW w:w="272" w:type="dxa"/>
            <w:tcBorders>
              <w:top w:val="nil"/>
              <w:left w:val="nil"/>
              <w:bottom w:val="single" w:sz="4" w:space="0" w:color="auto"/>
              <w:right w:val="nil"/>
            </w:tcBorders>
            <w:shd w:val="clear" w:color="000000" w:fill="FFFFFF"/>
            <w:noWrap/>
            <w:vAlign w:val="bottom"/>
            <w:hideMark/>
          </w:tcPr>
          <w:p w14:paraId="41C0FA6B"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62" w:type="dxa"/>
            <w:tcBorders>
              <w:top w:val="nil"/>
              <w:left w:val="nil"/>
              <w:bottom w:val="single" w:sz="4" w:space="0" w:color="auto"/>
              <w:right w:val="nil"/>
            </w:tcBorders>
            <w:shd w:val="clear" w:color="000000" w:fill="FFFFFF"/>
            <w:noWrap/>
            <w:vAlign w:val="bottom"/>
            <w:hideMark/>
          </w:tcPr>
          <w:p w14:paraId="2353BDEE"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2021</w:t>
            </w:r>
          </w:p>
        </w:tc>
        <w:tc>
          <w:tcPr>
            <w:tcW w:w="272" w:type="dxa"/>
            <w:tcBorders>
              <w:top w:val="nil"/>
              <w:left w:val="nil"/>
              <w:bottom w:val="single" w:sz="4" w:space="0" w:color="auto"/>
              <w:right w:val="nil"/>
            </w:tcBorders>
            <w:shd w:val="clear" w:color="000000" w:fill="FFFFFF"/>
            <w:noWrap/>
            <w:vAlign w:val="bottom"/>
            <w:hideMark/>
          </w:tcPr>
          <w:p w14:paraId="5EAA0BE1"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C96AE5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2020</w:t>
            </w:r>
          </w:p>
        </w:tc>
      </w:tr>
      <w:tr w:rsidR="00B47731" w:rsidRPr="00B47731" w14:paraId="64B27141" w14:textId="77777777" w:rsidTr="00B47731">
        <w:trPr>
          <w:trHeight w:val="320"/>
        </w:trPr>
        <w:tc>
          <w:tcPr>
            <w:tcW w:w="3780" w:type="dxa"/>
            <w:tcBorders>
              <w:top w:val="nil"/>
              <w:left w:val="nil"/>
              <w:bottom w:val="nil"/>
              <w:right w:val="nil"/>
            </w:tcBorders>
            <w:shd w:val="clear" w:color="000000" w:fill="FFFFFF"/>
            <w:noWrap/>
            <w:vAlign w:val="bottom"/>
            <w:hideMark/>
          </w:tcPr>
          <w:p w14:paraId="56678BAB" w14:textId="77777777" w:rsidR="00B47731" w:rsidRPr="00B47731" w:rsidRDefault="00B47731" w:rsidP="00B47731">
            <w:pPr>
              <w:spacing w:after="0" w:line="240" w:lineRule="auto"/>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Revenue</w:t>
            </w:r>
          </w:p>
        </w:tc>
        <w:tc>
          <w:tcPr>
            <w:tcW w:w="1040" w:type="dxa"/>
            <w:tcBorders>
              <w:top w:val="nil"/>
              <w:left w:val="nil"/>
              <w:bottom w:val="nil"/>
              <w:right w:val="nil"/>
            </w:tcBorders>
            <w:shd w:val="clear" w:color="000000" w:fill="FFFFFF"/>
            <w:noWrap/>
            <w:vAlign w:val="bottom"/>
            <w:hideMark/>
          </w:tcPr>
          <w:p w14:paraId="5D660F2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2F5FA0C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2A713AA"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EAA046C"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3B788EC2"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B098C0F"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84EDE49"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r>
      <w:tr w:rsidR="00B47731" w:rsidRPr="00B47731" w14:paraId="0F37674E" w14:textId="77777777" w:rsidTr="00B47731">
        <w:trPr>
          <w:trHeight w:val="320"/>
        </w:trPr>
        <w:tc>
          <w:tcPr>
            <w:tcW w:w="3780" w:type="dxa"/>
            <w:tcBorders>
              <w:top w:val="nil"/>
              <w:left w:val="nil"/>
              <w:bottom w:val="nil"/>
              <w:right w:val="nil"/>
            </w:tcBorders>
            <w:shd w:val="clear" w:color="000000" w:fill="FFFFFF"/>
            <w:noWrap/>
            <w:vAlign w:val="bottom"/>
            <w:hideMark/>
          </w:tcPr>
          <w:p w14:paraId="2CAFC98B"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Productivity and Business Processes</w:t>
            </w:r>
          </w:p>
        </w:tc>
        <w:tc>
          <w:tcPr>
            <w:tcW w:w="1040" w:type="dxa"/>
            <w:tcBorders>
              <w:top w:val="nil"/>
              <w:left w:val="nil"/>
              <w:bottom w:val="nil"/>
              <w:right w:val="nil"/>
            </w:tcBorders>
            <w:shd w:val="clear" w:color="000000" w:fill="FFFFFF"/>
            <w:noWrap/>
            <w:vAlign w:val="bottom"/>
            <w:hideMark/>
          </w:tcPr>
          <w:p w14:paraId="6ED3A7CB"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 $15,936 </w:t>
            </w:r>
          </w:p>
        </w:tc>
        <w:tc>
          <w:tcPr>
            <w:tcW w:w="272" w:type="dxa"/>
            <w:tcBorders>
              <w:top w:val="nil"/>
              <w:left w:val="nil"/>
              <w:bottom w:val="nil"/>
              <w:right w:val="nil"/>
            </w:tcBorders>
            <w:shd w:val="clear" w:color="000000" w:fill="FFFFFF"/>
            <w:noWrap/>
            <w:vAlign w:val="bottom"/>
            <w:hideMark/>
          </w:tcPr>
          <w:p w14:paraId="48D90FD4"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4A41263C" w14:textId="48CD5072"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$13,353 </w:t>
            </w:r>
          </w:p>
        </w:tc>
        <w:tc>
          <w:tcPr>
            <w:tcW w:w="272" w:type="dxa"/>
            <w:tcBorders>
              <w:top w:val="nil"/>
              <w:left w:val="nil"/>
              <w:bottom w:val="nil"/>
              <w:right w:val="nil"/>
            </w:tcBorders>
            <w:shd w:val="clear" w:color="000000" w:fill="FFFFFF"/>
            <w:noWrap/>
            <w:vAlign w:val="bottom"/>
            <w:hideMark/>
          </w:tcPr>
          <w:p w14:paraId="4064AD0E"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714FC315" w14:textId="47209A54"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$30,975 </w:t>
            </w:r>
          </w:p>
        </w:tc>
        <w:tc>
          <w:tcPr>
            <w:tcW w:w="272" w:type="dxa"/>
            <w:tcBorders>
              <w:top w:val="nil"/>
              <w:left w:val="nil"/>
              <w:bottom w:val="nil"/>
              <w:right w:val="nil"/>
            </w:tcBorders>
            <w:shd w:val="clear" w:color="000000" w:fill="FFFFFF"/>
            <w:noWrap/>
            <w:vAlign w:val="bottom"/>
            <w:hideMark/>
          </w:tcPr>
          <w:p w14:paraId="1BFBE408"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967D3DC" w14:textId="15A3C74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$25,672 </w:t>
            </w:r>
          </w:p>
        </w:tc>
      </w:tr>
      <w:tr w:rsidR="00B47731" w:rsidRPr="00B47731" w14:paraId="167BF920" w14:textId="77777777" w:rsidTr="00B47731">
        <w:trPr>
          <w:trHeight w:val="320"/>
        </w:trPr>
        <w:tc>
          <w:tcPr>
            <w:tcW w:w="3780" w:type="dxa"/>
            <w:tcBorders>
              <w:top w:val="nil"/>
              <w:left w:val="nil"/>
              <w:bottom w:val="nil"/>
              <w:right w:val="nil"/>
            </w:tcBorders>
            <w:shd w:val="clear" w:color="000000" w:fill="FFFFFF"/>
            <w:vAlign w:val="bottom"/>
            <w:hideMark/>
          </w:tcPr>
          <w:p w14:paraId="5B82E0A5"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Intelligent Cloud</w:t>
            </w:r>
          </w:p>
        </w:tc>
        <w:tc>
          <w:tcPr>
            <w:tcW w:w="1040" w:type="dxa"/>
            <w:tcBorders>
              <w:top w:val="nil"/>
              <w:left w:val="nil"/>
              <w:bottom w:val="nil"/>
              <w:right w:val="nil"/>
            </w:tcBorders>
            <w:shd w:val="clear" w:color="000000" w:fill="FFFFFF"/>
            <w:noWrap/>
            <w:vAlign w:val="bottom"/>
            <w:hideMark/>
          </w:tcPr>
          <w:p w14:paraId="46F0F474"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18,327 </w:t>
            </w:r>
          </w:p>
        </w:tc>
        <w:tc>
          <w:tcPr>
            <w:tcW w:w="272" w:type="dxa"/>
            <w:tcBorders>
              <w:top w:val="nil"/>
              <w:left w:val="nil"/>
              <w:bottom w:val="nil"/>
              <w:right w:val="nil"/>
            </w:tcBorders>
            <w:shd w:val="clear" w:color="000000" w:fill="FFFFFF"/>
            <w:noWrap/>
            <w:vAlign w:val="bottom"/>
            <w:hideMark/>
          </w:tcPr>
          <w:p w14:paraId="24DEF02B"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17B055ED"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14,601 </w:t>
            </w:r>
          </w:p>
        </w:tc>
        <w:tc>
          <w:tcPr>
            <w:tcW w:w="272" w:type="dxa"/>
            <w:tcBorders>
              <w:top w:val="nil"/>
              <w:left w:val="nil"/>
              <w:bottom w:val="nil"/>
              <w:right w:val="nil"/>
            </w:tcBorders>
            <w:shd w:val="clear" w:color="000000" w:fill="FFFFFF"/>
            <w:noWrap/>
            <w:vAlign w:val="bottom"/>
            <w:hideMark/>
          </w:tcPr>
          <w:p w14:paraId="62DD1054"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55C85F4D"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35,291 </w:t>
            </w:r>
          </w:p>
        </w:tc>
        <w:tc>
          <w:tcPr>
            <w:tcW w:w="272" w:type="dxa"/>
            <w:tcBorders>
              <w:top w:val="nil"/>
              <w:left w:val="nil"/>
              <w:bottom w:val="nil"/>
              <w:right w:val="nil"/>
            </w:tcBorders>
            <w:shd w:val="clear" w:color="000000" w:fill="FFFFFF"/>
            <w:noWrap/>
            <w:vAlign w:val="bottom"/>
            <w:hideMark/>
          </w:tcPr>
          <w:p w14:paraId="02FCDF5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A10182B"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27,587 </w:t>
            </w:r>
          </w:p>
        </w:tc>
      </w:tr>
      <w:tr w:rsidR="00B47731" w:rsidRPr="00B47731" w14:paraId="5925F963" w14:textId="77777777" w:rsidTr="00B47731">
        <w:trPr>
          <w:trHeight w:val="320"/>
        </w:trPr>
        <w:tc>
          <w:tcPr>
            <w:tcW w:w="3780" w:type="dxa"/>
            <w:tcBorders>
              <w:top w:val="nil"/>
              <w:left w:val="nil"/>
              <w:bottom w:val="single" w:sz="4" w:space="0" w:color="auto"/>
              <w:right w:val="nil"/>
            </w:tcBorders>
            <w:shd w:val="clear" w:color="000000" w:fill="FFFFFF"/>
            <w:noWrap/>
            <w:vAlign w:val="bottom"/>
            <w:hideMark/>
          </w:tcPr>
          <w:p w14:paraId="2D110064"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More Personal Computing</w:t>
            </w:r>
          </w:p>
        </w:tc>
        <w:tc>
          <w:tcPr>
            <w:tcW w:w="1040" w:type="dxa"/>
            <w:tcBorders>
              <w:top w:val="nil"/>
              <w:left w:val="nil"/>
              <w:bottom w:val="single" w:sz="4" w:space="0" w:color="auto"/>
              <w:right w:val="nil"/>
            </w:tcBorders>
            <w:shd w:val="clear" w:color="000000" w:fill="FFFFFF"/>
            <w:noWrap/>
            <w:vAlign w:val="bottom"/>
            <w:hideMark/>
          </w:tcPr>
          <w:p w14:paraId="0048C5E9"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17,465 </w:t>
            </w:r>
          </w:p>
        </w:tc>
        <w:tc>
          <w:tcPr>
            <w:tcW w:w="272" w:type="dxa"/>
            <w:tcBorders>
              <w:top w:val="nil"/>
              <w:left w:val="nil"/>
              <w:bottom w:val="single" w:sz="4" w:space="0" w:color="auto"/>
              <w:right w:val="nil"/>
            </w:tcBorders>
            <w:shd w:val="clear" w:color="000000" w:fill="FFFFFF"/>
            <w:noWrap/>
            <w:vAlign w:val="bottom"/>
            <w:hideMark/>
          </w:tcPr>
          <w:p w14:paraId="02DD3D5C"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C87B15C"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15,122 </w:t>
            </w:r>
          </w:p>
        </w:tc>
        <w:tc>
          <w:tcPr>
            <w:tcW w:w="272" w:type="dxa"/>
            <w:tcBorders>
              <w:top w:val="nil"/>
              <w:left w:val="nil"/>
              <w:bottom w:val="single" w:sz="4" w:space="0" w:color="auto"/>
              <w:right w:val="nil"/>
            </w:tcBorders>
            <w:shd w:val="clear" w:color="000000" w:fill="FFFFFF"/>
            <w:noWrap/>
            <w:vAlign w:val="bottom"/>
            <w:hideMark/>
          </w:tcPr>
          <w:p w14:paraId="7CAC14D0"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single" w:sz="4" w:space="0" w:color="auto"/>
              <w:right w:val="nil"/>
            </w:tcBorders>
            <w:shd w:val="clear" w:color="000000" w:fill="FFFFFF"/>
            <w:noWrap/>
            <w:vAlign w:val="bottom"/>
            <w:hideMark/>
          </w:tcPr>
          <w:p w14:paraId="70A75A08"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30,779 </w:t>
            </w:r>
          </w:p>
        </w:tc>
        <w:tc>
          <w:tcPr>
            <w:tcW w:w="272" w:type="dxa"/>
            <w:tcBorders>
              <w:top w:val="nil"/>
              <w:left w:val="nil"/>
              <w:bottom w:val="single" w:sz="4" w:space="0" w:color="auto"/>
              <w:right w:val="nil"/>
            </w:tcBorders>
            <w:shd w:val="clear" w:color="000000" w:fill="FFFFFF"/>
            <w:noWrap/>
            <w:vAlign w:val="bottom"/>
            <w:hideMark/>
          </w:tcPr>
          <w:p w14:paraId="5F35E974"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3249ED6B"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26,971 </w:t>
            </w:r>
          </w:p>
        </w:tc>
      </w:tr>
      <w:tr w:rsidR="00B47731" w:rsidRPr="00B47731" w14:paraId="0AD289CF" w14:textId="77777777" w:rsidTr="00B47731">
        <w:trPr>
          <w:trHeight w:val="330"/>
        </w:trPr>
        <w:tc>
          <w:tcPr>
            <w:tcW w:w="3780" w:type="dxa"/>
            <w:tcBorders>
              <w:top w:val="nil"/>
              <w:left w:val="nil"/>
              <w:bottom w:val="nil"/>
              <w:right w:val="nil"/>
            </w:tcBorders>
            <w:shd w:val="clear" w:color="000000" w:fill="FFFFFF"/>
            <w:noWrap/>
            <w:vAlign w:val="bottom"/>
            <w:hideMark/>
          </w:tcPr>
          <w:p w14:paraId="20DD2ACD"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  Total</w:t>
            </w:r>
          </w:p>
        </w:tc>
        <w:tc>
          <w:tcPr>
            <w:tcW w:w="1040" w:type="dxa"/>
            <w:tcBorders>
              <w:top w:val="nil"/>
              <w:left w:val="nil"/>
              <w:bottom w:val="single" w:sz="8" w:space="0" w:color="auto"/>
              <w:right w:val="nil"/>
            </w:tcBorders>
            <w:shd w:val="clear" w:color="000000" w:fill="FFFFFF"/>
            <w:noWrap/>
            <w:vAlign w:val="bottom"/>
            <w:hideMark/>
          </w:tcPr>
          <w:p w14:paraId="5FBFBA29" w14:textId="5C4D3F0F"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$51,728 </w:t>
            </w:r>
          </w:p>
        </w:tc>
        <w:tc>
          <w:tcPr>
            <w:tcW w:w="272" w:type="dxa"/>
            <w:tcBorders>
              <w:top w:val="nil"/>
              <w:left w:val="nil"/>
              <w:bottom w:val="single" w:sz="8" w:space="0" w:color="auto"/>
              <w:right w:val="nil"/>
            </w:tcBorders>
            <w:shd w:val="clear" w:color="000000" w:fill="FFFFFF"/>
            <w:noWrap/>
            <w:vAlign w:val="bottom"/>
            <w:hideMark/>
          </w:tcPr>
          <w:p w14:paraId="59559FDE"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44E2F3D8" w14:textId="1A790E46"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$43,076 </w:t>
            </w:r>
          </w:p>
        </w:tc>
        <w:tc>
          <w:tcPr>
            <w:tcW w:w="272" w:type="dxa"/>
            <w:tcBorders>
              <w:top w:val="nil"/>
              <w:left w:val="nil"/>
              <w:bottom w:val="single" w:sz="8" w:space="0" w:color="auto"/>
              <w:right w:val="nil"/>
            </w:tcBorders>
            <w:shd w:val="clear" w:color="000000" w:fill="FFFFFF"/>
            <w:noWrap/>
            <w:vAlign w:val="bottom"/>
            <w:hideMark/>
          </w:tcPr>
          <w:p w14:paraId="51B18A65"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single" w:sz="8" w:space="0" w:color="auto"/>
              <w:right w:val="nil"/>
            </w:tcBorders>
            <w:shd w:val="clear" w:color="000000" w:fill="FFFFFF"/>
            <w:noWrap/>
            <w:vAlign w:val="bottom"/>
            <w:hideMark/>
          </w:tcPr>
          <w:p w14:paraId="2317383C" w14:textId="31255585"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$97,045 </w:t>
            </w:r>
          </w:p>
        </w:tc>
        <w:tc>
          <w:tcPr>
            <w:tcW w:w="272" w:type="dxa"/>
            <w:tcBorders>
              <w:top w:val="nil"/>
              <w:left w:val="nil"/>
              <w:bottom w:val="single" w:sz="8" w:space="0" w:color="auto"/>
              <w:right w:val="nil"/>
            </w:tcBorders>
            <w:shd w:val="clear" w:color="000000" w:fill="FFFFFF"/>
            <w:noWrap/>
            <w:vAlign w:val="bottom"/>
            <w:hideMark/>
          </w:tcPr>
          <w:p w14:paraId="4CD50CB8"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2455CE28" w14:textId="004E8ABD"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$80,230 </w:t>
            </w:r>
          </w:p>
        </w:tc>
      </w:tr>
      <w:tr w:rsidR="00B47731" w:rsidRPr="00B47731" w14:paraId="2675B978" w14:textId="77777777" w:rsidTr="00B47731">
        <w:trPr>
          <w:trHeight w:val="320"/>
        </w:trPr>
        <w:tc>
          <w:tcPr>
            <w:tcW w:w="3780" w:type="dxa"/>
            <w:tcBorders>
              <w:top w:val="nil"/>
              <w:left w:val="nil"/>
              <w:bottom w:val="nil"/>
              <w:right w:val="nil"/>
            </w:tcBorders>
            <w:shd w:val="clear" w:color="000000" w:fill="FFFFFF"/>
            <w:noWrap/>
            <w:vAlign w:val="bottom"/>
            <w:hideMark/>
          </w:tcPr>
          <w:p w14:paraId="49FD834B" w14:textId="77777777" w:rsidR="00B47731" w:rsidRPr="00B47731" w:rsidRDefault="00B47731" w:rsidP="00B47731">
            <w:pPr>
              <w:spacing w:after="0" w:line="240" w:lineRule="auto"/>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Operating Income</w:t>
            </w:r>
          </w:p>
        </w:tc>
        <w:tc>
          <w:tcPr>
            <w:tcW w:w="1040" w:type="dxa"/>
            <w:tcBorders>
              <w:top w:val="nil"/>
              <w:left w:val="nil"/>
              <w:bottom w:val="nil"/>
              <w:right w:val="nil"/>
            </w:tcBorders>
            <w:shd w:val="clear" w:color="000000" w:fill="FFFFFF"/>
            <w:noWrap/>
            <w:vAlign w:val="bottom"/>
            <w:hideMark/>
          </w:tcPr>
          <w:p w14:paraId="1DA2BDD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758F882"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B42572F"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3B179C9D"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13DFF44D"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1ABE978"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B285C9D"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r>
      <w:tr w:rsidR="00B47731" w:rsidRPr="00B47731" w14:paraId="75887EEB" w14:textId="77777777" w:rsidTr="00B47731">
        <w:trPr>
          <w:trHeight w:val="320"/>
        </w:trPr>
        <w:tc>
          <w:tcPr>
            <w:tcW w:w="3780" w:type="dxa"/>
            <w:tcBorders>
              <w:top w:val="nil"/>
              <w:left w:val="nil"/>
              <w:bottom w:val="nil"/>
              <w:right w:val="nil"/>
            </w:tcBorders>
            <w:shd w:val="clear" w:color="000000" w:fill="FFFFFF"/>
            <w:noWrap/>
            <w:vAlign w:val="bottom"/>
            <w:hideMark/>
          </w:tcPr>
          <w:p w14:paraId="0D59008C"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Productivity and Business Processes</w:t>
            </w:r>
          </w:p>
        </w:tc>
        <w:tc>
          <w:tcPr>
            <w:tcW w:w="1040" w:type="dxa"/>
            <w:tcBorders>
              <w:top w:val="nil"/>
              <w:left w:val="nil"/>
              <w:bottom w:val="nil"/>
              <w:right w:val="nil"/>
            </w:tcBorders>
            <w:shd w:val="clear" w:color="000000" w:fill="FFFFFF"/>
            <w:noWrap/>
            <w:vAlign w:val="bottom"/>
            <w:hideMark/>
          </w:tcPr>
          <w:p w14:paraId="2A76A712"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 $7,688 </w:t>
            </w:r>
          </w:p>
        </w:tc>
        <w:tc>
          <w:tcPr>
            <w:tcW w:w="272" w:type="dxa"/>
            <w:tcBorders>
              <w:top w:val="nil"/>
              <w:left w:val="nil"/>
              <w:bottom w:val="nil"/>
              <w:right w:val="nil"/>
            </w:tcBorders>
            <w:shd w:val="clear" w:color="000000" w:fill="FFFFFF"/>
            <w:noWrap/>
            <w:vAlign w:val="bottom"/>
            <w:hideMark/>
          </w:tcPr>
          <w:p w14:paraId="24F41776"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4334CD01" w14:textId="07940DA5"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$6,181 </w:t>
            </w:r>
          </w:p>
        </w:tc>
        <w:tc>
          <w:tcPr>
            <w:tcW w:w="272" w:type="dxa"/>
            <w:tcBorders>
              <w:top w:val="nil"/>
              <w:left w:val="nil"/>
              <w:bottom w:val="nil"/>
              <w:right w:val="nil"/>
            </w:tcBorders>
            <w:shd w:val="clear" w:color="000000" w:fill="FFFFFF"/>
            <w:noWrap/>
            <w:vAlign w:val="bottom"/>
            <w:hideMark/>
          </w:tcPr>
          <w:p w14:paraId="5BA96F9C"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0E2BA21F" w14:textId="55DC1974"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$15,269 </w:t>
            </w:r>
          </w:p>
        </w:tc>
        <w:tc>
          <w:tcPr>
            <w:tcW w:w="272" w:type="dxa"/>
            <w:tcBorders>
              <w:top w:val="nil"/>
              <w:left w:val="nil"/>
              <w:bottom w:val="nil"/>
              <w:right w:val="nil"/>
            </w:tcBorders>
            <w:shd w:val="clear" w:color="000000" w:fill="FFFFFF"/>
            <w:noWrap/>
            <w:vAlign w:val="bottom"/>
            <w:hideMark/>
          </w:tcPr>
          <w:p w14:paraId="3AF728B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E11FAA" w14:textId="77C95EEA"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$11,887 </w:t>
            </w:r>
          </w:p>
        </w:tc>
      </w:tr>
      <w:tr w:rsidR="00B47731" w:rsidRPr="00B47731" w14:paraId="7A5CA8FF" w14:textId="77777777" w:rsidTr="00B47731">
        <w:trPr>
          <w:trHeight w:val="320"/>
        </w:trPr>
        <w:tc>
          <w:tcPr>
            <w:tcW w:w="3780" w:type="dxa"/>
            <w:tcBorders>
              <w:top w:val="nil"/>
              <w:left w:val="nil"/>
              <w:bottom w:val="nil"/>
              <w:right w:val="nil"/>
            </w:tcBorders>
            <w:shd w:val="clear" w:color="000000" w:fill="FFFFFF"/>
            <w:noWrap/>
            <w:vAlign w:val="bottom"/>
            <w:hideMark/>
          </w:tcPr>
          <w:p w14:paraId="1079E620"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Intelligent Cloud</w:t>
            </w:r>
          </w:p>
        </w:tc>
        <w:tc>
          <w:tcPr>
            <w:tcW w:w="1040" w:type="dxa"/>
            <w:tcBorders>
              <w:top w:val="nil"/>
              <w:left w:val="nil"/>
              <w:bottom w:val="nil"/>
              <w:right w:val="nil"/>
            </w:tcBorders>
            <w:shd w:val="clear" w:color="000000" w:fill="FFFFFF"/>
            <w:noWrap/>
            <w:vAlign w:val="bottom"/>
            <w:hideMark/>
          </w:tcPr>
          <w:p w14:paraId="2F7E0AB4"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8,197 </w:t>
            </w:r>
          </w:p>
        </w:tc>
        <w:tc>
          <w:tcPr>
            <w:tcW w:w="272" w:type="dxa"/>
            <w:tcBorders>
              <w:top w:val="nil"/>
              <w:left w:val="nil"/>
              <w:bottom w:val="nil"/>
              <w:right w:val="nil"/>
            </w:tcBorders>
            <w:shd w:val="clear" w:color="000000" w:fill="FFFFFF"/>
            <w:noWrap/>
            <w:vAlign w:val="bottom"/>
            <w:hideMark/>
          </w:tcPr>
          <w:p w14:paraId="116D7442"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F11CBCA"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6,492 </w:t>
            </w:r>
          </w:p>
        </w:tc>
        <w:tc>
          <w:tcPr>
            <w:tcW w:w="272" w:type="dxa"/>
            <w:tcBorders>
              <w:top w:val="nil"/>
              <w:left w:val="nil"/>
              <w:bottom w:val="nil"/>
              <w:right w:val="nil"/>
            </w:tcBorders>
            <w:shd w:val="clear" w:color="000000" w:fill="FFFFFF"/>
            <w:noWrap/>
            <w:vAlign w:val="bottom"/>
            <w:hideMark/>
          </w:tcPr>
          <w:p w14:paraId="58C3C69E"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nil"/>
              <w:right w:val="nil"/>
            </w:tcBorders>
            <w:shd w:val="clear" w:color="000000" w:fill="FFFFFF"/>
            <w:noWrap/>
            <w:vAlign w:val="bottom"/>
            <w:hideMark/>
          </w:tcPr>
          <w:p w14:paraId="69A78B1D"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15,759 </w:t>
            </w:r>
          </w:p>
        </w:tc>
        <w:tc>
          <w:tcPr>
            <w:tcW w:w="272" w:type="dxa"/>
            <w:tcBorders>
              <w:top w:val="nil"/>
              <w:left w:val="nil"/>
              <w:bottom w:val="nil"/>
              <w:right w:val="nil"/>
            </w:tcBorders>
            <w:shd w:val="clear" w:color="000000" w:fill="FFFFFF"/>
            <w:noWrap/>
            <w:vAlign w:val="bottom"/>
            <w:hideMark/>
          </w:tcPr>
          <w:p w14:paraId="5B90D111"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5DB16AD7"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11,914 </w:t>
            </w:r>
          </w:p>
        </w:tc>
      </w:tr>
      <w:tr w:rsidR="00B47731" w:rsidRPr="00B47731" w14:paraId="460437B9" w14:textId="77777777" w:rsidTr="00B47731">
        <w:trPr>
          <w:trHeight w:val="320"/>
        </w:trPr>
        <w:tc>
          <w:tcPr>
            <w:tcW w:w="3780" w:type="dxa"/>
            <w:tcBorders>
              <w:top w:val="nil"/>
              <w:left w:val="nil"/>
              <w:bottom w:val="single" w:sz="4" w:space="0" w:color="auto"/>
              <w:right w:val="nil"/>
            </w:tcBorders>
            <w:shd w:val="clear" w:color="000000" w:fill="FFFFFF"/>
            <w:noWrap/>
            <w:vAlign w:val="bottom"/>
            <w:hideMark/>
          </w:tcPr>
          <w:p w14:paraId="4FCC383F"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More Personal Computing</w:t>
            </w:r>
          </w:p>
        </w:tc>
        <w:tc>
          <w:tcPr>
            <w:tcW w:w="1040" w:type="dxa"/>
            <w:tcBorders>
              <w:top w:val="nil"/>
              <w:left w:val="nil"/>
              <w:bottom w:val="single" w:sz="4" w:space="0" w:color="auto"/>
              <w:right w:val="nil"/>
            </w:tcBorders>
            <w:shd w:val="clear" w:color="000000" w:fill="FFFFFF"/>
            <w:noWrap/>
            <w:vAlign w:val="bottom"/>
            <w:hideMark/>
          </w:tcPr>
          <w:p w14:paraId="68969B3B"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6,362 </w:t>
            </w:r>
          </w:p>
        </w:tc>
        <w:tc>
          <w:tcPr>
            <w:tcW w:w="272" w:type="dxa"/>
            <w:tcBorders>
              <w:top w:val="nil"/>
              <w:left w:val="nil"/>
              <w:bottom w:val="single" w:sz="4" w:space="0" w:color="auto"/>
              <w:right w:val="nil"/>
            </w:tcBorders>
            <w:shd w:val="clear" w:color="000000" w:fill="FFFFFF"/>
            <w:noWrap/>
            <w:vAlign w:val="bottom"/>
            <w:hideMark/>
          </w:tcPr>
          <w:p w14:paraId="74CE182C"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218245D9"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5,224 </w:t>
            </w:r>
          </w:p>
        </w:tc>
        <w:tc>
          <w:tcPr>
            <w:tcW w:w="272" w:type="dxa"/>
            <w:tcBorders>
              <w:top w:val="nil"/>
              <w:left w:val="nil"/>
              <w:bottom w:val="single" w:sz="4" w:space="0" w:color="auto"/>
              <w:right w:val="nil"/>
            </w:tcBorders>
            <w:shd w:val="clear" w:color="000000" w:fill="FFFFFF"/>
            <w:noWrap/>
            <w:vAlign w:val="bottom"/>
            <w:hideMark/>
          </w:tcPr>
          <w:p w14:paraId="1DBE6509"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single" w:sz="4" w:space="0" w:color="auto"/>
              <w:right w:val="nil"/>
            </w:tcBorders>
            <w:shd w:val="clear" w:color="000000" w:fill="FFFFFF"/>
            <w:noWrap/>
            <w:vAlign w:val="bottom"/>
            <w:hideMark/>
          </w:tcPr>
          <w:p w14:paraId="2C36BD86"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11,457 </w:t>
            </w:r>
          </w:p>
        </w:tc>
        <w:tc>
          <w:tcPr>
            <w:tcW w:w="272" w:type="dxa"/>
            <w:tcBorders>
              <w:top w:val="nil"/>
              <w:left w:val="nil"/>
              <w:bottom w:val="single" w:sz="4" w:space="0" w:color="auto"/>
              <w:right w:val="nil"/>
            </w:tcBorders>
            <w:shd w:val="clear" w:color="000000" w:fill="FFFFFF"/>
            <w:noWrap/>
            <w:vAlign w:val="bottom"/>
            <w:hideMark/>
          </w:tcPr>
          <w:p w14:paraId="4B117A72"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8934D2A"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9,972 </w:t>
            </w:r>
          </w:p>
        </w:tc>
      </w:tr>
      <w:tr w:rsidR="00B47731" w:rsidRPr="00B47731" w14:paraId="421F3F79" w14:textId="77777777" w:rsidTr="00B47731">
        <w:trPr>
          <w:trHeight w:val="330"/>
        </w:trPr>
        <w:tc>
          <w:tcPr>
            <w:tcW w:w="3780" w:type="dxa"/>
            <w:tcBorders>
              <w:top w:val="nil"/>
              <w:left w:val="nil"/>
              <w:bottom w:val="nil"/>
              <w:right w:val="nil"/>
            </w:tcBorders>
            <w:shd w:val="clear" w:color="000000" w:fill="FFFFFF"/>
            <w:noWrap/>
            <w:vAlign w:val="bottom"/>
            <w:hideMark/>
          </w:tcPr>
          <w:p w14:paraId="2ADA8A9A" w14:textId="77777777" w:rsidR="00B47731" w:rsidRPr="00B47731" w:rsidRDefault="00B47731" w:rsidP="00B47731">
            <w:pPr>
              <w:spacing w:after="0" w:line="240" w:lineRule="auto"/>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  Total</w:t>
            </w:r>
          </w:p>
        </w:tc>
        <w:tc>
          <w:tcPr>
            <w:tcW w:w="1040" w:type="dxa"/>
            <w:tcBorders>
              <w:top w:val="nil"/>
              <w:left w:val="nil"/>
              <w:bottom w:val="single" w:sz="8" w:space="0" w:color="auto"/>
              <w:right w:val="nil"/>
            </w:tcBorders>
            <w:shd w:val="clear" w:color="000000" w:fill="FFFFFF"/>
            <w:noWrap/>
            <w:vAlign w:val="bottom"/>
            <w:hideMark/>
          </w:tcPr>
          <w:p w14:paraId="1D03F9FC"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 $22,247 </w:t>
            </w:r>
          </w:p>
        </w:tc>
        <w:tc>
          <w:tcPr>
            <w:tcW w:w="272" w:type="dxa"/>
            <w:tcBorders>
              <w:top w:val="nil"/>
              <w:left w:val="nil"/>
              <w:bottom w:val="single" w:sz="8" w:space="0" w:color="auto"/>
              <w:right w:val="nil"/>
            </w:tcBorders>
            <w:shd w:val="clear" w:color="000000" w:fill="FFFFFF"/>
            <w:noWrap/>
            <w:vAlign w:val="bottom"/>
            <w:hideMark/>
          </w:tcPr>
          <w:p w14:paraId="3C99E953"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7798F881" w14:textId="5CCEA571"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$17,897 </w:t>
            </w:r>
          </w:p>
        </w:tc>
        <w:tc>
          <w:tcPr>
            <w:tcW w:w="272" w:type="dxa"/>
            <w:tcBorders>
              <w:top w:val="nil"/>
              <w:left w:val="nil"/>
              <w:bottom w:val="single" w:sz="8" w:space="0" w:color="auto"/>
              <w:right w:val="nil"/>
            </w:tcBorders>
            <w:shd w:val="clear" w:color="000000" w:fill="FFFFFF"/>
            <w:noWrap/>
            <w:vAlign w:val="bottom"/>
            <w:hideMark/>
          </w:tcPr>
          <w:p w14:paraId="42826785" w14:textId="77777777"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w:t>
            </w:r>
          </w:p>
        </w:tc>
        <w:tc>
          <w:tcPr>
            <w:tcW w:w="962" w:type="dxa"/>
            <w:tcBorders>
              <w:top w:val="nil"/>
              <w:left w:val="nil"/>
              <w:bottom w:val="single" w:sz="8" w:space="0" w:color="auto"/>
              <w:right w:val="nil"/>
            </w:tcBorders>
            <w:shd w:val="clear" w:color="000000" w:fill="FFFFFF"/>
            <w:noWrap/>
            <w:vAlign w:val="bottom"/>
            <w:hideMark/>
          </w:tcPr>
          <w:p w14:paraId="1FCA407F" w14:textId="3FA5F5AC"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xml:space="preserve">$42,485 </w:t>
            </w:r>
          </w:p>
        </w:tc>
        <w:tc>
          <w:tcPr>
            <w:tcW w:w="272" w:type="dxa"/>
            <w:tcBorders>
              <w:top w:val="nil"/>
              <w:left w:val="nil"/>
              <w:bottom w:val="single" w:sz="8" w:space="0" w:color="auto"/>
              <w:right w:val="nil"/>
            </w:tcBorders>
            <w:shd w:val="clear" w:color="000000" w:fill="FFFFFF"/>
            <w:noWrap/>
            <w:vAlign w:val="bottom"/>
            <w:hideMark/>
          </w:tcPr>
          <w:p w14:paraId="2D19002F" w14:textId="77777777" w:rsidR="00B47731" w:rsidRPr="00B47731" w:rsidRDefault="00B47731" w:rsidP="00B47731">
            <w:pPr>
              <w:spacing w:after="0" w:line="240" w:lineRule="auto"/>
              <w:jc w:val="right"/>
              <w:rPr>
                <w:rFonts w:ascii="Segoe UI" w:eastAsia="Times New Roman" w:hAnsi="Segoe UI" w:cs="Segoe UI"/>
                <w:b/>
                <w:bCs/>
                <w:color w:val="666666"/>
                <w:sz w:val="20"/>
                <w:szCs w:val="20"/>
              </w:rPr>
            </w:pPr>
            <w:r w:rsidRPr="00B47731">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3328DFD2" w14:textId="602D29B5" w:rsidR="00B47731" w:rsidRPr="00B47731" w:rsidRDefault="00B47731" w:rsidP="00B47731">
            <w:pPr>
              <w:spacing w:after="0" w:line="240" w:lineRule="auto"/>
              <w:jc w:val="right"/>
              <w:rPr>
                <w:rFonts w:ascii="Segoe UI" w:eastAsia="Times New Roman" w:hAnsi="Segoe UI" w:cs="Segoe UI"/>
                <w:color w:val="666666"/>
                <w:sz w:val="20"/>
                <w:szCs w:val="20"/>
              </w:rPr>
            </w:pPr>
            <w:r w:rsidRPr="00B47731">
              <w:rPr>
                <w:rFonts w:ascii="Segoe UI" w:eastAsia="Times New Roman" w:hAnsi="Segoe UI" w:cs="Segoe UI"/>
                <w:color w:val="666666"/>
                <w:sz w:val="20"/>
                <w:szCs w:val="20"/>
              </w:rPr>
              <w:t xml:space="preserve">$33,773 </w:t>
            </w:r>
          </w:p>
        </w:tc>
      </w:tr>
    </w:tbl>
    <w:p w14:paraId="25D3C21A" w14:textId="77777777" w:rsidR="00947862" w:rsidRDefault="00947862" w:rsidP="00373BE1">
      <w:pPr>
        <w:rPr>
          <w:rFonts w:ascii="Segoe UI" w:hAnsi="Segoe UI" w:cs="Segoe UI"/>
          <w:sz w:val="20"/>
          <w:szCs w:val="20"/>
        </w:rPr>
      </w:pPr>
    </w:p>
    <w:sectPr w:rsidR="00947862" w:rsidSect="00747A6F">
      <w:headerReference w:type="default" r:id="rId19"/>
      <w:footerReference w:type="default" r:id="rId20"/>
      <w:pgSz w:w="12240" w:h="15840"/>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67A3" w14:textId="77777777" w:rsidR="0070090C" w:rsidRDefault="0070090C" w:rsidP="00714AB3">
      <w:pPr>
        <w:spacing w:after="0" w:line="240" w:lineRule="auto"/>
      </w:pPr>
      <w:r>
        <w:separator/>
      </w:r>
    </w:p>
  </w:endnote>
  <w:endnote w:type="continuationSeparator" w:id="0">
    <w:p w14:paraId="37D022BA" w14:textId="77777777" w:rsidR="0070090C" w:rsidRDefault="0070090C" w:rsidP="00714AB3">
      <w:pPr>
        <w:spacing w:after="0" w:line="240" w:lineRule="auto"/>
      </w:pPr>
      <w:r>
        <w:continuationSeparator/>
      </w:r>
    </w:p>
  </w:endnote>
  <w:endnote w:type="continuationNotice" w:id="1">
    <w:p w14:paraId="5B86CFF9" w14:textId="77777777" w:rsidR="0070090C" w:rsidRDefault="00700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BED0" w14:textId="7F1129E3" w:rsidR="00D15821" w:rsidRDefault="00D15821">
    <w:pPr>
      <w:pStyle w:val="Footer"/>
    </w:pPr>
  </w:p>
  <w:p w14:paraId="1794B286" w14:textId="77777777" w:rsidR="00D15821" w:rsidRDefault="00D15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17F7" w14:textId="77777777" w:rsidR="0070090C" w:rsidRDefault="0070090C" w:rsidP="00714AB3">
      <w:pPr>
        <w:spacing w:after="0" w:line="240" w:lineRule="auto"/>
      </w:pPr>
      <w:r>
        <w:separator/>
      </w:r>
    </w:p>
  </w:footnote>
  <w:footnote w:type="continuationSeparator" w:id="0">
    <w:p w14:paraId="15EAB5A6" w14:textId="77777777" w:rsidR="0070090C" w:rsidRDefault="0070090C" w:rsidP="00714AB3">
      <w:pPr>
        <w:spacing w:after="0" w:line="240" w:lineRule="auto"/>
      </w:pPr>
      <w:r>
        <w:continuationSeparator/>
      </w:r>
    </w:p>
  </w:footnote>
  <w:footnote w:type="continuationNotice" w:id="1">
    <w:p w14:paraId="175222E1" w14:textId="77777777" w:rsidR="0070090C" w:rsidRDefault="007009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3FD5" w14:textId="77777777" w:rsidR="004C0E45" w:rsidRDefault="004C0E45" w:rsidP="00737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9"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3"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4448"/>
    <w:multiLevelType w:val="hybridMultilevel"/>
    <w:tmpl w:val="6DFA9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8"/>
  </w:num>
  <w:num w:numId="4">
    <w:abstractNumId w:val="9"/>
  </w:num>
  <w:num w:numId="5">
    <w:abstractNumId w:val="18"/>
  </w:num>
  <w:num w:numId="6">
    <w:abstractNumId w:val="6"/>
  </w:num>
  <w:num w:numId="7">
    <w:abstractNumId w:val="17"/>
  </w:num>
  <w:num w:numId="8">
    <w:abstractNumId w:val="10"/>
  </w:num>
  <w:num w:numId="9">
    <w:abstractNumId w:val="0"/>
  </w:num>
  <w:num w:numId="10">
    <w:abstractNumId w:val="13"/>
  </w:num>
  <w:num w:numId="11">
    <w:abstractNumId w:val="3"/>
  </w:num>
  <w:num w:numId="12">
    <w:abstractNumId w:val="19"/>
  </w:num>
  <w:num w:numId="13">
    <w:abstractNumId w:val="24"/>
  </w:num>
  <w:num w:numId="14">
    <w:abstractNumId w:val="21"/>
  </w:num>
  <w:num w:numId="15">
    <w:abstractNumId w:val="15"/>
  </w:num>
  <w:num w:numId="16">
    <w:abstractNumId w:val="25"/>
  </w:num>
  <w:num w:numId="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6"/>
  </w:num>
  <w:num w:numId="20">
    <w:abstractNumId w:val="4"/>
  </w:num>
  <w:num w:numId="21">
    <w:abstractNumId w:val="22"/>
  </w:num>
  <w:num w:numId="22">
    <w:abstractNumId w:val="12"/>
  </w:num>
  <w:num w:numId="23">
    <w:abstractNumId w:val="14"/>
  </w:num>
  <w:num w:numId="24">
    <w:abstractNumId w:val="20"/>
  </w:num>
  <w:num w:numId="25">
    <w:abstractNumId w:val="1"/>
  </w:num>
  <w:num w:numId="26">
    <w:abstractNumId w:val="7"/>
  </w:num>
  <w:num w:numId="27">
    <w:abstractNumId w:val="1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D733F"/>
    <w:rsid w:val="00000263"/>
    <w:rsid w:val="00000542"/>
    <w:rsid w:val="000009AE"/>
    <w:rsid w:val="00000AEC"/>
    <w:rsid w:val="00000C04"/>
    <w:rsid w:val="00000E08"/>
    <w:rsid w:val="00000F92"/>
    <w:rsid w:val="00001632"/>
    <w:rsid w:val="00002383"/>
    <w:rsid w:val="00002AF9"/>
    <w:rsid w:val="00002EDB"/>
    <w:rsid w:val="00003600"/>
    <w:rsid w:val="000038BB"/>
    <w:rsid w:val="00004065"/>
    <w:rsid w:val="0000441C"/>
    <w:rsid w:val="0000489E"/>
    <w:rsid w:val="00004ABD"/>
    <w:rsid w:val="00005066"/>
    <w:rsid w:val="00005E69"/>
    <w:rsid w:val="00005F4B"/>
    <w:rsid w:val="00006111"/>
    <w:rsid w:val="0000634D"/>
    <w:rsid w:val="0000638F"/>
    <w:rsid w:val="00006E59"/>
    <w:rsid w:val="00007100"/>
    <w:rsid w:val="00007170"/>
    <w:rsid w:val="0000747A"/>
    <w:rsid w:val="00007EE5"/>
    <w:rsid w:val="000106A3"/>
    <w:rsid w:val="0001081C"/>
    <w:rsid w:val="00010A34"/>
    <w:rsid w:val="00010B95"/>
    <w:rsid w:val="00010D24"/>
    <w:rsid w:val="00010FA9"/>
    <w:rsid w:val="00010FC0"/>
    <w:rsid w:val="000110D4"/>
    <w:rsid w:val="00011587"/>
    <w:rsid w:val="00011DD6"/>
    <w:rsid w:val="00011DDA"/>
    <w:rsid w:val="00011EA3"/>
    <w:rsid w:val="000120A0"/>
    <w:rsid w:val="000120E8"/>
    <w:rsid w:val="000126C9"/>
    <w:rsid w:val="0001291A"/>
    <w:rsid w:val="0001296E"/>
    <w:rsid w:val="000129D9"/>
    <w:rsid w:val="00012E5F"/>
    <w:rsid w:val="00013129"/>
    <w:rsid w:val="0001314A"/>
    <w:rsid w:val="00013179"/>
    <w:rsid w:val="00013193"/>
    <w:rsid w:val="00013500"/>
    <w:rsid w:val="00013725"/>
    <w:rsid w:val="0001377F"/>
    <w:rsid w:val="000138A2"/>
    <w:rsid w:val="00013944"/>
    <w:rsid w:val="00013FCB"/>
    <w:rsid w:val="00014598"/>
    <w:rsid w:val="000148DE"/>
    <w:rsid w:val="00014FD9"/>
    <w:rsid w:val="00015178"/>
    <w:rsid w:val="000155D0"/>
    <w:rsid w:val="000159BC"/>
    <w:rsid w:val="00015AD3"/>
    <w:rsid w:val="00015B18"/>
    <w:rsid w:val="00016924"/>
    <w:rsid w:val="00016C11"/>
    <w:rsid w:val="00016CC7"/>
    <w:rsid w:val="00016FA3"/>
    <w:rsid w:val="0001709E"/>
    <w:rsid w:val="0001747A"/>
    <w:rsid w:val="000203DB"/>
    <w:rsid w:val="00020931"/>
    <w:rsid w:val="000209CB"/>
    <w:rsid w:val="00021072"/>
    <w:rsid w:val="000211E6"/>
    <w:rsid w:val="00021721"/>
    <w:rsid w:val="00021A9F"/>
    <w:rsid w:val="00021C39"/>
    <w:rsid w:val="00021C68"/>
    <w:rsid w:val="00021F38"/>
    <w:rsid w:val="00023460"/>
    <w:rsid w:val="000234ED"/>
    <w:rsid w:val="0002397E"/>
    <w:rsid w:val="000243DE"/>
    <w:rsid w:val="000245F1"/>
    <w:rsid w:val="0002461B"/>
    <w:rsid w:val="00024681"/>
    <w:rsid w:val="00024789"/>
    <w:rsid w:val="000247FC"/>
    <w:rsid w:val="0002481A"/>
    <w:rsid w:val="000249DA"/>
    <w:rsid w:val="00024BA2"/>
    <w:rsid w:val="00024D2F"/>
    <w:rsid w:val="00024E43"/>
    <w:rsid w:val="0002508D"/>
    <w:rsid w:val="0002521F"/>
    <w:rsid w:val="000256EB"/>
    <w:rsid w:val="0002581F"/>
    <w:rsid w:val="00025959"/>
    <w:rsid w:val="0002596E"/>
    <w:rsid w:val="000262F1"/>
    <w:rsid w:val="0002635E"/>
    <w:rsid w:val="000266BE"/>
    <w:rsid w:val="000269C0"/>
    <w:rsid w:val="00026B7F"/>
    <w:rsid w:val="00027227"/>
    <w:rsid w:val="000276C1"/>
    <w:rsid w:val="000277C3"/>
    <w:rsid w:val="000303C7"/>
    <w:rsid w:val="00030598"/>
    <w:rsid w:val="000309E8"/>
    <w:rsid w:val="00030C09"/>
    <w:rsid w:val="00030C2B"/>
    <w:rsid w:val="0003129E"/>
    <w:rsid w:val="000312F4"/>
    <w:rsid w:val="00031413"/>
    <w:rsid w:val="0003149A"/>
    <w:rsid w:val="0003166D"/>
    <w:rsid w:val="00031854"/>
    <w:rsid w:val="00031927"/>
    <w:rsid w:val="00031DEB"/>
    <w:rsid w:val="00031F58"/>
    <w:rsid w:val="000329BA"/>
    <w:rsid w:val="00032C95"/>
    <w:rsid w:val="00032D5A"/>
    <w:rsid w:val="00032DA2"/>
    <w:rsid w:val="00032E56"/>
    <w:rsid w:val="00033158"/>
    <w:rsid w:val="000332D2"/>
    <w:rsid w:val="00033396"/>
    <w:rsid w:val="000337E3"/>
    <w:rsid w:val="00034937"/>
    <w:rsid w:val="00034C6F"/>
    <w:rsid w:val="00034E42"/>
    <w:rsid w:val="00034F44"/>
    <w:rsid w:val="00035147"/>
    <w:rsid w:val="0003517D"/>
    <w:rsid w:val="00035229"/>
    <w:rsid w:val="00035285"/>
    <w:rsid w:val="000357B0"/>
    <w:rsid w:val="000357D2"/>
    <w:rsid w:val="00035AF9"/>
    <w:rsid w:val="00035E72"/>
    <w:rsid w:val="00035E92"/>
    <w:rsid w:val="00036845"/>
    <w:rsid w:val="00036AA8"/>
    <w:rsid w:val="00036C55"/>
    <w:rsid w:val="00036F2B"/>
    <w:rsid w:val="00037094"/>
    <w:rsid w:val="00037750"/>
    <w:rsid w:val="00037D0D"/>
    <w:rsid w:val="000405D3"/>
    <w:rsid w:val="00040ECF"/>
    <w:rsid w:val="00040FC4"/>
    <w:rsid w:val="0004108A"/>
    <w:rsid w:val="000410BF"/>
    <w:rsid w:val="00041E87"/>
    <w:rsid w:val="000423A9"/>
    <w:rsid w:val="000426A7"/>
    <w:rsid w:val="00042706"/>
    <w:rsid w:val="00042C0F"/>
    <w:rsid w:val="00042C27"/>
    <w:rsid w:val="00042D25"/>
    <w:rsid w:val="00043236"/>
    <w:rsid w:val="000434F8"/>
    <w:rsid w:val="0004363D"/>
    <w:rsid w:val="000439EB"/>
    <w:rsid w:val="00043C34"/>
    <w:rsid w:val="00044422"/>
    <w:rsid w:val="00044A49"/>
    <w:rsid w:val="00044BFC"/>
    <w:rsid w:val="00044C86"/>
    <w:rsid w:val="00045630"/>
    <w:rsid w:val="00045855"/>
    <w:rsid w:val="00045B9F"/>
    <w:rsid w:val="00045CCE"/>
    <w:rsid w:val="00045F57"/>
    <w:rsid w:val="0004606B"/>
    <w:rsid w:val="000462EA"/>
    <w:rsid w:val="00046356"/>
    <w:rsid w:val="0004647A"/>
    <w:rsid w:val="000476A0"/>
    <w:rsid w:val="00047944"/>
    <w:rsid w:val="00047B70"/>
    <w:rsid w:val="00047BAB"/>
    <w:rsid w:val="00047BCF"/>
    <w:rsid w:val="00047F18"/>
    <w:rsid w:val="000500A1"/>
    <w:rsid w:val="000503D6"/>
    <w:rsid w:val="00050BD7"/>
    <w:rsid w:val="000511A8"/>
    <w:rsid w:val="0005136E"/>
    <w:rsid w:val="00051498"/>
    <w:rsid w:val="00051B1F"/>
    <w:rsid w:val="00051BF1"/>
    <w:rsid w:val="00051F28"/>
    <w:rsid w:val="00051F84"/>
    <w:rsid w:val="00052447"/>
    <w:rsid w:val="00052544"/>
    <w:rsid w:val="00052B86"/>
    <w:rsid w:val="00052BD5"/>
    <w:rsid w:val="00052BF5"/>
    <w:rsid w:val="00052CFE"/>
    <w:rsid w:val="0005361C"/>
    <w:rsid w:val="000539F8"/>
    <w:rsid w:val="00053BDC"/>
    <w:rsid w:val="00053C9E"/>
    <w:rsid w:val="00054D5C"/>
    <w:rsid w:val="00054DD7"/>
    <w:rsid w:val="00054F44"/>
    <w:rsid w:val="0005524B"/>
    <w:rsid w:val="0005538D"/>
    <w:rsid w:val="00055A14"/>
    <w:rsid w:val="00055A66"/>
    <w:rsid w:val="0005695A"/>
    <w:rsid w:val="00056B22"/>
    <w:rsid w:val="00056CE0"/>
    <w:rsid w:val="00056D94"/>
    <w:rsid w:val="0005708A"/>
    <w:rsid w:val="000571C6"/>
    <w:rsid w:val="00057C11"/>
    <w:rsid w:val="00060110"/>
    <w:rsid w:val="0006021A"/>
    <w:rsid w:val="000605C7"/>
    <w:rsid w:val="00060759"/>
    <w:rsid w:val="00060B5F"/>
    <w:rsid w:val="000621B3"/>
    <w:rsid w:val="00062410"/>
    <w:rsid w:val="00062560"/>
    <w:rsid w:val="00062B67"/>
    <w:rsid w:val="00062FEC"/>
    <w:rsid w:val="00063F72"/>
    <w:rsid w:val="00064812"/>
    <w:rsid w:val="00064E2B"/>
    <w:rsid w:val="0006508E"/>
    <w:rsid w:val="00065E4C"/>
    <w:rsid w:val="00066AFF"/>
    <w:rsid w:val="0006712A"/>
    <w:rsid w:val="00067C6E"/>
    <w:rsid w:val="00070095"/>
    <w:rsid w:val="000704BE"/>
    <w:rsid w:val="0007325E"/>
    <w:rsid w:val="0007355F"/>
    <w:rsid w:val="0007369A"/>
    <w:rsid w:val="00073917"/>
    <w:rsid w:val="000743B1"/>
    <w:rsid w:val="00074D1E"/>
    <w:rsid w:val="00074D3F"/>
    <w:rsid w:val="00075318"/>
    <w:rsid w:val="00075CD9"/>
    <w:rsid w:val="00075DD1"/>
    <w:rsid w:val="00076094"/>
    <w:rsid w:val="000762E3"/>
    <w:rsid w:val="0007643D"/>
    <w:rsid w:val="000764AC"/>
    <w:rsid w:val="00076686"/>
    <w:rsid w:val="0007673A"/>
    <w:rsid w:val="0007692C"/>
    <w:rsid w:val="000769A0"/>
    <w:rsid w:val="000769C7"/>
    <w:rsid w:val="00076E8A"/>
    <w:rsid w:val="000771CC"/>
    <w:rsid w:val="00077B14"/>
    <w:rsid w:val="00077B97"/>
    <w:rsid w:val="00077E20"/>
    <w:rsid w:val="000802B8"/>
    <w:rsid w:val="000804F8"/>
    <w:rsid w:val="00080BD7"/>
    <w:rsid w:val="00080F0C"/>
    <w:rsid w:val="00080FD0"/>
    <w:rsid w:val="00080FF4"/>
    <w:rsid w:val="00081047"/>
    <w:rsid w:val="0008154E"/>
    <w:rsid w:val="00082086"/>
    <w:rsid w:val="0008237A"/>
    <w:rsid w:val="000829D4"/>
    <w:rsid w:val="00082A9B"/>
    <w:rsid w:val="0008375D"/>
    <w:rsid w:val="00083F06"/>
    <w:rsid w:val="00084696"/>
    <w:rsid w:val="00084DDB"/>
    <w:rsid w:val="0008511C"/>
    <w:rsid w:val="000856AD"/>
    <w:rsid w:val="00085B36"/>
    <w:rsid w:val="00085D2D"/>
    <w:rsid w:val="00086222"/>
    <w:rsid w:val="000863C1"/>
    <w:rsid w:val="0008659A"/>
    <w:rsid w:val="0008669C"/>
    <w:rsid w:val="000867C1"/>
    <w:rsid w:val="00086CB0"/>
    <w:rsid w:val="00087217"/>
    <w:rsid w:val="0009010F"/>
    <w:rsid w:val="0009089E"/>
    <w:rsid w:val="00090FAF"/>
    <w:rsid w:val="00090FEF"/>
    <w:rsid w:val="00091554"/>
    <w:rsid w:val="00091BDB"/>
    <w:rsid w:val="00092116"/>
    <w:rsid w:val="00092F97"/>
    <w:rsid w:val="0009317E"/>
    <w:rsid w:val="000939FA"/>
    <w:rsid w:val="00094111"/>
    <w:rsid w:val="00094674"/>
    <w:rsid w:val="00094D41"/>
    <w:rsid w:val="00094E66"/>
    <w:rsid w:val="000958BD"/>
    <w:rsid w:val="0009595F"/>
    <w:rsid w:val="00095A0C"/>
    <w:rsid w:val="00095A8A"/>
    <w:rsid w:val="00095DE9"/>
    <w:rsid w:val="0009614F"/>
    <w:rsid w:val="000962DC"/>
    <w:rsid w:val="000967B2"/>
    <w:rsid w:val="00096A0B"/>
    <w:rsid w:val="00096A39"/>
    <w:rsid w:val="00096AA8"/>
    <w:rsid w:val="00097AE3"/>
    <w:rsid w:val="00097BD8"/>
    <w:rsid w:val="00097D99"/>
    <w:rsid w:val="00097DFF"/>
    <w:rsid w:val="00097E26"/>
    <w:rsid w:val="000A00BE"/>
    <w:rsid w:val="000A03FA"/>
    <w:rsid w:val="000A0EEA"/>
    <w:rsid w:val="000A0F48"/>
    <w:rsid w:val="000A109A"/>
    <w:rsid w:val="000A15A1"/>
    <w:rsid w:val="000A15F8"/>
    <w:rsid w:val="000A16E1"/>
    <w:rsid w:val="000A1CB7"/>
    <w:rsid w:val="000A1D9F"/>
    <w:rsid w:val="000A21EF"/>
    <w:rsid w:val="000A22F6"/>
    <w:rsid w:val="000A2331"/>
    <w:rsid w:val="000A263F"/>
    <w:rsid w:val="000A28BC"/>
    <w:rsid w:val="000A2EAF"/>
    <w:rsid w:val="000A44A9"/>
    <w:rsid w:val="000A46CC"/>
    <w:rsid w:val="000A4D2F"/>
    <w:rsid w:val="000A4ED9"/>
    <w:rsid w:val="000A52DD"/>
    <w:rsid w:val="000A564E"/>
    <w:rsid w:val="000A57BB"/>
    <w:rsid w:val="000A59AF"/>
    <w:rsid w:val="000A5A30"/>
    <w:rsid w:val="000A5D21"/>
    <w:rsid w:val="000A5F6D"/>
    <w:rsid w:val="000A615B"/>
    <w:rsid w:val="000A64C5"/>
    <w:rsid w:val="000A6E4B"/>
    <w:rsid w:val="000A71A0"/>
    <w:rsid w:val="000B022D"/>
    <w:rsid w:val="000B02C2"/>
    <w:rsid w:val="000B12F8"/>
    <w:rsid w:val="000B172B"/>
    <w:rsid w:val="000B1942"/>
    <w:rsid w:val="000B1FB5"/>
    <w:rsid w:val="000B2375"/>
    <w:rsid w:val="000B27C9"/>
    <w:rsid w:val="000B29E5"/>
    <w:rsid w:val="000B39F3"/>
    <w:rsid w:val="000B457C"/>
    <w:rsid w:val="000B46E9"/>
    <w:rsid w:val="000B495C"/>
    <w:rsid w:val="000B4B82"/>
    <w:rsid w:val="000B4BD3"/>
    <w:rsid w:val="000B4DA7"/>
    <w:rsid w:val="000B58A9"/>
    <w:rsid w:val="000B5B90"/>
    <w:rsid w:val="000B5DD8"/>
    <w:rsid w:val="000B67EB"/>
    <w:rsid w:val="000B68BA"/>
    <w:rsid w:val="000B6B34"/>
    <w:rsid w:val="000B75D9"/>
    <w:rsid w:val="000B7636"/>
    <w:rsid w:val="000B78B8"/>
    <w:rsid w:val="000B7E7C"/>
    <w:rsid w:val="000B7F64"/>
    <w:rsid w:val="000B7F76"/>
    <w:rsid w:val="000C0444"/>
    <w:rsid w:val="000C1381"/>
    <w:rsid w:val="000C142D"/>
    <w:rsid w:val="000C159C"/>
    <w:rsid w:val="000C1C01"/>
    <w:rsid w:val="000C1E8A"/>
    <w:rsid w:val="000C1ECF"/>
    <w:rsid w:val="000C1F97"/>
    <w:rsid w:val="000C1FFC"/>
    <w:rsid w:val="000C24BB"/>
    <w:rsid w:val="000C25B3"/>
    <w:rsid w:val="000C26DE"/>
    <w:rsid w:val="000C2798"/>
    <w:rsid w:val="000C2AB7"/>
    <w:rsid w:val="000C2C94"/>
    <w:rsid w:val="000C31F2"/>
    <w:rsid w:val="000C4644"/>
    <w:rsid w:val="000C4792"/>
    <w:rsid w:val="000C49C4"/>
    <w:rsid w:val="000C5117"/>
    <w:rsid w:val="000C5289"/>
    <w:rsid w:val="000C5F73"/>
    <w:rsid w:val="000C6251"/>
    <w:rsid w:val="000C62D2"/>
    <w:rsid w:val="000C6E4C"/>
    <w:rsid w:val="000C6EA5"/>
    <w:rsid w:val="000C7295"/>
    <w:rsid w:val="000C78D2"/>
    <w:rsid w:val="000C798B"/>
    <w:rsid w:val="000C7D0F"/>
    <w:rsid w:val="000D0031"/>
    <w:rsid w:val="000D0223"/>
    <w:rsid w:val="000D05D2"/>
    <w:rsid w:val="000D07BD"/>
    <w:rsid w:val="000D07F2"/>
    <w:rsid w:val="000D0D33"/>
    <w:rsid w:val="000D1BEC"/>
    <w:rsid w:val="000D1F1E"/>
    <w:rsid w:val="000D21DD"/>
    <w:rsid w:val="000D2567"/>
    <w:rsid w:val="000D2916"/>
    <w:rsid w:val="000D2BB6"/>
    <w:rsid w:val="000D2F4D"/>
    <w:rsid w:val="000D3A4A"/>
    <w:rsid w:val="000D3CF3"/>
    <w:rsid w:val="000D3DA4"/>
    <w:rsid w:val="000D3E42"/>
    <w:rsid w:val="000D41A4"/>
    <w:rsid w:val="000D41B6"/>
    <w:rsid w:val="000D468E"/>
    <w:rsid w:val="000D489C"/>
    <w:rsid w:val="000D4C5D"/>
    <w:rsid w:val="000D5173"/>
    <w:rsid w:val="000D59A4"/>
    <w:rsid w:val="000D6C4D"/>
    <w:rsid w:val="000D6D33"/>
    <w:rsid w:val="000E0EFA"/>
    <w:rsid w:val="000E1040"/>
    <w:rsid w:val="000E12DF"/>
    <w:rsid w:val="000E191C"/>
    <w:rsid w:val="000E1B22"/>
    <w:rsid w:val="000E1B43"/>
    <w:rsid w:val="000E1CC0"/>
    <w:rsid w:val="000E2E66"/>
    <w:rsid w:val="000E3110"/>
    <w:rsid w:val="000E3323"/>
    <w:rsid w:val="000E372C"/>
    <w:rsid w:val="000E37E8"/>
    <w:rsid w:val="000E4009"/>
    <w:rsid w:val="000E42B9"/>
    <w:rsid w:val="000E4719"/>
    <w:rsid w:val="000E48CF"/>
    <w:rsid w:val="000E519E"/>
    <w:rsid w:val="000E537E"/>
    <w:rsid w:val="000E53AC"/>
    <w:rsid w:val="000E5657"/>
    <w:rsid w:val="000E5B15"/>
    <w:rsid w:val="000E5D42"/>
    <w:rsid w:val="000E5F91"/>
    <w:rsid w:val="000E5FAB"/>
    <w:rsid w:val="000E60D9"/>
    <w:rsid w:val="000E617B"/>
    <w:rsid w:val="000E637B"/>
    <w:rsid w:val="000E6550"/>
    <w:rsid w:val="000E6923"/>
    <w:rsid w:val="000E6A0D"/>
    <w:rsid w:val="000E6BE3"/>
    <w:rsid w:val="000E7348"/>
    <w:rsid w:val="000E73B1"/>
    <w:rsid w:val="000F05EF"/>
    <w:rsid w:val="000F0A3E"/>
    <w:rsid w:val="000F0E2E"/>
    <w:rsid w:val="000F122B"/>
    <w:rsid w:val="000F14A2"/>
    <w:rsid w:val="000F164E"/>
    <w:rsid w:val="000F2037"/>
    <w:rsid w:val="000F237B"/>
    <w:rsid w:val="000F2578"/>
    <w:rsid w:val="000F2ADA"/>
    <w:rsid w:val="000F3957"/>
    <w:rsid w:val="000F4035"/>
    <w:rsid w:val="000F42E3"/>
    <w:rsid w:val="000F46B3"/>
    <w:rsid w:val="000F4CFD"/>
    <w:rsid w:val="000F5AC8"/>
    <w:rsid w:val="000F6454"/>
    <w:rsid w:val="000F7223"/>
    <w:rsid w:val="000F77DD"/>
    <w:rsid w:val="000F7879"/>
    <w:rsid w:val="000F7BCE"/>
    <w:rsid w:val="000F7F98"/>
    <w:rsid w:val="0010017C"/>
    <w:rsid w:val="001005A4"/>
    <w:rsid w:val="001006A7"/>
    <w:rsid w:val="0010114D"/>
    <w:rsid w:val="0010131B"/>
    <w:rsid w:val="001013F3"/>
    <w:rsid w:val="0010162B"/>
    <w:rsid w:val="00101654"/>
    <w:rsid w:val="00101A1D"/>
    <w:rsid w:val="00101C8A"/>
    <w:rsid w:val="001020A6"/>
    <w:rsid w:val="00102466"/>
    <w:rsid w:val="0010273F"/>
    <w:rsid w:val="00102762"/>
    <w:rsid w:val="00102EBF"/>
    <w:rsid w:val="00103D74"/>
    <w:rsid w:val="00104170"/>
    <w:rsid w:val="001045F4"/>
    <w:rsid w:val="001046A5"/>
    <w:rsid w:val="00104987"/>
    <w:rsid w:val="00104AB1"/>
    <w:rsid w:val="00104AE8"/>
    <w:rsid w:val="001052C7"/>
    <w:rsid w:val="0010531D"/>
    <w:rsid w:val="00105339"/>
    <w:rsid w:val="001054BD"/>
    <w:rsid w:val="00105D7D"/>
    <w:rsid w:val="001060CA"/>
    <w:rsid w:val="00106364"/>
    <w:rsid w:val="0010671A"/>
    <w:rsid w:val="001067B6"/>
    <w:rsid w:val="001069FA"/>
    <w:rsid w:val="00106BB3"/>
    <w:rsid w:val="00106CB8"/>
    <w:rsid w:val="00106E28"/>
    <w:rsid w:val="00107284"/>
    <w:rsid w:val="00107638"/>
    <w:rsid w:val="001076B6"/>
    <w:rsid w:val="00110110"/>
    <w:rsid w:val="00110245"/>
    <w:rsid w:val="001108D3"/>
    <w:rsid w:val="00110FDE"/>
    <w:rsid w:val="001115CB"/>
    <w:rsid w:val="0011176F"/>
    <w:rsid w:val="00111C97"/>
    <w:rsid w:val="00111D7E"/>
    <w:rsid w:val="0011214B"/>
    <w:rsid w:val="00112AE6"/>
    <w:rsid w:val="00112CF1"/>
    <w:rsid w:val="00112F2C"/>
    <w:rsid w:val="001145CC"/>
    <w:rsid w:val="00114799"/>
    <w:rsid w:val="00114AE7"/>
    <w:rsid w:val="00114C9B"/>
    <w:rsid w:val="00115512"/>
    <w:rsid w:val="0011591F"/>
    <w:rsid w:val="001159FF"/>
    <w:rsid w:val="00116237"/>
    <w:rsid w:val="00116736"/>
    <w:rsid w:val="00116B62"/>
    <w:rsid w:val="001177CD"/>
    <w:rsid w:val="00117DC4"/>
    <w:rsid w:val="00117E34"/>
    <w:rsid w:val="00117E7D"/>
    <w:rsid w:val="0012021D"/>
    <w:rsid w:val="0012046C"/>
    <w:rsid w:val="0012048C"/>
    <w:rsid w:val="001205F1"/>
    <w:rsid w:val="00120676"/>
    <w:rsid w:val="00120848"/>
    <w:rsid w:val="001210CD"/>
    <w:rsid w:val="00121686"/>
    <w:rsid w:val="001217FB"/>
    <w:rsid w:val="00121A22"/>
    <w:rsid w:val="00121F9D"/>
    <w:rsid w:val="0012281A"/>
    <w:rsid w:val="001237F2"/>
    <w:rsid w:val="001238FC"/>
    <w:rsid w:val="00123923"/>
    <w:rsid w:val="00123B96"/>
    <w:rsid w:val="00123D27"/>
    <w:rsid w:val="00124696"/>
    <w:rsid w:val="00124C64"/>
    <w:rsid w:val="001252B4"/>
    <w:rsid w:val="00125467"/>
    <w:rsid w:val="001258D1"/>
    <w:rsid w:val="00125A83"/>
    <w:rsid w:val="00125CA0"/>
    <w:rsid w:val="00125D13"/>
    <w:rsid w:val="00126361"/>
    <w:rsid w:val="00126456"/>
    <w:rsid w:val="0012646E"/>
    <w:rsid w:val="00126659"/>
    <w:rsid w:val="00126DDD"/>
    <w:rsid w:val="00126EAB"/>
    <w:rsid w:val="00127734"/>
    <w:rsid w:val="001279A0"/>
    <w:rsid w:val="00127CAE"/>
    <w:rsid w:val="00127F6A"/>
    <w:rsid w:val="001300B1"/>
    <w:rsid w:val="0013013C"/>
    <w:rsid w:val="00130524"/>
    <w:rsid w:val="001311D5"/>
    <w:rsid w:val="00131302"/>
    <w:rsid w:val="00131BD0"/>
    <w:rsid w:val="00131EEC"/>
    <w:rsid w:val="001321DB"/>
    <w:rsid w:val="00132510"/>
    <w:rsid w:val="00132971"/>
    <w:rsid w:val="00132B83"/>
    <w:rsid w:val="00132BE0"/>
    <w:rsid w:val="00132D43"/>
    <w:rsid w:val="00132FFA"/>
    <w:rsid w:val="00133362"/>
    <w:rsid w:val="00133363"/>
    <w:rsid w:val="0013390A"/>
    <w:rsid w:val="0013396A"/>
    <w:rsid w:val="00133A00"/>
    <w:rsid w:val="00134454"/>
    <w:rsid w:val="00134568"/>
    <w:rsid w:val="0013460A"/>
    <w:rsid w:val="00134889"/>
    <w:rsid w:val="00134B3A"/>
    <w:rsid w:val="001354F6"/>
    <w:rsid w:val="001356D9"/>
    <w:rsid w:val="001358AC"/>
    <w:rsid w:val="00135E59"/>
    <w:rsid w:val="001361A8"/>
    <w:rsid w:val="001363BC"/>
    <w:rsid w:val="0013686F"/>
    <w:rsid w:val="0013760C"/>
    <w:rsid w:val="00137E83"/>
    <w:rsid w:val="001402DE"/>
    <w:rsid w:val="00140681"/>
    <w:rsid w:val="00140E3C"/>
    <w:rsid w:val="00140F09"/>
    <w:rsid w:val="00140FB4"/>
    <w:rsid w:val="001418C0"/>
    <w:rsid w:val="00141AA8"/>
    <w:rsid w:val="00141D1A"/>
    <w:rsid w:val="00143379"/>
    <w:rsid w:val="00143A12"/>
    <w:rsid w:val="00143C57"/>
    <w:rsid w:val="00144AD1"/>
    <w:rsid w:val="00144C1A"/>
    <w:rsid w:val="00144CF2"/>
    <w:rsid w:val="00144FA3"/>
    <w:rsid w:val="00145071"/>
    <w:rsid w:val="0014549E"/>
    <w:rsid w:val="001454AE"/>
    <w:rsid w:val="0014589C"/>
    <w:rsid w:val="00145E06"/>
    <w:rsid w:val="00145E75"/>
    <w:rsid w:val="00146609"/>
    <w:rsid w:val="00147052"/>
    <w:rsid w:val="00147C4B"/>
    <w:rsid w:val="00150AC1"/>
    <w:rsid w:val="00150BCB"/>
    <w:rsid w:val="00150C9E"/>
    <w:rsid w:val="00150EB8"/>
    <w:rsid w:val="0015140A"/>
    <w:rsid w:val="001514BA"/>
    <w:rsid w:val="0015199F"/>
    <w:rsid w:val="001519E3"/>
    <w:rsid w:val="00151C51"/>
    <w:rsid w:val="00151D45"/>
    <w:rsid w:val="00152255"/>
    <w:rsid w:val="00152580"/>
    <w:rsid w:val="001526E6"/>
    <w:rsid w:val="00152A7C"/>
    <w:rsid w:val="00152EF0"/>
    <w:rsid w:val="00153299"/>
    <w:rsid w:val="0015334C"/>
    <w:rsid w:val="001534C1"/>
    <w:rsid w:val="00153F40"/>
    <w:rsid w:val="00154488"/>
    <w:rsid w:val="00154668"/>
    <w:rsid w:val="00155087"/>
    <w:rsid w:val="00155CAC"/>
    <w:rsid w:val="0015603F"/>
    <w:rsid w:val="00156118"/>
    <w:rsid w:val="00156527"/>
    <w:rsid w:val="001566A0"/>
    <w:rsid w:val="00156AF8"/>
    <w:rsid w:val="00157015"/>
    <w:rsid w:val="00157192"/>
    <w:rsid w:val="00157A11"/>
    <w:rsid w:val="00157B19"/>
    <w:rsid w:val="00157EEA"/>
    <w:rsid w:val="00157F3E"/>
    <w:rsid w:val="00160B81"/>
    <w:rsid w:val="00160DB7"/>
    <w:rsid w:val="0016196C"/>
    <w:rsid w:val="00161A86"/>
    <w:rsid w:val="001626B2"/>
    <w:rsid w:val="0016327D"/>
    <w:rsid w:val="001632A0"/>
    <w:rsid w:val="00163750"/>
    <w:rsid w:val="001638D6"/>
    <w:rsid w:val="00163CFD"/>
    <w:rsid w:val="0016408F"/>
    <w:rsid w:val="00164237"/>
    <w:rsid w:val="00164A6A"/>
    <w:rsid w:val="00164C00"/>
    <w:rsid w:val="00164F0A"/>
    <w:rsid w:val="001650B3"/>
    <w:rsid w:val="00165250"/>
    <w:rsid w:val="0016526E"/>
    <w:rsid w:val="001652BC"/>
    <w:rsid w:val="001652CC"/>
    <w:rsid w:val="00165370"/>
    <w:rsid w:val="001658BC"/>
    <w:rsid w:val="00165FBE"/>
    <w:rsid w:val="00166058"/>
    <w:rsid w:val="001661AF"/>
    <w:rsid w:val="001663A3"/>
    <w:rsid w:val="001666B3"/>
    <w:rsid w:val="00166926"/>
    <w:rsid w:val="00166963"/>
    <w:rsid w:val="00166CBF"/>
    <w:rsid w:val="00167019"/>
    <w:rsid w:val="00167337"/>
    <w:rsid w:val="00167739"/>
    <w:rsid w:val="00167ACC"/>
    <w:rsid w:val="00167FB4"/>
    <w:rsid w:val="001712AA"/>
    <w:rsid w:val="001713FE"/>
    <w:rsid w:val="00171815"/>
    <w:rsid w:val="0017185A"/>
    <w:rsid w:val="00171995"/>
    <w:rsid w:val="00171E28"/>
    <w:rsid w:val="00172B10"/>
    <w:rsid w:val="001730C3"/>
    <w:rsid w:val="00173B04"/>
    <w:rsid w:val="001747A7"/>
    <w:rsid w:val="0017490E"/>
    <w:rsid w:val="0017517F"/>
    <w:rsid w:val="00175559"/>
    <w:rsid w:val="00175E5B"/>
    <w:rsid w:val="00175FBC"/>
    <w:rsid w:val="00176089"/>
    <w:rsid w:val="00176F75"/>
    <w:rsid w:val="0017723A"/>
    <w:rsid w:val="00177277"/>
    <w:rsid w:val="00177D40"/>
    <w:rsid w:val="00180291"/>
    <w:rsid w:val="001807B9"/>
    <w:rsid w:val="0018107D"/>
    <w:rsid w:val="00182495"/>
    <w:rsid w:val="00182F2C"/>
    <w:rsid w:val="00183015"/>
    <w:rsid w:val="00183681"/>
    <w:rsid w:val="001837FB"/>
    <w:rsid w:val="00183BD4"/>
    <w:rsid w:val="00183E70"/>
    <w:rsid w:val="00184604"/>
    <w:rsid w:val="001846C3"/>
    <w:rsid w:val="001846F5"/>
    <w:rsid w:val="00184760"/>
    <w:rsid w:val="00184767"/>
    <w:rsid w:val="00184856"/>
    <w:rsid w:val="00184F2C"/>
    <w:rsid w:val="0018518A"/>
    <w:rsid w:val="00185FA6"/>
    <w:rsid w:val="00186240"/>
    <w:rsid w:val="00186476"/>
    <w:rsid w:val="00186B3D"/>
    <w:rsid w:val="00186CC9"/>
    <w:rsid w:val="00186F97"/>
    <w:rsid w:val="001870E3"/>
    <w:rsid w:val="00187442"/>
    <w:rsid w:val="001875A1"/>
    <w:rsid w:val="0018761B"/>
    <w:rsid w:val="001876DB"/>
    <w:rsid w:val="00187752"/>
    <w:rsid w:val="001877E4"/>
    <w:rsid w:val="00187958"/>
    <w:rsid w:val="00187DAB"/>
    <w:rsid w:val="00187EBC"/>
    <w:rsid w:val="00187EC9"/>
    <w:rsid w:val="00187EE6"/>
    <w:rsid w:val="00190071"/>
    <w:rsid w:val="001900AD"/>
    <w:rsid w:val="001903E6"/>
    <w:rsid w:val="0019075A"/>
    <w:rsid w:val="00190809"/>
    <w:rsid w:val="00190A33"/>
    <w:rsid w:val="00191589"/>
    <w:rsid w:val="00191612"/>
    <w:rsid w:val="00191973"/>
    <w:rsid w:val="00192361"/>
    <w:rsid w:val="00192481"/>
    <w:rsid w:val="0019261A"/>
    <w:rsid w:val="00192861"/>
    <w:rsid w:val="0019299A"/>
    <w:rsid w:val="00192EB2"/>
    <w:rsid w:val="00193F28"/>
    <w:rsid w:val="00194F65"/>
    <w:rsid w:val="001958F8"/>
    <w:rsid w:val="00195B9E"/>
    <w:rsid w:val="001961ED"/>
    <w:rsid w:val="001969BE"/>
    <w:rsid w:val="00196EDE"/>
    <w:rsid w:val="00197B22"/>
    <w:rsid w:val="001A019D"/>
    <w:rsid w:val="001A02A5"/>
    <w:rsid w:val="001A0841"/>
    <w:rsid w:val="001A1292"/>
    <w:rsid w:val="001A1576"/>
    <w:rsid w:val="001A172E"/>
    <w:rsid w:val="001A1B07"/>
    <w:rsid w:val="001A1B8C"/>
    <w:rsid w:val="001A1D3F"/>
    <w:rsid w:val="001A21A8"/>
    <w:rsid w:val="001A2D39"/>
    <w:rsid w:val="001A2E1A"/>
    <w:rsid w:val="001A2E68"/>
    <w:rsid w:val="001A2FF0"/>
    <w:rsid w:val="001A3EEF"/>
    <w:rsid w:val="001A3F7A"/>
    <w:rsid w:val="001A4213"/>
    <w:rsid w:val="001A4686"/>
    <w:rsid w:val="001A46C2"/>
    <w:rsid w:val="001A4779"/>
    <w:rsid w:val="001A4829"/>
    <w:rsid w:val="001A5051"/>
    <w:rsid w:val="001A5139"/>
    <w:rsid w:val="001A5C64"/>
    <w:rsid w:val="001A5DB2"/>
    <w:rsid w:val="001A64DC"/>
    <w:rsid w:val="001A6ACE"/>
    <w:rsid w:val="001A6C68"/>
    <w:rsid w:val="001A6D9D"/>
    <w:rsid w:val="001A6DF7"/>
    <w:rsid w:val="001A6EE7"/>
    <w:rsid w:val="001A72C2"/>
    <w:rsid w:val="001A72F9"/>
    <w:rsid w:val="001A770D"/>
    <w:rsid w:val="001A7D63"/>
    <w:rsid w:val="001B013C"/>
    <w:rsid w:val="001B01A8"/>
    <w:rsid w:val="001B01AD"/>
    <w:rsid w:val="001B04EB"/>
    <w:rsid w:val="001B0AED"/>
    <w:rsid w:val="001B0B16"/>
    <w:rsid w:val="001B0EA7"/>
    <w:rsid w:val="001B1173"/>
    <w:rsid w:val="001B1235"/>
    <w:rsid w:val="001B12B6"/>
    <w:rsid w:val="001B136D"/>
    <w:rsid w:val="001B137F"/>
    <w:rsid w:val="001B1C9B"/>
    <w:rsid w:val="001B274E"/>
    <w:rsid w:val="001B2F86"/>
    <w:rsid w:val="001B314D"/>
    <w:rsid w:val="001B4516"/>
    <w:rsid w:val="001B4822"/>
    <w:rsid w:val="001B4877"/>
    <w:rsid w:val="001B493C"/>
    <w:rsid w:val="001B4BA0"/>
    <w:rsid w:val="001B4E38"/>
    <w:rsid w:val="001B4FEA"/>
    <w:rsid w:val="001B50E8"/>
    <w:rsid w:val="001B530A"/>
    <w:rsid w:val="001B532A"/>
    <w:rsid w:val="001B566D"/>
    <w:rsid w:val="001B57C3"/>
    <w:rsid w:val="001B5DAF"/>
    <w:rsid w:val="001B5E8E"/>
    <w:rsid w:val="001B6158"/>
    <w:rsid w:val="001B6FE6"/>
    <w:rsid w:val="001B7186"/>
    <w:rsid w:val="001B744B"/>
    <w:rsid w:val="001B782D"/>
    <w:rsid w:val="001B7E40"/>
    <w:rsid w:val="001B7F96"/>
    <w:rsid w:val="001C0201"/>
    <w:rsid w:val="001C02CB"/>
    <w:rsid w:val="001C042A"/>
    <w:rsid w:val="001C078B"/>
    <w:rsid w:val="001C07A9"/>
    <w:rsid w:val="001C080F"/>
    <w:rsid w:val="001C0F9B"/>
    <w:rsid w:val="001C225E"/>
    <w:rsid w:val="001C23B8"/>
    <w:rsid w:val="001C245E"/>
    <w:rsid w:val="001C277D"/>
    <w:rsid w:val="001C282B"/>
    <w:rsid w:val="001C3152"/>
    <w:rsid w:val="001C3338"/>
    <w:rsid w:val="001C3905"/>
    <w:rsid w:val="001C3A5E"/>
    <w:rsid w:val="001C3BF6"/>
    <w:rsid w:val="001C3EC2"/>
    <w:rsid w:val="001C465F"/>
    <w:rsid w:val="001C49AE"/>
    <w:rsid w:val="001C4DC8"/>
    <w:rsid w:val="001C503A"/>
    <w:rsid w:val="001C526C"/>
    <w:rsid w:val="001C52FA"/>
    <w:rsid w:val="001C540B"/>
    <w:rsid w:val="001C5E91"/>
    <w:rsid w:val="001C5FB6"/>
    <w:rsid w:val="001C5FBF"/>
    <w:rsid w:val="001C6AF9"/>
    <w:rsid w:val="001C6BEF"/>
    <w:rsid w:val="001C6D5C"/>
    <w:rsid w:val="001C7128"/>
    <w:rsid w:val="001C7144"/>
    <w:rsid w:val="001C7358"/>
    <w:rsid w:val="001C7C5B"/>
    <w:rsid w:val="001C7E12"/>
    <w:rsid w:val="001D01E4"/>
    <w:rsid w:val="001D034F"/>
    <w:rsid w:val="001D0993"/>
    <w:rsid w:val="001D0D2C"/>
    <w:rsid w:val="001D0D88"/>
    <w:rsid w:val="001D0F9C"/>
    <w:rsid w:val="001D12C3"/>
    <w:rsid w:val="001D1803"/>
    <w:rsid w:val="001D1833"/>
    <w:rsid w:val="001D1E38"/>
    <w:rsid w:val="001D2922"/>
    <w:rsid w:val="001D2B0B"/>
    <w:rsid w:val="001D324A"/>
    <w:rsid w:val="001D35CE"/>
    <w:rsid w:val="001D3F1C"/>
    <w:rsid w:val="001D4AA5"/>
    <w:rsid w:val="001D4BB5"/>
    <w:rsid w:val="001D4DEA"/>
    <w:rsid w:val="001D56B1"/>
    <w:rsid w:val="001D5F62"/>
    <w:rsid w:val="001D621D"/>
    <w:rsid w:val="001D6485"/>
    <w:rsid w:val="001D6637"/>
    <w:rsid w:val="001D6E1B"/>
    <w:rsid w:val="001D724A"/>
    <w:rsid w:val="001D7ADB"/>
    <w:rsid w:val="001D7C5D"/>
    <w:rsid w:val="001D7F29"/>
    <w:rsid w:val="001E0038"/>
    <w:rsid w:val="001E0863"/>
    <w:rsid w:val="001E122C"/>
    <w:rsid w:val="001E137A"/>
    <w:rsid w:val="001E1579"/>
    <w:rsid w:val="001E1891"/>
    <w:rsid w:val="001E1ADC"/>
    <w:rsid w:val="001E21FD"/>
    <w:rsid w:val="001E252E"/>
    <w:rsid w:val="001E2635"/>
    <w:rsid w:val="001E2911"/>
    <w:rsid w:val="001E2BAD"/>
    <w:rsid w:val="001E2C07"/>
    <w:rsid w:val="001E2F66"/>
    <w:rsid w:val="001E346A"/>
    <w:rsid w:val="001E365B"/>
    <w:rsid w:val="001E38B2"/>
    <w:rsid w:val="001E3AC1"/>
    <w:rsid w:val="001E3F92"/>
    <w:rsid w:val="001E40DA"/>
    <w:rsid w:val="001E48CA"/>
    <w:rsid w:val="001E49A6"/>
    <w:rsid w:val="001E4A88"/>
    <w:rsid w:val="001E4C51"/>
    <w:rsid w:val="001E4F9A"/>
    <w:rsid w:val="001E5158"/>
    <w:rsid w:val="001E6524"/>
    <w:rsid w:val="001E6530"/>
    <w:rsid w:val="001E6772"/>
    <w:rsid w:val="001E69D8"/>
    <w:rsid w:val="001E6A42"/>
    <w:rsid w:val="001E6CA0"/>
    <w:rsid w:val="001E6F62"/>
    <w:rsid w:val="001E7FDD"/>
    <w:rsid w:val="001E7FE5"/>
    <w:rsid w:val="001F04DE"/>
    <w:rsid w:val="001F1697"/>
    <w:rsid w:val="001F1730"/>
    <w:rsid w:val="001F1D02"/>
    <w:rsid w:val="001F1E5A"/>
    <w:rsid w:val="001F2708"/>
    <w:rsid w:val="001F29CE"/>
    <w:rsid w:val="001F2C12"/>
    <w:rsid w:val="001F2F4E"/>
    <w:rsid w:val="001F3293"/>
    <w:rsid w:val="001F3443"/>
    <w:rsid w:val="001F39D2"/>
    <w:rsid w:val="001F3B85"/>
    <w:rsid w:val="001F3D43"/>
    <w:rsid w:val="001F513E"/>
    <w:rsid w:val="001F5513"/>
    <w:rsid w:val="001F5F82"/>
    <w:rsid w:val="001F6571"/>
    <w:rsid w:val="001F76D5"/>
    <w:rsid w:val="001F7734"/>
    <w:rsid w:val="001F7AB3"/>
    <w:rsid w:val="00200536"/>
    <w:rsid w:val="002005D2"/>
    <w:rsid w:val="0020061B"/>
    <w:rsid w:val="00201278"/>
    <w:rsid w:val="00201584"/>
    <w:rsid w:val="00201709"/>
    <w:rsid w:val="002019A3"/>
    <w:rsid w:val="00201B89"/>
    <w:rsid w:val="00201D40"/>
    <w:rsid w:val="00201EDC"/>
    <w:rsid w:val="002025B4"/>
    <w:rsid w:val="002027DF"/>
    <w:rsid w:val="00202E26"/>
    <w:rsid w:val="002033A6"/>
    <w:rsid w:val="0020384B"/>
    <w:rsid w:val="00203C61"/>
    <w:rsid w:val="00204017"/>
    <w:rsid w:val="00204425"/>
    <w:rsid w:val="002045FC"/>
    <w:rsid w:val="0020467B"/>
    <w:rsid w:val="00204687"/>
    <w:rsid w:val="002046B9"/>
    <w:rsid w:val="00204885"/>
    <w:rsid w:val="00204B94"/>
    <w:rsid w:val="0020528A"/>
    <w:rsid w:val="0020530E"/>
    <w:rsid w:val="0020588F"/>
    <w:rsid w:val="00205ADB"/>
    <w:rsid w:val="00205BCF"/>
    <w:rsid w:val="002067F8"/>
    <w:rsid w:val="00206900"/>
    <w:rsid w:val="00206B8C"/>
    <w:rsid w:val="00206BCB"/>
    <w:rsid w:val="00206CC5"/>
    <w:rsid w:val="002070D0"/>
    <w:rsid w:val="00207638"/>
    <w:rsid w:val="00207B8E"/>
    <w:rsid w:val="00207CAD"/>
    <w:rsid w:val="00207D0C"/>
    <w:rsid w:val="002108D3"/>
    <w:rsid w:val="00210B00"/>
    <w:rsid w:val="002110B2"/>
    <w:rsid w:val="0021125A"/>
    <w:rsid w:val="002112DA"/>
    <w:rsid w:val="00211790"/>
    <w:rsid w:val="00211D0B"/>
    <w:rsid w:val="0021230B"/>
    <w:rsid w:val="00212612"/>
    <w:rsid w:val="00212AC3"/>
    <w:rsid w:val="00212B24"/>
    <w:rsid w:val="00212F36"/>
    <w:rsid w:val="00212F67"/>
    <w:rsid w:val="00213429"/>
    <w:rsid w:val="00213A99"/>
    <w:rsid w:val="00213E0D"/>
    <w:rsid w:val="0021428A"/>
    <w:rsid w:val="00214992"/>
    <w:rsid w:val="00214AEB"/>
    <w:rsid w:val="002158D4"/>
    <w:rsid w:val="002162A4"/>
    <w:rsid w:val="00216F14"/>
    <w:rsid w:val="00216FED"/>
    <w:rsid w:val="00217037"/>
    <w:rsid w:val="002174C7"/>
    <w:rsid w:val="0021755D"/>
    <w:rsid w:val="00217C96"/>
    <w:rsid w:val="002208C1"/>
    <w:rsid w:val="00220F09"/>
    <w:rsid w:val="00220FCA"/>
    <w:rsid w:val="002210D0"/>
    <w:rsid w:val="0022170C"/>
    <w:rsid w:val="00221DC0"/>
    <w:rsid w:val="0022200C"/>
    <w:rsid w:val="00222386"/>
    <w:rsid w:val="00222A3F"/>
    <w:rsid w:val="00222C01"/>
    <w:rsid w:val="002232FF"/>
    <w:rsid w:val="00223457"/>
    <w:rsid w:val="00223758"/>
    <w:rsid w:val="002241ED"/>
    <w:rsid w:val="002242AA"/>
    <w:rsid w:val="00224443"/>
    <w:rsid w:val="0022574A"/>
    <w:rsid w:val="002258B4"/>
    <w:rsid w:val="00225D10"/>
    <w:rsid w:val="0022618A"/>
    <w:rsid w:val="002261DF"/>
    <w:rsid w:val="002272DB"/>
    <w:rsid w:val="00227467"/>
    <w:rsid w:val="002274A5"/>
    <w:rsid w:val="002277EF"/>
    <w:rsid w:val="00227F7D"/>
    <w:rsid w:val="002304FC"/>
    <w:rsid w:val="00230FC1"/>
    <w:rsid w:val="00231490"/>
    <w:rsid w:val="002314E2"/>
    <w:rsid w:val="00231CC2"/>
    <w:rsid w:val="00232485"/>
    <w:rsid w:val="00232CC9"/>
    <w:rsid w:val="00232EA2"/>
    <w:rsid w:val="002331CF"/>
    <w:rsid w:val="00233812"/>
    <w:rsid w:val="00233BFA"/>
    <w:rsid w:val="00234058"/>
    <w:rsid w:val="002342C6"/>
    <w:rsid w:val="00234BF1"/>
    <w:rsid w:val="00234D7D"/>
    <w:rsid w:val="0023521E"/>
    <w:rsid w:val="0023625A"/>
    <w:rsid w:val="00236E2D"/>
    <w:rsid w:val="00236E33"/>
    <w:rsid w:val="00236E9E"/>
    <w:rsid w:val="00236F79"/>
    <w:rsid w:val="002371D2"/>
    <w:rsid w:val="00237640"/>
    <w:rsid w:val="00237782"/>
    <w:rsid w:val="00237F55"/>
    <w:rsid w:val="00237FDB"/>
    <w:rsid w:val="00240255"/>
    <w:rsid w:val="00240959"/>
    <w:rsid w:val="0024103F"/>
    <w:rsid w:val="00241792"/>
    <w:rsid w:val="00242656"/>
    <w:rsid w:val="00242927"/>
    <w:rsid w:val="00242F86"/>
    <w:rsid w:val="002433D1"/>
    <w:rsid w:val="00243400"/>
    <w:rsid w:val="00243412"/>
    <w:rsid w:val="00243962"/>
    <w:rsid w:val="00244276"/>
    <w:rsid w:val="00244572"/>
    <w:rsid w:val="00244C60"/>
    <w:rsid w:val="00244CDE"/>
    <w:rsid w:val="00244F71"/>
    <w:rsid w:val="00245887"/>
    <w:rsid w:val="00245A91"/>
    <w:rsid w:val="00245FE1"/>
    <w:rsid w:val="00246473"/>
    <w:rsid w:val="00246956"/>
    <w:rsid w:val="002469C1"/>
    <w:rsid w:val="00246DCC"/>
    <w:rsid w:val="002472FE"/>
    <w:rsid w:val="0024757C"/>
    <w:rsid w:val="002475A7"/>
    <w:rsid w:val="00250142"/>
    <w:rsid w:val="00250467"/>
    <w:rsid w:val="00250762"/>
    <w:rsid w:val="00250999"/>
    <w:rsid w:val="002510DF"/>
    <w:rsid w:val="0025136B"/>
    <w:rsid w:val="00251AE7"/>
    <w:rsid w:val="00251BFB"/>
    <w:rsid w:val="00252491"/>
    <w:rsid w:val="002529E1"/>
    <w:rsid w:val="00252BE7"/>
    <w:rsid w:val="00252F61"/>
    <w:rsid w:val="002530BF"/>
    <w:rsid w:val="00253252"/>
    <w:rsid w:val="00254108"/>
    <w:rsid w:val="00254152"/>
    <w:rsid w:val="002543C5"/>
    <w:rsid w:val="0025465F"/>
    <w:rsid w:val="00254DA5"/>
    <w:rsid w:val="002553E3"/>
    <w:rsid w:val="00255695"/>
    <w:rsid w:val="002556D5"/>
    <w:rsid w:val="00255A49"/>
    <w:rsid w:val="00255B72"/>
    <w:rsid w:val="00255DC6"/>
    <w:rsid w:val="002560B6"/>
    <w:rsid w:val="00256A83"/>
    <w:rsid w:val="00256C91"/>
    <w:rsid w:val="00256DA0"/>
    <w:rsid w:val="00256E1D"/>
    <w:rsid w:val="002572D1"/>
    <w:rsid w:val="0025731B"/>
    <w:rsid w:val="00257490"/>
    <w:rsid w:val="00257CA0"/>
    <w:rsid w:val="002608FA"/>
    <w:rsid w:val="00260969"/>
    <w:rsid w:val="00260A44"/>
    <w:rsid w:val="0026158A"/>
    <w:rsid w:val="00261A92"/>
    <w:rsid w:val="00261BC9"/>
    <w:rsid w:val="0026256C"/>
    <w:rsid w:val="00262E3A"/>
    <w:rsid w:val="00262F99"/>
    <w:rsid w:val="0026306D"/>
    <w:rsid w:val="00263268"/>
    <w:rsid w:val="00263368"/>
    <w:rsid w:val="00263840"/>
    <w:rsid w:val="002647C4"/>
    <w:rsid w:val="00265085"/>
    <w:rsid w:val="00265489"/>
    <w:rsid w:val="002657B1"/>
    <w:rsid w:val="00265C61"/>
    <w:rsid w:val="00265E0E"/>
    <w:rsid w:val="002660BD"/>
    <w:rsid w:val="002669EC"/>
    <w:rsid w:val="00266B41"/>
    <w:rsid w:val="00267235"/>
    <w:rsid w:val="00267237"/>
    <w:rsid w:val="00267701"/>
    <w:rsid w:val="0026771C"/>
    <w:rsid w:val="00267DFE"/>
    <w:rsid w:val="00270278"/>
    <w:rsid w:val="0027077C"/>
    <w:rsid w:val="00270A30"/>
    <w:rsid w:val="00270E77"/>
    <w:rsid w:val="002712A9"/>
    <w:rsid w:val="002713ED"/>
    <w:rsid w:val="00271614"/>
    <w:rsid w:val="00271C89"/>
    <w:rsid w:val="00272227"/>
    <w:rsid w:val="002722F8"/>
    <w:rsid w:val="002726A6"/>
    <w:rsid w:val="00272E5F"/>
    <w:rsid w:val="00272F12"/>
    <w:rsid w:val="00273085"/>
    <w:rsid w:val="00273E69"/>
    <w:rsid w:val="00274255"/>
    <w:rsid w:val="0027442D"/>
    <w:rsid w:val="00274461"/>
    <w:rsid w:val="00274E25"/>
    <w:rsid w:val="002760D2"/>
    <w:rsid w:val="002768B9"/>
    <w:rsid w:val="002774F6"/>
    <w:rsid w:val="002778DA"/>
    <w:rsid w:val="00277CAF"/>
    <w:rsid w:val="00277D91"/>
    <w:rsid w:val="00277F57"/>
    <w:rsid w:val="002801C4"/>
    <w:rsid w:val="002801E9"/>
    <w:rsid w:val="00280338"/>
    <w:rsid w:val="00280D6D"/>
    <w:rsid w:val="00280E39"/>
    <w:rsid w:val="00280FA0"/>
    <w:rsid w:val="0028103E"/>
    <w:rsid w:val="00281959"/>
    <w:rsid w:val="00281E0C"/>
    <w:rsid w:val="00282303"/>
    <w:rsid w:val="0028234B"/>
    <w:rsid w:val="00282519"/>
    <w:rsid w:val="00282544"/>
    <w:rsid w:val="0028281F"/>
    <w:rsid w:val="00282CB5"/>
    <w:rsid w:val="00282EF5"/>
    <w:rsid w:val="00283094"/>
    <w:rsid w:val="002835A6"/>
    <w:rsid w:val="00283939"/>
    <w:rsid w:val="00284AA0"/>
    <w:rsid w:val="00284D52"/>
    <w:rsid w:val="00285327"/>
    <w:rsid w:val="0028551C"/>
    <w:rsid w:val="002857D4"/>
    <w:rsid w:val="00285853"/>
    <w:rsid w:val="0028585A"/>
    <w:rsid w:val="00285A13"/>
    <w:rsid w:val="00286584"/>
    <w:rsid w:val="0028660D"/>
    <w:rsid w:val="00286994"/>
    <w:rsid w:val="00286E36"/>
    <w:rsid w:val="00286E90"/>
    <w:rsid w:val="00286EE5"/>
    <w:rsid w:val="00287107"/>
    <w:rsid w:val="00287423"/>
    <w:rsid w:val="00287727"/>
    <w:rsid w:val="00287790"/>
    <w:rsid w:val="00287B0E"/>
    <w:rsid w:val="002906F5"/>
    <w:rsid w:val="00290E15"/>
    <w:rsid w:val="002910E3"/>
    <w:rsid w:val="00291183"/>
    <w:rsid w:val="00291948"/>
    <w:rsid w:val="00291CE0"/>
    <w:rsid w:val="00291D25"/>
    <w:rsid w:val="00291F2D"/>
    <w:rsid w:val="00291FBD"/>
    <w:rsid w:val="00292569"/>
    <w:rsid w:val="00292AFD"/>
    <w:rsid w:val="00293148"/>
    <w:rsid w:val="002932ED"/>
    <w:rsid w:val="002934A3"/>
    <w:rsid w:val="00293771"/>
    <w:rsid w:val="00293F46"/>
    <w:rsid w:val="002940C9"/>
    <w:rsid w:val="002940DC"/>
    <w:rsid w:val="002940FA"/>
    <w:rsid w:val="00294361"/>
    <w:rsid w:val="00294397"/>
    <w:rsid w:val="002945D2"/>
    <w:rsid w:val="00294864"/>
    <w:rsid w:val="00294BFB"/>
    <w:rsid w:val="00294CFF"/>
    <w:rsid w:val="00295063"/>
    <w:rsid w:val="00295BF7"/>
    <w:rsid w:val="002960CB"/>
    <w:rsid w:val="0029649B"/>
    <w:rsid w:val="002967E6"/>
    <w:rsid w:val="0029681D"/>
    <w:rsid w:val="0029699B"/>
    <w:rsid w:val="002974F6"/>
    <w:rsid w:val="002975BD"/>
    <w:rsid w:val="00297C1E"/>
    <w:rsid w:val="002A063B"/>
    <w:rsid w:val="002A0930"/>
    <w:rsid w:val="002A1299"/>
    <w:rsid w:val="002A1F15"/>
    <w:rsid w:val="002A2C47"/>
    <w:rsid w:val="002A2CA4"/>
    <w:rsid w:val="002A2E3F"/>
    <w:rsid w:val="002A3382"/>
    <w:rsid w:val="002A34A9"/>
    <w:rsid w:val="002A36EF"/>
    <w:rsid w:val="002A374A"/>
    <w:rsid w:val="002A3C49"/>
    <w:rsid w:val="002A4D12"/>
    <w:rsid w:val="002A4DB8"/>
    <w:rsid w:val="002A52FE"/>
    <w:rsid w:val="002A5FA7"/>
    <w:rsid w:val="002A60E7"/>
    <w:rsid w:val="002A621B"/>
    <w:rsid w:val="002A6B75"/>
    <w:rsid w:val="002A6CAB"/>
    <w:rsid w:val="002A6CC5"/>
    <w:rsid w:val="002A6CF4"/>
    <w:rsid w:val="002A7247"/>
    <w:rsid w:val="002A7ABE"/>
    <w:rsid w:val="002A7EAF"/>
    <w:rsid w:val="002B00B2"/>
    <w:rsid w:val="002B00C4"/>
    <w:rsid w:val="002B0438"/>
    <w:rsid w:val="002B0871"/>
    <w:rsid w:val="002B1C6D"/>
    <w:rsid w:val="002B24C0"/>
    <w:rsid w:val="002B25B3"/>
    <w:rsid w:val="002B2A55"/>
    <w:rsid w:val="002B2DDA"/>
    <w:rsid w:val="002B2F52"/>
    <w:rsid w:val="002B311D"/>
    <w:rsid w:val="002B3131"/>
    <w:rsid w:val="002B3419"/>
    <w:rsid w:val="002B3455"/>
    <w:rsid w:val="002B35A2"/>
    <w:rsid w:val="002B395F"/>
    <w:rsid w:val="002B3C52"/>
    <w:rsid w:val="002B3EA2"/>
    <w:rsid w:val="002B3ED5"/>
    <w:rsid w:val="002B400B"/>
    <w:rsid w:val="002B458C"/>
    <w:rsid w:val="002B4A71"/>
    <w:rsid w:val="002B4BFC"/>
    <w:rsid w:val="002B4F9E"/>
    <w:rsid w:val="002B558E"/>
    <w:rsid w:val="002B5595"/>
    <w:rsid w:val="002B5FAC"/>
    <w:rsid w:val="002B6173"/>
    <w:rsid w:val="002B67C0"/>
    <w:rsid w:val="002B67E3"/>
    <w:rsid w:val="002B72A1"/>
    <w:rsid w:val="002B778B"/>
    <w:rsid w:val="002B7A35"/>
    <w:rsid w:val="002C0528"/>
    <w:rsid w:val="002C0C87"/>
    <w:rsid w:val="002C1294"/>
    <w:rsid w:val="002C1358"/>
    <w:rsid w:val="002C1389"/>
    <w:rsid w:val="002C2B84"/>
    <w:rsid w:val="002C3504"/>
    <w:rsid w:val="002C3B23"/>
    <w:rsid w:val="002C3CE6"/>
    <w:rsid w:val="002C3FE7"/>
    <w:rsid w:val="002C4110"/>
    <w:rsid w:val="002C4977"/>
    <w:rsid w:val="002C4F23"/>
    <w:rsid w:val="002C5400"/>
    <w:rsid w:val="002C5D00"/>
    <w:rsid w:val="002C6443"/>
    <w:rsid w:val="002C6652"/>
    <w:rsid w:val="002C69B9"/>
    <w:rsid w:val="002C7FF0"/>
    <w:rsid w:val="002D04D5"/>
    <w:rsid w:val="002D0934"/>
    <w:rsid w:val="002D098F"/>
    <w:rsid w:val="002D09E0"/>
    <w:rsid w:val="002D0BDC"/>
    <w:rsid w:val="002D0E54"/>
    <w:rsid w:val="002D16D0"/>
    <w:rsid w:val="002D1837"/>
    <w:rsid w:val="002D1EF8"/>
    <w:rsid w:val="002D21A6"/>
    <w:rsid w:val="002D22A1"/>
    <w:rsid w:val="002D2516"/>
    <w:rsid w:val="002D267F"/>
    <w:rsid w:val="002D274B"/>
    <w:rsid w:val="002D275A"/>
    <w:rsid w:val="002D2C83"/>
    <w:rsid w:val="002D3816"/>
    <w:rsid w:val="002D384C"/>
    <w:rsid w:val="002D3E88"/>
    <w:rsid w:val="002D4501"/>
    <w:rsid w:val="002D46E2"/>
    <w:rsid w:val="002D4787"/>
    <w:rsid w:val="002D489A"/>
    <w:rsid w:val="002D4B6C"/>
    <w:rsid w:val="002D54EF"/>
    <w:rsid w:val="002D584B"/>
    <w:rsid w:val="002D5D1E"/>
    <w:rsid w:val="002D5D3A"/>
    <w:rsid w:val="002D62E2"/>
    <w:rsid w:val="002D647D"/>
    <w:rsid w:val="002D6C25"/>
    <w:rsid w:val="002D70E5"/>
    <w:rsid w:val="002D72C7"/>
    <w:rsid w:val="002D738B"/>
    <w:rsid w:val="002D7663"/>
    <w:rsid w:val="002D7DFF"/>
    <w:rsid w:val="002E002F"/>
    <w:rsid w:val="002E03B1"/>
    <w:rsid w:val="002E0B65"/>
    <w:rsid w:val="002E1329"/>
    <w:rsid w:val="002E187F"/>
    <w:rsid w:val="002E1921"/>
    <w:rsid w:val="002E2212"/>
    <w:rsid w:val="002E227D"/>
    <w:rsid w:val="002E2474"/>
    <w:rsid w:val="002E2C6F"/>
    <w:rsid w:val="002E3045"/>
    <w:rsid w:val="002E388A"/>
    <w:rsid w:val="002E431B"/>
    <w:rsid w:val="002E47F2"/>
    <w:rsid w:val="002E4CF0"/>
    <w:rsid w:val="002E5290"/>
    <w:rsid w:val="002E687C"/>
    <w:rsid w:val="002E6BF6"/>
    <w:rsid w:val="002E79B3"/>
    <w:rsid w:val="002E7D83"/>
    <w:rsid w:val="002E7D89"/>
    <w:rsid w:val="002F014E"/>
    <w:rsid w:val="002F01C1"/>
    <w:rsid w:val="002F02D8"/>
    <w:rsid w:val="002F0624"/>
    <w:rsid w:val="002F0B0F"/>
    <w:rsid w:val="002F0F32"/>
    <w:rsid w:val="002F15E3"/>
    <w:rsid w:val="002F1768"/>
    <w:rsid w:val="002F1CD4"/>
    <w:rsid w:val="002F1E3D"/>
    <w:rsid w:val="002F220F"/>
    <w:rsid w:val="002F22FA"/>
    <w:rsid w:val="002F2707"/>
    <w:rsid w:val="002F294F"/>
    <w:rsid w:val="002F2DF6"/>
    <w:rsid w:val="002F2E42"/>
    <w:rsid w:val="002F2F40"/>
    <w:rsid w:val="002F2FAE"/>
    <w:rsid w:val="002F34B2"/>
    <w:rsid w:val="002F360C"/>
    <w:rsid w:val="002F387C"/>
    <w:rsid w:val="002F387D"/>
    <w:rsid w:val="002F38D3"/>
    <w:rsid w:val="002F3B41"/>
    <w:rsid w:val="002F401C"/>
    <w:rsid w:val="002F427E"/>
    <w:rsid w:val="002F4E9F"/>
    <w:rsid w:val="002F56C2"/>
    <w:rsid w:val="002F59C2"/>
    <w:rsid w:val="002F5DC6"/>
    <w:rsid w:val="002F651E"/>
    <w:rsid w:val="002F6A33"/>
    <w:rsid w:val="002F6AD3"/>
    <w:rsid w:val="002F6F15"/>
    <w:rsid w:val="002F6FF5"/>
    <w:rsid w:val="002F724D"/>
    <w:rsid w:val="002F7364"/>
    <w:rsid w:val="002F743D"/>
    <w:rsid w:val="002F7495"/>
    <w:rsid w:val="00300491"/>
    <w:rsid w:val="00300C49"/>
    <w:rsid w:val="00300C7F"/>
    <w:rsid w:val="00301015"/>
    <w:rsid w:val="0030162A"/>
    <w:rsid w:val="003016BC"/>
    <w:rsid w:val="00302066"/>
    <w:rsid w:val="0030228B"/>
    <w:rsid w:val="003029DE"/>
    <w:rsid w:val="00302E19"/>
    <w:rsid w:val="00303C37"/>
    <w:rsid w:val="00303E8A"/>
    <w:rsid w:val="003045E0"/>
    <w:rsid w:val="0030481B"/>
    <w:rsid w:val="0030522D"/>
    <w:rsid w:val="0030537D"/>
    <w:rsid w:val="003056C6"/>
    <w:rsid w:val="00305719"/>
    <w:rsid w:val="00305807"/>
    <w:rsid w:val="0030593B"/>
    <w:rsid w:val="00305F0D"/>
    <w:rsid w:val="00306248"/>
    <w:rsid w:val="0030648E"/>
    <w:rsid w:val="00306629"/>
    <w:rsid w:val="00306BD0"/>
    <w:rsid w:val="0030739C"/>
    <w:rsid w:val="00307B2D"/>
    <w:rsid w:val="00307D8D"/>
    <w:rsid w:val="0031039A"/>
    <w:rsid w:val="003104F8"/>
    <w:rsid w:val="00310513"/>
    <w:rsid w:val="00310774"/>
    <w:rsid w:val="00310AE9"/>
    <w:rsid w:val="00310C50"/>
    <w:rsid w:val="00311B7C"/>
    <w:rsid w:val="00311C02"/>
    <w:rsid w:val="0031248A"/>
    <w:rsid w:val="003126E6"/>
    <w:rsid w:val="00312768"/>
    <w:rsid w:val="0031279D"/>
    <w:rsid w:val="003129AF"/>
    <w:rsid w:val="00312E08"/>
    <w:rsid w:val="00312E43"/>
    <w:rsid w:val="003130CB"/>
    <w:rsid w:val="00313181"/>
    <w:rsid w:val="00313593"/>
    <w:rsid w:val="00313EDC"/>
    <w:rsid w:val="00314179"/>
    <w:rsid w:val="00314811"/>
    <w:rsid w:val="00314B4C"/>
    <w:rsid w:val="003154DB"/>
    <w:rsid w:val="003157C3"/>
    <w:rsid w:val="00315907"/>
    <w:rsid w:val="00315985"/>
    <w:rsid w:val="003161DC"/>
    <w:rsid w:val="00316B58"/>
    <w:rsid w:val="00316CFB"/>
    <w:rsid w:val="0031721C"/>
    <w:rsid w:val="003178FF"/>
    <w:rsid w:val="003203CC"/>
    <w:rsid w:val="00320552"/>
    <w:rsid w:val="003205C9"/>
    <w:rsid w:val="00320936"/>
    <w:rsid w:val="00320EB7"/>
    <w:rsid w:val="00321035"/>
    <w:rsid w:val="003214D9"/>
    <w:rsid w:val="00321733"/>
    <w:rsid w:val="003218F5"/>
    <w:rsid w:val="00321AA1"/>
    <w:rsid w:val="00322290"/>
    <w:rsid w:val="00322991"/>
    <w:rsid w:val="00322ACE"/>
    <w:rsid w:val="00322D11"/>
    <w:rsid w:val="00323276"/>
    <w:rsid w:val="00323372"/>
    <w:rsid w:val="00324286"/>
    <w:rsid w:val="0032497D"/>
    <w:rsid w:val="00324A76"/>
    <w:rsid w:val="00324C34"/>
    <w:rsid w:val="00324F28"/>
    <w:rsid w:val="00325183"/>
    <w:rsid w:val="003253D5"/>
    <w:rsid w:val="00325C47"/>
    <w:rsid w:val="003272D1"/>
    <w:rsid w:val="0032742E"/>
    <w:rsid w:val="00327EAC"/>
    <w:rsid w:val="00330802"/>
    <w:rsid w:val="0033084B"/>
    <w:rsid w:val="00330A86"/>
    <w:rsid w:val="0033149C"/>
    <w:rsid w:val="00331882"/>
    <w:rsid w:val="003318F7"/>
    <w:rsid w:val="003323A6"/>
    <w:rsid w:val="00332824"/>
    <w:rsid w:val="00333867"/>
    <w:rsid w:val="00333A75"/>
    <w:rsid w:val="003341AB"/>
    <w:rsid w:val="003342B4"/>
    <w:rsid w:val="0033470F"/>
    <w:rsid w:val="00335050"/>
    <w:rsid w:val="003355B0"/>
    <w:rsid w:val="00335816"/>
    <w:rsid w:val="003359A2"/>
    <w:rsid w:val="003368E0"/>
    <w:rsid w:val="00336B4F"/>
    <w:rsid w:val="00336EA8"/>
    <w:rsid w:val="0033759C"/>
    <w:rsid w:val="00337960"/>
    <w:rsid w:val="00337D4C"/>
    <w:rsid w:val="00337EC5"/>
    <w:rsid w:val="00340894"/>
    <w:rsid w:val="00340B9D"/>
    <w:rsid w:val="0034126A"/>
    <w:rsid w:val="003413F0"/>
    <w:rsid w:val="003414C0"/>
    <w:rsid w:val="003416F6"/>
    <w:rsid w:val="00341E40"/>
    <w:rsid w:val="00341F8D"/>
    <w:rsid w:val="0034229B"/>
    <w:rsid w:val="00342FC8"/>
    <w:rsid w:val="00343A43"/>
    <w:rsid w:val="00343DB8"/>
    <w:rsid w:val="00343F59"/>
    <w:rsid w:val="00344296"/>
    <w:rsid w:val="003445EB"/>
    <w:rsid w:val="0034480D"/>
    <w:rsid w:val="00344DF3"/>
    <w:rsid w:val="00345571"/>
    <w:rsid w:val="003455B6"/>
    <w:rsid w:val="00345C43"/>
    <w:rsid w:val="00345C56"/>
    <w:rsid w:val="00346668"/>
    <w:rsid w:val="003468CF"/>
    <w:rsid w:val="00347232"/>
    <w:rsid w:val="00347911"/>
    <w:rsid w:val="00347C36"/>
    <w:rsid w:val="0035024D"/>
    <w:rsid w:val="00351191"/>
    <w:rsid w:val="0035145D"/>
    <w:rsid w:val="003520A5"/>
    <w:rsid w:val="003523E0"/>
    <w:rsid w:val="00352795"/>
    <w:rsid w:val="00352B1A"/>
    <w:rsid w:val="0035323D"/>
    <w:rsid w:val="00353302"/>
    <w:rsid w:val="003534CF"/>
    <w:rsid w:val="00353A48"/>
    <w:rsid w:val="00353C50"/>
    <w:rsid w:val="00353EFB"/>
    <w:rsid w:val="00354A42"/>
    <w:rsid w:val="00354B79"/>
    <w:rsid w:val="003552FC"/>
    <w:rsid w:val="00355455"/>
    <w:rsid w:val="00355975"/>
    <w:rsid w:val="00355D71"/>
    <w:rsid w:val="003563A2"/>
    <w:rsid w:val="003564FF"/>
    <w:rsid w:val="00356917"/>
    <w:rsid w:val="00356922"/>
    <w:rsid w:val="00356AED"/>
    <w:rsid w:val="00356B1B"/>
    <w:rsid w:val="00356C1B"/>
    <w:rsid w:val="00356DC3"/>
    <w:rsid w:val="0035738B"/>
    <w:rsid w:val="00357A52"/>
    <w:rsid w:val="00357CCD"/>
    <w:rsid w:val="00357CE5"/>
    <w:rsid w:val="00357E06"/>
    <w:rsid w:val="00357FD5"/>
    <w:rsid w:val="003604D2"/>
    <w:rsid w:val="003607BB"/>
    <w:rsid w:val="0036080D"/>
    <w:rsid w:val="00360BE3"/>
    <w:rsid w:val="0036108E"/>
    <w:rsid w:val="00361103"/>
    <w:rsid w:val="00361144"/>
    <w:rsid w:val="00361688"/>
    <w:rsid w:val="003616D7"/>
    <w:rsid w:val="00361A88"/>
    <w:rsid w:val="00361BFD"/>
    <w:rsid w:val="00361E4B"/>
    <w:rsid w:val="00361F3F"/>
    <w:rsid w:val="00361FAE"/>
    <w:rsid w:val="003620D9"/>
    <w:rsid w:val="00363144"/>
    <w:rsid w:val="003633DF"/>
    <w:rsid w:val="003634C1"/>
    <w:rsid w:val="003634CF"/>
    <w:rsid w:val="00363568"/>
    <w:rsid w:val="00363806"/>
    <w:rsid w:val="00363ABF"/>
    <w:rsid w:val="00363B1A"/>
    <w:rsid w:val="003647BB"/>
    <w:rsid w:val="00365022"/>
    <w:rsid w:val="00365099"/>
    <w:rsid w:val="00365179"/>
    <w:rsid w:val="00365A33"/>
    <w:rsid w:val="00366062"/>
    <w:rsid w:val="003660BB"/>
    <w:rsid w:val="003661EB"/>
    <w:rsid w:val="003665FF"/>
    <w:rsid w:val="00366A12"/>
    <w:rsid w:val="00366C0A"/>
    <w:rsid w:val="00366D9C"/>
    <w:rsid w:val="00366DAB"/>
    <w:rsid w:val="00367199"/>
    <w:rsid w:val="00367471"/>
    <w:rsid w:val="00367DA3"/>
    <w:rsid w:val="00371395"/>
    <w:rsid w:val="00371488"/>
    <w:rsid w:val="003714EA"/>
    <w:rsid w:val="0037183A"/>
    <w:rsid w:val="00371A51"/>
    <w:rsid w:val="00371B6D"/>
    <w:rsid w:val="00371B9B"/>
    <w:rsid w:val="00371CD5"/>
    <w:rsid w:val="00371E8E"/>
    <w:rsid w:val="0037246B"/>
    <w:rsid w:val="003729FD"/>
    <w:rsid w:val="00372E71"/>
    <w:rsid w:val="00372F47"/>
    <w:rsid w:val="0037334D"/>
    <w:rsid w:val="003733CA"/>
    <w:rsid w:val="0037373A"/>
    <w:rsid w:val="00373791"/>
    <w:rsid w:val="003738D5"/>
    <w:rsid w:val="00373988"/>
    <w:rsid w:val="003739EF"/>
    <w:rsid w:val="00373B10"/>
    <w:rsid w:val="00373BE1"/>
    <w:rsid w:val="00373DEB"/>
    <w:rsid w:val="00374204"/>
    <w:rsid w:val="00374819"/>
    <w:rsid w:val="003750E7"/>
    <w:rsid w:val="0037521C"/>
    <w:rsid w:val="00375305"/>
    <w:rsid w:val="003759CB"/>
    <w:rsid w:val="00376021"/>
    <w:rsid w:val="0037613B"/>
    <w:rsid w:val="00376711"/>
    <w:rsid w:val="0037680D"/>
    <w:rsid w:val="00376DB3"/>
    <w:rsid w:val="00376F12"/>
    <w:rsid w:val="00377158"/>
    <w:rsid w:val="003805FF"/>
    <w:rsid w:val="003807E7"/>
    <w:rsid w:val="003809FE"/>
    <w:rsid w:val="00380D42"/>
    <w:rsid w:val="00381608"/>
    <w:rsid w:val="003816A9"/>
    <w:rsid w:val="00381952"/>
    <w:rsid w:val="00381EBA"/>
    <w:rsid w:val="00382317"/>
    <w:rsid w:val="003823F9"/>
    <w:rsid w:val="0038296B"/>
    <w:rsid w:val="00382C46"/>
    <w:rsid w:val="00382D86"/>
    <w:rsid w:val="00382FF6"/>
    <w:rsid w:val="003840F2"/>
    <w:rsid w:val="00384194"/>
    <w:rsid w:val="0038519B"/>
    <w:rsid w:val="00385630"/>
    <w:rsid w:val="0038580B"/>
    <w:rsid w:val="00385ECE"/>
    <w:rsid w:val="00386318"/>
    <w:rsid w:val="003863F7"/>
    <w:rsid w:val="00386472"/>
    <w:rsid w:val="00386784"/>
    <w:rsid w:val="003869A7"/>
    <w:rsid w:val="00386D27"/>
    <w:rsid w:val="00386DFF"/>
    <w:rsid w:val="00387045"/>
    <w:rsid w:val="00387543"/>
    <w:rsid w:val="00387740"/>
    <w:rsid w:val="003877B4"/>
    <w:rsid w:val="00387AEF"/>
    <w:rsid w:val="00387E3F"/>
    <w:rsid w:val="00387F19"/>
    <w:rsid w:val="00390047"/>
    <w:rsid w:val="0039010C"/>
    <w:rsid w:val="003902A1"/>
    <w:rsid w:val="00390574"/>
    <w:rsid w:val="0039067E"/>
    <w:rsid w:val="0039078F"/>
    <w:rsid w:val="00390C1B"/>
    <w:rsid w:val="00390C82"/>
    <w:rsid w:val="00391BE0"/>
    <w:rsid w:val="00391D58"/>
    <w:rsid w:val="00392093"/>
    <w:rsid w:val="00392802"/>
    <w:rsid w:val="003929B7"/>
    <w:rsid w:val="00392E4E"/>
    <w:rsid w:val="00392EB7"/>
    <w:rsid w:val="00393276"/>
    <w:rsid w:val="00393D90"/>
    <w:rsid w:val="00394697"/>
    <w:rsid w:val="003948A5"/>
    <w:rsid w:val="00394B66"/>
    <w:rsid w:val="00394C32"/>
    <w:rsid w:val="00395CE8"/>
    <w:rsid w:val="00396228"/>
    <w:rsid w:val="00396407"/>
    <w:rsid w:val="00396B3C"/>
    <w:rsid w:val="00396D6F"/>
    <w:rsid w:val="003970FD"/>
    <w:rsid w:val="003971F8"/>
    <w:rsid w:val="0039790E"/>
    <w:rsid w:val="003A01C4"/>
    <w:rsid w:val="003A0490"/>
    <w:rsid w:val="003A052D"/>
    <w:rsid w:val="003A06F1"/>
    <w:rsid w:val="003A0B3E"/>
    <w:rsid w:val="003A0FCC"/>
    <w:rsid w:val="003A10A9"/>
    <w:rsid w:val="003A14EA"/>
    <w:rsid w:val="003A1509"/>
    <w:rsid w:val="003A16A6"/>
    <w:rsid w:val="003A17B5"/>
    <w:rsid w:val="003A19AA"/>
    <w:rsid w:val="003A1AE1"/>
    <w:rsid w:val="003A1DAB"/>
    <w:rsid w:val="003A26FA"/>
    <w:rsid w:val="003A2755"/>
    <w:rsid w:val="003A2BB5"/>
    <w:rsid w:val="003A2C59"/>
    <w:rsid w:val="003A2CB1"/>
    <w:rsid w:val="003A2F4D"/>
    <w:rsid w:val="003A36CC"/>
    <w:rsid w:val="003A387F"/>
    <w:rsid w:val="003A39CA"/>
    <w:rsid w:val="003A4431"/>
    <w:rsid w:val="003A4C29"/>
    <w:rsid w:val="003A4C3A"/>
    <w:rsid w:val="003A5530"/>
    <w:rsid w:val="003A56C1"/>
    <w:rsid w:val="003A5831"/>
    <w:rsid w:val="003A5B74"/>
    <w:rsid w:val="003A5D32"/>
    <w:rsid w:val="003A6204"/>
    <w:rsid w:val="003A6470"/>
    <w:rsid w:val="003A70B3"/>
    <w:rsid w:val="003A7B18"/>
    <w:rsid w:val="003A7D90"/>
    <w:rsid w:val="003B0989"/>
    <w:rsid w:val="003B1447"/>
    <w:rsid w:val="003B1E8D"/>
    <w:rsid w:val="003B1EBF"/>
    <w:rsid w:val="003B2081"/>
    <w:rsid w:val="003B208B"/>
    <w:rsid w:val="003B241B"/>
    <w:rsid w:val="003B2A0B"/>
    <w:rsid w:val="003B2BC8"/>
    <w:rsid w:val="003B2E2F"/>
    <w:rsid w:val="003B2E63"/>
    <w:rsid w:val="003B2FA8"/>
    <w:rsid w:val="003B30F7"/>
    <w:rsid w:val="003B3742"/>
    <w:rsid w:val="003B3B4C"/>
    <w:rsid w:val="003B3D4B"/>
    <w:rsid w:val="003B47B0"/>
    <w:rsid w:val="003B48C3"/>
    <w:rsid w:val="003B4927"/>
    <w:rsid w:val="003B4F4D"/>
    <w:rsid w:val="003B51D1"/>
    <w:rsid w:val="003B54D7"/>
    <w:rsid w:val="003B5661"/>
    <w:rsid w:val="003B5FDA"/>
    <w:rsid w:val="003B6028"/>
    <w:rsid w:val="003B6985"/>
    <w:rsid w:val="003B73A4"/>
    <w:rsid w:val="003B76C4"/>
    <w:rsid w:val="003B76D7"/>
    <w:rsid w:val="003B7AF4"/>
    <w:rsid w:val="003B7B5D"/>
    <w:rsid w:val="003C02AC"/>
    <w:rsid w:val="003C03C7"/>
    <w:rsid w:val="003C08B3"/>
    <w:rsid w:val="003C0BAE"/>
    <w:rsid w:val="003C169F"/>
    <w:rsid w:val="003C17A1"/>
    <w:rsid w:val="003C1B87"/>
    <w:rsid w:val="003C1B8E"/>
    <w:rsid w:val="003C1D10"/>
    <w:rsid w:val="003C1DEA"/>
    <w:rsid w:val="003C1E5F"/>
    <w:rsid w:val="003C26B1"/>
    <w:rsid w:val="003C27E3"/>
    <w:rsid w:val="003C2978"/>
    <w:rsid w:val="003C2A18"/>
    <w:rsid w:val="003C2BAB"/>
    <w:rsid w:val="003C2C70"/>
    <w:rsid w:val="003C2C72"/>
    <w:rsid w:val="003C33F8"/>
    <w:rsid w:val="003C3616"/>
    <w:rsid w:val="003C3963"/>
    <w:rsid w:val="003C3EB5"/>
    <w:rsid w:val="003C40C6"/>
    <w:rsid w:val="003C4548"/>
    <w:rsid w:val="003C466E"/>
    <w:rsid w:val="003C4C4E"/>
    <w:rsid w:val="003C5491"/>
    <w:rsid w:val="003C5A94"/>
    <w:rsid w:val="003C5EF1"/>
    <w:rsid w:val="003C6009"/>
    <w:rsid w:val="003C7115"/>
    <w:rsid w:val="003C7A69"/>
    <w:rsid w:val="003C7E2F"/>
    <w:rsid w:val="003D0617"/>
    <w:rsid w:val="003D0E8F"/>
    <w:rsid w:val="003D10D3"/>
    <w:rsid w:val="003D1340"/>
    <w:rsid w:val="003D1643"/>
    <w:rsid w:val="003D1662"/>
    <w:rsid w:val="003D19E0"/>
    <w:rsid w:val="003D1C4D"/>
    <w:rsid w:val="003D24AE"/>
    <w:rsid w:val="003D2987"/>
    <w:rsid w:val="003D3304"/>
    <w:rsid w:val="003D33F0"/>
    <w:rsid w:val="003D37E4"/>
    <w:rsid w:val="003D4224"/>
    <w:rsid w:val="003D49E5"/>
    <w:rsid w:val="003D49FE"/>
    <w:rsid w:val="003D4A38"/>
    <w:rsid w:val="003D571D"/>
    <w:rsid w:val="003D5A2E"/>
    <w:rsid w:val="003D5A51"/>
    <w:rsid w:val="003D5E1F"/>
    <w:rsid w:val="003D60BB"/>
    <w:rsid w:val="003D621B"/>
    <w:rsid w:val="003D6562"/>
    <w:rsid w:val="003D682D"/>
    <w:rsid w:val="003D6830"/>
    <w:rsid w:val="003D6888"/>
    <w:rsid w:val="003D69EC"/>
    <w:rsid w:val="003D69EE"/>
    <w:rsid w:val="003D6A9B"/>
    <w:rsid w:val="003D6D96"/>
    <w:rsid w:val="003D71DD"/>
    <w:rsid w:val="003D7E62"/>
    <w:rsid w:val="003E01B3"/>
    <w:rsid w:val="003E02F6"/>
    <w:rsid w:val="003E0384"/>
    <w:rsid w:val="003E08F4"/>
    <w:rsid w:val="003E0A59"/>
    <w:rsid w:val="003E0AD1"/>
    <w:rsid w:val="003E12DE"/>
    <w:rsid w:val="003E134C"/>
    <w:rsid w:val="003E1D66"/>
    <w:rsid w:val="003E1E05"/>
    <w:rsid w:val="003E1F98"/>
    <w:rsid w:val="003E24E9"/>
    <w:rsid w:val="003E250A"/>
    <w:rsid w:val="003E281C"/>
    <w:rsid w:val="003E2BB5"/>
    <w:rsid w:val="003E321B"/>
    <w:rsid w:val="003E3669"/>
    <w:rsid w:val="003E3B35"/>
    <w:rsid w:val="003E466C"/>
    <w:rsid w:val="003E4AE2"/>
    <w:rsid w:val="003E4F03"/>
    <w:rsid w:val="003E5CAC"/>
    <w:rsid w:val="003E5EA5"/>
    <w:rsid w:val="003E61C3"/>
    <w:rsid w:val="003E6572"/>
    <w:rsid w:val="003E660A"/>
    <w:rsid w:val="003E6B15"/>
    <w:rsid w:val="003E7137"/>
    <w:rsid w:val="003E72A9"/>
    <w:rsid w:val="003E74F9"/>
    <w:rsid w:val="003E76A7"/>
    <w:rsid w:val="003E77AF"/>
    <w:rsid w:val="003E77B3"/>
    <w:rsid w:val="003E7936"/>
    <w:rsid w:val="003E7A00"/>
    <w:rsid w:val="003E7B37"/>
    <w:rsid w:val="003E7C3E"/>
    <w:rsid w:val="003F07BD"/>
    <w:rsid w:val="003F10C4"/>
    <w:rsid w:val="003F1423"/>
    <w:rsid w:val="003F17C4"/>
    <w:rsid w:val="003F17D8"/>
    <w:rsid w:val="003F1CEF"/>
    <w:rsid w:val="003F1EF6"/>
    <w:rsid w:val="003F1F22"/>
    <w:rsid w:val="003F2111"/>
    <w:rsid w:val="003F2194"/>
    <w:rsid w:val="003F256A"/>
    <w:rsid w:val="003F2629"/>
    <w:rsid w:val="003F2AC3"/>
    <w:rsid w:val="003F2E87"/>
    <w:rsid w:val="003F30A9"/>
    <w:rsid w:val="003F33F2"/>
    <w:rsid w:val="003F3561"/>
    <w:rsid w:val="003F4455"/>
    <w:rsid w:val="003F5342"/>
    <w:rsid w:val="003F55E2"/>
    <w:rsid w:val="003F5A43"/>
    <w:rsid w:val="003F5A69"/>
    <w:rsid w:val="003F5E35"/>
    <w:rsid w:val="003F6243"/>
    <w:rsid w:val="003F6520"/>
    <w:rsid w:val="003F672C"/>
    <w:rsid w:val="003F6BDB"/>
    <w:rsid w:val="003F6F77"/>
    <w:rsid w:val="003F7345"/>
    <w:rsid w:val="003F73EA"/>
    <w:rsid w:val="003F7C82"/>
    <w:rsid w:val="003F7DAD"/>
    <w:rsid w:val="003F7FE1"/>
    <w:rsid w:val="00400171"/>
    <w:rsid w:val="004002EE"/>
    <w:rsid w:val="00400720"/>
    <w:rsid w:val="0040082D"/>
    <w:rsid w:val="00400F00"/>
    <w:rsid w:val="004016DE"/>
    <w:rsid w:val="00401AAA"/>
    <w:rsid w:val="00402225"/>
    <w:rsid w:val="004023FD"/>
    <w:rsid w:val="00402CBF"/>
    <w:rsid w:val="0040359B"/>
    <w:rsid w:val="004039AE"/>
    <w:rsid w:val="00403B5E"/>
    <w:rsid w:val="00403EF9"/>
    <w:rsid w:val="00404217"/>
    <w:rsid w:val="0040440D"/>
    <w:rsid w:val="00404898"/>
    <w:rsid w:val="00404B7E"/>
    <w:rsid w:val="00404C52"/>
    <w:rsid w:val="00405C3F"/>
    <w:rsid w:val="00406052"/>
    <w:rsid w:val="004065B5"/>
    <w:rsid w:val="004065C3"/>
    <w:rsid w:val="00406A2F"/>
    <w:rsid w:val="00406DA1"/>
    <w:rsid w:val="004077A6"/>
    <w:rsid w:val="0040792D"/>
    <w:rsid w:val="004079D5"/>
    <w:rsid w:val="00407B19"/>
    <w:rsid w:val="00407CEA"/>
    <w:rsid w:val="0041003A"/>
    <w:rsid w:val="00410C0D"/>
    <w:rsid w:val="00411162"/>
    <w:rsid w:val="00411230"/>
    <w:rsid w:val="0041129E"/>
    <w:rsid w:val="00411720"/>
    <w:rsid w:val="004119EB"/>
    <w:rsid w:val="00411F50"/>
    <w:rsid w:val="004122B0"/>
    <w:rsid w:val="004124AC"/>
    <w:rsid w:val="00412880"/>
    <w:rsid w:val="00413289"/>
    <w:rsid w:val="004147A6"/>
    <w:rsid w:val="00414C1E"/>
    <w:rsid w:val="00414EEA"/>
    <w:rsid w:val="0041502A"/>
    <w:rsid w:val="004152BE"/>
    <w:rsid w:val="00415544"/>
    <w:rsid w:val="00415640"/>
    <w:rsid w:val="00415981"/>
    <w:rsid w:val="00415C3B"/>
    <w:rsid w:val="00415D6B"/>
    <w:rsid w:val="0041619C"/>
    <w:rsid w:val="00416207"/>
    <w:rsid w:val="004162C1"/>
    <w:rsid w:val="00416776"/>
    <w:rsid w:val="00416C8F"/>
    <w:rsid w:val="00416EF1"/>
    <w:rsid w:val="0041725A"/>
    <w:rsid w:val="00417499"/>
    <w:rsid w:val="00417BFC"/>
    <w:rsid w:val="00417F30"/>
    <w:rsid w:val="004208AD"/>
    <w:rsid w:val="00420F94"/>
    <w:rsid w:val="00421D01"/>
    <w:rsid w:val="00421D27"/>
    <w:rsid w:val="004225B1"/>
    <w:rsid w:val="00422699"/>
    <w:rsid w:val="00422EF2"/>
    <w:rsid w:val="00422FC5"/>
    <w:rsid w:val="004232ED"/>
    <w:rsid w:val="004241D0"/>
    <w:rsid w:val="004241DD"/>
    <w:rsid w:val="00424357"/>
    <w:rsid w:val="004243CC"/>
    <w:rsid w:val="00424C75"/>
    <w:rsid w:val="004256A2"/>
    <w:rsid w:val="00425E66"/>
    <w:rsid w:val="00426338"/>
    <w:rsid w:val="0042634E"/>
    <w:rsid w:val="004266D6"/>
    <w:rsid w:val="0042670C"/>
    <w:rsid w:val="004267DC"/>
    <w:rsid w:val="0042694A"/>
    <w:rsid w:val="0042711C"/>
    <w:rsid w:val="00427410"/>
    <w:rsid w:val="0042785E"/>
    <w:rsid w:val="00427FA3"/>
    <w:rsid w:val="00430AB5"/>
    <w:rsid w:val="004317D1"/>
    <w:rsid w:val="00431BD9"/>
    <w:rsid w:val="00431C3C"/>
    <w:rsid w:val="0043201D"/>
    <w:rsid w:val="004324D5"/>
    <w:rsid w:val="00432729"/>
    <w:rsid w:val="00432BB7"/>
    <w:rsid w:val="00432D01"/>
    <w:rsid w:val="00432E8C"/>
    <w:rsid w:val="0043316D"/>
    <w:rsid w:val="00433909"/>
    <w:rsid w:val="004340CD"/>
    <w:rsid w:val="00434364"/>
    <w:rsid w:val="00434805"/>
    <w:rsid w:val="00434AFB"/>
    <w:rsid w:val="00434D23"/>
    <w:rsid w:val="00434DDB"/>
    <w:rsid w:val="0043506A"/>
    <w:rsid w:val="004352F9"/>
    <w:rsid w:val="00435390"/>
    <w:rsid w:val="004354D3"/>
    <w:rsid w:val="0043590C"/>
    <w:rsid w:val="0043593E"/>
    <w:rsid w:val="004359EF"/>
    <w:rsid w:val="00435B56"/>
    <w:rsid w:val="004362EC"/>
    <w:rsid w:val="0043653F"/>
    <w:rsid w:val="0043677E"/>
    <w:rsid w:val="00436859"/>
    <w:rsid w:val="004368EA"/>
    <w:rsid w:val="00436BA1"/>
    <w:rsid w:val="00437366"/>
    <w:rsid w:val="00437821"/>
    <w:rsid w:val="004379A3"/>
    <w:rsid w:val="004379BC"/>
    <w:rsid w:val="00437A2E"/>
    <w:rsid w:val="00440C8D"/>
    <w:rsid w:val="004410D0"/>
    <w:rsid w:val="00441867"/>
    <w:rsid w:val="00441B7E"/>
    <w:rsid w:val="0044250F"/>
    <w:rsid w:val="004425A2"/>
    <w:rsid w:val="004431F3"/>
    <w:rsid w:val="004432F6"/>
    <w:rsid w:val="00443A27"/>
    <w:rsid w:val="00443C3E"/>
    <w:rsid w:val="00443DFC"/>
    <w:rsid w:val="00443FE2"/>
    <w:rsid w:val="0044428A"/>
    <w:rsid w:val="00444938"/>
    <w:rsid w:val="00444BB0"/>
    <w:rsid w:val="00444E3B"/>
    <w:rsid w:val="00445047"/>
    <w:rsid w:val="00445667"/>
    <w:rsid w:val="0044578D"/>
    <w:rsid w:val="00446045"/>
    <w:rsid w:val="0044624F"/>
    <w:rsid w:val="004466FC"/>
    <w:rsid w:val="00446829"/>
    <w:rsid w:val="00446A27"/>
    <w:rsid w:val="00446FDF"/>
    <w:rsid w:val="00447DE3"/>
    <w:rsid w:val="0045029C"/>
    <w:rsid w:val="0045052F"/>
    <w:rsid w:val="0045071D"/>
    <w:rsid w:val="00450FA8"/>
    <w:rsid w:val="0045118C"/>
    <w:rsid w:val="00452177"/>
    <w:rsid w:val="00452755"/>
    <w:rsid w:val="00452E48"/>
    <w:rsid w:val="0045300F"/>
    <w:rsid w:val="00453241"/>
    <w:rsid w:val="0045345B"/>
    <w:rsid w:val="0045372A"/>
    <w:rsid w:val="00453B1A"/>
    <w:rsid w:val="00453F71"/>
    <w:rsid w:val="00454000"/>
    <w:rsid w:val="00454062"/>
    <w:rsid w:val="00454759"/>
    <w:rsid w:val="00454790"/>
    <w:rsid w:val="00454B73"/>
    <w:rsid w:val="00454BF4"/>
    <w:rsid w:val="00455179"/>
    <w:rsid w:val="0045525A"/>
    <w:rsid w:val="004557DE"/>
    <w:rsid w:val="00455875"/>
    <w:rsid w:val="00455D2E"/>
    <w:rsid w:val="0045624D"/>
    <w:rsid w:val="00456DBE"/>
    <w:rsid w:val="00456E1C"/>
    <w:rsid w:val="0045710B"/>
    <w:rsid w:val="00457125"/>
    <w:rsid w:val="00457529"/>
    <w:rsid w:val="00457901"/>
    <w:rsid w:val="00457B0C"/>
    <w:rsid w:val="00460146"/>
    <w:rsid w:val="004608EB"/>
    <w:rsid w:val="00460B23"/>
    <w:rsid w:val="00460D4B"/>
    <w:rsid w:val="004612AC"/>
    <w:rsid w:val="00461424"/>
    <w:rsid w:val="00461704"/>
    <w:rsid w:val="004617B2"/>
    <w:rsid w:val="00461AC3"/>
    <w:rsid w:val="00461EDC"/>
    <w:rsid w:val="00462324"/>
    <w:rsid w:val="0046271F"/>
    <w:rsid w:val="004628DC"/>
    <w:rsid w:val="00462ADB"/>
    <w:rsid w:val="00462DE5"/>
    <w:rsid w:val="00463383"/>
    <w:rsid w:val="00463706"/>
    <w:rsid w:val="00463ED2"/>
    <w:rsid w:val="0046405C"/>
    <w:rsid w:val="00464BC9"/>
    <w:rsid w:val="00465024"/>
    <w:rsid w:val="00465309"/>
    <w:rsid w:val="00465885"/>
    <w:rsid w:val="00465A29"/>
    <w:rsid w:val="00465B91"/>
    <w:rsid w:val="004661DC"/>
    <w:rsid w:val="0046707C"/>
    <w:rsid w:val="004700B0"/>
    <w:rsid w:val="0047045A"/>
    <w:rsid w:val="0047055E"/>
    <w:rsid w:val="0047106F"/>
    <w:rsid w:val="004711BA"/>
    <w:rsid w:val="004721EF"/>
    <w:rsid w:val="00472C98"/>
    <w:rsid w:val="00472F57"/>
    <w:rsid w:val="00472FC5"/>
    <w:rsid w:val="00473463"/>
    <w:rsid w:val="00473805"/>
    <w:rsid w:val="00474494"/>
    <w:rsid w:val="00474627"/>
    <w:rsid w:val="004746BD"/>
    <w:rsid w:val="00474D7B"/>
    <w:rsid w:val="00475004"/>
    <w:rsid w:val="004752E0"/>
    <w:rsid w:val="00475596"/>
    <w:rsid w:val="004757AD"/>
    <w:rsid w:val="00475BC3"/>
    <w:rsid w:val="00475C43"/>
    <w:rsid w:val="00475D0E"/>
    <w:rsid w:val="0047636F"/>
    <w:rsid w:val="0047646A"/>
    <w:rsid w:val="0047671A"/>
    <w:rsid w:val="00476742"/>
    <w:rsid w:val="00476FF6"/>
    <w:rsid w:val="00477061"/>
    <w:rsid w:val="004770DC"/>
    <w:rsid w:val="004772B7"/>
    <w:rsid w:val="0047753C"/>
    <w:rsid w:val="0047754E"/>
    <w:rsid w:val="00477815"/>
    <w:rsid w:val="0048057E"/>
    <w:rsid w:val="00480982"/>
    <w:rsid w:val="00481352"/>
    <w:rsid w:val="004815A6"/>
    <w:rsid w:val="00481D3C"/>
    <w:rsid w:val="00481E1D"/>
    <w:rsid w:val="004824CE"/>
    <w:rsid w:val="00482523"/>
    <w:rsid w:val="00482592"/>
    <w:rsid w:val="004827DE"/>
    <w:rsid w:val="00482832"/>
    <w:rsid w:val="004831B7"/>
    <w:rsid w:val="004832B2"/>
    <w:rsid w:val="00483382"/>
    <w:rsid w:val="00483EFB"/>
    <w:rsid w:val="004840B2"/>
    <w:rsid w:val="00484164"/>
    <w:rsid w:val="004843FF"/>
    <w:rsid w:val="004846F4"/>
    <w:rsid w:val="0048640C"/>
    <w:rsid w:val="00486475"/>
    <w:rsid w:val="0048683C"/>
    <w:rsid w:val="00486CE9"/>
    <w:rsid w:val="00486E0C"/>
    <w:rsid w:val="00486E2F"/>
    <w:rsid w:val="00487102"/>
    <w:rsid w:val="004875F3"/>
    <w:rsid w:val="004879F6"/>
    <w:rsid w:val="00487A9B"/>
    <w:rsid w:val="00487BAE"/>
    <w:rsid w:val="00487E35"/>
    <w:rsid w:val="004902D8"/>
    <w:rsid w:val="00490AEA"/>
    <w:rsid w:val="0049116E"/>
    <w:rsid w:val="004911DD"/>
    <w:rsid w:val="004913AA"/>
    <w:rsid w:val="004913F8"/>
    <w:rsid w:val="00491843"/>
    <w:rsid w:val="00491D8C"/>
    <w:rsid w:val="00491E18"/>
    <w:rsid w:val="00492700"/>
    <w:rsid w:val="00492F8E"/>
    <w:rsid w:val="00493D62"/>
    <w:rsid w:val="00494521"/>
    <w:rsid w:val="0049464B"/>
    <w:rsid w:val="00495657"/>
    <w:rsid w:val="00495A36"/>
    <w:rsid w:val="00495BEF"/>
    <w:rsid w:val="00496095"/>
    <w:rsid w:val="0049641E"/>
    <w:rsid w:val="0049652C"/>
    <w:rsid w:val="00496882"/>
    <w:rsid w:val="00496A29"/>
    <w:rsid w:val="00496F2D"/>
    <w:rsid w:val="0049709D"/>
    <w:rsid w:val="00497C8A"/>
    <w:rsid w:val="00497FE4"/>
    <w:rsid w:val="004A04DF"/>
    <w:rsid w:val="004A0E0C"/>
    <w:rsid w:val="004A1168"/>
    <w:rsid w:val="004A250E"/>
    <w:rsid w:val="004A2618"/>
    <w:rsid w:val="004A28AA"/>
    <w:rsid w:val="004A2A3B"/>
    <w:rsid w:val="004A2AF0"/>
    <w:rsid w:val="004A31DE"/>
    <w:rsid w:val="004A3336"/>
    <w:rsid w:val="004A3370"/>
    <w:rsid w:val="004A4EED"/>
    <w:rsid w:val="004A5A4E"/>
    <w:rsid w:val="004A5CBC"/>
    <w:rsid w:val="004A5E48"/>
    <w:rsid w:val="004A61BE"/>
    <w:rsid w:val="004A62B6"/>
    <w:rsid w:val="004A6305"/>
    <w:rsid w:val="004A670A"/>
    <w:rsid w:val="004A674F"/>
    <w:rsid w:val="004A675A"/>
    <w:rsid w:val="004A693C"/>
    <w:rsid w:val="004A6A56"/>
    <w:rsid w:val="004A6D64"/>
    <w:rsid w:val="004A7093"/>
    <w:rsid w:val="004A7284"/>
    <w:rsid w:val="004A7794"/>
    <w:rsid w:val="004A798C"/>
    <w:rsid w:val="004A7D32"/>
    <w:rsid w:val="004B0756"/>
    <w:rsid w:val="004B08F6"/>
    <w:rsid w:val="004B13BD"/>
    <w:rsid w:val="004B1D2A"/>
    <w:rsid w:val="004B2422"/>
    <w:rsid w:val="004B259A"/>
    <w:rsid w:val="004B259B"/>
    <w:rsid w:val="004B2D9F"/>
    <w:rsid w:val="004B36F7"/>
    <w:rsid w:val="004B3F09"/>
    <w:rsid w:val="004B42BB"/>
    <w:rsid w:val="004B42FD"/>
    <w:rsid w:val="004B48BB"/>
    <w:rsid w:val="004B4C46"/>
    <w:rsid w:val="004B4CB9"/>
    <w:rsid w:val="004B5392"/>
    <w:rsid w:val="004B55AA"/>
    <w:rsid w:val="004B5798"/>
    <w:rsid w:val="004B598D"/>
    <w:rsid w:val="004B5CFD"/>
    <w:rsid w:val="004B5E98"/>
    <w:rsid w:val="004B63B3"/>
    <w:rsid w:val="004B6A05"/>
    <w:rsid w:val="004B6D05"/>
    <w:rsid w:val="004B6DEB"/>
    <w:rsid w:val="004B6F93"/>
    <w:rsid w:val="004B73E0"/>
    <w:rsid w:val="004B7414"/>
    <w:rsid w:val="004B7F90"/>
    <w:rsid w:val="004C002F"/>
    <w:rsid w:val="004C0502"/>
    <w:rsid w:val="004C0B22"/>
    <w:rsid w:val="004C0CE3"/>
    <w:rsid w:val="004C0E45"/>
    <w:rsid w:val="004C0FE2"/>
    <w:rsid w:val="004C139B"/>
    <w:rsid w:val="004C174D"/>
    <w:rsid w:val="004C1AD7"/>
    <w:rsid w:val="004C1F56"/>
    <w:rsid w:val="004C2D41"/>
    <w:rsid w:val="004C2E4F"/>
    <w:rsid w:val="004C3906"/>
    <w:rsid w:val="004C3C73"/>
    <w:rsid w:val="004C3E9D"/>
    <w:rsid w:val="004C4306"/>
    <w:rsid w:val="004C466F"/>
    <w:rsid w:val="004C4F18"/>
    <w:rsid w:val="004C5402"/>
    <w:rsid w:val="004C5578"/>
    <w:rsid w:val="004C5864"/>
    <w:rsid w:val="004C5CD3"/>
    <w:rsid w:val="004C5DE7"/>
    <w:rsid w:val="004C647E"/>
    <w:rsid w:val="004C687A"/>
    <w:rsid w:val="004C6C36"/>
    <w:rsid w:val="004C7160"/>
    <w:rsid w:val="004C730A"/>
    <w:rsid w:val="004C77F9"/>
    <w:rsid w:val="004C797B"/>
    <w:rsid w:val="004C7B78"/>
    <w:rsid w:val="004D0466"/>
    <w:rsid w:val="004D0AC0"/>
    <w:rsid w:val="004D0D40"/>
    <w:rsid w:val="004D1833"/>
    <w:rsid w:val="004D1B13"/>
    <w:rsid w:val="004D1D0B"/>
    <w:rsid w:val="004D1F02"/>
    <w:rsid w:val="004D2529"/>
    <w:rsid w:val="004D2A09"/>
    <w:rsid w:val="004D2A4B"/>
    <w:rsid w:val="004D321C"/>
    <w:rsid w:val="004D41F5"/>
    <w:rsid w:val="004D43DF"/>
    <w:rsid w:val="004D43E0"/>
    <w:rsid w:val="004D44AD"/>
    <w:rsid w:val="004D4826"/>
    <w:rsid w:val="004D48A3"/>
    <w:rsid w:val="004D4C0F"/>
    <w:rsid w:val="004D4F6B"/>
    <w:rsid w:val="004D5559"/>
    <w:rsid w:val="004D5C00"/>
    <w:rsid w:val="004D5D99"/>
    <w:rsid w:val="004D635F"/>
    <w:rsid w:val="004D6366"/>
    <w:rsid w:val="004D6EF9"/>
    <w:rsid w:val="004D7195"/>
    <w:rsid w:val="004D7376"/>
    <w:rsid w:val="004D744D"/>
    <w:rsid w:val="004D7584"/>
    <w:rsid w:val="004D77BE"/>
    <w:rsid w:val="004D7CA1"/>
    <w:rsid w:val="004D7F66"/>
    <w:rsid w:val="004E010E"/>
    <w:rsid w:val="004E0940"/>
    <w:rsid w:val="004E0AE9"/>
    <w:rsid w:val="004E0B4A"/>
    <w:rsid w:val="004E0B5C"/>
    <w:rsid w:val="004E19BE"/>
    <w:rsid w:val="004E1E5D"/>
    <w:rsid w:val="004E261C"/>
    <w:rsid w:val="004E26DA"/>
    <w:rsid w:val="004E2DFC"/>
    <w:rsid w:val="004E30DB"/>
    <w:rsid w:val="004E31F7"/>
    <w:rsid w:val="004E31F8"/>
    <w:rsid w:val="004E3491"/>
    <w:rsid w:val="004E383C"/>
    <w:rsid w:val="004E3F3D"/>
    <w:rsid w:val="004E40B7"/>
    <w:rsid w:val="004E4557"/>
    <w:rsid w:val="004E4610"/>
    <w:rsid w:val="004E495F"/>
    <w:rsid w:val="004E4ABC"/>
    <w:rsid w:val="004E4BBB"/>
    <w:rsid w:val="004E4E28"/>
    <w:rsid w:val="004E4FC4"/>
    <w:rsid w:val="004E5149"/>
    <w:rsid w:val="004E543C"/>
    <w:rsid w:val="004E576E"/>
    <w:rsid w:val="004E58D8"/>
    <w:rsid w:val="004E58F2"/>
    <w:rsid w:val="004E5DEB"/>
    <w:rsid w:val="004E5E21"/>
    <w:rsid w:val="004E5EF0"/>
    <w:rsid w:val="004E6014"/>
    <w:rsid w:val="004E618C"/>
    <w:rsid w:val="004E62CB"/>
    <w:rsid w:val="004E643F"/>
    <w:rsid w:val="004E650D"/>
    <w:rsid w:val="004E6775"/>
    <w:rsid w:val="004E6835"/>
    <w:rsid w:val="004E707E"/>
    <w:rsid w:val="004E70A8"/>
    <w:rsid w:val="004E7122"/>
    <w:rsid w:val="004E74D2"/>
    <w:rsid w:val="004E79AC"/>
    <w:rsid w:val="004E7D67"/>
    <w:rsid w:val="004E7FBA"/>
    <w:rsid w:val="004F004F"/>
    <w:rsid w:val="004F0111"/>
    <w:rsid w:val="004F014D"/>
    <w:rsid w:val="004F02B5"/>
    <w:rsid w:val="004F08ED"/>
    <w:rsid w:val="004F08F2"/>
    <w:rsid w:val="004F0E67"/>
    <w:rsid w:val="004F126C"/>
    <w:rsid w:val="004F1603"/>
    <w:rsid w:val="004F1C8C"/>
    <w:rsid w:val="004F2B82"/>
    <w:rsid w:val="004F2C87"/>
    <w:rsid w:val="004F3240"/>
    <w:rsid w:val="004F3465"/>
    <w:rsid w:val="004F3C23"/>
    <w:rsid w:val="004F48F6"/>
    <w:rsid w:val="004F4D50"/>
    <w:rsid w:val="004F504D"/>
    <w:rsid w:val="004F512A"/>
    <w:rsid w:val="004F59F3"/>
    <w:rsid w:val="004F6D5B"/>
    <w:rsid w:val="004F6E88"/>
    <w:rsid w:val="004F73E1"/>
    <w:rsid w:val="004F782C"/>
    <w:rsid w:val="004F78D4"/>
    <w:rsid w:val="004F7A28"/>
    <w:rsid w:val="00500DD6"/>
    <w:rsid w:val="00500FB3"/>
    <w:rsid w:val="00501141"/>
    <w:rsid w:val="0050173A"/>
    <w:rsid w:val="00501953"/>
    <w:rsid w:val="00501EAF"/>
    <w:rsid w:val="00501F1F"/>
    <w:rsid w:val="00501F40"/>
    <w:rsid w:val="0050213A"/>
    <w:rsid w:val="00502272"/>
    <w:rsid w:val="00502339"/>
    <w:rsid w:val="005023E1"/>
    <w:rsid w:val="005024F4"/>
    <w:rsid w:val="005039AB"/>
    <w:rsid w:val="00504291"/>
    <w:rsid w:val="005049CE"/>
    <w:rsid w:val="00504F6B"/>
    <w:rsid w:val="00505450"/>
    <w:rsid w:val="00505666"/>
    <w:rsid w:val="00505853"/>
    <w:rsid w:val="00505E23"/>
    <w:rsid w:val="005060A9"/>
    <w:rsid w:val="00506665"/>
    <w:rsid w:val="005069C4"/>
    <w:rsid w:val="00506B21"/>
    <w:rsid w:val="00506BCE"/>
    <w:rsid w:val="00506BFE"/>
    <w:rsid w:val="00506CFE"/>
    <w:rsid w:val="00506E6A"/>
    <w:rsid w:val="00506E79"/>
    <w:rsid w:val="00507114"/>
    <w:rsid w:val="005079D3"/>
    <w:rsid w:val="00510010"/>
    <w:rsid w:val="00510411"/>
    <w:rsid w:val="00510798"/>
    <w:rsid w:val="00510DED"/>
    <w:rsid w:val="005111AA"/>
    <w:rsid w:val="00511642"/>
    <w:rsid w:val="005116BE"/>
    <w:rsid w:val="00511D23"/>
    <w:rsid w:val="0051220D"/>
    <w:rsid w:val="00512D2B"/>
    <w:rsid w:val="00512ED3"/>
    <w:rsid w:val="00512FB9"/>
    <w:rsid w:val="00513055"/>
    <w:rsid w:val="00513C0C"/>
    <w:rsid w:val="00513E5B"/>
    <w:rsid w:val="00514088"/>
    <w:rsid w:val="0051456A"/>
    <w:rsid w:val="005149A3"/>
    <w:rsid w:val="00514C81"/>
    <w:rsid w:val="00514CFC"/>
    <w:rsid w:val="00514EDC"/>
    <w:rsid w:val="00515974"/>
    <w:rsid w:val="00515C0E"/>
    <w:rsid w:val="00515C15"/>
    <w:rsid w:val="00516264"/>
    <w:rsid w:val="00516593"/>
    <w:rsid w:val="005166EC"/>
    <w:rsid w:val="00516F2A"/>
    <w:rsid w:val="00517287"/>
    <w:rsid w:val="005172F5"/>
    <w:rsid w:val="00517A64"/>
    <w:rsid w:val="005201AD"/>
    <w:rsid w:val="005203A1"/>
    <w:rsid w:val="00520415"/>
    <w:rsid w:val="00520D95"/>
    <w:rsid w:val="005226E1"/>
    <w:rsid w:val="005227F7"/>
    <w:rsid w:val="00522899"/>
    <w:rsid w:val="00522906"/>
    <w:rsid w:val="00522A06"/>
    <w:rsid w:val="00522B22"/>
    <w:rsid w:val="00522D54"/>
    <w:rsid w:val="0052327C"/>
    <w:rsid w:val="005239FA"/>
    <w:rsid w:val="00523D28"/>
    <w:rsid w:val="00524365"/>
    <w:rsid w:val="005243C3"/>
    <w:rsid w:val="00524A03"/>
    <w:rsid w:val="00525B9D"/>
    <w:rsid w:val="00525D93"/>
    <w:rsid w:val="0052686A"/>
    <w:rsid w:val="0052695F"/>
    <w:rsid w:val="00526A97"/>
    <w:rsid w:val="00526E66"/>
    <w:rsid w:val="005272CE"/>
    <w:rsid w:val="0052731A"/>
    <w:rsid w:val="0052788F"/>
    <w:rsid w:val="005278CF"/>
    <w:rsid w:val="00527BD3"/>
    <w:rsid w:val="00527F46"/>
    <w:rsid w:val="005301BD"/>
    <w:rsid w:val="00530462"/>
    <w:rsid w:val="00530875"/>
    <w:rsid w:val="00530939"/>
    <w:rsid w:val="00530AB3"/>
    <w:rsid w:val="00530B1A"/>
    <w:rsid w:val="00530EFD"/>
    <w:rsid w:val="00531017"/>
    <w:rsid w:val="005318B9"/>
    <w:rsid w:val="005318E4"/>
    <w:rsid w:val="005319D6"/>
    <w:rsid w:val="00531B28"/>
    <w:rsid w:val="00531C01"/>
    <w:rsid w:val="00531CB7"/>
    <w:rsid w:val="00531DDB"/>
    <w:rsid w:val="0053262E"/>
    <w:rsid w:val="005326E3"/>
    <w:rsid w:val="00532BBE"/>
    <w:rsid w:val="00532F63"/>
    <w:rsid w:val="00533001"/>
    <w:rsid w:val="00533245"/>
    <w:rsid w:val="00533449"/>
    <w:rsid w:val="0053345A"/>
    <w:rsid w:val="0053393A"/>
    <w:rsid w:val="00533A0D"/>
    <w:rsid w:val="00533E7B"/>
    <w:rsid w:val="005341E7"/>
    <w:rsid w:val="005345E5"/>
    <w:rsid w:val="005346E0"/>
    <w:rsid w:val="00534924"/>
    <w:rsid w:val="00534EBD"/>
    <w:rsid w:val="0053552B"/>
    <w:rsid w:val="00535679"/>
    <w:rsid w:val="00535AE2"/>
    <w:rsid w:val="00535C1C"/>
    <w:rsid w:val="00535CF8"/>
    <w:rsid w:val="00535E5A"/>
    <w:rsid w:val="005361E3"/>
    <w:rsid w:val="0053639C"/>
    <w:rsid w:val="005364D3"/>
    <w:rsid w:val="00536961"/>
    <w:rsid w:val="00536CF4"/>
    <w:rsid w:val="00536EF0"/>
    <w:rsid w:val="005371CC"/>
    <w:rsid w:val="00537367"/>
    <w:rsid w:val="0053774D"/>
    <w:rsid w:val="00537B20"/>
    <w:rsid w:val="00537ED0"/>
    <w:rsid w:val="00537EE4"/>
    <w:rsid w:val="00540784"/>
    <w:rsid w:val="00541883"/>
    <w:rsid w:val="0054199E"/>
    <w:rsid w:val="00541ABE"/>
    <w:rsid w:val="00541CE1"/>
    <w:rsid w:val="00541E22"/>
    <w:rsid w:val="00542C9A"/>
    <w:rsid w:val="00542DE5"/>
    <w:rsid w:val="00543099"/>
    <w:rsid w:val="005437E1"/>
    <w:rsid w:val="0054381F"/>
    <w:rsid w:val="00543BDA"/>
    <w:rsid w:val="005440A2"/>
    <w:rsid w:val="005445FB"/>
    <w:rsid w:val="00544CFF"/>
    <w:rsid w:val="00544DF0"/>
    <w:rsid w:val="00544F61"/>
    <w:rsid w:val="00544F71"/>
    <w:rsid w:val="0054537D"/>
    <w:rsid w:val="00545400"/>
    <w:rsid w:val="00545797"/>
    <w:rsid w:val="00546151"/>
    <w:rsid w:val="00546785"/>
    <w:rsid w:val="0054678C"/>
    <w:rsid w:val="00546B56"/>
    <w:rsid w:val="00546FA9"/>
    <w:rsid w:val="005475ED"/>
    <w:rsid w:val="005476C2"/>
    <w:rsid w:val="00547838"/>
    <w:rsid w:val="005502AD"/>
    <w:rsid w:val="00550C51"/>
    <w:rsid w:val="00550D04"/>
    <w:rsid w:val="00551510"/>
    <w:rsid w:val="00551BDB"/>
    <w:rsid w:val="00551C2E"/>
    <w:rsid w:val="0055213B"/>
    <w:rsid w:val="005521EC"/>
    <w:rsid w:val="005522B6"/>
    <w:rsid w:val="005537C8"/>
    <w:rsid w:val="005540C9"/>
    <w:rsid w:val="005543D4"/>
    <w:rsid w:val="005547E4"/>
    <w:rsid w:val="005549D9"/>
    <w:rsid w:val="005549EA"/>
    <w:rsid w:val="005550FC"/>
    <w:rsid w:val="00555324"/>
    <w:rsid w:val="00555643"/>
    <w:rsid w:val="005558B7"/>
    <w:rsid w:val="00555907"/>
    <w:rsid w:val="0055612C"/>
    <w:rsid w:val="00556A83"/>
    <w:rsid w:val="005574B4"/>
    <w:rsid w:val="005578E7"/>
    <w:rsid w:val="00557A48"/>
    <w:rsid w:val="00557B68"/>
    <w:rsid w:val="00557E19"/>
    <w:rsid w:val="0056003F"/>
    <w:rsid w:val="00560DE5"/>
    <w:rsid w:val="005614AF"/>
    <w:rsid w:val="00561509"/>
    <w:rsid w:val="0056162C"/>
    <w:rsid w:val="00561746"/>
    <w:rsid w:val="0056199A"/>
    <w:rsid w:val="00561F6E"/>
    <w:rsid w:val="00562687"/>
    <w:rsid w:val="0056349B"/>
    <w:rsid w:val="00563549"/>
    <w:rsid w:val="0056394A"/>
    <w:rsid w:val="00563B8C"/>
    <w:rsid w:val="005645ED"/>
    <w:rsid w:val="005646E4"/>
    <w:rsid w:val="0056500D"/>
    <w:rsid w:val="0056514F"/>
    <w:rsid w:val="005651FE"/>
    <w:rsid w:val="00565536"/>
    <w:rsid w:val="00565611"/>
    <w:rsid w:val="00565813"/>
    <w:rsid w:val="00565DE2"/>
    <w:rsid w:val="00565EA7"/>
    <w:rsid w:val="00565FFD"/>
    <w:rsid w:val="00566194"/>
    <w:rsid w:val="0056720B"/>
    <w:rsid w:val="005677AE"/>
    <w:rsid w:val="00567905"/>
    <w:rsid w:val="00567D00"/>
    <w:rsid w:val="00570411"/>
    <w:rsid w:val="00570837"/>
    <w:rsid w:val="00570920"/>
    <w:rsid w:val="00570C15"/>
    <w:rsid w:val="0057178A"/>
    <w:rsid w:val="00572641"/>
    <w:rsid w:val="00572751"/>
    <w:rsid w:val="00572A2D"/>
    <w:rsid w:val="00572B0E"/>
    <w:rsid w:val="0057338C"/>
    <w:rsid w:val="0057348B"/>
    <w:rsid w:val="00573601"/>
    <w:rsid w:val="00573724"/>
    <w:rsid w:val="00573D8A"/>
    <w:rsid w:val="00573F5F"/>
    <w:rsid w:val="00574510"/>
    <w:rsid w:val="005748A8"/>
    <w:rsid w:val="00574EAC"/>
    <w:rsid w:val="00575053"/>
    <w:rsid w:val="0057525E"/>
    <w:rsid w:val="00575307"/>
    <w:rsid w:val="00575378"/>
    <w:rsid w:val="00575901"/>
    <w:rsid w:val="0057635D"/>
    <w:rsid w:val="005765C8"/>
    <w:rsid w:val="00577057"/>
    <w:rsid w:val="0057767D"/>
    <w:rsid w:val="00577D70"/>
    <w:rsid w:val="00577D9B"/>
    <w:rsid w:val="005806A5"/>
    <w:rsid w:val="00580839"/>
    <w:rsid w:val="0058118C"/>
    <w:rsid w:val="00581829"/>
    <w:rsid w:val="00581DA1"/>
    <w:rsid w:val="005823A2"/>
    <w:rsid w:val="00582544"/>
    <w:rsid w:val="00582804"/>
    <w:rsid w:val="00582EA0"/>
    <w:rsid w:val="00582ED3"/>
    <w:rsid w:val="00583177"/>
    <w:rsid w:val="005835F1"/>
    <w:rsid w:val="00583755"/>
    <w:rsid w:val="00583802"/>
    <w:rsid w:val="00583B3B"/>
    <w:rsid w:val="00583DE8"/>
    <w:rsid w:val="00584572"/>
    <w:rsid w:val="00584716"/>
    <w:rsid w:val="00584987"/>
    <w:rsid w:val="0058503E"/>
    <w:rsid w:val="005850AA"/>
    <w:rsid w:val="005858A9"/>
    <w:rsid w:val="005860A6"/>
    <w:rsid w:val="00586950"/>
    <w:rsid w:val="00586B4F"/>
    <w:rsid w:val="00586D2D"/>
    <w:rsid w:val="00586EA4"/>
    <w:rsid w:val="00587329"/>
    <w:rsid w:val="0058761C"/>
    <w:rsid w:val="005877CE"/>
    <w:rsid w:val="005878E9"/>
    <w:rsid w:val="00587C33"/>
    <w:rsid w:val="00587D39"/>
    <w:rsid w:val="005900C7"/>
    <w:rsid w:val="00590B3E"/>
    <w:rsid w:val="005911AC"/>
    <w:rsid w:val="0059177C"/>
    <w:rsid w:val="00591D92"/>
    <w:rsid w:val="0059200C"/>
    <w:rsid w:val="0059216D"/>
    <w:rsid w:val="005921FA"/>
    <w:rsid w:val="00592485"/>
    <w:rsid w:val="00592486"/>
    <w:rsid w:val="00592975"/>
    <w:rsid w:val="00592C27"/>
    <w:rsid w:val="00592EF5"/>
    <w:rsid w:val="00593087"/>
    <w:rsid w:val="005933AC"/>
    <w:rsid w:val="00593501"/>
    <w:rsid w:val="00594302"/>
    <w:rsid w:val="00595095"/>
    <w:rsid w:val="00595FA1"/>
    <w:rsid w:val="00596126"/>
    <w:rsid w:val="0059663A"/>
    <w:rsid w:val="00596984"/>
    <w:rsid w:val="00596A5A"/>
    <w:rsid w:val="00596BF9"/>
    <w:rsid w:val="00596C04"/>
    <w:rsid w:val="00596D2A"/>
    <w:rsid w:val="005973F8"/>
    <w:rsid w:val="005979EC"/>
    <w:rsid w:val="00597E01"/>
    <w:rsid w:val="00597E96"/>
    <w:rsid w:val="005A0375"/>
    <w:rsid w:val="005A09F6"/>
    <w:rsid w:val="005A0D73"/>
    <w:rsid w:val="005A0F27"/>
    <w:rsid w:val="005A14EA"/>
    <w:rsid w:val="005A18AC"/>
    <w:rsid w:val="005A1998"/>
    <w:rsid w:val="005A1E69"/>
    <w:rsid w:val="005A203B"/>
    <w:rsid w:val="005A2274"/>
    <w:rsid w:val="005A2291"/>
    <w:rsid w:val="005A24BA"/>
    <w:rsid w:val="005A2836"/>
    <w:rsid w:val="005A2AB2"/>
    <w:rsid w:val="005A3D5C"/>
    <w:rsid w:val="005A47E3"/>
    <w:rsid w:val="005A4A62"/>
    <w:rsid w:val="005A4D60"/>
    <w:rsid w:val="005A5844"/>
    <w:rsid w:val="005A5AFC"/>
    <w:rsid w:val="005A6BCE"/>
    <w:rsid w:val="005A6C36"/>
    <w:rsid w:val="005A6CD7"/>
    <w:rsid w:val="005A6FBF"/>
    <w:rsid w:val="005A709C"/>
    <w:rsid w:val="005A73D5"/>
    <w:rsid w:val="005A76A4"/>
    <w:rsid w:val="005A79D8"/>
    <w:rsid w:val="005A7B93"/>
    <w:rsid w:val="005B01D8"/>
    <w:rsid w:val="005B07D0"/>
    <w:rsid w:val="005B0851"/>
    <w:rsid w:val="005B0D24"/>
    <w:rsid w:val="005B1213"/>
    <w:rsid w:val="005B1CDF"/>
    <w:rsid w:val="005B1E52"/>
    <w:rsid w:val="005B2202"/>
    <w:rsid w:val="005B2343"/>
    <w:rsid w:val="005B23E4"/>
    <w:rsid w:val="005B2496"/>
    <w:rsid w:val="005B2557"/>
    <w:rsid w:val="005B25C3"/>
    <w:rsid w:val="005B2EF4"/>
    <w:rsid w:val="005B4321"/>
    <w:rsid w:val="005B48E0"/>
    <w:rsid w:val="005B5067"/>
    <w:rsid w:val="005B50EB"/>
    <w:rsid w:val="005B56D9"/>
    <w:rsid w:val="005B61C6"/>
    <w:rsid w:val="005B61DC"/>
    <w:rsid w:val="005B638E"/>
    <w:rsid w:val="005B6636"/>
    <w:rsid w:val="005B6A8D"/>
    <w:rsid w:val="005B6F15"/>
    <w:rsid w:val="005C0013"/>
    <w:rsid w:val="005C111F"/>
    <w:rsid w:val="005C1334"/>
    <w:rsid w:val="005C1BFB"/>
    <w:rsid w:val="005C1D23"/>
    <w:rsid w:val="005C23A9"/>
    <w:rsid w:val="005C23D9"/>
    <w:rsid w:val="005C27D5"/>
    <w:rsid w:val="005C2DBD"/>
    <w:rsid w:val="005C368A"/>
    <w:rsid w:val="005C3741"/>
    <w:rsid w:val="005C39E5"/>
    <w:rsid w:val="005C3A62"/>
    <w:rsid w:val="005C4333"/>
    <w:rsid w:val="005C48C5"/>
    <w:rsid w:val="005C4D81"/>
    <w:rsid w:val="005C4E09"/>
    <w:rsid w:val="005C4FF9"/>
    <w:rsid w:val="005C5BFA"/>
    <w:rsid w:val="005C613E"/>
    <w:rsid w:val="005C6489"/>
    <w:rsid w:val="005C66ED"/>
    <w:rsid w:val="005C70CB"/>
    <w:rsid w:val="005C729B"/>
    <w:rsid w:val="005C78FE"/>
    <w:rsid w:val="005C7905"/>
    <w:rsid w:val="005C79F2"/>
    <w:rsid w:val="005C7C93"/>
    <w:rsid w:val="005D0319"/>
    <w:rsid w:val="005D05EE"/>
    <w:rsid w:val="005D1836"/>
    <w:rsid w:val="005D2090"/>
    <w:rsid w:val="005D2A23"/>
    <w:rsid w:val="005D2E7F"/>
    <w:rsid w:val="005D354B"/>
    <w:rsid w:val="005D45EE"/>
    <w:rsid w:val="005D4717"/>
    <w:rsid w:val="005D4ED5"/>
    <w:rsid w:val="005D5250"/>
    <w:rsid w:val="005D561B"/>
    <w:rsid w:val="005D58BD"/>
    <w:rsid w:val="005D5B7D"/>
    <w:rsid w:val="005D5CA0"/>
    <w:rsid w:val="005D600C"/>
    <w:rsid w:val="005D664E"/>
    <w:rsid w:val="005D6BB6"/>
    <w:rsid w:val="005D7B62"/>
    <w:rsid w:val="005D7DE7"/>
    <w:rsid w:val="005E0259"/>
    <w:rsid w:val="005E0287"/>
    <w:rsid w:val="005E04ED"/>
    <w:rsid w:val="005E085E"/>
    <w:rsid w:val="005E0C0E"/>
    <w:rsid w:val="005E141D"/>
    <w:rsid w:val="005E17BE"/>
    <w:rsid w:val="005E1F4F"/>
    <w:rsid w:val="005E2489"/>
    <w:rsid w:val="005E2F80"/>
    <w:rsid w:val="005E3204"/>
    <w:rsid w:val="005E3496"/>
    <w:rsid w:val="005E3AD9"/>
    <w:rsid w:val="005E4192"/>
    <w:rsid w:val="005E4410"/>
    <w:rsid w:val="005E5152"/>
    <w:rsid w:val="005E594A"/>
    <w:rsid w:val="005E5BD3"/>
    <w:rsid w:val="005E5F2A"/>
    <w:rsid w:val="005E5F58"/>
    <w:rsid w:val="005E5F80"/>
    <w:rsid w:val="005E6812"/>
    <w:rsid w:val="005E75EF"/>
    <w:rsid w:val="005E7A7C"/>
    <w:rsid w:val="005F01FE"/>
    <w:rsid w:val="005F0C99"/>
    <w:rsid w:val="005F0D8D"/>
    <w:rsid w:val="005F11C8"/>
    <w:rsid w:val="005F1B31"/>
    <w:rsid w:val="005F1C4D"/>
    <w:rsid w:val="005F21FB"/>
    <w:rsid w:val="005F236F"/>
    <w:rsid w:val="005F26EA"/>
    <w:rsid w:val="005F2933"/>
    <w:rsid w:val="005F29FB"/>
    <w:rsid w:val="005F2A00"/>
    <w:rsid w:val="005F2C77"/>
    <w:rsid w:val="005F34D8"/>
    <w:rsid w:val="005F3596"/>
    <w:rsid w:val="005F36AC"/>
    <w:rsid w:val="005F411D"/>
    <w:rsid w:val="005F4336"/>
    <w:rsid w:val="005F4399"/>
    <w:rsid w:val="005F48A9"/>
    <w:rsid w:val="005F4ADF"/>
    <w:rsid w:val="005F4C2E"/>
    <w:rsid w:val="005F4DC4"/>
    <w:rsid w:val="005F50E0"/>
    <w:rsid w:val="005F50EE"/>
    <w:rsid w:val="005F5735"/>
    <w:rsid w:val="005F58F7"/>
    <w:rsid w:val="005F5B95"/>
    <w:rsid w:val="005F6364"/>
    <w:rsid w:val="005F637E"/>
    <w:rsid w:val="005F678F"/>
    <w:rsid w:val="005F6870"/>
    <w:rsid w:val="005F6B64"/>
    <w:rsid w:val="005F71CC"/>
    <w:rsid w:val="005F71D9"/>
    <w:rsid w:val="005F77A8"/>
    <w:rsid w:val="005F7CA2"/>
    <w:rsid w:val="005F7DA1"/>
    <w:rsid w:val="006008D1"/>
    <w:rsid w:val="00600A4F"/>
    <w:rsid w:val="00600DD8"/>
    <w:rsid w:val="0060118B"/>
    <w:rsid w:val="006012BB"/>
    <w:rsid w:val="006012FF"/>
    <w:rsid w:val="006018EE"/>
    <w:rsid w:val="00601DCD"/>
    <w:rsid w:val="00602054"/>
    <w:rsid w:val="00602140"/>
    <w:rsid w:val="00602373"/>
    <w:rsid w:val="00602777"/>
    <w:rsid w:val="006027BC"/>
    <w:rsid w:val="00602A1B"/>
    <w:rsid w:val="00602D1F"/>
    <w:rsid w:val="00602E64"/>
    <w:rsid w:val="00602F00"/>
    <w:rsid w:val="0060314B"/>
    <w:rsid w:val="00603973"/>
    <w:rsid w:val="00603BE2"/>
    <w:rsid w:val="00603E22"/>
    <w:rsid w:val="00603EBA"/>
    <w:rsid w:val="006046E1"/>
    <w:rsid w:val="00604A25"/>
    <w:rsid w:val="00604A28"/>
    <w:rsid w:val="00604E5F"/>
    <w:rsid w:val="006051EE"/>
    <w:rsid w:val="006053AD"/>
    <w:rsid w:val="0060609C"/>
    <w:rsid w:val="006063DA"/>
    <w:rsid w:val="006064D3"/>
    <w:rsid w:val="0060665A"/>
    <w:rsid w:val="006068FF"/>
    <w:rsid w:val="00607695"/>
    <w:rsid w:val="00607B3D"/>
    <w:rsid w:val="00607D56"/>
    <w:rsid w:val="00607F66"/>
    <w:rsid w:val="00610085"/>
    <w:rsid w:val="006100C4"/>
    <w:rsid w:val="006105FF"/>
    <w:rsid w:val="00610726"/>
    <w:rsid w:val="00610D1B"/>
    <w:rsid w:val="00611053"/>
    <w:rsid w:val="006110FC"/>
    <w:rsid w:val="00611373"/>
    <w:rsid w:val="00611AC5"/>
    <w:rsid w:val="00611B65"/>
    <w:rsid w:val="00611C56"/>
    <w:rsid w:val="006120EE"/>
    <w:rsid w:val="00612966"/>
    <w:rsid w:val="00612C6F"/>
    <w:rsid w:val="00613199"/>
    <w:rsid w:val="0061319A"/>
    <w:rsid w:val="006133B3"/>
    <w:rsid w:val="0061408A"/>
    <w:rsid w:val="006140F1"/>
    <w:rsid w:val="0061421F"/>
    <w:rsid w:val="0061435C"/>
    <w:rsid w:val="00614ADF"/>
    <w:rsid w:val="00614B8D"/>
    <w:rsid w:val="00614E5A"/>
    <w:rsid w:val="006153B5"/>
    <w:rsid w:val="0061560F"/>
    <w:rsid w:val="006159FD"/>
    <w:rsid w:val="00615BC6"/>
    <w:rsid w:val="00616181"/>
    <w:rsid w:val="00616457"/>
    <w:rsid w:val="00616D2D"/>
    <w:rsid w:val="00616F2D"/>
    <w:rsid w:val="0061710B"/>
    <w:rsid w:val="00617445"/>
    <w:rsid w:val="00617524"/>
    <w:rsid w:val="0061759C"/>
    <w:rsid w:val="00617C2A"/>
    <w:rsid w:val="00620074"/>
    <w:rsid w:val="006203B5"/>
    <w:rsid w:val="006205CA"/>
    <w:rsid w:val="00620C10"/>
    <w:rsid w:val="0062102F"/>
    <w:rsid w:val="006210BA"/>
    <w:rsid w:val="00621C28"/>
    <w:rsid w:val="006223AC"/>
    <w:rsid w:val="006226A0"/>
    <w:rsid w:val="0062285C"/>
    <w:rsid w:val="00622C6A"/>
    <w:rsid w:val="00623F49"/>
    <w:rsid w:val="006241E1"/>
    <w:rsid w:val="00624294"/>
    <w:rsid w:val="006244F0"/>
    <w:rsid w:val="00625676"/>
    <w:rsid w:val="00625A7B"/>
    <w:rsid w:val="00625A8F"/>
    <w:rsid w:val="00625D81"/>
    <w:rsid w:val="0062635C"/>
    <w:rsid w:val="00626B19"/>
    <w:rsid w:val="00626CAC"/>
    <w:rsid w:val="006276FB"/>
    <w:rsid w:val="006279BA"/>
    <w:rsid w:val="00627C85"/>
    <w:rsid w:val="00627EC7"/>
    <w:rsid w:val="0063001D"/>
    <w:rsid w:val="00630725"/>
    <w:rsid w:val="00630B5C"/>
    <w:rsid w:val="00630C96"/>
    <w:rsid w:val="006310C4"/>
    <w:rsid w:val="00631B33"/>
    <w:rsid w:val="00631DFC"/>
    <w:rsid w:val="006320B4"/>
    <w:rsid w:val="006321C9"/>
    <w:rsid w:val="00632588"/>
    <w:rsid w:val="00632DD9"/>
    <w:rsid w:val="0063344C"/>
    <w:rsid w:val="00633772"/>
    <w:rsid w:val="006338EE"/>
    <w:rsid w:val="006339CC"/>
    <w:rsid w:val="00633ADF"/>
    <w:rsid w:val="00633FEB"/>
    <w:rsid w:val="00634DA5"/>
    <w:rsid w:val="0063595B"/>
    <w:rsid w:val="00635CAA"/>
    <w:rsid w:val="006367A1"/>
    <w:rsid w:val="006367A5"/>
    <w:rsid w:val="00636C7D"/>
    <w:rsid w:val="00636F70"/>
    <w:rsid w:val="00637085"/>
    <w:rsid w:val="0063768B"/>
    <w:rsid w:val="0063768C"/>
    <w:rsid w:val="006377AD"/>
    <w:rsid w:val="00637B34"/>
    <w:rsid w:val="00637E96"/>
    <w:rsid w:val="006403E1"/>
    <w:rsid w:val="006404A9"/>
    <w:rsid w:val="00640A1F"/>
    <w:rsid w:val="00640EC0"/>
    <w:rsid w:val="00640ED4"/>
    <w:rsid w:val="00640F54"/>
    <w:rsid w:val="006410CA"/>
    <w:rsid w:val="006413E0"/>
    <w:rsid w:val="00641483"/>
    <w:rsid w:val="006416EA"/>
    <w:rsid w:val="00641FBE"/>
    <w:rsid w:val="00642096"/>
    <w:rsid w:val="0064256C"/>
    <w:rsid w:val="006427B9"/>
    <w:rsid w:val="006429C0"/>
    <w:rsid w:val="00642E6D"/>
    <w:rsid w:val="00643353"/>
    <w:rsid w:val="0064357B"/>
    <w:rsid w:val="00643D93"/>
    <w:rsid w:val="00643F89"/>
    <w:rsid w:val="0064430A"/>
    <w:rsid w:val="0064460B"/>
    <w:rsid w:val="00644658"/>
    <w:rsid w:val="006451F2"/>
    <w:rsid w:val="00645385"/>
    <w:rsid w:val="00645728"/>
    <w:rsid w:val="00645810"/>
    <w:rsid w:val="0064589E"/>
    <w:rsid w:val="00645F87"/>
    <w:rsid w:val="006460F2"/>
    <w:rsid w:val="006465DC"/>
    <w:rsid w:val="00646C58"/>
    <w:rsid w:val="00646FBA"/>
    <w:rsid w:val="0064744B"/>
    <w:rsid w:val="00647E08"/>
    <w:rsid w:val="00650AEA"/>
    <w:rsid w:val="00650AF0"/>
    <w:rsid w:val="00650C07"/>
    <w:rsid w:val="00650FFE"/>
    <w:rsid w:val="006510FE"/>
    <w:rsid w:val="00651B99"/>
    <w:rsid w:val="00652787"/>
    <w:rsid w:val="0065312A"/>
    <w:rsid w:val="00653251"/>
    <w:rsid w:val="00653653"/>
    <w:rsid w:val="00653F3B"/>
    <w:rsid w:val="00654107"/>
    <w:rsid w:val="00654165"/>
    <w:rsid w:val="00654206"/>
    <w:rsid w:val="00654FC0"/>
    <w:rsid w:val="00655084"/>
    <w:rsid w:val="0065608E"/>
    <w:rsid w:val="00656464"/>
    <w:rsid w:val="00656872"/>
    <w:rsid w:val="0065692B"/>
    <w:rsid w:val="00656A30"/>
    <w:rsid w:val="00656A93"/>
    <w:rsid w:val="00656D57"/>
    <w:rsid w:val="0065795E"/>
    <w:rsid w:val="00657CF3"/>
    <w:rsid w:val="00657F18"/>
    <w:rsid w:val="0066000E"/>
    <w:rsid w:val="0066035B"/>
    <w:rsid w:val="0066058C"/>
    <w:rsid w:val="006606B6"/>
    <w:rsid w:val="0066168A"/>
    <w:rsid w:val="006622FB"/>
    <w:rsid w:val="006625C5"/>
    <w:rsid w:val="00662C84"/>
    <w:rsid w:val="006630B6"/>
    <w:rsid w:val="006634C0"/>
    <w:rsid w:val="00663A10"/>
    <w:rsid w:val="00663D24"/>
    <w:rsid w:val="00663DD9"/>
    <w:rsid w:val="0066427C"/>
    <w:rsid w:val="00664563"/>
    <w:rsid w:val="0066501F"/>
    <w:rsid w:val="00665391"/>
    <w:rsid w:val="00665714"/>
    <w:rsid w:val="00665D8F"/>
    <w:rsid w:val="0066628B"/>
    <w:rsid w:val="00666612"/>
    <w:rsid w:val="0066676C"/>
    <w:rsid w:val="0066693E"/>
    <w:rsid w:val="00666C3D"/>
    <w:rsid w:val="0066728A"/>
    <w:rsid w:val="0066780C"/>
    <w:rsid w:val="00667879"/>
    <w:rsid w:val="006707F5"/>
    <w:rsid w:val="00670EB4"/>
    <w:rsid w:val="00671249"/>
    <w:rsid w:val="00671A0A"/>
    <w:rsid w:val="00671A84"/>
    <w:rsid w:val="00671B7E"/>
    <w:rsid w:val="00671EF4"/>
    <w:rsid w:val="00671FDF"/>
    <w:rsid w:val="006727D3"/>
    <w:rsid w:val="00672D7D"/>
    <w:rsid w:val="006731E7"/>
    <w:rsid w:val="00673395"/>
    <w:rsid w:val="006734AD"/>
    <w:rsid w:val="0067387D"/>
    <w:rsid w:val="006757AF"/>
    <w:rsid w:val="006766AA"/>
    <w:rsid w:val="00676BE5"/>
    <w:rsid w:val="00676D2B"/>
    <w:rsid w:val="00676F65"/>
    <w:rsid w:val="006772BC"/>
    <w:rsid w:val="00677B8E"/>
    <w:rsid w:val="00680093"/>
    <w:rsid w:val="00680941"/>
    <w:rsid w:val="0068103C"/>
    <w:rsid w:val="00681445"/>
    <w:rsid w:val="00681B15"/>
    <w:rsid w:val="00681BF6"/>
    <w:rsid w:val="00681F82"/>
    <w:rsid w:val="006822A7"/>
    <w:rsid w:val="00682491"/>
    <w:rsid w:val="006826C6"/>
    <w:rsid w:val="006827B3"/>
    <w:rsid w:val="00682A27"/>
    <w:rsid w:val="00682A86"/>
    <w:rsid w:val="00682BCE"/>
    <w:rsid w:val="00683060"/>
    <w:rsid w:val="00683104"/>
    <w:rsid w:val="00683214"/>
    <w:rsid w:val="00683869"/>
    <w:rsid w:val="00683E9C"/>
    <w:rsid w:val="00683F27"/>
    <w:rsid w:val="006840AB"/>
    <w:rsid w:val="006844D7"/>
    <w:rsid w:val="0068475E"/>
    <w:rsid w:val="006849EA"/>
    <w:rsid w:val="006853FD"/>
    <w:rsid w:val="006862B7"/>
    <w:rsid w:val="00686591"/>
    <w:rsid w:val="0068710C"/>
    <w:rsid w:val="00687393"/>
    <w:rsid w:val="006876D0"/>
    <w:rsid w:val="0068787C"/>
    <w:rsid w:val="00687C8C"/>
    <w:rsid w:val="0069067B"/>
    <w:rsid w:val="006906F9"/>
    <w:rsid w:val="00691712"/>
    <w:rsid w:val="00692219"/>
    <w:rsid w:val="006925B8"/>
    <w:rsid w:val="00692651"/>
    <w:rsid w:val="0069266E"/>
    <w:rsid w:val="00692C53"/>
    <w:rsid w:val="00693450"/>
    <w:rsid w:val="00693517"/>
    <w:rsid w:val="00694539"/>
    <w:rsid w:val="00694701"/>
    <w:rsid w:val="00694B07"/>
    <w:rsid w:val="00694B4E"/>
    <w:rsid w:val="00695214"/>
    <w:rsid w:val="006960A1"/>
    <w:rsid w:val="0069673C"/>
    <w:rsid w:val="006967C0"/>
    <w:rsid w:val="00696900"/>
    <w:rsid w:val="00696F66"/>
    <w:rsid w:val="006975B0"/>
    <w:rsid w:val="00697778"/>
    <w:rsid w:val="00697CF2"/>
    <w:rsid w:val="00697D6F"/>
    <w:rsid w:val="006A00A5"/>
    <w:rsid w:val="006A0439"/>
    <w:rsid w:val="006A0476"/>
    <w:rsid w:val="006A0ADD"/>
    <w:rsid w:val="006A1907"/>
    <w:rsid w:val="006A1DCE"/>
    <w:rsid w:val="006A1E4B"/>
    <w:rsid w:val="006A235C"/>
    <w:rsid w:val="006A2688"/>
    <w:rsid w:val="006A297B"/>
    <w:rsid w:val="006A3223"/>
    <w:rsid w:val="006A3781"/>
    <w:rsid w:val="006A37AC"/>
    <w:rsid w:val="006A3BBD"/>
    <w:rsid w:val="006A3C23"/>
    <w:rsid w:val="006A3E2C"/>
    <w:rsid w:val="006A42EB"/>
    <w:rsid w:val="006A4D38"/>
    <w:rsid w:val="006A50A8"/>
    <w:rsid w:val="006A5345"/>
    <w:rsid w:val="006A5409"/>
    <w:rsid w:val="006A56A9"/>
    <w:rsid w:val="006A5756"/>
    <w:rsid w:val="006A7532"/>
    <w:rsid w:val="006A7CF7"/>
    <w:rsid w:val="006B0148"/>
    <w:rsid w:val="006B0231"/>
    <w:rsid w:val="006B07CC"/>
    <w:rsid w:val="006B0ADD"/>
    <w:rsid w:val="006B10DF"/>
    <w:rsid w:val="006B1137"/>
    <w:rsid w:val="006B19FA"/>
    <w:rsid w:val="006B1A9B"/>
    <w:rsid w:val="006B2363"/>
    <w:rsid w:val="006B2C75"/>
    <w:rsid w:val="006B31C0"/>
    <w:rsid w:val="006B3203"/>
    <w:rsid w:val="006B32A1"/>
    <w:rsid w:val="006B356C"/>
    <w:rsid w:val="006B39DA"/>
    <w:rsid w:val="006B3AC8"/>
    <w:rsid w:val="006B4156"/>
    <w:rsid w:val="006B4E3C"/>
    <w:rsid w:val="006B50FC"/>
    <w:rsid w:val="006B581A"/>
    <w:rsid w:val="006B591F"/>
    <w:rsid w:val="006B61CA"/>
    <w:rsid w:val="006B6342"/>
    <w:rsid w:val="006B6D80"/>
    <w:rsid w:val="006B6FE6"/>
    <w:rsid w:val="006B7A17"/>
    <w:rsid w:val="006B7F51"/>
    <w:rsid w:val="006B7FA6"/>
    <w:rsid w:val="006C0095"/>
    <w:rsid w:val="006C01A3"/>
    <w:rsid w:val="006C01F8"/>
    <w:rsid w:val="006C03C5"/>
    <w:rsid w:val="006C0AB2"/>
    <w:rsid w:val="006C0B6A"/>
    <w:rsid w:val="006C0D3E"/>
    <w:rsid w:val="006C0F68"/>
    <w:rsid w:val="006C17E4"/>
    <w:rsid w:val="006C18DD"/>
    <w:rsid w:val="006C1E83"/>
    <w:rsid w:val="006C206C"/>
    <w:rsid w:val="006C2285"/>
    <w:rsid w:val="006C22B9"/>
    <w:rsid w:val="006C327F"/>
    <w:rsid w:val="006C3451"/>
    <w:rsid w:val="006C38B6"/>
    <w:rsid w:val="006C3F18"/>
    <w:rsid w:val="006C4526"/>
    <w:rsid w:val="006C5221"/>
    <w:rsid w:val="006C5226"/>
    <w:rsid w:val="006C5516"/>
    <w:rsid w:val="006C5579"/>
    <w:rsid w:val="006C5768"/>
    <w:rsid w:val="006C5ADA"/>
    <w:rsid w:val="006C5BED"/>
    <w:rsid w:val="006C62FB"/>
    <w:rsid w:val="006C63A2"/>
    <w:rsid w:val="006C6631"/>
    <w:rsid w:val="006D0181"/>
    <w:rsid w:val="006D01B3"/>
    <w:rsid w:val="006D029F"/>
    <w:rsid w:val="006D0768"/>
    <w:rsid w:val="006D094A"/>
    <w:rsid w:val="006D0E9C"/>
    <w:rsid w:val="006D10F4"/>
    <w:rsid w:val="006D195A"/>
    <w:rsid w:val="006D198C"/>
    <w:rsid w:val="006D1D80"/>
    <w:rsid w:val="006D257E"/>
    <w:rsid w:val="006D28B4"/>
    <w:rsid w:val="006D2CAD"/>
    <w:rsid w:val="006D2FA3"/>
    <w:rsid w:val="006D303A"/>
    <w:rsid w:val="006D3E0A"/>
    <w:rsid w:val="006D4989"/>
    <w:rsid w:val="006D4E10"/>
    <w:rsid w:val="006D521D"/>
    <w:rsid w:val="006D5227"/>
    <w:rsid w:val="006D56FF"/>
    <w:rsid w:val="006D5784"/>
    <w:rsid w:val="006D5AB9"/>
    <w:rsid w:val="006D5CAD"/>
    <w:rsid w:val="006D5DF0"/>
    <w:rsid w:val="006D6033"/>
    <w:rsid w:val="006D60E1"/>
    <w:rsid w:val="006D6883"/>
    <w:rsid w:val="006D73BC"/>
    <w:rsid w:val="006D7F29"/>
    <w:rsid w:val="006E0BAE"/>
    <w:rsid w:val="006E0E40"/>
    <w:rsid w:val="006E14B2"/>
    <w:rsid w:val="006E19DA"/>
    <w:rsid w:val="006E1AA5"/>
    <w:rsid w:val="006E22E5"/>
    <w:rsid w:val="006E25D9"/>
    <w:rsid w:val="006E2881"/>
    <w:rsid w:val="006E29B0"/>
    <w:rsid w:val="006E2DEC"/>
    <w:rsid w:val="006E362D"/>
    <w:rsid w:val="006E36AF"/>
    <w:rsid w:val="006E36CD"/>
    <w:rsid w:val="006E36E1"/>
    <w:rsid w:val="006E3A29"/>
    <w:rsid w:val="006E3DDC"/>
    <w:rsid w:val="006E44CB"/>
    <w:rsid w:val="006E44ED"/>
    <w:rsid w:val="006E5E1C"/>
    <w:rsid w:val="006E6B5D"/>
    <w:rsid w:val="006E6C16"/>
    <w:rsid w:val="006E6E24"/>
    <w:rsid w:val="006E7506"/>
    <w:rsid w:val="006E7683"/>
    <w:rsid w:val="006E7720"/>
    <w:rsid w:val="006E7AF8"/>
    <w:rsid w:val="006F0371"/>
    <w:rsid w:val="006F094D"/>
    <w:rsid w:val="006F0A1B"/>
    <w:rsid w:val="006F0BDA"/>
    <w:rsid w:val="006F0F63"/>
    <w:rsid w:val="006F12CF"/>
    <w:rsid w:val="006F139B"/>
    <w:rsid w:val="006F1766"/>
    <w:rsid w:val="006F1B4A"/>
    <w:rsid w:val="006F1BB8"/>
    <w:rsid w:val="006F204F"/>
    <w:rsid w:val="006F2F6F"/>
    <w:rsid w:val="006F303D"/>
    <w:rsid w:val="006F318F"/>
    <w:rsid w:val="006F32D4"/>
    <w:rsid w:val="006F3827"/>
    <w:rsid w:val="006F3B40"/>
    <w:rsid w:val="006F3CCA"/>
    <w:rsid w:val="006F3FAC"/>
    <w:rsid w:val="006F47A0"/>
    <w:rsid w:val="006F4B0E"/>
    <w:rsid w:val="006F51A6"/>
    <w:rsid w:val="006F533E"/>
    <w:rsid w:val="006F537D"/>
    <w:rsid w:val="006F5C50"/>
    <w:rsid w:val="006F5CB8"/>
    <w:rsid w:val="006F5CC5"/>
    <w:rsid w:val="006F5E68"/>
    <w:rsid w:val="006F5E6B"/>
    <w:rsid w:val="006F7EFA"/>
    <w:rsid w:val="007001B7"/>
    <w:rsid w:val="007003DE"/>
    <w:rsid w:val="00700438"/>
    <w:rsid w:val="0070090C"/>
    <w:rsid w:val="00700C47"/>
    <w:rsid w:val="007018E5"/>
    <w:rsid w:val="00701E17"/>
    <w:rsid w:val="00702335"/>
    <w:rsid w:val="00702389"/>
    <w:rsid w:val="00702BBE"/>
    <w:rsid w:val="00702BEE"/>
    <w:rsid w:val="00702DAC"/>
    <w:rsid w:val="00702E5D"/>
    <w:rsid w:val="00703521"/>
    <w:rsid w:val="00703D04"/>
    <w:rsid w:val="00704361"/>
    <w:rsid w:val="00704ACB"/>
    <w:rsid w:val="00705234"/>
    <w:rsid w:val="00705316"/>
    <w:rsid w:val="007057EE"/>
    <w:rsid w:val="007063BD"/>
    <w:rsid w:val="007065A9"/>
    <w:rsid w:val="00706A7F"/>
    <w:rsid w:val="00706B78"/>
    <w:rsid w:val="0070721F"/>
    <w:rsid w:val="00707381"/>
    <w:rsid w:val="00707CB0"/>
    <w:rsid w:val="00711368"/>
    <w:rsid w:val="007117BB"/>
    <w:rsid w:val="00711A87"/>
    <w:rsid w:val="00711BEC"/>
    <w:rsid w:val="00711F9A"/>
    <w:rsid w:val="00712113"/>
    <w:rsid w:val="0071223F"/>
    <w:rsid w:val="007125E8"/>
    <w:rsid w:val="0071328B"/>
    <w:rsid w:val="00713630"/>
    <w:rsid w:val="00713817"/>
    <w:rsid w:val="00713D42"/>
    <w:rsid w:val="007142D6"/>
    <w:rsid w:val="007146CE"/>
    <w:rsid w:val="007148C6"/>
    <w:rsid w:val="00714AB3"/>
    <w:rsid w:val="007159FF"/>
    <w:rsid w:val="007164E5"/>
    <w:rsid w:val="00716B1A"/>
    <w:rsid w:val="00716EFE"/>
    <w:rsid w:val="00716F07"/>
    <w:rsid w:val="007203E0"/>
    <w:rsid w:val="00720A08"/>
    <w:rsid w:val="007211C9"/>
    <w:rsid w:val="00721234"/>
    <w:rsid w:val="00721B91"/>
    <w:rsid w:val="00721BA2"/>
    <w:rsid w:val="00721D2A"/>
    <w:rsid w:val="00722419"/>
    <w:rsid w:val="00722494"/>
    <w:rsid w:val="00722891"/>
    <w:rsid w:val="00722BA4"/>
    <w:rsid w:val="00722C43"/>
    <w:rsid w:val="00722DC1"/>
    <w:rsid w:val="007234DE"/>
    <w:rsid w:val="007237FE"/>
    <w:rsid w:val="00723819"/>
    <w:rsid w:val="0072385A"/>
    <w:rsid w:val="00723916"/>
    <w:rsid w:val="007257DF"/>
    <w:rsid w:val="00725817"/>
    <w:rsid w:val="00725849"/>
    <w:rsid w:val="00726318"/>
    <w:rsid w:val="00726BB6"/>
    <w:rsid w:val="00726FA4"/>
    <w:rsid w:val="007275DF"/>
    <w:rsid w:val="00727B38"/>
    <w:rsid w:val="00730473"/>
    <w:rsid w:val="00730552"/>
    <w:rsid w:val="007305E0"/>
    <w:rsid w:val="00730BE4"/>
    <w:rsid w:val="00730EF7"/>
    <w:rsid w:val="00731173"/>
    <w:rsid w:val="0073145F"/>
    <w:rsid w:val="00731A4C"/>
    <w:rsid w:val="00731B1E"/>
    <w:rsid w:val="00731DBC"/>
    <w:rsid w:val="00732ECE"/>
    <w:rsid w:val="007330D2"/>
    <w:rsid w:val="00733257"/>
    <w:rsid w:val="00733BA4"/>
    <w:rsid w:val="00733C4E"/>
    <w:rsid w:val="00733D18"/>
    <w:rsid w:val="00733F5F"/>
    <w:rsid w:val="007340B3"/>
    <w:rsid w:val="00734CE1"/>
    <w:rsid w:val="00735167"/>
    <w:rsid w:val="00735541"/>
    <w:rsid w:val="00735DD9"/>
    <w:rsid w:val="00735FD2"/>
    <w:rsid w:val="00736068"/>
    <w:rsid w:val="00736189"/>
    <w:rsid w:val="00736249"/>
    <w:rsid w:val="007370F1"/>
    <w:rsid w:val="0073723F"/>
    <w:rsid w:val="00737502"/>
    <w:rsid w:val="00737897"/>
    <w:rsid w:val="00737BC9"/>
    <w:rsid w:val="007401E8"/>
    <w:rsid w:val="00740256"/>
    <w:rsid w:val="0074037B"/>
    <w:rsid w:val="00740CD1"/>
    <w:rsid w:val="00740F7A"/>
    <w:rsid w:val="00741413"/>
    <w:rsid w:val="00741785"/>
    <w:rsid w:val="0074194F"/>
    <w:rsid w:val="00742543"/>
    <w:rsid w:val="007429A9"/>
    <w:rsid w:val="00742EFA"/>
    <w:rsid w:val="00743006"/>
    <w:rsid w:val="00743358"/>
    <w:rsid w:val="00743432"/>
    <w:rsid w:val="007435C7"/>
    <w:rsid w:val="007437C4"/>
    <w:rsid w:val="0074445A"/>
    <w:rsid w:val="007448DF"/>
    <w:rsid w:val="00745046"/>
    <w:rsid w:val="007452ED"/>
    <w:rsid w:val="0074543A"/>
    <w:rsid w:val="00745B46"/>
    <w:rsid w:val="007465E7"/>
    <w:rsid w:val="007469BE"/>
    <w:rsid w:val="007470FB"/>
    <w:rsid w:val="0074714F"/>
    <w:rsid w:val="007475D9"/>
    <w:rsid w:val="0074776C"/>
    <w:rsid w:val="00747A6F"/>
    <w:rsid w:val="00747DF8"/>
    <w:rsid w:val="00747E4A"/>
    <w:rsid w:val="00747FDC"/>
    <w:rsid w:val="007500D9"/>
    <w:rsid w:val="00750815"/>
    <w:rsid w:val="0075083E"/>
    <w:rsid w:val="00750929"/>
    <w:rsid w:val="00750C98"/>
    <w:rsid w:val="00750D2C"/>
    <w:rsid w:val="007510E8"/>
    <w:rsid w:val="007512CE"/>
    <w:rsid w:val="00751774"/>
    <w:rsid w:val="00751D53"/>
    <w:rsid w:val="00751E2E"/>
    <w:rsid w:val="00751EB8"/>
    <w:rsid w:val="00752088"/>
    <w:rsid w:val="00752E26"/>
    <w:rsid w:val="007534DA"/>
    <w:rsid w:val="0075386B"/>
    <w:rsid w:val="007544CE"/>
    <w:rsid w:val="00754DC8"/>
    <w:rsid w:val="0075523D"/>
    <w:rsid w:val="0075556A"/>
    <w:rsid w:val="007557D5"/>
    <w:rsid w:val="00755F70"/>
    <w:rsid w:val="00756688"/>
    <w:rsid w:val="007568E8"/>
    <w:rsid w:val="00756D9C"/>
    <w:rsid w:val="00757167"/>
    <w:rsid w:val="0075720A"/>
    <w:rsid w:val="00757303"/>
    <w:rsid w:val="00757579"/>
    <w:rsid w:val="0075759A"/>
    <w:rsid w:val="007575AE"/>
    <w:rsid w:val="00757985"/>
    <w:rsid w:val="00757B24"/>
    <w:rsid w:val="00757C71"/>
    <w:rsid w:val="00757F8D"/>
    <w:rsid w:val="00757F96"/>
    <w:rsid w:val="0076026E"/>
    <w:rsid w:val="0076052B"/>
    <w:rsid w:val="007609C9"/>
    <w:rsid w:val="00760D9E"/>
    <w:rsid w:val="00761029"/>
    <w:rsid w:val="007610B6"/>
    <w:rsid w:val="007611B0"/>
    <w:rsid w:val="007621F4"/>
    <w:rsid w:val="00762726"/>
    <w:rsid w:val="00762DE8"/>
    <w:rsid w:val="00762F4F"/>
    <w:rsid w:val="00763267"/>
    <w:rsid w:val="00763363"/>
    <w:rsid w:val="00763E46"/>
    <w:rsid w:val="007640C0"/>
    <w:rsid w:val="0076466A"/>
    <w:rsid w:val="0076490F"/>
    <w:rsid w:val="00765375"/>
    <w:rsid w:val="00765DA9"/>
    <w:rsid w:val="0076653A"/>
    <w:rsid w:val="00766A23"/>
    <w:rsid w:val="00767584"/>
    <w:rsid w:val="00767905"/>
    <w:rsid w:val="00767E0B"/>
    <w:rsid w:val="00767E0F"/>
    <w:rsid w:val="00767EA7"/>
    <w:rsid w:val="00767F40"/>
    <w:rsid w:val="00767F68"/>
    <w:rsid w:val="0077001C"/>
    <w:rsid w:val="007709A8"/>
    <w:rsid w:val="007709D4"/>
    <w:rsid w:val="00770EEE"/>
    <w:rsid w:val="00771737"/>
    <w:rsid w:val="00771A1E"/>
    <w:rsid w:val="0077202F"/>
    <w:rsid w:val="0077214C"/>
    <w:rsid w:val="0077215E"/>
    <w:rsid w:val="0077229E"/>
    <w:rsid w:val="00772F6F"/>
    <w:rsid w:val="00772FB2"/>
    <w:rsid w:val="00773002"/>
    <w:rsid w:val="00773C46"/>
    <w:rsid w:val="00773F67"/>
    <w:rsid w:val="00773FBE"/>
    <w:rsid w:val="00774016"/>
    <w:rsid w:val="007742CC"/>
    <w:rsid w:val="007748B6"/>
    <w:rsid w:val="00774B4B"/>
    <w:rsid w:val="00774C08"/>
    <w:rsid w:val="00774CF2"/>
    <w:rsid w:val="00775189"/>
    <w:rsid w:val="00775698"/>
    <w:rsid w:val="0077576F"/>
    <w:rsid w:val="00775DC3"/>
    <w:rsid w:val="00775E53"/>
    <w:rsid w:val="00776016"/>
    <w:rsid w:val="00776030"/>
    <w:rsid w:val="00776434"/>
    <w:rsid w:val="00776774"/>
    <w:rsid w:val="007771DC"/>
    <w:rsid w:val="0078043A"/>
    <w:rsid w:val="0078092B"/>
    <w:rsid w:val="00780B39"/>
    <w:rsid w:val="00780D78"/>
    <w:rsid w:val="00780E90"/>
    <w:rsid w:val="00781807"/>
    <w:rsid w:val="0078201E"/>
    <w:rsid w:val="0078228F"/>
    <w:rsid w:val="00783365"/>
    <w:rsid w:val="007837C1"/>
    <w:rsid w:val="00783945"/>
    <w:rsid w:val="0078398E"/>
    <w:rsid w:val="00783AB9"/>
    <w:rsid w:val="00783AC2"/>
    <w:rsid w:val="00784468"/>
    <w:rsid w:val="00784489"/>
    <w:rsid w:val="00784522"/>
    <w:rsid w:val="00784C5B"/>
    <w:rsid w:val="00784E9E"/>
    <w:rsid w:val="00784EA2"/>
    <w:rsid w:val="00784F67"/>
    <w:rsid w:val="00785080"/>
    <w:rsid w:val="007853CC"/>
    <w:rsid w:val="00785D14"/>
    <w:rsid w:val="00785F90"/>
    <w:rsid w:val="00786153"/>
    <w:rsid w:val="00786E86"/>
    <w:rsid w:val="00786EB6"/>
    <w:rsid w:val="0078719D"/>
    <w:rsid w:val="0078753B"/>
    <w:rsid w:val="00787A24"/>
    <w:rsid w:val="00787A4D"/>
    <w:rsid w:val="00787C68"/>
    <w:rsid w:val="007904B4"/>
    <w:rsid w:val="00790540"/>
    <w:rsid w:val="007907C1"/>
    <w:rsid w:val="00790C78"/>
    <w:rsid w:val="0079124E"/>
    <w:rsid w:val="007916BF"/>
    <w:rsid w:val="0079243F"/>
    <w:rsid w:val="00792903"/>
    <w:rsid w:val="00792968"/>
    <w:rsid w:val="00792EA0"/>
    <w:rsid w:val="00793312"/>
    <w:rsid w:val="0079371F"/>
    <w:rsid w:val="00793BB4"/>
    <w:rsid w:val="00794650"/>
    <w:rsid w:val="0079497A"/>
    <w:rsid w:val="00794C50"/>
    <w:rsid w:val="0079507F"/>
    <w:rsid w:val="007957F8"/>
    <w:rsid w:val="00795FE9"/>
    <w:rsid w:val="0079610D"/>
    <w:rsid w:val="007961CB"/>
    <w:rsid w:val="007963AA"/>
    <w:rsid w:val="007A059F"/>
    <w:rsid w:val="007A070B"/>
    <w:rsid w:val="007A07F0"/>
    <w:rsid w:val="007A0AC6"/>
    <w:rsid w:val="007A0D9E"/>
    <w:rsid w:val="007A0EF7"/>
    <w:rsid w:val="007A103B"/>
    <w:rsid w:val="007A1246"/>
    <w:rsid w:val="007A165A"/>
    <w:rsid w:val="007A1867"/>
    <w:rsid w:val="007A1D3C"/>
    <w:rsid w:val="007A200B"/>
    <w:rsid w:val="007A214C"/>
    <w:rsid w:val="007A23AA"/>
    <w:rsid w:val="007A27BF"/>
    <w:rsid w:val="007A2DA8"/>
    <w:rsid w:val="007A339F"/>
    <w:rsid w:val="007A3980"/>
    <w:rsid w:val="007A45C8"/>
    <w:rsid w:val="007A4FEE"/>
    <w:rsid w:val="007A503D"/>
    <w:rsid w:val="007A521D"/>
    <w:rsid w:val="007A54D8"/>
    <w:rsid w:val="007A5A62"/>
    <w:rsid w:val="007A5B7D"/>
    <w:rsid w:val="007A6B5A"/>
    <w:rsid w:val="007A6BE1"/>
    <w:rsid w:val="007A6D45"/>
    <w:rsid w:val="007A6FF3"/>
    <w:rsid w:val="007A7406"/>
    <w:rsid w:val="007A7423"/>
    <w:rsid w:val="007A7A89"/>
    <w:rsid w:val="007B06F6"/>
    <w:rsid w:val="007B113D"/>
    <w:rsid w:val="007B11AD"/>
    <w:rsid w:val="007B12C3"/>
    <w:rsid w:val="007B17B8"/>
    <w:rsid w:val="007B187D"/>
    <w:rsid w:val="007B1A9E"/>
    <w:rsid w:val="007B20D1"/>
    <w:rsid w:val="007B239A"/>
    <w:rsid w:val="007B25C1"/>
    <w:rsid w:val="007B2919"/>
    <w:rsid w:val="007B29F8"/>
    <w:rsid w:val="007B2D3E"/>
    <w:rsid w:val="007B2F08"/>
    <w:rsid w:val="007B35FA"/>
    <w:rsid w:val="007B39E2"/>
    <w:rsid w:val="007B4299"/>
    <w:rsid w:val="007B483C"/>
    <w:rsid w:val="007B48C9"/>
    <w:rsid w:val="007B4AAB"/>
    <w:rsid w:val="007B531F"/>
    <w:rsid w:val="007B5349"/>
    <w:rsid w:val="007B5CA5"/>
    <w:rsid w:val="007B5F56"/>
    <w:rsid w:val="007B611E"/>
    <w:rsid w:val="007B62AC"/>
    <w:rsid w:val="007B6A96"/>
    <w:rsid w:val="007B7C58"/>
    <w:rsid w:val="007C01ED"/>
    <w:rsid w:val="007C02E2"/>
    <w:rsid w:val="007C06E4"/>
    <w:rsid w:val="007C07E4"/>
    <w:rsid w:val="007C16B5"/>
    <w:rsid w:val="007C1A17"/>
    <w:rsid w:val="007C1CF8"/>
    <w:rsid w:val="007C1DE5"/>
    <w:rsid w:val="007C2057"/>
    <w:rsid w:val="007C23E6"/>
    <w:rsid w:val="007C26B6"/>
    <w:rsid w:val="007C2880"/>
    <w:rsid w:val="007C3043"/>
    <w:rsid w:val="007C30E6"/>
    <w:rsid w:val="007C3215"/>
    <w:rsid w:val="007C3671"/>
    <w:rsid w:val="007C37B3"/>
    <w:rsid w:val="007C3A72"/>
    <w:rsid w:val="007C3AD6"/>
    <w:rsid w:val="007C3D0A"/>
    <w:rsid w:val="007C41CB"/>
    <w:rsid w:val="007C41D5"/>
    <w:rsid w:val="007C4310"/>
    <w:rsid w:val="007C4B66"/>
    <w:rsid w:val="007C4D24"/>
    <w:rsid w:val="007C561C"/>
    <w:rsid w:val="007C5B51"/>
    <w:rsid w:val="007C60EF"/>
    <w:rsid w:val="007C6293"/>
    <w:rsid w:val="007C62A1"/>
    <w:rsid w:val="007C635A"/>
    <w:rsid w:val="007C73AE"/>
    <w:rsid w:val="007C77CE"/>
    <w:rsid w:val="007C79C7"/>
    <w:rsid w:val="007C7BB5"/>
    <w:rsid w:val="007C7DAC"/>
    <w:rsid w:val="007D072E"/>
    <w:rsid w:val="007D08A4"/>
    <w:rsid w:val="007D0D77"/>
    <w:rsid w:val="007D128C"/>
    <w:rsid w:val="007D137E"/>
    <w:rsid w:val="007D1786"/>
    <w:rsid w:val="007D1E5D"/>
    <w:rsid w:val="007D20F0"/>
    <w:rsid w:val="007D28D6"/>
    <w:rsid w:val="007D2C6A"/>
    <w:rsid w:val="007D3261"/>
    <w:rsid w:val="007D3572"/>
    <w:rsid w:val="007D3733"/>
    <w:rsid w:val="007D39E9"/>
    <w:rsid w:val="007D3E42"/>
    <w:rsid w:val="007D4189"/>
    <w:rsid w:val="007D41CD"/>
    <w:rsid w:val="007D43E6"/>
    <w:rsid w:val="007D45E3"/>
    <w:rsid w:val="007D4695"/>
    <w:rsid w:val="007D4A82"/>
    <w:rsid w:val="007D4AAA"/>
    <w:rsid w:val="007D508D"/>
    <w:rsid w:val="007D515A"/>
    <w:rsid w:val="007D54ED"/>
    <w:rsid w:val="007D5765"/>
    <w:rsid w:val="007D6027"/>
    <w:rsid w:val="007D617A"/>
    <w:rsid w:val="007D657B"/>
    <w:rsid w:val="007D686C"/>
    <w:rsid w:val="007D6B5B"/>
    <w:rsid w:val="007D6CE1"/>
    <w:rsid w:val="007D731F"/>
    <w:rsid w:val="007D75BC"/>
    <w:rsid w:val="007E023A"/>
    <w:rsid w:val="007E0521"/>
    <w:rsid w:val="007E07A3"/>
    <w:rsid w:val="007E0D89"/>
    <w:rsid w:val="007E0DA5"/>
    <w:rsid w:val="007E1019"/>
    <w:rsid w:val="007E189D"/>
    <w:rsid w:val="007E1C24"/>
    <w:rsid w:val="007E2245"/>
    <w:rsid w:val="007E27B2"/>
    <w:rsid w:val="007E2B9F"/>
    <w:rsid w:val="007E303F"/>
    <w:rsid w:val="007E349F"/>
    <w:rsid w:val="007E36A3"/>
    <w:rsid w:val="007E393D"/>
    <w:rsid w:val="007E406D"/>
    <w:rsid w:val="007E457B"/>
    <w:rsid w:val="007E472C"/>
    <w:rsid w:val="007E4B57"/>
    <w:rsid w:val="007E4D4C"/>
    <w:rsid w:val="007E5076"/>
    <w:rsid w:val="007E5AA1"/>
    <w:rsid w:val="007E5CF2"/>
    <w:rsid w:val="007E5ECA"/>
    <w:rsid w:val="007E64CF"/>
    <w:rsid w:val="007E70F3"/>
    <w:rsid w:val="007E7157"/>
    <w:rsid w:val="007E721B"/>
    <w:rsid w:val="007E755A"/>
    <w:rsid w:val="007E7E4F"/>
    <w:rsid w:val="007F000E"/>
    <w:rsid w:val="007F08B2"/>
    <w:rsid w:val="007F0ADA"/>
    <w:rsid w:val="007F0FEB"/>
    <w:rsid w:val="007F1584"/>
    <w:rsid w:val="007F16E5"/>
    <w:rsid w:val="007F1F8A"/>
    <w:rsid w:val="007F1FCD"/>
    <w:rsid w:val="007F26D8"/>
    <w:rsid w:val="007F2758"/>
    <w:rsid w:val="007F2AD6"/>
    <w:rsid w:val="007F2D7B"/>
    <w:rsid w:val="007F30D1"/>
    <w:rsid w:val="007F3364"/>
    <w:rsid w:val="007F35E7"/>
    <w:rsid w:val="007F36F4"/>
    <w:rsid w:val="007F381B"/>
    <w:rsid w:val="007F3ED7"/>
    <w:rsid w:val="007F40AC"/>
    <w:rsid w:val="007F415D"/>
    <w:rsid w:val="007F49FF"/>
    <w:rsid w:val="007F4EAB"/>
    <w:rsid w:val="007F5638"/>
    <w:rsid w:val="007F5D7C"/>
    <w:rsid w:val="007F60F1"/>
    <w:rsid w:val="007F664A"/>
    <w:rsid w:val="007F66BE"/>
    <w:rsid w:val="007F66C8"/>
    <w:rsid w:val="007F66D4"/>
    <w:rsid w:val="007F677A"/>
    <w:rsid w:val="007F67A2"/>
    <w:rsid w:val="007F67C7"/>
    <w:rsid w:val="007F6D5B"/>
    <w:rsid w:val="007F72A1"/>
    <w:rsid w:val="007F79E5"/>
    <w:rsid w:val="007F7D9E"/>
    <w:rsid w:val="007F7EF0"/>
    <w:rsid w:val="00800DAC"/>
    <w:rsid w:val="00801330"/>
    <w:rsid w:val="008022F7"/>
    <w:rsid w:val="008024EF"/>
    <w:rsid w:val="008028D1"/>
    <w:rsid w:val="00802919"/>
    <w:rsid w:val="008034C1"/>
    <w:rsid w:val="00803961"/>
    <w:rsid w:val="00803E40"/>
    <w:rsid w:val="00803EB9"/>
    <w:rsid w:val="008042AB"/>
    <w:rsid w:val="00804360"/>
    <w:rsid w:val="00804467"/>
    <w:rsid w:val="00804789"/>
    <w:rsid w:val="008051BA"/>
    <w:rsid w:val="00805784"/>
    <w:rsid w:val="00806356"/>
    <w:rsid w:val="00806375"/>
    <w:rsid w:val="00806799"/>
    <w:rsid w:val="008068B7"/>
    <w:rsid w:val="00806C3F"/>
    <w:rsid w:val="00806D02"/>
    <w:rsid w:val="00806EA3"/>
    <w:rsid w:val="00807258"/>
    <w:rsid w:val="00807528"/>
    <w:rsid w:val="00807A2B"/>
    <w:rsid w:val="00807C95"/>
    <w:rsid w:val="00807D5E"/>
    <w:rsid w:val="00807D6E"/>
    <w:rsid w:val="0081001D"/>
    <w:rsid w:val="008104E7"/>
    <w:rsid w:val="008107D9"/>
    <w:rsid w:val="00810D47"/>
    <w:rsid w:val="0081162F"/>
    <w:rsid w:val="00811D79"/>
    <w:rsid w:val="0081207D"/>
    <w:rsid w:val="00812494"/>
    <w:rsid w:val="00812B04"/>
    <w:rsid w:val="0081319F"/>
    <w:rsid w:val="008136B8"/>
    <w:rsid w:val="00813EF8"/>
    <w:rsid w:val="00814597"/>
    <w:rsid w:val="008146E4"/>
    <w:rsid w:val="00814A5C"/>
    <w:rsid w:val="00814B0E"/>
    <w:rsid w:val="00814CDB"/>
    <w:rsid w:val="008150AD"/>
    <w:rsid w:val="0081571D"/>
    <w:rsid w:val="008157C0"/>
    <w:rsid w:val="00815DCD"/>
    <w:rsid w:val="00815E96"/>
    <w:rsid w:val="0081627B"/>
    <w:rsid w:val="00816397"/>
    <w:rsid w:val="008166B1"/>
    <w:rsid w:val="00817CAC"/>
    <w:rsid w:val="00817DD9"/>
    <w:rsid w:val="00817EEC"/>
    <w:rsid w:val="0082003E"/>
    <w:rsid w:val="008200A4"/>
    <w:rsid w:val="00820906"/>
    <w:rsid w:val="00820C9A"/>
    <w:rsid w:val="00820FE7"/>
    <w:rsid w:val="00821C09"/>
    <w:rsid w:val="00821E92"/>
    <w:rsid w:val="00821F6D"/>
    <w:rsid w:val="00821FC5"/>
    <w:rsid w:val="0082213B"/>
    <w:rsid w:val="008222FA"/>
    <w:rsid w:val="00822367"/>
    <w:rsid w:val="00822581"/>
    <w:rsid w:val="00822BBD"/>
    <w:rsid w:val="008230E5"/>
    <w:rsid w:val="00823998"/>
    <w:rsid w:val="00823AC3"/>
    <w:rsid w:val="00823C88"/>
    <w:rsid w:val="00823CD2"/>
    <w:rsid w:val="00823D84"/>
    <w:rsid w:val="00823E51"/>
    <w:rsid w:val="0082472E"/>
    <w:rsid w:val="0082493D"/>
    <w:rsid w:val="00824CC9"/>
    <w:rsid w:val="0082552F"/>
    <w:rsid w:val="008255DD"/>
    <w:rsid w:val="00826040"/>
    <w:rsid w:val="008260BB"/>
    <w:rsid w:val="00826383"/>
    <w:rsid w:val="00826442"/>
    <w:rsid w:val="008264CF"/>
    <w:rsid w:val="008266B4"/>
    <w:rsid w:val="00827024"/>
    <w:rsid w:val="00827534"/>
    <w:rsid w:val="0082767B"/>
    <w:rsid w:val="00827CA4"/>
    <w:rsid w:val="00827DCE"/>
    <w:rsid w:val="00827F3E"/>
    <w:rsid w:val="00830B15"/>
    <w:rsid w:val="008313B7"/>
    <w:rsid w:val="00833210"/>
    <w:rsid w:val="00833755"/>
    <w:rsid w:val="00833A92"/>
    <w:rsid w:val="00833B71"/>
    <w:rsid w:val="008341FE"/>
    <w:rsid w:val="00834A04"/>
    <w:rsid w:val="00835183"/>
    <w:rsid w:val="00835428"/>
    <w:rsid w:val="0083579D"/>
    <w:rsid w:val="00835CE3"/>
    <w:rsid w:val="00835CE8"/>
    <w:rsid w:val="0083638F"/>
    <w:rsid w:val="0083656E"/>
    <w:rsid w:val="008365EC"/>
    <w:rsid w:val="00836DA6"/>
    <w:rsid w:val="00836E0B"/>
    <w:rsid w:val="008375EF"/>
    <w:rsid w:val="008376B2"/>
    <w:rsid w:val="008379EF"/>
    <w:rsid w:val="00837A1D"/>
    <w:rsid w:val="008406B6"/>
    <w:rsid w:val="0084090C"/>
    <w:rsid w:val="00840A6C"/>
    <w:rsid w:val="00840F1B"/>
    <w:rsid w:val="008422E7"/>
    <w:rsid w:val="00842615"/>
    <w:rsid w:val="0084317C"/>
    <w:rsid w:val="0084366B"/>
    <w:rsid w:val="008438B1"/>
    <w:rsid w:val="00844A75"/>
    <w:rsid w:val="008453C7"/>
    <w:rsid w:val="0084545D"/>
    <w:rsid w:val="0084567C"/>
    <w:rsid w:val="00845985"/>
    <w:rsid w:val="00845E0D"/>
    <w:rsid w:val="00845EF6"/>
    <w:rsid w:val="008461AC"/>
    <w:rsid w:val="00846679"/>
    <w:rsid w:val="00846BE4"/>
    <w:rsid w:val="00846D90"/>
    <w:rsid w:val="008475D8"/>
    <w:rsid w:val="0084778E"/>
    <w:rsid w:val="00847CC8"/>
    <w:rsid w:val="00847D7B"/>
    <w:rsid w:val="0085015F"/>
    <w:rsid w:val="008502AD"/>
    <w:rsid w:val="008508BF"/>
    <w:rsid w:val="00850ADC"/>
    <w:rsid w:val="00850D50"/>
    <w:rsid w:val="00850E14"/>
    <w:rsid w:val="008512E2"/>
    <w:rsid w:val="00851E92"/>
    <w:rsid w:val="00852B87"/>
    <w:rsid w:val="00852D4A"/>
    <w:rsid w:val="00853D40"/>
    <w:rsid w:val="00853F30"/>
    <w:rsid w:val="008542E2"/>
    <w:rsid w:val="0085437E"/>
    <w:rsid w:val="0085464D"/>
    <w:rsid w:val="008548EB"/>
    <w:rsid w:val="00854C0C"/>
    <w:rsid w:val="00854E77"/>
    <w:rsid w:val="00855233"/>
    <w:rsid w:val="00855316"/>
    <w:rsid w:val="00855432"/>
    <w:rsid w:val="008554C2"/>
    <w:rsid w:val="00855707"/>
    <w:rsid w:val="008558E5"/>
    <w:rsid w:val="00855ACC"/>
    <w:rsid w:val="00855D2D"/>
    <w:rsid w:val="00855E28"/>
    <w:rsid w:val="008560C2"/>
    <w:rsid w:val="008561B5"/>
    <w:rsid w:val="008563F3"/>
    <w:rsid w:val="0085648B"/>
    <w:rsid w:val="008569A7"/>
    <w:rsid w:val="00856BE1"/>
    <w:rsid w:val="0085746B"/>
    <w:rsid w:val="00857579"/>
    <w:rsid w:val="00857D3E"/>
    <w:rsid w:val="008600A7"/>
    <w:rsid w:val="008606A4"/>
    <w:rsid w:val="00860A99"/>
    <w:rsid w:val="00860D6F"/>
    <w:rsid w:val="00860F93"/>
    <w:rsid w:val="008615B8"/>
    <w:rsid w:val="0086164D"/>
    <w:rsid w:val="00861D45"/>
    <w:rsid w:val="00861E8B"/>
    <w:rsid w:val="0086209B"/>
    <w:rsid w:val="00862340"/>
    <w:rsid w:val="008627F7"/>
    <w:rsid w:val="00862CB4"/>
    <w:rsid w:val="00862D07"/>
    <w:rsid w:val="008630BD"/>
    <w:rsid w:val="008631C2"/>
    <w:rsid w:val="00863314"/>
    <w:rsid w:val="0086344C"/>
    <w:rsid w:val="00863531"/>
    <w:rsid w:val="008635B1"/>
    <w:rsid w:val="008635C5"/>
    <w:rsid w:val="00863E03"/>
    <w:rsid w:val="0086423A"/>
    <w:rsid w:val="0086441A"/>
    <w:rsid w:val="0086457B"/>
    <w:rsid w:val="00864871"/>
    <w:rsid w:val="008656AA"/>
    <w:rsid w:val="0086575E"/>
    <w:rsid w:val="00865B06"/>
    <w:rsid w:val="008660BE"/>
    <w:rsid w:val="008660E0"/>
    <w:rsid w:val="008661B6"/>
    <w:rsid w:val="008661B7"/>
    <w:rsid w:val="008662C3"/>
    <w:rsid w:val="00866BB9"/>
    <w:rsid w:val="00866C8E"/>
    <w:rsid w:val="00866DE8"/>
    <w:rsid w:val="008672EB"/>
    <w:rsid w:val="00867785"/>
    <w:rsid w:val="00867C31"/>
    <w:rsid w:val="00867C87"/>
    <w:rsid w:val="00867D03"/>
    <w:rsid w:val="00867D63"/>
    <w:rsid w:val="00867E89"/>
    <w:rsid w:val="00870031"/>
    <w:rsid w:val="00870D14"/>
    <w:rsid w:val="00870FB9"/>
    <w:rsid w:val="0087162E"/>
    <w:rsid w:val="00871803"/>
    <w:rsid w:val="00871976"/>
    <w:rsid w:val="008719D2"/>
    <w:rsid w:val="00871ABD"/>
    <w:rsid w:val="00871DFA"/>
    <w:rsid w:val="008723D0"/>
    <w:rsid w:val="00872D1A"/>
    <w:rsid w:val="008731D3"/>
    <w:rsid w:val="008732DE"/>
    <w:rsid w:val="00873334"/>
    <w:rsid w:val="00873E31"/>
    <w:rsid w:val="008742BE"/>
    <w:rsid w:val="00874349"/>
    <w:rsid w:val="0087462D"/>
    <w:rsid w:val="008746D7"/>
    <w:rsid w:val="008748B7"/>
    <w:rsid w:val="0087551B"/>
    <w:rsid w:val="008761AF"/>
    <w:rsid w:val="00876473"/>
    <w:rsid w:val="008767AB"/>
    <w:rsid w:val="00876EE0"/>
    <w:rsid w:val="008770BA"/>
    <w:rsid w:val="0087713D"/>
    <w:rsid w:val="008774E3"/>
    <w:rsid w:val="00877658"/>
    <w:rsid w:val="008779F6"/>
    <w:rsid w:val="00877BB5"/>
    <w:rsid w:val="008801C9"/>
    <w:rsid w:val="008803AF"/>
    <w:rsid w:val="008803CE"/>
    <w:rsid w:val="00880418"/>
    <w:rsid w:val="00880584"/>
    <w:rsid w:val="0088075E"/>
    <w:rsid w:val="00880BD0"/>
    <w:rsid w:val="00880C0E"/>
    <w:rsid w:val="00881212"/>
    <w:rsid w:val="008815CC"/>
    <w:rsid w:val="008819C6"/>
    <w:rsid w:val="00881B8F"/>
    <w:rsid w:val="00881BB5"/>
    <w:rsid w:val="00881CDC"/>
    <w:rsid w:val="00881E61"/>
    <w:rsid w:val="00882017"/>
    <w:rsid w:val="00882174"/>
    <w:rsid w:val="00882711"/>
    <w:rsid w:val="00882728"/>
    <w:rsid w:val="00882AE6"/>
    <w:rsid w:val="00883308"/>
    <w:rsid w:val="008835C0"/>
    <w:rsid w:val="00884638"/>
    <w:rsid w:val="00884845"/>
    <w:rsid w:val="008849D1"/>
    <w:rsid w:val="00885001"/>
    <w:rsid w:val="00885DB3"/>
    <w:rsid w:val="008861F4"/>
    <w:rsid w:val="008869CE"/>
    <w:rsid w:val="00886BDD"/>
    <w:rsid w:val="00886C92"/>
    <w:rsid w:val="00886D3B"/>
    <w:rsid w:val="00887150"/>
    <w:rsid w:val="00887EC5"/>
    <w:rsid w:val="008902FB"/>
    <w:rsid w:val="00890380"/>
    <w:rsid w:val="0089043B"/>
    <w:rsid w:val="00890568"/>
    <w:rsid w:val="00890591"/>
    <w:rsid w:val="0089096E"/>
    <w:rsid w:val="00890998"/>
    <w:rsid w:val="00891193"/>
    <w:rsid w:val="00891372"/>
    <w:rsid w:val="008919F1"/>
    <w:rsid w:val="0089248D"/>
    <w:rsid w:val="00892562"/>
    <w:rsid w:val="008925BE"/>
    <w:rsid w:val="00892B68"/>
    <w:rsid w:val="00893849"/>
    <w:rsid w:val="00893899"/>
    <w:rsid w:val="00893ACB"/>
    <w:rsid w:val="00894182"/>
    <w:rsid w:val="00894824"/>
    <w:rsid w:val="00894B0B"/>
    <w:rsid w:val="00895620"/>
    <w:rsid w:val="0089562C"/>
    <w:rsid w:val="0089579C"/>
    <w:rsid w:val="008957C6"/>
    <w:rsid w:val="00895894"/>
    <w:rsid w:val="008961FE"/>
    <w:rsid w:val="008966C4"/>
    <w:rsid w:val="008968B0"/>
    <w:rsid w:val="00896EA4"/>
    <w:rsid w:val="00897117"/>
    <w:rsid w:val="0089790B"/>
    <w:rsid w:val="00897B68"/>
    <w:rsid w:val="008A001B"/>
    <w:rsid w:val="008A010D"/>
    <w:rsid w:val="008A035A"/>
    <w:rsid w:val="008A0374"/>
    <w:rsid w:val="008A0800"/>
    <w:rsid w:val="008A19BE"/>
    <w:rsid w:val="008A1F8B"/>
    <w:rsid w:val="008A21B8"/>
    <w:rsid w:val="008A233C"/>
    <w:rsid w:val="008A234C"/>
    <w:rsid w:val="008A2674"/>
    <w:rsid w:val="008A27BD"/>
    <w:rsid w:val="008A30C9"/>
    <w:rsid w:val="008A31B2"/>
    <w:rsid w:val="008A323F"/>
    <w:rsid w:val="008A333C"/>
    <w:rsid w:val="008A3527"/>
    <w:rsid w:val="008A36E0"/>
    <w:rsid w:val="008A3AC2"/>
    <w:rsid w:val="008A3CD8"/>
    <w:rsid w:val="008A420C"/>
    <w:rsid w:val="008A4395"/>
    <w:rsid w:val="008A5DE2"/>
    <w:rsid w:val="008A5EB0"/>
    <w:rsid w:val="008A649E"/>
    <w:rsid w:val="008A6D6F"/>
    <w:rsid w:val="008A6D7D"/>
    <w:rsid w:val="008A6DA1"/>
    <w:rsid w:val="008A7285"/>
    <w:rsid w:val="008B0331"/>
    <w:rsid w:val="008B035E"/>
    <w:rsid w:val="008B03F4"/>
    <w:rsid w:val="008B0B31"/>
    <w:rsid w:val="008B0EE6"/>
    <w:rsid w:val="008B1233"/>
    <w:rsid w:val="008B1250"/>
    <w:rsid w:val="008B132E"/>
    <w:rsid w:val="008B168F"/>
    <w:rsid w:val="008B1A07"/>
    <w:rsid w:val="008B1A3B"/>
    <w:rsid w:val="008B1A4E"/>
    <w:rsid w:val="008B24C3"/>
    <w:rsid w:val="008B2680"/>
    <w:rsid w:val="008B268E"/>
    <w:rsid w:val="008B2F24"/>
    <w:rsid w:val="008B3131"/>
    <w:rsid w:val="008B3627"/>
    <w:rsid w:val="008B3987"/>
    <w:rsid w:val="008B39B4"/>
    <w:rsid w:val="008B3C0D"/>
    <w:rsid w:val="008B3E82"/>
    <w:rsid w:val="008B41FC"/>
    <w:rsid w:val="008B4A95"/>
    <w:rsid w:val="008B5133"/>
    <w:rsid w:val="008B590D"/>
    <w:rsid w:val="008B5B4A"/>
    <w:rsid w:val="008B5E53"/>
    <w:rsid w:val="008B6314"/>
    <w:rsid w:val="008B631D"/>
    <w:rsid w:val="008B6F61"/>
    <w:rsid w:val="008B70B0"/>
    <w:rsid w:val="008B7357"/>
    <w:rsid w:val="008B7AF1"/>
    <w:rsid w:val="008B7D51"/>
    <w:rsid w:val="008C0D76"/>
    <w:rsid w:val="008C0FA9"/>
    <w:rsid w:val="008C1B86"/>
    <w:rsid w:val="008C1C38"/>
    <w:rsid w:val="008C244A"/>
    <w:rsid w:val="008C2CD2"/>
    <w:rsid w:val="008C3A3F"/>
    <w:rsid w:val="008C3D4A"/>
    <w:rsid w:val="008C3D7C"/>
    <w:rsid w:val="008C3FE7"/>
    <w:rsid w:val="008C4914"/>
    <w:rsid w:val="008C4924"/>
    <w:rsid w:val="008C495E"/>
    <w:rsid w:val="008C4AAE"/>
    <w:rsid w:val="008C4C0F"/>
    <w:rsid w:val="008C4C74"/>
    <w:rsid w:val="008C4D2E"/>
    <w:rsid w:val="008C52A5"/>
    <w:rsid w:val="008C5870"/>
    <w:rsid w:val="008C5B2E"/>
    <w:rsid w:val="008C5F35"/>
    <w:rsid w:val="008C61A8"/>
    <w:rsid w:val="008C622E"/>
    <w:rsid w:val="008C65A6"/>
    <w:rsid w:val="008C6F4E"/>
    <w:rsid w:val="008C72BA"/>
    <w:rsid w:val="008C7A0B"/>
    <w:rsid w:val="008C7C36"/>
    <w:rsid w:val="008C7C97"/>
    <w:rsid w:val="008C7F60"/>
    <w:rsid w:val="008D01C4"/>
    <w:rsid w:val="008D037D"/>
    <w:rsid w:val="008D078A"/>
    <w:rsid w:val="008D0856"/>
    <w:rsid w:val="008D09ED"/>
    <w:rsid w:val="008D0FD4"/>
    <w:rsid w:val="008D19F5"/>
    <w:rsid w:val="008D1C10"/>
    <w:rsid w:val="008D1CF2"/>
    <w:rsid w:val="008D1DB8"/>
    <w:rsid w:val="008D24A8"/>
    <w:rsid w:val="008D25E4"/>
    <w:rsid w:val="008D277F"/>
    <w:rsid w:val="008D2942"/>
    <w:rsid w:val="008D3142"/>
    <w:rsid w:val="008D3241"/>
    <w:rsid w:val="008D32EE"/>
    <w:rsid w:val="008D353C"/>
    <w:rsid w:val="008D3995"/>
    <w:rsid w:val="008D3BC2"/>
    <w:rsid w:val="008D3E5E"/>
    <w:rsid w:val="008D4B70"/>
    <w:rsid w:val="008D4D15"/>
    <w:rsid w:val="008D559D"/>
    <w:rsid w:val="008D55AA"/>
    <w:rsid w:val="008D57EC"/>
    <w:rsid w:val="008D61EB"/>
    <w:rsid w:val="008D6997"/>
    <w:rsid w:val="008D6B04"/>
    <w:rsid w:val="008D7165"/>
    <w:rsid w:val="008D77E3"/>
    <w:rsid w:val="008D7EA2"/>
    <w:rsid w:val="008E000C"/>
    <w:rsid w:val="008E0134"/>
    <w:rsid w:val="008E07DC"/>
    <w:rsid w:val="008E0FB7"/>
    <w:rsid w:val="008E11CE"/>
    <w:rsid w:val="008E1C9E"/>
    <w:rsid w:val="008E2916"/>
    <w:rsid w:val="008E2939"/>
    <w:rsid w:val="008E2A76"/>
    <w:rsid w:val="008E2BE4"/>
    <w:rsid w:val="008E2DA3"/>
    <w:rsid w:val="008E3886"/>
    <w:rsid w:val="008E3AB9"/>
    <w:rsid w:val="008E3B83"/>
    <w:rsid w:val="008E3CFA"/>
    <w:rsid w:val="008E4408"/>
    <w:rsid w:val="008E4A1E"/>
    <w:rsid w:val="008E4D78"/>
    <w:rsid w:val="008E54BA"/>
    <w:rsid w:val="008E56B2"/>
    <w:rsid w:val="008E5D46"/>
    <w:rsid w:val="008E5FCC"/>
    <w:rsid w:val="008E6308"/>
    <w:rsid w:val="008E657B"/>
    <w:rsid w:val="008E68C4"/>
    <w:rsid w:val="008E6F43"/>
    <w:rsid w:val="008E78D9"/>
    <w:rsid w:val="008E7AA5"/>
    <w:rsid w:val="008E7B2C"/>
    <w:rsid w:val="008E7D66"/>
    <w:rsid w:val="008F0055"/>
    <w:rsid w:val="008F0313"/>
    <w:rsid w:val="008F0618"/>
    <w:rsid w:val="008F08A2"/>
    <w:rsid w:val="008F0BBA"/>
    <w:rsid w:val="008F0FC2"/>
    <w:rsid w:val="008F1073"/>
    <w:rsid w:val="008F134D"/>
    <w:rsid w:val="008F1785"/>
    <w:rsid w:val="008F1B22"/>
    <w:rsid w:val="008F2329"/>
    <w:rsid w:val="008F298E"/>
    <w:rsid w:val="008F3362"/>
    <w:rsid w:val="008F33A3"/>
    <w:rsid w:val="008F3448"/>
    <w:rsid w:val="008F3646"/>
    <w:rsid w:val="008F3ECA"/>
    <w:rsid w:val="008F42F1"/>
    <w:rsid w:val="008F44F4"/>
    <w:rsid w:val="008F47BF"/>
    <w:rsid w:val="008F4B64"/>
    <w:rsid w:val="008F50C0"/>
    <w:rsid w:val="008F53EF"/>
    <w:rsid w:val="008F59D7"/>
    <w:rsid w:val="008F5A27"/>
    <w:rsid w:val="008F5B05"/>
    <w:rsid w:val="008F5B94"/>
    <w:rsid w:val="008F6584"/>
    <w:rsid w:val="008F756C"/>
    <w:rsid w:val="008F768C"/>
    <w:rsid w:val="008F7B0F"/>
    <w:rsid w:val="0090032A"/>
    <w:rsid w:val="009007C4"/>
    <w:rsid w:val="00900808"/>
    <w:rsid w:val="0090123E"/>
    <w:rsid w:val="009027F9"/>
    <w:rsid w:val="00902A30"/>
    <w:rsid w:val="009036D8"/>
    <w:rsid w:val="00903E4D"/>
    <w:rsid w:val="00903FAC"/>
    <w:rsid w:val="00903FB6"/>
    <w:rsid w:val="0090413A"/>
    <w:rsid w:val="009043EC"/>
    <w:rsid w:val="0090447E"/>
    <w:rsid w:val="009044BC"/>
    <w:rsid w:val="00904584"/>
    <w:rsid w:val="00904C0C"/>
    <w:rsid w:val="00905228"/>
    <w:rsid w:val="009052B0"/>
    <w:rsid w:val="00905346"/>
    <w:rsid w:val="009062D0"/>
    <w:rsid w:val="0090649B"/>
    <w:rsid w:val="009064CD"/>
    <w:rsid w:val="00906896"/>
    <w:rsid w:val="00906A35"/>
    <w:rsid w:val="00907070"/>
    <w:rsid w:val="00907817"/>
    <w:rsid w:val="00907931"/>
    <w:rsid w:val="00907EE8"/>
    <w:rsid w:val="0091011A"/>
    <w:rsid w:val="009102CB"/>
    <w:rsid w:val="00910623"/>
    <w:rsid w:val="009107A0"/>
    <w:rsid w:val="00910806"/>
    <w:rsid w:val="00910C42"/>
    <w:rsid w:val="0091172C"/>
    <w:rsid w:val="00911774"/>
    <w:rsid w:val="00911960"/>
    <w:rsid w:val="00912440"/>
    <w:rsid w:val="00912561"/>
    <w:rsid w:val="00912627"/>
    <w:rsid w:val="00912836"/>
    <w:rsid w:val="00913009"/>
    <w:rsid w:val="009130AF"/>
    <w:rsid w:val="009130F3"/>
    <w:rsid w:val="00913423"/>
    <w:rsid w:val="00913439"/>
    <w:rsid w:val="009135F2"/>
    <w:rsid w:val="009137B3"/>
    <w:rsid w:val="009137F8"/>
    <w:rsid w:val="0091385E"/>
    <w:rsid w:val="009138FD"/>
    <w:rsid w:val="0091400A"/>
    <w:rsid w:val="00914035"/>
    <w:rsid w:val="00914277"/>
    <w:rsid w:val="009142B8"/>
    <w:rsid w:val="00914A80"/>
    <w:rsid w:val="00914BB1"/>
    <w:rsid w:val="009152BE"/>
    <w:rsid w:val="00915530"/>
    <w:rsid w:val="00915C74"/>
    <w:rsid w:val="00915E09"/>
    <w:rsid w:val="00915F16"/>
    <w:rsid w:val="00916624"/>
    <w:rsid w:val="00916812"/>
    <w:rsid w:val="00916DCC"/>
    <w:rsid w:val="00917A69"/>
    <w:rsid w:val="00917A6B"/>
    <w:rsid w:val="00917B08"/>
    <w:rsid w:val="00917E16"/>
    <w:rsid w:val="0092091B"/>
    <w:rsid w:val="00920C37"/>
    <w:rsid w:val="00920D9C"/>
    <w:rsid w:val="00921086"/>
    <w:rsid w:val="00921359"/>
    <w:rsid w:val="009215B2"/>
    <w:rsid w:val="009217C2"/>
    <w:rsid w:val="00921942"/>
    <w:rsid w:val="009219FA"/>
    <w:rsid w:val="00921A4C"/>
    <w:rsid w:val="00921CC2"/>
    <w:rsid w:val="00921E8B"/>
    <w:rsid w:val="00921E9E"/>
    <w:rsid w:val="009222AD"/>
    <w:rsid w:val="009225DB"/>
    <w:rsid w:val="00922A04"/>
    <w:rsid w:val="00922BFB"/>
    <w:rsid w:val="00922D4F"/>
    <w:rsid w:val="00922E46"/>
    <w:rsid w:val="0092375E"/>
    <w:rsid w:val="00923AF5"/>
    <w:rsid w:val="00923EE4"/>
    <w:rsid w:val="00923F35"/>
    <w:rsid w:val="009240F6"/>
    <w:rsid w:val="0092428A"/>
    <w:rsid w:val="009244A4"/>
    <w:rsid w:val="00924706"/>
    <w:rsid w:val="00924DE5"/>
    <w:rsid w:val="00924E11"/>
    <w:rsid w:val="00925152"/>
    <w:rsid w:val="009251E6"/>
    <w:rsid w:val="009258C3"/>
    <w:rsid w:val="00925C91"/>
    <w:rsid w:val="00926124"/>
    <w:rsid w:val="00926197"/>
    <w:rsid w:val="00926753"/>
    <w:rsid w:val="009268CC"/>
    <w:rsid w:val="0092695B"/>
    <w:rsid w:val="00926ABB"/>
    <w:rsid w:val="00926E3B"/>
    <w:rsid w:val="00927250"/>
    <w:rsid w:val="0092737C"/>
    <w:rsid w:val="00927B6D"/>
    <w:rsid w:val="0093007F"/>
    <w:rsid w:val="009301BB"/>
    <w:rsid w:val="009301D4"/>
    <w:rsid w:val="009307A8"/>
    <w:rsid w:val="00930822"/>
    <w:rsid w:val="009315B7"/>
    <w:rsid w:val="009318AC"/>
    <w:rsid w:val="0093191B"/>
    <w:rsid w:val="00931B67"/>
    <w:rsid w:val="00931E5B"/>
    <w:rsid w:val="00932319"/>
    <w:rsid w:val="009329A8"/>
    <w:rsid w:val="00932AF6"/>
    <w:rsid w:val="00932F3F"/>
    <w:rsid w:val="00932F63"/>
    <w:rsid w:val="00933072"/>
    <w:rsid w:val="009344D2"/>
    <w:rsid w:val="009347CF"/>
    <w:rsid w:val="00934AAA"/>
    <w:rsid w:val="00934BC6"/>
    <w:rsid w:val="009351C3"/>
    <w:rsid w:val="00935CF7"/>
    <w:rsid w:val="00935DB6"/>
    <w:rsid w:val="00935F07"/>
    <w:rsid w:val="00936A6B"/>
    <w:rsid w:val="00936D5C"/>
    <w:rsid w:val="00937236"/>
    <w:rsid w:val="0093794B"/>
    <w:rsid w:val="00937B0A"/>
    <w:rsid w:val="00937B23"/>
    <w:rsid w:val="00937EAC"/>
    <w:rsid w:val="009401A1"/>
    <w:rsid w:val="00940AAC"/>
    <w:rsid w:val="00940D88"/>
    <w:rsid w:val="00941099"/>
    <w:rsid w:val="009413F2"/>
    <w:rsid w:val="0094181B"/>
    <w:rsid w:val="00942236"/>
    <w:rsid w:val="009422DB"/>
    <w:rsid w:val="009424C0"/>
    <w:rsid w:val="009429C7"/>
    <w:rsid w:val="00942BFA"/>
    <w:rsid w:val="00942D8D"/>
    <w:rsid w:val="00942FFB"/>
    <w:rsid w:val="00943023"/>
    <w:rsid w:val="0094304D"/>
    <w:rsid w:val="009434D2"/>
    <w:rsid w:val="00943A06"/>
    <w:rsid w:val="00943EEA"/>
    <w:rsid w:val="0094446C"/>
    <w:rsid w:val="00944586"/>
    <w:rsid w:val="00944632"/>
    <w:rsid w:val="0094488A"/>
    <w:rsid w:val="00945230"/>
    <w:rsid w:val="0094531D"/>
    <w:rsid w:val="0094542F"/>
    <w:rsid w:val="00945A5D"/>
    <w:rsid w:val="00945D0C"/>
    <w:rsid w:val="00946000"/>
    <w:rsid w:val="009465C4"/>
    <w:rsid w:val="00946BD0"/>
    <w:rsid w:val="00947172"/>
    <w:rsid w:val="00947619"/>
    <w:rsid w:val="00947733"/>
    <w:rsid w:val="00947862"/>
    <w:rsid w:val="00947ABB"/>
    <w:rsid w:val="00950225"/>
    <w:rsid w:val="0095077E"/>
    <w:rsid w:val="009507A0"/>
    <w:rsid w:val="00950D2D"/>
    <w:rsid w:val="00951318"/>
    <w:rsid w:val="0095151D"/>
    <w:rsid w:val="00951537"/>
    <w:rsid w:val="009515A4"/>
    <w:rsid w:val="009516AF"/>
    <w:rsid w:val="00951AB0"/>
    <w:rsid w:val="0095211B"/>
    <w:rsid w:val="0095277E"/>
    <w:rsid w:val="00953113"/>
    <w:rsid w:val="009533AB"/>
    <w:rsid w:val="009543CB"/>
    <w:rsid w:val="0095455E"/>
    <w:rsid w:val="00954933"/>
    <w:rsid w:val="00954EA7"/>
    <w:rsid w:val="0095501A"/>
    <w:rsid w:val="009557E3"/>
    <w:rsid w:val="0095656A"/>
    <w:rsid w:val="0095740C"/>
    <w:rsid w:val="009574D0"/>
    <w:rsid w:val="0095756C"/>
    <w:rsid w:val="00957579"/>
    <w:rsid w:val="00957ED3"/>
    <w:rsid w:val="00960C23"/>
    <w:rsid w:val="00961527"/>
    <w:rsid w:val="0096158D"/>
    <w:rsid w:val="00961A92"/>
    <w:rsid w:val="00961C92"/>
    <w:rsid w:val="00961D9F"/>
    <w:rsid w:val="0096202B"/>
    <w:rsid w:val="009622C4"/>
    <w:rsid w:val="0096255D"/>
    <w:rsid w:val="00962C6A"/>
    <w:rsid w:val="00963389"/>
    <w:rsid w:val="00963AF3"/>
    <w:rsid w:val="00963B7D"/>
    <w:rsid w:val="00963C26"/>
    <w:rsid w:val="00963DAB"/>
    <w:rsid w:val="00963E21"/>
    <w:rsid w:val="00963F33"/>
    <w:rsid w:val="00964098"/>
    <w:rsid w:val="0096435D"/>
    <w:rsid w:val="00964D36"/>
    <w:rsid w:val="00964D72"/>
    <w:rsid w:val="0096509D"/>
    <w:rsid w:val="009655EB"/>
    <w:rsid w:val="00965B50"/>
    <w:rsid w:val="00966206"/>
    <w:rsid w:val="00966883"/>
    <w:rsid w:val="00966DC8"/>
    <w:rsid w:val="00966FDD"/>
    <w:rsid w:val="009670CD"/>
    <w:rsid w:val="00967212"/>
    <w:rsid w:val="00967C9A"/>
    <w:rsid w:val="00967D01"/>
    <w:rsid w:val="0097016C"/>
    <w:rsid w:val="00970566"/>
    <w:rsid w:val="009705D0"/>
    <w:rsid w:val="00970835"/>
    <w:rsid w:val="00970A8B"/>
    <w:rsid w:val="00971186"/>
    <w:rsid w:val="0097125F"/>
    <w:rsid w:val="009712F3"/>
    <w:rsid w:val="009715CD"/>
    <w:rsid w:val="009719B5"/>
    <w:rsid w:val="009719D4"/>
    <w:rsid w:val="00971F48"/>
    <w:rsid w:val="009725B4"/>
    <w:rsid w:val="0097297D"/>
    <w:rsid w:val="009732F7"/>
    <w:rsid w:val="009739D0"/>
    <w:rsid w:val="00974165"/>
    <w:rsid w:val="00975531"/>
    <w:rsid w:val="00975C89"/>
    <w:rsid w:val="00975FCF"/>
    <w:rsid w:val="00975FF3"/>
    <w:rsid w:val="00976023"/>
    <w:rsid w:val="00976223"/>
    <w:rsid w:val="0097644C"/>
    <w:rsid w:val="009764C9"/>
    <w:rsid w:val="00976796"/>
    <w:rsid w:val="0097689A"/>
    <w:rsid w:val="00976D5A"/>
    <w:rsid w:val="009801B6"/>
    <w:rsid w:val="00980713"/>
    <w:rsid w:val="00980AA4"/>
    <w:rsid w:val="00980F29"/>
    <w:rsid w:val="0098149D"/>
    <w:rsid w:val="00981713"/>
    <w:rsid w:val="00981896"/>
    <w:rsid w:val="00981AD8"/>
    <w:rsid w:val="00981C84"/>
    <w:rsid w:val="0098200D"/>
    <w:rsid w:val="00982099"/>
    <w:rsid w:val="0098241A"/>
    <w:rsid w:val="00982714"/>
    <w:rsid w:val="0098277A"/>
    <w:rsid w:val="00982A93"/>
    <w:rsid w:val="00982AE7"/>
    <w:rsid w:val="00982F76"/>
    <w:rsid w:val="0098373A"/>
    <w:rsid w:val="0098378E"/>
    <w:rsid w:val="00983924"/>
    <w:rsid w:val="00984B40"/>
    <w:rsid w:val="00984BFD"/>
    <w:rsid w:val="00984D95"/>
    <w:rsid w:val="00985216"/>
    <w:rsid w:val="009856B0"/>
    <w:rsid w:val="009861A9"/>
    <w:rsid w:val="00986204"/>
    <w:rsid w:val="0098654F"/>
    <w:rsid w:val="00986E39"/>
    <w:rsid w:val="00986EDD"/>
    <w:rsid w:val="00987162"/>
    <w:rsid w:val="00987488"/>
    <w:rsid w:val="009875DB"/>
    <w:rsid w:val="00987A5B"/>
    <w:rsid w:val="00990034"/>
    <w:rsid w:val="00990DEE"/>
    <w:rsid w:val="00990EFC"/>
    <w:rsid w:val="00990FB0"/>
    <w:rsid w:val="009915CE"/>
    <w:rsid w:val="009917FF"/>
    <w:rsid w:val="0099187E"/>
    <w:rsid w:val="00991FA9"/>
    <w:rsid w:val="009926A4"/>
    <w:rsid w:val="00992D99"/>
    <w:rsid w:val="00993032"/>
    <w:rsid w:val="009930A9"/>
    <w:rsid w:val="0099313F"/>
    <w:rsid w:val="009931BC"/>
    <w:rsid w:val="009934FD"/>
    <w:rsid w:val="009949A7"/>
    <w:rsid w:val="00994E21"/>
    <w:rsid w:val="0099611B"/>
    <w:rsid w:val="00996868"/>
    <w:rsid w:val="009968FF"/>
    <w:rsid w:val="00996C5B"/>
    <w:rsid w:val="00996D25"/>
    <w:rsid w:val="00996D35"/>
    <w:rsid w:val="00997101"/>
    <w:rsid w:val="00997613"/>
    <w:rsid w:val="00997B5B"/>
    <w:rsid w:val="00997CFC"/>
    <w:rsid w:val="009A0F2C"/>
    <w:rsid w:val="009A1AE4"/>
    <w:rsid w:val="009A211F"/>
    <w:rsid w:val="009A227C"/>
    <w:rsid w:val="009A268C"/>
    <w:rsid w:val="009A2766"/>
    <w:rsid w:val="009A2910"/>
    <w:rsid w:val="009A2F91"/>
    <w:rsid w:val="009A345E"/>
    <w:rsid w:val="009A3A96"/>
    <w:rsid w:val="009A3D96"/>
    <w:rsid w:val="009A4156"/>
    <w:rsid w:val="009A41D6"/>
    <w:rsid w:val="009A4366"/>
    <w:rsid w:val="009A4A2E"/>
    <w:rsid w:val="009A4A64"/>
    <w:rsid w:val="009A4D69"/>
    <w:rsid w:val="009A5217"/>
    <w:rsid w:val="009A601F"/>
    <w:rsid w:val="009A62F9"/>
    <w:rsid w:val="009A6602"/>
    <w:rsid w:val="009A67DE"/>
    <w:rsid w:val="009A725A"/>
    <w:rsid w:val="009A77D9"/>
    <w:rsid w:val="009A781D"/>
    <w:rsid w:val="009A782F"/>
    <w:rsid w:val="009B027D"/>
    <w:rsid w:val="009B02B4"/>
    <w:rsid w:val="009B0848"/>
    <w:rsid w:val="009B0E45"/>
    <w:rsid w:val="009B0FFF"/>
    <w:rsid w:val="009B12FC"/>
    <w:rsid w:val="009B1A35"/>
    <w:rsid w:val="009B1CC4"/>
    <w:rsid w:val="009B249E"/>
    <w:rsid w:val="009B27F3"/>
    <w:rsid w:val="009B282C"/>
    <w:rsid w:val="009B28BB"/>
    <w:rsid w:val="009B2A09"/>
    <w:rsid w:val="009B2CBC"/>
    <w:rsid w:val="009B3225"/>
    <w:rsid w:val="009B35AF"/>
    <w:rsid w:val="009B3B42"/>
    <w:rsid w:val="009B3E1C"/>
    <w:rsid w:val="009B40A3"/>
    <w:rsid w:val="009B44F6"/>
    <w:rsid w:val="009B4629"/>
    <w:rsid w:val="009B4AB3"/>
    <w:rsid w:val="009B4B8F"/>
    <w:rsid w:val="009B546A"/>
    <w:rsid w:val="009B554C"/>
    <w:rsid w:val="009B5B58"/>
    <w:rsid w:val="009B60A4"/>
    <w:rsid w:val="009B73AB"/>
    <w:rsid w:val="009B74B5"/>
    <w:rsid w:val="009B7676"/>
    <w:rsid w:val="009B76E0"/>
    <w:rsid w:val="009B773D"/>
    <w:rsid w:val="009B7F8A"/>
    <w:rsid w:val="009C0017"/>
    <w:rsid w:val="009C066B"/>
    <w:rsid w:val="009C0CD1"/>
    <w:rsid w:val="009C0DEF"/>
    <w:rsid w:val="009C1012"/>
    <w:rsid w:val="009C12A6"/>
    <w:rsid w:val="009C1343"/>
    <w:rsid w:val="009C174A"/>
    <w:rsid w:val="009C1A6A"/>
    <w:rsid w:val="009C22EA"/>
    <w:rsid w:val="009C2444"/>
    <w:rsid w:val="009C25C6"/>
    <w:rsid w:val="009C2635"/>
    <w:rsid w:val="009C2BC6"/>
    <w:rsid w:val="009C2D4B"/>
    <w:rsid w:val="009C3226"/>
    <w:rsid w:val="009C33D1"/>
    <w:rsid w:val="009C3467"/>
    <w:rsid w:val="009C3690"/>
    <w:rsid w:val="009C3B6C"/>
    <w:rsid w:val="009C4665"/>
    <w:rsid w:val="009C475E"/>
    <w:rsid w:val="009C4DAD"/>
    <w:rsid w:val="009C52AC"/>
    <w:rsid w:val="009C5845"/>
    <w:rsid w:val="009C5ED4"/>
    <w:rsid w:val="009C5FA8"/>
    <w:rsid w:val="009C6026"/>
    <w:rsid w:val="009C6C87"/>
    <w:rsid w:val="009C6CB9"/>
    <w:rsid w:val="009C6F0B"/>
    <w:rsid w:val="009C708C"/>
    <w:rsid w:val="009C71BC"/>
    <w:rsid w:val="009C72DD"/>
    <w:rsid w:val="009C7F00"/>
    <w:rsid w:val="009C7F97"/>
    <w:rsid w:val="009D01C9"/>
    <w:rsid w:val="009D04FF"/>
    <w:rsid w:val="009D0B39"/>
    <w:rsid w:val="009D0B86"/>
    <w:rsid w:val="009D103D"/>
    <w:rsid w:val="009D114D"/>
    <w:rsid w:val="009D14BF"/>
    <w:rsid w:val="009D1925"/>
    <w:rsid w:val="009D1BE0"/>
    <w:rsid w:val="009D24E6"/>
    <w:rsid w:val="009D2AA8"/>
    <w:rsid w:val="009D32C1"/>
    <w:rsid w:val="009D3FBD"/>
    <w:rsid w:val="009D4920"/>
    <w:rsid w:val="009D49CF"/>
    <w:rsid w:val="009D4CD3"/>
    <w:rsid w:val="009D4F03"/>
    <w:rsid w:val="009D56F7"/>
    <w:rsid w:val="009D5A18"/>
    <w:rsid w:val="009D5F02"/>
    <w:rsid w:val="009D6086"/>
    <w:rsid w:val="009D696C"/>
    <w:rsid w:val="009D6997"/>
    <w:rsid w:val="009D6AEB"/>
    <w:rsid w:val="009D72B4"/>
    <w:rsid w:val="009D74C3"/>
    <w:rsid w:val="009D7A6D"/>
    <w:rsid w:val="009E1942"/>
    <w:rsid w:val="009E221E"/>
    <w:rsid w:val="009E239D"/>
    <w:rsid w:val="009E2A89"/>
    <w:rsid w:val="009E3305"/>
    <w:rsid w:val="009E3681"/>
    <w:rsid w:val="009E3943"/>
    <w:rsid w:val="009E41D2"/>
    <w:rsid w:val="009E4A51"/>
    <w:rsid w:val="009E4BA8"/>
    <w:rsid w:val="009E4FAF"/>
    <w:rsid w:val="009E5184"/>
    <w:rsid w:val="009E536E"/>
    <w:rsid w:val="009E55C6"/>
    <w:rsid w:val="009E58EB"/>
    <w:rsid w:val="009E5D4B"/>
    <w:rsid w:val="009E5F19"/>
    <w:rsid w:val="009E5F35"/>
    <w:rsid w:val="009E616B"/>
    <w:rsid w:val="009E61EF"/>
    <w:rsid w:val="009E63D5"/>
    <w:rsid w:val="009E6F08"/>
    <w:rsid w:val="009E75B1"/>
    <w:rsid w:val="009E7697"/>
    <w:rsid w:val="009E7699"/>
    <w:rsid w:val="009E79E2"/>
    <w:rsid w:val="009E79E9"/>
    <w:rsid w:val="009E7D2B"/>
    <w:rsid w:val="009E7E7C"/>
    <w:rsid w:val="009E7E89"/>
    <w:rsid w:val="009F018F"/>
    <w:rsid w:val="009F06D6"/>
    <w:rsid w:val="009F1252"/>
    <w:rsid w:val="009F1371"/>
    <w:rsid w:val="009F1934"/>
    <w:rsid w:val="009F1D2F"/>
    <w:rsid w:val="009F23BD"/>
    <w:rsid w:val="009F2449"/>
    <w:rsid w:val="009F24D4"/>
    <w:rsid w:val="009F256B"/>
    <w:rsid w:val="009F2A85"/>
    <w:rsid w:val="009F2E19"/>
    <w:rsid w:val="009F377E"/>
    <w:rsid w:val="009F3887"/>
    <w:rsid w:val="009F3E22"/>
    <w:rsid w:val="009F3E44"/>
    <w:rsid w:val="009F3F3E"/>
    <w:rsid w:val="009F43C8"/>
    <w:rsid w:val="009F4485"/>
    <w:rsid w:val="009F44C9"/>
    <w:rsid w:val="009F5118"/>
    <w:rsid w:val="009F5545"/>
    <w:rsid w:val="009F597C"/>
    <w:rsid w:val="009F5E01"/>
    <w:rsid w:val="009F5EF0"/>
    <w:rsid w:val="009F6E4A"/>
    <w:rsid w:val="009F6E4F"/>
    <w:rsid w:val="009F740C"/>
    <w:rsid w:val="00A00791"/>
    <w:rsid w:val="00A00A10"/>
    <w:rsid w:val="00A00BED"/>
    <w:rsid w:val="00A00E6F"/>
    <w:rsid w:val="00A00EEA"/>
    <w:rsid w:val="00A0116A"/>
    <w:rsid w:val="00A011BD"/>
    <w:rsid w:val="00A01417"/>
    <w:rsid w:val="00A01426"/>
    <w:rsid w:val="00A018E5"/>
    <w:rsid w:val="00A02087"/>
    <w:rsid w:val="00A023DC"/>
    <w:rsid w:val="00A0259A"/>
    <w:rsid w:val="00A0294F"/>
    <w:rsid w:val="00A02B9B"/>
    <w:rsid w:val="00A0308E"/>
    <w:rsid w:val="00A031D9"/>
    <w:rsid w:val="00A04504"/>
    <w:rsid w:val="00A0451D"/>
    <w:rsid w:val="00A04CA3"/>
    <w:rsid w:val="00A04EB5"/>
    <w:rsid w:val="00A051DB"/>
    <w:rsid w:val="00A05389"/>
    <w:rsid w:val="00A05450"/>
    <w:rsid w:val="00A055DB"/>
    <w:rsid w:val="00A05CE0"/>
    <w:rsid w:val="00A05D99"/>
    <w:rsid w:val="00A063AB"/>
    <w:rsid w:val="00A06929"/>
    <w:rsid w:val="00A06B48"/>
    <w:rsid w:val="00A0723A"/>
    <w:rsid w:val="00A07244"/>
    <w:rsid w:val="00A072B5"/>
    <w:rsid w:val="00A076C4"/>
    <w:rsid w:val="00A0788B"/>
    <w:rsid w:val="00A07E22"/>
    <w:rsid w:val="00A1014A"/>
    <w:rsid w:val="00A10255"/>
    <w:rsid w:val="00A109FD"/>
    <w:rsid w:val="00A10A0D"/>
    <w:rsid w:val="00A10D10"/>
    <w:rsid w:val="00A11326"/>
    <w:rsid w:val="00A11B73"/>
    <w:rsid w:val="00A11CDF"/>
    <w:rsid w:val="00A11DD2"/>
    <w:rsid w:val="00A12C0E"/>
    <w:rsid w:val="00A13092"/>
    <w:rsid w:val="00A13799"/>
    <w:rsid w:val="00A13856"/>
    <w:rsid w:val="00A138B1"/>
    <w:rsid w:val="00A13C23"/>
    <w:rsid w:val="00A13C26"/>
    <w:rsid w:val="00A13D1F"/>
    <w:rsid w:val="00A14140"/>
    <w:rsid w:val="00A143E1"/>
    <w:rsid w:val="00A15533"/>
    <w:rsid w:val="00A15584"/>
    <w:rsid w:val="00A15B1B"/>
    <w:rsid w:val="00A165C7"/>
    <w:rsid w:val="00A1662B"/>
    <w:rsid w:val="00A167A1"/>
    <w:rsid w:val="00A16858"/>
    <w:rsid w:val="00A1691D"/>
    <w:rsid w:val="00A16B37"/>
    <w:rsid w:val="00A16B3B"/>
    <w:rsid w:val="00A17B90"/>
    <w:rsid w:val="00A2049F"/>
    <w:rsid w:val="00A20BE7"/>
    <w:rsid w:val="00A20CFB"/>
    <w:rsid w:val="00A20D62"/>
    <w:rsid w:val="00A2105E"/>
    <w:rsid w:val="00A21BF2"/>
    <w:rsid w:val="00A22219"/>
    <w:rsid w:val="00A223C1"/>
    <w:rsid w:val="00A22ACE"/>
    <w:rsid w:val="00A22B34"/>
    <w:rsid w:val="00A22BE9"/>
    <w:rsid w:val="00A230B9"/>
    <w:rsid w:val="00A233BA"/>
    <w:rsid w:val="00A23405"/>
    <w:rsid w:val="00A2370A"/>
    <w:rsid w:val="00A2380E"/>
    <w:rsid w:val="00A2383F"/>
    <w:rsid w:val="00A23EEB"/>
    <w:rsid w:val="00A23F70"/>
    <w:rsid w:val="00A24135"/>
    <w:rsid w:val="00A2465B"/>
    <w:rsid w:val="00A25593"/>
    <w:rsid w:val="00A25880"/>
    <w:rsid w:val="00A25974"/>
    <w:rsid w:val="00A259FD"/>
    <w:rsid w:val="00A25C5C"/>
    <w:rsid w:val="00A267AD"/>
    <w:rsid w:val="00A26A01"/>
    <w:rsid w:val="00A26F10"/>
    <w:rsid w:val="00A26F6E"/>
    <w:rsid w:val="00A27581"/>
    <w:rsid w:val="00A275BF"/>
    <w:rsid w:val="00A27C36"/>
    <w:rsid w:val="00A27C63"/>
    <w:rsid w:val="00A27ED3"/>
    <w:rsid w:val="00A30678"/>
    <w:rsid w:val="00A30B0F"/>
    <w:rsid w:val="00A3103F"/>
    <w:rsid w:val="00A314F8"/>
    <w:rsid w:val="00A315FB"/>
    <w:rsid w:val="00A31DE6"/>
    <w:rsid w:val="00A31DEE"/>
    <w:rsid w:val="00A327FF"/>
    <w:rsid w:val="00A32D16"/>
    <w:rsid w:val="00A32E1F"/>
    <w:rsid w:val="00A33004"/>
    <w:rsid w:val="00A3321B"/>
    <w:rsid w:val="00A338B8"/>
    <w:rsid w:val="00A33A6E"/>
    <w:rsid w:val="00A33A84"/>
    <w:rsid w:val="00A33F1D"/>
    <w:rsid w:val="00A34365"/>
    <w:rsid w:val="00A348DB"/>
    <w:rsid w:val="00A35311"/>
    <w:rsid w:val="00A35A03"/>
    <w:rsid w:val="00A36A1B"/>
    <w:rsid w:val="00A36CA4"/>
    <w:rsid w:val="00A36D9A"/>
    <w:rsid w:val="00A3725A"/>
    <w:rsid w:val="00A377E2"/>
    <w:rsid w:val="00A37976"/>
    <w:rsid w:val="00A37AD7"/>
    <w:rsid w:val="00A37BE2"/>
    <w:rsid w:val="00A37F36"/>
    <w:rsid w:val="00A4054D"/>
    <w:rsid w:val="00A40611"/>
    <w:rsid w:val="00A40875"/>
    <w:rsid w:val="00A409AD"/>
    <w:rsid w:val="00A40B99"/>
    <w:rsid w:val="00A40EAB"/>
    <w:rsid w:val="00A40F73"/>
    <w:rsid w:val="00A41585"/>
    <w:rsid w:val="00A41861"/>
    <w:rsid w:val="00A41E6A"/>
    <w:rsid w:val="00A41EEE"/>
    <w:rsid w:val="00A42A79"/>
    <w:rsid w:val="00A4344F"/>
    <w:rsid w:val="00A4345C"/>
    <w:rsid w:val="00A436DD"/>
    <w:rsid w:val="00A43B23"/>
    <w:rsid w:val="00A44B9C"/>
    <w:rsid w:val="00A4538B"/>
    <w:rsid w:val="00A45B92"/>
    <w:rsid w:val="00A463A4"/>
    <w:rsid w:val="00A464EE"/>
    <w:rsid w:val="00A46865"/>
    <w:rsid w:val="00A468D0"/>
    <w:rsid w:val="00A46EF0"/>
    <w:rsid w:val="00A476FA"/>
    <w:rsid w:val="00A477B2"/>
    <w:rsid w:val="00A4783F"/>
    <w:rsid w:val="00A47F5C"/>
    <w:rsid w:val="00A5069E"/>
    <w:rsid w:val="00A51010"/>
    <w:rsid w:val="00A51610"/>
    <w:rsid w:val="00A51874"/>
    <w:rsid w:val="00A5197A"/>
    <w:rsid w:val="00A5208D"/>
    <w:rsid w:val="00A521EE"/>
    <w:rsid w:val="00A52346"/>
    <w:rsid w:val="00A52712"/>
    <w:rsid w:val="00A52949"/>
    <w:rsid w:val="00A529A9"/>
    <w:rsid w:val="00A52A13"/>
    <w:rsid w:val="00A531CF"/>
    <w:rsid w:val="00A534B7"/>
    <w:rsid w:val="00A5363B"/>
    <w:rsid w:val="00A540F3"/>
    <w:rsid w:val="00A542C6"/>
    <w:rsid w:val="00A545EA"/>
    <w:rsid w:val="00A54D0A"/>
    <w:rsid w:val="00A54E4C"/>
    <w:rsid w:val="00A54EE0"/>
    <w:rsid w:val="00A550EA"/>
    <w:rsid w:val="00A5530E"/>
    <w:rsid w:val="00A55327"/>
    <w:rsid w:val="00A5577C"/>
    <w:rsid w:val="00A55790"/>
    <w:rsid w:val="00A55922"/>
    <w:rsid w:val="00A56088"/>
    <w:rsid w:val="00A560D6"/>
    <w:rsid w:val="00A56301"/>
    <w:rsid w:val="00A56383"/>
    <w:rsid w:val="00A563DA"/>
    <w:rsid w:val="00A5671E"/>
    <w:rsid w:val="00A56745"/>
    <w:rsid w:val="00A56D90"/>
    <w:rsid w:val="00A571EB"/>
    <w:rsid w:val="00A57B27"/>
    <w:rsid w:val="00A57B88"/>
    <w:rsid w:val="00A57D46"/>
    <w:rsid w:val="00A57E63"/>
    <w:rsid w:val="00A60064"/>
    <w:rsid w:val="00A6029C"/>
    <w:rsid w:val="00A605A6"/>
    <w:rsid w:val="00A6077C"/>
    <w:rsid w:val="00A608D8"/>
    <w:rsid w:val="00A60919"/>
    <w:rsid w:val="00A60B32"/>
    <w:rsid w:val="00A60FA8"/>
    <w:rsid w:val="00A61051"/>
    <w:rsid w:val="00A614C3"/>
    <w:rsid w:val="00A61EBB"/>
    <w:rsid w:val="00A62829"/>
    <w:rsid w:val="00A62AB1"/>
    <w:rsid w:val="00A63024"/>
    <w:rsid w:val="00A634C6"/>
    <w:rsid w:val="00A636CA"/>
    <w:rsid w:val="00A638C9"/>
    <w:rsid w:val="00A64073"/>
    <w:rsid w:val="00A6411B"/>
    <w:rsid w:val="00A6416F"/>
    <w:rsid w:val="00A641D5"/>
    <w:rsid w:val="00A643D1"/>
    <w:rsid w:val="00A64434"/>
    <w:rsid w:val="00A647B7"/>
    <w:rsid w:val="00A64E27"/>
    <w:rsid w:val="00A65389"/>
    <w:rsid w:val="00A65AF1"/>
    <w:rsid w:val="00A65CAE"/>
    <w:rsid w:val="00A65D3A"/>
    <w:rsid w:val="00A66016"/>
    <w:rsid w:val="00A672E2"/>
    <w:rsid w:val="00A673BB"/>
    <w:rsid w:val="00A675E9"/>
    <w:rsid w:val="00A67752"/>
    <w:rsid w:val="00A700ED"/>
    <w:rsid w:val="00A70175"/>
    <w:rsid w:val="00A7041A"/>
    <w:rsid w:val="00A70BE5"/>
    <w:rsid w:val="00A70DC7"/>
    <w:rsid w:val="00A7124F"/>
    <w:rsid w:val="00A7194D"/>
    <w:rsid w:val="00A71A1A"/>
    <w:rsid w:val="00A71A38"/>
    <w:rsid w:val="00A71A9D"/>
    <w:rsid w:val="00A71AE0"/>
    <w:rsid w:val="00A721CE"/>
    <w:rsid w:val="00A7275B"/>
    <w:rsid w:val="00A72858"/>
    <w:rsid w:val="00A73454"/>
    <w:rsid w:val="00A73B52"/>
    <w:rsid w:val="00A73C03"/>
    <w:rsid w:val="00A74BF0"/>
    <w:rsid w:val="00A74D45"/>
    <w:rsid w:val="00A74D8E"/>
    <w:rsid w:val="00A751A6"/>
    <w:rsid w:val="00A756B2"/>
    <w:rsid w:val="00A7590A"/>
    <w:rsid w:val="00A759D9"/>
    <w:rsid w:val="00A75F37"/>
    <w:rsid w:val="00A7653E"/>
    <w:rsid w:val="00A7723C"/>
    <w:rsid w:val="00A77589"/>
    <w:rsid w:val="00A7795C"/>
    <w:rsid w:val="00A77D3E"/>
    <w:rsid w:val="00A77EFD"/>
    <w:rsid w:val="00A77F5D"/>
    <w:rsid w:val="00A80554"/>
    <w:rsid w:val="00A8055C"/>
    <w:rsid w:val="00A809F1"/>
    <w:rsid w:val="00A80D1A"/>
    <w:rsid w:val="00A81194"/>
    <w:rsid w:val="00A812E1"/>
    <w:rsid w:val="00A81450"/>
    <w:rsid w:val="00A815DB"/>
    <w:rsid w:val="00A819C3"/>
    <w:rsid w:val="00A81BBC"/>
    <w:rsid w:val="00A81DF1"/>
    <w:rsid w:val="00A82373"/>
    <w:rsid w:val="00A827E4"/>
    <w:rsid w:val="00A830DD"/>
    <w:rsid w:val="00A83448"/>
    <w:rsid w:val="00A83524"/>
    <w:rsid w:val="00A83B88"/>
    <w:rsid w:val="00A84F2E"/>
    <w:rsid w:val="00A84FB6"/>
    <w:rsid w:val="00A853FA"/>
    <w:rsid w:val="00A85524"/>
    <w:rsid w:val="00A858E2"/>
    <w:rsid w:val="00A85CC4"/>
    <w:rsid w:val="00A85D9C"/>
    <w:rsid w:val="00A86769"/>
    <w:rsid w:val="00A86954"/>
    <w:rsid w:val="00A86A61"/>
    <w:rsid w:val="00A86AB8"/>
    <w:rsid w:val="00A86E68"/>
    <w:rsid w:val="00A87055"/>
    <w:rsid w:val="00A874A9"/>
    <w:rsid w:val="00A8756C"/>
    <w:rsid w:val="00A87BD1"/>
    <w:rsid w:val="00A87CBA"/>
    <w:rsid w:val="00A87E0A"/>
    <w:rsid w:val="00A87FA9"/>
    <w:rsid w:val="00A90302"/>
    <w:rsid w:val="00A90683"/>
    <w:rsid w:val="00A90A5F"/>
    <w:rsid w:val="00A90DD0"/>
    <w:rsid w:val="00A9142A"/>
    <w:rsid w:val="00A914BE"/>
    <w:rsid w:val="00A91B5E"/>
    <w:rsid w:val="00A92224"/>
    <w:rsid w:val="00A92704"/>
    <w:rsid w:val="00A92794"/>
    <w:rsid w:val="00A92E2F"/>
    <w:rsid w:val="00A92E30"/>
    <w:rsid w:val="00A92FD4"/>
    <w:rsid w:val="00A9306F"/>
    <w:rsid w:val="00A934DD"/>
    <w:rsid w:val="00A93646"/>
    <w:rsid w:val="00A93654"/>
    <w:rsid w:val="00A93DEE"/>
    <w:rsid w:val="00A94551"/>
    <w:rsid w:val="00A9492E"/>
    <w:rsid w:val="00A94B01"/>
    <w:rsid w:val="00A94B62"/>
    <w:rsid w:val="00A9500A"/>
    <w:rsid w:val="00A955D6"/>
    <w:rsid w:val="00A95AC6"/>
    <w:rsid w:val="00A95C74"/>
    <w:rsid w:val="00A96122"/>
    <w:rsid w:val="00A96602"/>
    <w:rsid w:val="00A966FA"/>
    <w:rsid w:val="00A96787"/>
    <w:rsid w:val="00A96875"/>
    <w:rsid w:val="00A96893"/>
    <w:rsid w:val="00A974DE"/>
    <w:rsid w:val="00A97FE4"/>
    <w:rsid w:val="00AA0117"/>
    <w:rsid w:val="00AA08FA"/>
    <w:rsid w:val="00AA0DA7"/>
    <w:rsid w:val="00AA10BA"/>
    <w:rsid w:val="00AA12A6"/>
    <w:rsid w:val="00AA251C"/>
    <w:rsid w:val="00AA2A64"/>
    <w:rsid w:val="00AA4881"/>
    <w:rsid w:val="00AA4A27"/>
    <w:rsid w:val="00AA4CBB"/>
    <w:rsid w:val="00AA59B6"/>
    <w:rsid w:val="00AA602A"/>
    <w:rsid w:val="00AA63FB"/>
    <w:rsid w:val="00AA6449"/>
    <w:rsid w:val="00AA64DC"/>
    <w:rsid w:val="00AA6671"/>
    <w:rsid w:val="00AA672B"/>
    <w:rsid w:val="00AA68C1"/>
    <w:rsid w:val="00AA6AAB"/>
    <w:rsid w:val="00AA6E52"/>
    <w:rsid w:val="00AA75EA"/>
    <w:rsid w:val="00AA7624"/>
    <w:rsid w:val="00AA76D0"/>
    <w:rsid w:val="00AA7A01"/>
    <w:rsid w:val="00AA7D96"/>
    <w:rsid w:val="00AB037D"/>
    <w:rsid w:val="00AB0543"/>
    <w:rsid w:val="00AB090B"/>
    <w:rsid w:val="00AB0A53"/>
    <w:rsid w:val="00AB0C26"/>
    <w:rsid w:val="00AB0EEC"/>
    <w:rsid w:val="00AB12B6"/>
    <w:rsid w:val="00AB1525"/>
    <w:rsid w:val="00AB1B0C"/>
    <w:rsid w:val="00AB1F44"/>
    <w:rsid w:val="00AB23E4"/>
    <w:rsid w:val="00AB24F2"/>
    <w:rsid w:val="00AB254B"/>
    <w:rsid w:val="00AB2C79"/>
    <w:rsid w:val="00AB32AB"/>
    <w:rsid w:val="00AB3423"/>
    <w:rsid w:val="00AB35B8"/>
    <w:rsid w:val="00AB3692"/>
    <w:rsid w:val="00AB39A4"/>
    <w:rsid w:val="00AB3B67"/>
    <w:rsid w:val="00AB3C34"/>
    <w:rsid w:val="00AB4301"/>
    <w:rsid w:val="00AB4663"/>
    <w:rsid w:val="00AB4C95"/>
    <w:rsid w:val="00AB4E0B"/>
    <w:rsid w:val="00AB5C65"/>
    <w:rsid w:val="00AB60F7"/>
    <w:rsid w:val="00AB6DC3"/>
    <w:rsid w:val="00AB7407"/>
    <w:rsid w:val="00AB79D6"/>
    <w:rsid w:val="00AB7C2A"/>
    <w:rsid w:val="00AB7DD5"/>
    <w:rsid w:val="00AB7E9D"/>
    <w:rsid w:val="00AC066E"/>
    <w:rsid w:val="00AC0A37"/>
    <w:rsid w:val="00AC0C01"/>
    <w:rsid w:val="00AC0F4A"/>
    <w:rsid w:val="00AC186F"/>
    <w:rsid w:val="00AC1CBB"/>
    <w:rsid w:val="00AC1D2D"/>
    <w:rsid w:val="00AC1E0C"/>
    <w:rsid w:val="00AC2BAD"/>
    <w:rsid w:val="00AC2BDE"/>
    <w:rsid w:val="00AC2D18"/>
    <w:rsid w:val="00AC320D"/>
    <w:rsid w:val="00AC3A5B"/>
    <w:rsid w:val="00AC4068"/>
    <w:rsid w:val="00AC4395"/>
    <w:rsid w:val="00AC46A6"/>
    <w:rsid w:val="00AC4886"/>
    <w:rsid w:val="00AC4911"/>
    <w:rsid w:val="00AC4CAA"/>
    <w:rsid w:val="00AC4CEB"/>
    <w:rsid w:val="00AC5204"/>
    <w:rsid w:val="00AC57BF"/>
    <w:rsid w:val="00AC5E11"/>
    <w:rsid w:val="00AC6191"/>
    <w:rsid w:val="00AC6707"/>
    <w:rsid w:val="00AC711A"/>
    <w:rsid w:val="00AC721D"/>
    <w:rsid w:val="00AC722F"/>
    <w:rsid w:val="00AC7406"/>
    <w:rsid w:val="00AC7434"/>
    <w:rsid w:val="00AC7A6E"/>
    <w:rsid w:val="00AC7CED"/>
    <w:rsid w:val="00AC7EB5"/>
    <w:rsid w:val="00AD0638"/>
    <w:rsid w:val="00AD06BB"/>
    <w:rsid w:val="00AD072B"/>
    <w:rsid w:val="00AD0893"/>
    <w:rsid w:val="00AD0B15"/>
    <w:rsid w:val="00AD0D15"/>
    <w:rsid w:val="00AD13ED"/>
    <w:rsid w:val="00AD18DF"/>
    <w:rsid w:val="00AD1A01"/>
    <w:rsid w:val="00AD1FB4"/>
    <w:rsid w:val="00AD2054"/>
    <w:rsid w:val="00AD21EE"/>
    <w:rsid w:val="00AD22BC"/>
    <w:rsid w:val="00AD255B"/>
    <w:rsid w:val="00AD2666"/>
    <w:rsid w:val="00AD28B4"/>
    <w:rsid w:val="00AD2997"/>
    <w:rsid w:val="00AD2AD1"/>
    <w:rsid w:val="00AD2C86"/>
    <w:rsid w:val="00AD2FA5"/>
    <w:rsid w:val="00AD32D1"/>
    <w:rsid w:val="00AD3551"/>
    <w:rsid w:val="00AD36B8"/>
    <w:rsid w:val="00AD3CDA"/>
    <w:rsid w:val="00AD4412"/>
    <w:rsid w:val="00AD4E6F"/>
    <w:rsid w:val="00AD5258"/>
    <w:rsid w:val="00AD5664"/>
    <w:rsid w:val="00AD5A54"/>
    <w:rsid w:val="00AD5AA9"/>
    <w:rsid w:val="00AD5B38"/>
    <w:rsid w:val="00AD6140"/>
    <w:rsid w:val="00AD7D19"/>
    <w:rsid w:val="00AE097C"/>
    <w:rsid w:val="00AE0E1A"/>
    <w:rsid w:val="00AE17F7"/>
    <w:rsid w:val="00AE18D6"/>
    <w:rsid w:val="00AE21B5"/>
    <w:rsid w:val="00AE2670"/>
    <w:rsid w:val="00AE2745"/>
    <w:rsid w:val="00AE2E62"/>
    <w:rsid w:val="00AE334D"/>
    <w:rsid w:val="00AE3450"/>
    <w:rsid w:val="00AE3F23"/>
    <w:rsid w:val="00AE41DC"/>
    <w:rsid w:val="00AE4462"/>
    <w:rsid w:val="00AE4516"/>
    <w:rsid w:val="00AE4517"/>
    <w:rsid w:val="00AE46B1"/>
    <w:rsid w:val="00AE48BB"/>
    <w:rsid w:val="00AE4C31"/>
    <w:rsid w:val="00AE4C72"/>
    <w:rsid w:val="00AE4CFE"/>
    <w:rsid w:val="00AE4DD6"/>
    <w:rsid w:val="00AE511F"/>
    <w:rsid w:val="00AE54B7"/>
    <w:rsid w:val="00AE566D"/>
    <w:rsid w:val="00AE59FF"/>
    <w:rsid w:val="00AE5D24"/>
    <w:rsid w:val="00AE65CB"/>
    <w:rsid w:val="00AE67D4"/>
    <w:rsid w:val="00AE67F2"/>
    <w:rsid w:val="00AE696A"/>
    <w:rsid w:val="00AE6BD6"/>
    <w:rsid w:val="00AE6FA9"/>
    <w:rsid w:val="00AE7171"/>
    <w:rsid w:val="00AE7393"/>
    <w:rsid w:val="00AE7531"/>
    <w:rsid w:val="00AE780C"/>
    <w:rsid w:val="00AF00A5"/>
    <w:rsid w:val="00AF020C"/>
    <w:rsid w:val="00AF09AC"/>
    <w:rsid w:val="00AF1B39"/>
    <w:rsid w:val="00AF1B41"/>
    <w:rsid w:val="00AF1BA5"/>
    <w:rsid w:val="00AF2AA0"/>
    <w:rsid w:val="00AF3057"/>
    <w:rsid w:val="00AF322A"/>
    <w:rsid w:val="00AF323A"/>
    <w:rsid w:val="00AF3422"/>
    <w:rsid w:val="00AF4189"/>
    <w:rsid w:val="00AF4C70"/>
    <w:rsid w:val="00AF4EC1"/>
    <w:rsid w:val="00AF54CE"/>
    <w:rsid w:val="00AF552C"/>
    <w:rsid w:val="00AF5A71"/>
    <w:rsid w:val="00AF5A9C"/>
    <w:rsid w:val="00AF61D4"/>
    <w:rsid w:val="00AF6C46"/>
    <w:rsid w:val="00AF6FAB"/>
    <w:rsid w:val="00AF7159"/>
    <w:rsid w:val="00AF74FB"/>
    <w:rsid w:val="00AF7746"/>
    <w:rsid w:val="00AF7EE9"/>
    <w:rsid w:val="00AF7F6B"/>
    <w:rsid w:val="00B00990"/>
    <w:rsid w:val="00B00C39"/>
    <w:rsid w:val="00B00E6B"/>
    <w:rsid w:val="00B01044"/>
    <w:rsid w:val="00B0116F"/>
    <w:rsid w:val="00B015EE"/>
    <w:rsid w:val="00B01867"/>
    <w:rsid w:val="00B01B51"/>
    <w:rsid w:val="00B01FFC"/>
    <w:rsid w:val="00B02393"/>
    <w:rsid w:val="00B02694"/>
    <w:rsid w:val="00B026FF"/>
    <w:rsid w:val="00B027E9"/>
    <w:rsid w:val="00B02852"/>
    <w:rsid w:val="00B028D7"/>
    <w:rsid w:val="00B02A6D"/>
    <w:rsid w:val="00B02AD2"/>
    <w:rsid w:val="00B030FB"/>
    <w:rsid w:val="00B037FB"/>
    <w:rsid w:val="00B03B4E"/>
    <w:rsid w:val="00B0403F"/>
    <w:rsid w:val="00B04193"/>
    <w:rsid w:val="00B047A6"/>
    <w:rsid w:val="00B04FDF"/>
    <w:rsid w:val="00B05251"/>
    <w:rsid w:val="00B0587F"/>
    <w:rsid w:val="00B05A6D"/>
    <w:rsid w:val="00B05B1E"/>
    <w:rsid w:val="00B05B80"/>
    <w:rsid w:val="00B0633F"/>
    <w:rsid w:val="00B064D5"/>
    <w:rsid w:val="00B0661D"/>
    <w:rsid w:val="00B06667"/>
    <w:rsid w:val="00B0674D"/>
    <w:rsid w:val="00B06850"/>
    <w:rsid w:val="00B06C5C"/>
    <w:rsid w:val="00B06DF8"/>
    <w:rsid w:val="00B07020"/>
    <w:rsid w:val="00B07127"/>
    <w:rsid w:val="00B0733C"/>
    <w:rsid w:val="00B07549"/>
    <w:rsid w:val="00B075B2"/>
    <w:rsid w:val="00B076F3"/>
    <w:rsid w:val="00B10211"/>
    <w:rsid w:val="00B10646"/>
    <w:rsid w:val="00B10C14"/>
    <w:rsid w:val="00B11445"/>
    <w:rsid w:val="00B11815"/>
    <w:rsid w:val="00B1183E"/>
    <w:rsid w:val="00B119A6"/>
    <w:rsid w:val="00B11A21"/>
    <w:rsid w:val="00B1234B"/>
    <w:rsid w:val="00B12359"/>
    <w:rsid w:val="00B129E7"/>
    <w:rsid w:val="00B12DED"/>
    <w:rsid w:val="00B12FAE"/>
    <w:rsid w:val="00B131E7"/>
    <w:rsid w:val="00B1341A"/>
    <w:rsid w:val="00B1398F"/>
    <w:rsid w:val="00B13A86"/>
    <w:rsid w:val="00B13B09"/>
    <w:rsid w:val="00B13FC5"/>
    <w:rsid w:val="00B143BC"/>
    <w:rsid w:val="00B14593"/>
    <w:rsid w:val="00B1463E"/>
    <w:rsid w:val="00B14826"/>
    <w:rsid w:val="00B15126"/>
    <w:rsid w:val="00B156A6"/>
    <w:rsid w:val="00B15827"/>
    <w:rsid w:val="00B1587A"/>
    <w:rsid w:val="00B158E7"/>
    <w:rsid w:val="00B15908"/>
    <w:rsid w:val="00B15973"/>
    <w:rsid w:val="00B160E1"/>
    <w:rsid w:val="00B161FC"/>
    <w:rsid w:val="00B16206"/>
    <w:rsid w:val="00B16663"/>
    <w:rsid w:val="00B166DC"/>
    <w:rsid w:val="00B16D45"/>
    <w:rsid w:val="00B17143"/>
    <w:rsid w:val="00B17446"/>
    <w:rsid w:val="00B17CAE"/>
    <w:rsid w:val="00B17EF8"/>
    <w:rsid w:val="00B20100"/>
    <w:rsid w:val="00B2042B"/>
    <w:rsid w:val="00B2066D"/>
    <w:rsid w:val="00B20AA5"/>
    <w:rsid w:val="00B21019"/>
    <w:rsid w:val="00B210AC"/>
    <w:rsid w:val="00B21708"/>
    <w:rsid w:val="00B21ED8"/>
    <w:rsid w:val="00B21EF5"/>
    <w:rsid w:val="00B225AF"/>
    <w:rsid w:val="00B22EF9"/>
    <w:rsid w:val="00B23059"/>
    <w:rsid w:val="00B23112"/>
    <w:rsid w:val="00B23121"/>
    <w:rsid w:val="00B2322C"/>
    <w:rsid w:val="00B23588"/>
    <w:rsid w:val="00B2379C"/>
    <w:rsid w:val="00B23EFA"/>
    <w:rsid w:val="00B23F9F"/>
    <w:rsid w:val="00B24124"/>
    <w:rsid w:val="00B247F7"/>
    <w:rsid w:val="00B24CDC"/>
    <w:rsid w:val="00B24EDD"/>
    <w:rsid w:val="00B255F5"/>
    <w:rsid w:val="00B258F3"/>
    <w:rsid w:val="00B26100"/>
    <w:rsid w:val="00B26856"/>
    <w:rsid w:val="00B269DC"/>
    <w:rsid w:val="00B26C91"/>
    <w:rsid w:val="00B26EEF"/>
    <w:rsid w:val="00B26F9D"/>
    <w:rsid w:val="00B2708C"/>
    <w:rsid w:val="00B277EA"/>
    <w:rsid w:val="00B27852"/>
    <w:rsid w:val="00B27B2B"/>
    <w:rsid w:val="00B300F1"/>
    <w:rsid w:val="00B3091F"/>
    <w:rsid w:val="00B30FB7"/>
    <w:rsid w:val="00B31D17"/>
    <w:rsid w:val="00B31DB1"/>
    <w:rsid w:val="00B31E63"/>
    <w:rsid w:val="00B32107"/>
    <w:rsid w:val="00B3218C"/>
    <w:rsid w:val="00B3257B"/>
    <w:rsid w:val="00B32981"/>
    <w:rsid w:val="00B333DE"/>
    <w:rsid w:val="00B34223"/>
    <w:rsid w:val="00B34520"/>
    <w:rsid w:val="00B34745"/>
    <w:rsid w:val="00B349AB"/>
    <w:rsid w:val="00B34A11"/>
    <w:rsid w:val="00B34EC0"/>
    <w:rsid w:val="00B357D9"/>
    <w:rsid w:val="00B3586E"/>
    <w:rsid w:val="00B3602F"/>
    <w:rsid w:val="00B36083"/>
    <w:rsid w:val="00B36157"/>
    <w:rsid w:val="00B37A6D"/>
    <w:rsid w:val="00B37B04"/>
    <w:rsid w:val="00B37FF9"/>
    <w:rsid w:val="00B4074E"/>
    <w:rsid w:val="00B409AC"/>
    <w:rsid w:val="00B414AD"/>
    <w:rsid w:val="00B41628"/>
    <w:rsid w:val="00B41640"/>
    <w:rsid w:val="00B41C34"/>
    <w:rsid w:val="00B41CC6"/>
    <w:rsid w:val="00B42827"/>
    <w:rsid w:val="00B428F6"/>
    <w:rsid w:val="00B42B06"/>
    <w:rsid w:val="00B42C19"/>
    <w:rsid w:val="00B42F71"/>
    <w:rsid w:val="00B43171"/>
    <w:rsid w:val="00B43D8D"/>
    <w:rsid w:val="00B43EC8"/>
    <w:rsid w:val="00B44317"/>
    <w:rsid w:val="00B44948"/>
    <w:rsid w:val="00B44C4E"/>
    <w:rsid w:val="00B4513A"/>
    <w:rsid w:val="00B45325"/>
    <w:rsid w:val="00B456E6"/>
    <w:rsid w:val="00B45E57"/>
    <w:rsid w:val="00B4678E"/>
    <w:rsid w:val="00B46ECB"/>
    <w:rsid w:val="00B46F2C"/>
    <w:rsid w:val="00B47256"/>
    <w:rsid w:val="00B47708"/>
    <w:rsid w:val="00B47731"/>
    <w:rsid w:val="00B5001B"/>
    <w:rsid w:val="00B500FC"/>
    <w:rsid w:val="00B5022B"/>
    <w:rsid w:val="00B5054B"/>
    <w:rsid w:val="00B50653"/>
    <w:rsid w:val="00B50730"/>
    <w:rsid w:val="00B507CA"/>
    <w:rsid w:val="00B5088E"/>
    <w:rsid w:val="00B50AAA"/>
    <w:rsid w:val="00B5187D"/>
    <w:rsid w:val="00B5201F"/>
    <w:rsid w:val="00B526BC"/>
    <w:rsid w:val="00B52E5C"/>
    <w:rsid w:val="00B52FB9"/>
    <w:rsid w:val="00B53053"/>
    <w:rsid w:val="00B53A4F"/>
    <w:rsid w:val="00B5407A"/>
    <w:rsid w:val="00B54539"/>
    <w:rsid w:val="00B547E2"/>
    <w:rsid w:val="00B54A7A"/>
    <w:rsid w:val="00B54D35"/>
    <w:rsid w:val="00B55106"/>
    <w:rsid w:val="00B558F4"/>
    <w:rsid w:val="00B5626E"/>
    <w:rsid w:val="00B56B76"/>
    <w:rsid w:val="00B56C24"/>
    <w:rsid w:val="00B56D3E"/>
    <w:rsid w:val="00B5716D"/>
    <w:rsid w:val="00B573E3"/>
    <w:rsid w:val="00B57420"/>
    <w:rsid w:val="00B577CF"/>
    <w:rsid w:val="00B57850"/>
    <w:rsid w:val="00B57CDA"/>
    <w:rsid w:val="00B57D84"/>
    <w:rsid w:val="00B57DB3"/>
    <w:rsid w:val="00B60042"/>
    <w:rsid w:val="00B6023D"/>
    <w:rsid w:val="00B6041E"/>
    <w:rsid w:val="00B60875"/>
    <w:rsid w:val="00B60AE1"/>
    <w:rsid w:val="00B60BD1"/>
    <w:rsid w:val="00B60BFE"/>
    <w:rsid w:val="00B60D83"/>
    <w:rsid w:val="00B61A9B"/>
    <w:rsid w:val="00B61CDD"/>
    <w:rsid w:val="00B621D1"/>
    <w:rsid w:val="00B6271B"/>
    <w:rsid w:val="00B62B80"/>
    <w:rsid w:val="00B63096"/>
    <w:rsid w:val="00B63372"/>
    <w:rsid w:val="00B63418"/>
    <w:rsid w:val="00B63DC4"/>
    <w:rsid w:val="00B63EBD"/>
    <w:rsid w:val="00B63EFC"/>
    <w:rsid w:val="00B63F86"/>
    <w:rsid w:val="00B642A4"/>
    <w:rsid w:val="00B64434"/>
    <w:rsid w:val="00B64804"/>
    <w:rsid w:val="00B64AC2"/>
    <w:rsid w:val="00B6513E"/>
    <w:rsid w:val="00B65A9C"/>
    <w:rsid w:val="00B65E87"/>
    <w:rsid w:val="00B66224"/>
    <w:rsid w:val="00B666CE"/>
    <w:rsid w:val="00B667D4"/>
    <w:rsid w:val="00B6687B"/>
    <w:rsid w:val="00B66F9D"/>
    <w:rsid w:val="00B671F7"/>
    <w:rsid w:val="00B67482"/>
    <w:rsid w:val="00B67487"/>
    <w:rsid w:val="00B67606"/>
    <w:rsid w:val="00B67C6B"/>
    <w:rsid w:val="00B67DDE"/>
    <w:rsid w:val="00B706F4"/>
    <w:rsid w:val="00B70918"/>
    <w:rsid w:val="00B70C89"/>
    <w:rsid w:val="00B70D56"/>
    <w:rsid w:val="00B7111C"/>
    <w:rsid w:val="00B71454"/>
    <w:rsid w:val="00B714A8"/>
    <w:rsid w:val="00B7185D"/>
    <w:rsid w:val="00B71ED0"/>
    <w:rsid w:val="00B72631"/>
    <w:rsid w:val="00B726FE"/>
    <w:rsid w:val="00B72AA9"/>
    <w:rsid w:val="00B72BFD"/>
    <w:rsid w:val="00B72DCC"/>
    <w:rsid w:val="00B72DD1"/>
    <w:rsid w:val="00B734E4"/>
    <w:rsid w:val="00B73889"/>
    <w:rsid w:val="00B73B98"/>
    <w:rsid w:val="00B73FF9"/>
    <w:rsid w:val="00B74170"/>
    <w:rsid w:val="00B745E8"/>
    <w:rsid w:val="00B74BA0"/>
    <w:rsid w:val="00B74E24"/>
    <w:rsid w:val="00B7578B"/>
    <w:rsid w:val="00B76493"/>
    <w:rsid w:val="00B769F5"/>
    <w:rsid w:val="00B76BA6"/>
    <w:rsid w:val="00B76CED"/>
    <w:rsid w:val="00B76DB0"/>
    <w:rsid w:val="00B771F3"/>
    <w:rsid w:val="00B773EA"/>
    <w:rsid w:val="00B774C6"/>
    <w:rsid w:val="00B7755C"/>
    <w:rsid w:val="00B77A51"/>
    <w:rsid w:val="00B80426"/>
    <w:rsid w:val="00B80FAB"/>
    <w:rsid w:val="00B8152C"/>
    <w:rsid w:val="00B823EC"/>
    <w:rsid w:val="00B8294B"/>
    <w:rsid w:val="00B82B04"/>
    <w:rsid w:val="00B82DC8"/>
    <w:rsid w:val="00B831CE"/>
    <w:rsid w:val="00B83217"/>
    <w:rsid w:val="00B83D9C"/>
    <w:rsid w:val="00B83EB1"/>
    <w:rsid w:val="00B83FE0"/>
    <w:rsid w:val="00B8401B"/>
    <w:rsid w:val="00B845B2"/>
    <w:rsid w:val="00B8499A"/>
    <w:rsid w:val="00B84CA8"/>
    <w:rsid w:val="00B85198"/>
    <w:rsid w:val="00B8539A"/>
    <w:rsid w:val="00B8541D"/>
    <w:rsid w:val="00B85484"/>
    <w:rsid w:val="00B85777"/>
    <w:rsid w:val="00B868CD"/>
    <w:rsid w:val="00B87B64"/>
    <w:rsid w:val="00B87BCB"/>
    <w:rsid w:val="00B87CD0"/>
    <w:rsid w:val="00B9002C"/>
    <w:rsid w:val="00B90B31"/>
    <w:rsid w:val="00B90C59"/>
    <w:rsid w:val="00B90FB9"/>
    <w:rsid w:val="00B90FF0"/>
    <w:rsid w:val="00B91175"/>
    <w:rsid w:val="00B91334"/>
    <w:rsid w:val="00B91E0B"/>
    <w:rsid w:val="00B91EC2"/>
    <w:rsid w:val="00B92062"/>
    <w:rsid w:val="00B9252F"/>
    <w:rsid w:val="00B9291C"/>
    <w:rsid w:val="00B9339B"/>
    <w:rsid w:val="00B934B7"/>
    <w:rsid w:val="00B93772"/>
    <w:rsid w:val="00B93F24"/>
    <w:rsid w:val="00B942F6"/>
    <w:rsid w:val="00B94445"/>
    <w:rsid w:val="00B94A8E"/>
    <w:rsid w:val="00B95159"/>
    <w:rsid w:val="00B95E39"/>
    <w:rsid w:val="00B95EAB"/>
    <w:rsid w:val="00B96072"/>
    <w:rsid w:val="00B9647C"/>
    <w:rsid w:val="00B966B4"/>
    <w:rsid w:val="00B96A4F"/>
    <w:rsid w:val="00B972DE"/>
    <w:rsid w:val="00B97890"/>
    <w:rsid w:val="00B97D0A"/>
    <w:rsid w:val="00BA00B3"/>
    <w:rsid w:val="00BA0676"/>
    <w:rsid w:val="00BA0737"/>
    <w:rsid w:val="00BA07C6"/>
    <w:rsid w:val="00BA09D1"/>
    <w:rsid w:val="00BA1027"/>
    <w:rsid w:val="00BA13C0"/>
    <w:rsid w:val="00BA2179"/>
    <w:rsid w:val="00BA21B9"/>
    <w:rsid w:val="00BA24CE"/>
    <w:rsid w:val="00BA26A9"/>
    <w:rsid w:val="00BA28BA"/>
    <w:rsid w:val="00BA2E1D"/>
    <w:rsid w:val="00BA38C6"/>
    <w:rsid w:val="00BA3F50"/>
    <w:rsid w:val="00BA4023"/>
    <w:rsid w:val="00BA40E4"/>
    <w:rsid w:val="00BA412A"/>
    <w:rsid w:val="00BA448D"/>
    <w:rsid w:val="00BA4564"/>
    <w:rsid w:val="00BA45EF"/>
    <w:rsid w:val="00BA49F9"/>
    <w:rsid w:val="00BA4CE4"/>
    <w:rsid w:val="00BA5138"/>
    <w:rsid w:val="00BA5814"/>
    <w:rsid w:val="00BA5E0D"/>
    <w:rsid w:val="00BA5EA2"/>
    <w:rsid w:val="00BA6042"/>
    <w:rsid w:val="00BA61C3"/>
    <w:rsid w:val="00BA6627"/>
    <w:rsid w:val="00BA67AB"/>
    <w:rsid w:val="00BA698C"/>
    <w:rsid w:val="00BA700E"/>
    <w:rsid w:val="00BA70C1"/>
    <w:rsid w:val="00BA7F00"/>
    <w:rsid w:val="00BB02F9"/>
    <w:rsid w:val="00BB0944"/>
    <w:rsid w:val="00BB0FF1"/>
    <w:rsid w:val="00BB1719"/>
    <w:rsid w:val="00BB18BB"/>
    <w:rsid w:val="00BB192B"/>
    <w:rsid w:val="00BB198D"/>
    <w:rsid w:val="00BB2063"/>
    <w:rsid w:val="00BB23AB"/>
    <w:rsid w:val="00BB2AFE"/>
    <w:rsid w:val="00BB2DF2"/>
    <w:rsid w:val="00BB3038"/>
    <w:rsid w:val="00BB33E0"/>
    <w:rsid w:val="00BB373D"/>
    <w:rsid w:val="00BB3EFE"/>
    <w:rsid w:val="00BB44B4"/>
    <w:rsid w:val="00BB45A5"/>
    <w:rsid w:val="00BB4720"/>
    <w:rsid w:val="00BB4B27"/>
    <w:rsid w:val="00BB4DF6"/>
    <w:rsid w:val="00BB4EA2"/>
    <w:rsid w:val="00BB5196"/>
    <w:rsid w:val="00BB54A5"/>
    <w:rsid w:val="00BB54B3"/>
    <w:rsid w:val="00BB59AA"/>
    <w:rsid w:val="00BB5A7D"/>
    <w:rsid w:val="00BB5BBB"/>
    <w:rsid w:val="00BB5BEE"/>
    <w:rsid w:val="00BB5EFA"/>
    <w:rsid w:val="00BB612A"/>
    <w:rsid w:val="00BB61AA"/>
    <w:rsid w:val="00BB64C0"/>
    <w:rsid w:val="00BB6569"/>
    <w:rsid w:val="00BB699D"/>
    <w:rsid w:val="00BB6C36"/>
    <w:rsid w:val="00BB6E9E"/>
    <w:rsid w:val="00BB6F49"/>
    <w:rsid w:val="00BB7140"/>
    <w:rsid w:val="00BB7575"/>
    <w:rsid w:val="00BB76A5"/>
    <w:rsid w:val="00BB7E5D"/>
    <w:rsid w:val="00BB7F6F"/>
    <w:rsid w:val="00BC018A"/>
    <w:rsid w:val="00BC08FF"/>
    <w:rsid w:val="00BC11D3"/>
    <w:rsid w:val="00BC1291"/>
    <w:rsid w:val="00BC12D2"/>
    <w:rsid w:val="00BC1522"/>
    <w:rsid w:val="00BC1A61"/>
    <w:rsid w:val="00BC1F08"/>
    <w:rsid w:val="00BC23F7"/>
    <w:rsid w:val="00BC25D6"/>
    <w:rsid w:val="00BC26CE"/>
    <w:rsid w:val="00BC270F"/>
    <w:rsid w:val="00BC278E"/>
    <w:rsid w:val="00BC2B65"/>
    <w:rsid w:val="00BC311E"/>
    <w:rsid w:val="00BC34DD"/>
    <w:rsid w:val="00BC3541"/>
    <w:rsid w:val="00BC3AC8"/>
    <w:rsid w:val="00BC3C05"/>
    <w:rsid w:val="00BC447D"/>
    <w:rsid w:val="00BC4848"/>
    <w:rsid w:val="00BC4FA4"/>
    <w:rsid w:val="00BC51A8"/>
    <w:rsid w:val="00BC56E0"/>
    <w:rsid w:val="00BC6101"/>
    <w:rsid w:val="00BC63AB"/>
    <w:rsid w:val="00BC6B93"/>
    <w:rsid w:val="00BC6CCC"/>
    <w:rsid w:val="00BC70FF"/>
    <w:rsid w:val="00BC7EC5"/>
    <w:rsid w:val="00BD03E9"/>
    <w:rsid w:val="00BD0524"/>
    <w:rsid w:val="00BD05A4"/>
    <w:rsid w:val="00BD0625"/>
    <w:rsid w:val="00BD062C"/>
    <w:rsid w:val="00BD07E1"/>
    <w:rsid w:val="00BD09CE"/>
    <w:rsid w:val="00BD0CD0"/>
    <w:rsid w:val="00BD13EE"/>
    <w:rsid w:val="00BD1642"/>
    <w:rsid w:val="00BD16CF"/>
    <w:rsid w:val="00BD1AED"/>
    <w:rsid w:val="00BD1DAF"/>
    <w:rsid w:val="00BD1E86"/>
    <w:rsid w:val="00BD21D2"/>
    <w:rsid w:val="00BD2514"/>
    <w:rsid w:val="00BD2B03"/>
    <w:rsid w:val="00BD2BEA"/>
    <w:rsid w:val="00BD3576"/>
    <w:rsid w:val="00BD395D"/>
    <w:rsid w:val="00BD3E3A"/>
    <w:rsid w:val="00BD4924"/>
    <w:rsid w:val="00BD4CD3"/>
    <w:rsid w:val="00BD51D4"/>
    <w:rsid w:val="00BD54DF"/>
    <w:rsid w:val="00BD572C"/>
    <w:rsid w:val="00BD6421"/>
    <w:rsid w:val="00BD66AA"/>
    <w:rsid w:val="00BD677D"/>
    <w:rsid w:val="00BD6BA3"/>
    <w:rsid w:val="00BD71E8"/>
    <w:rsid w:val="00BD7775"/>
    <w:rsid w:val="00BD7973"/>
    <w:rsid w:val="00BD7EBB"/>
    <w:rsid w:val="00BE001B"/>
    <w:rsid w:val="00BE0205"/>
    <w:rsid w:val="00BE0F82"/>
    <w:rsid w:val="00BE105E"/>
    <w:rsid w:val="00BE11C9"/>
    <w:rsid w:val="00BE1282"/>
    <w:rsid w:val="00BE24B5"/>
    <w:rsid w:val="00BE27F6"/>
    <w:rsid w:val="00BE297E"/>
    <w:rsid w:val="00BE2AE7"/>
    <w:rsid w:val="00BE2CF9"/>
    <w:rsid w:val="00BE2D8F"/>
    <w:rsid w:val="00BE3B34"/>
    <w:rsid w:val="00BE3B5E"/>
    <w:rsid w:val="00BE3BA5"/>
    <w:rsid w:val="00BE3C7A"/>
    <w:rsid w:val="00BE458F"/>
    <w:rsid w:val="00BE4634"/>
    <w:rsid w:val="00BE488E"/>
    <w:rsid w:val="00BE48FD"/>
    <w:rsid w:val="00BE4964"/>
    <w:rsid w:val="00BE52EF"/>
    <w:rsid w:val="00BE5349"/>
    <w:rsid w:val="00BE53D2"/>
    <w:rsid w:val="00BE55A1"/>
    <w:rsid w:val="00BE55C4"/>
    <w:rsid w:val="00BE5FAC"/>
    <w:rsid w:val="00BE61AB"/>
    <w:rsid w:val="00BE6497"/>
    <w:rsid w:val="00BE6895"/>
    <w:rsid w:val="00BE6BB0"/>
    <w:rsid w:val="00BE6E03"/>
    <w:rsid w:val="00BE72EB"/>
    <w:rsid w:val="00BE7B28"/>
    <w:rsid w:val="00BE7BBB"/>
    <w:rsid w:val="00BE7BBD"/>
    <w:rsid w:val="00BF0393"/>
    <w:rsid w:val="00BF1035"/>
    <w:rsid w:val="00BF1118"/>
    <w:rsid w:val="00BF11A7"/>
    <w:rsid w:val="00BF1307"/>
    <w:rsid w:val="00BF1378"/>
    <w:rsid w:val="00BF1380"/>
    <w:rsid w:val="00BF174F"/>
    <w:rsid w:val="00BF1CA7"/>
    <w:rsid w:val="00BF1FD9"/>
    <w:rsid w:val="00BF2201"/>
    <w:rsid w:val="00BF222F"/>
    <w:rsid w:val="00BF2704"/>
    <w:rsid w:val="00BF2B9D"/>
    <w:rsid w:val="00BF2F1B"/>
    <w:rsid w:val="00BF3118"/>
    <w:rsid w:val="00BF35D1"/>
    <w:rsid w:val="00BF3DD5"/>
    <w:rsid w:val="00BF407D"/>
    <w:rsid w:val="00BF4248"/>
    <w:rsid w:val="00BF4A24"/>
    <w:rsid w:val="00BF4ADF"/>
    <w:rsid w:val="00BF4D70"/>
    <w:rsid w:val="00BF4DE6"/>
    <w:rsid w:val="00BF5071"/>
    <w:rsid w:val="00BF5B0A"/>
    <w:rsid w:val="00BF6683"/>
    <w:rsid w:val="00BF6832"/>
    <w:rsid w:val="00BF6BE6"/>
    <w:rsid w:val="00BF6DAE"/>
    <w:rsid w:val="00BF707D"/>
    <w:rsid w:val="00BF75FE"/>
    <w:rsid w:val="00BF7BC0"/>
    <w:rsid w:val="00BF7E8F"/>
    <w:rsid w:val="00BF7FC1"/>
    <w:rsid w:val="00C0013F"/>
    <w:rsid w:val="00C00274"/>
    <w:rsid w:val="00C005BD"/>
    <w:rsid w:val="00C01AA1"/>
    <w:rsid w:val="00C01E97"/>
    <w:rsid w:val="00C02C76"/>
    <w:rsid w:val="00C035E3"/>
    <w:rsid w:val="00C037BC"/>
    <w:rsid w:val="00C03BDE"/>
    <w:rsid w:val="00C03F05"/>
    <w:rsid w:val="00C04BEC"/>
    <w:rsid w:val="00C04FDC"/>
    <w:rsid w:val="00C05176"/>
    <w:rsid w:val="00C060DD"/>
    <w:rsid w:val="00C06B70"/>
    <w:rsid w:val="00C06E19"/>
    <w:rsid w:val="00C06F9A"/>
    <w:rsid w:val="00C076A3"/>
    <w:rsid w:val="00C076A8"/>
    <w:rsid w:val="00C0773D"/>
    <w:rsid w:val="00C0798D"/>
    <w:rsid w:val="00C07D79"/>
    <w:rsid w:val="00C10404"/>
    <w:rsid w:val="00C1050B"/>
    <w:rsid w:val="00C10720"/>
    <w:rsid w:val="00C10D3F"/>
    <w:rsid w:val="00C110F3"/>
    <w:rsid w:val="00C11807"/>
    <w:rsid w:val="00C11832"/>
    <w:rsid w:val="00C1205E"/>
    <w:rsid w:val="00C1213B"/>
    <w:rsid w:val="00C1227D"/>
    <w:rsid w:val="00C129F4"/>
    <w:rsid w:val="00C1306F"/>
    <w:rsid w:val="00C1308A"/>
    <w:rsid w:val="00C13933"/>
    <w:rsid w:val="00C13AFD"/>
    <w:rsid w:val="00C13CEF"/>
    <w:rsid w:val="00C13F02"/>
    <w:rsid w:val="00C13F17"/>
    <w:rsid w:val="00C14444"/>
    <w:rsid w:val="00C147E4"/>
    <w:rsid w:val="00C14822"/>
    <w:rsid w:val="00C14852"/>
    <w:rsid w:val="00C1488E"/>
    <w:rsid w:val="00C14CE2"/>
    <w:rsid w:val="00C14E34"/>
    <w:rsid w:val="00C14F8C"/>
    <w:rsid w:val="00C15876"/>
    <w:rsid w:val="00C15CB9"/>
    <w:rsid w:val="00C15D10"/>
    <w:rsid w:val="00C15D8A"/>
    <w:rsid w:val="00C15F7D"/>
    <w:rsid w:val="00C16C16"/>
    <w:rsid w:val="00C16DF3"/>
    <w:rsid w:val="00C1744C"/>
    <w:rsid w:val="00C17C1A"/>
    <w:rsid w:val="00C201A1"/>
    <w:rsid w:val="00C20316"/>
    <w:rsid w:val="00C206AD"/>
    <w:rsid w:val="00C2082F"/>
    <w:rsid w:val="00C20AD4"/>
    <w:rsid w:val="00C20B20"/>
    <w:rsid w:val="00C20BBE"/>
    <w:rsid w:val="00C20BC8"/>
    <w:rsid w:val="00C210FC"/>
    <w:rsid w:val="00C21D2C"/>
    <w:rsid w:val="00C21DF6"/>
    <w:rsid w:val="00C21E76"/>
    <w:rsid w:val="00C21F52"/>
    <w:rsid w:val="00C2224F"/>
    <w:rsid w:val="00C222CF"/>
    <w:rsid w:val="00C2262C"/>
    <w:rsid w:val="00C226F0"/>
    <w:rsid w:val="00C2292B"/>
    <w:rsid w:val="00C22EFE"/>
    <w:rsid w:val="00C2343C"/>
    <w:rsid w:val="00C234C3"/>
    <w:rsid w:val="00C2355C"/>
    <w:rsid w:val="00C23AE8"/>
    <w:rsid w:val="00C23E2A"/>
    <w:rsid w:val="00C242FF"/>
    <w:rsid w:val="00C24755"/>
    <w:rsid w:val="00C24953"/>
    <w:rsid w:val="00C24EA9"/>
    <w:rsid w:val="00C25096"/>
    <w:rsid w:val="00C252AB"/>
    <w:rsid w:val="00C25370"/>
    <w:rsid w:val="00C256F7"/>
    <w:rsid w:val="00C25AF6"/>
    <w:rsid w:val="00C25C1B"/>
    <w:rsid w:val="00C2652C"/>
    <w:rsid w:val="00C27029"/>
    <w:rsid w:val="00C279AC"/>
    <w:rsid w:val="00C27B97"/>
    <w:rsid w:val="00C27BEC"/>
    <w:rsid w:val="00C301D8"/>
    <w:rsid w:val="00C305E5"/>
    <w:rsid w:val="00C30BFE"/>
    <w:rsid w:val="00C30CC6"/>
    <w:rsid w:val="00C31827"/>
    <w:rsid w:val="00C31B23"/>
    <w:rsid w:val="00C32448"/>
    <w:rsid w:val="00C327D6"/>
    <w:rsid w:val="00C327D7"/>
    <w:rsid w:val="00C32C34"/>
    <w:rsid w:val="00C32CFE"/>
    <w:rsid w:val="00C32D8C"/>
    <w:rsid w:val="00C33BBA"/>
    <w:rsid w:val="00C33D49"/>
    <w:rsid w:val="00C3411B"/>
    <w:rsid w:val="00C3428F"/>
    <w:rsid w:val="00C34323"/>
    <w:rsid w:val="00C34BE4"/>
    <w:rsid w:val="00C34F7B"/>
    <w:rsid w:val="00C35959"/>
    <w:rsid w:val="00C359E6"/>
    <w:rsid w:val="00C35A79"/>
    <w:rsid w:val="00C361C3"/>
    <w:rsid w:val="00C37446"/>
    <w:rsid w:val="00C37E42"/>
    <w:rsid w:val="00C40BA2"/>
    <w:rsid w:val="00C41179"/>
    <w:rsid w:val="00C411F2"/>
    <w:rsid w:val="00C41252"/>
    <w:rsid w:val="00C42235"/>
    <w:rsid w:val="00C424C4"/>
    <w:rsid w:val="00C427ED"/>
    <w:rsid w:val="00C42AA4"/>
    <w:rsid w:val="00C430F3"/>
    <w:rsid w:val="00C4358B"/>
    <w:rsid w:val="00C437D0"/>
    <w:rsid w:val="00C43CA7"/>
    <w:rsid w:val="00C43DE7"/>
    <w:rsid w:val="00C43F82"/>
    <w:rsid w:val="00C44583"/>
    <w:rsid w:val="00C44AC3"/>
    <w:rsid w:val="00C44C91"/>
    <w:rsid w:val="00C44DBA"/>
    <w:rsid w:val="00C4517E"/>
    <w:rsid w:val="00C45306"/>
    <w:rsid w:val="00C4588C"/>
    <w:rsid w:val="00C45DBC"/>
    <w:rsid w:val="00C45E26"/>
    <w:rsid w:val="00C46DA5"/>
    <w:rsid w:val="00C46DEA"/>
    <w:rsid w:val="00C46DEF"/>
    <w:rsid w:val="00C476BA"/>
    <w:rsid w:val="00C47747"/>
    <w:rsid w:val="00C47754"/>
    <w:rsid w:val="00C47AA5"/>
    <w:rsid w:val="00C47E06"/>
    <w:rsid w:val="00C508C4"/>
    <w:rsid w:val="00C50AE8"/>
    <w:rsid w:val="00C50BEE"/>
    <w:rsid w:val="00C50CCD"/>
    <w:rsid w:val="00C50D55"/>
    <w:rsid w:val="00C51120"/>
    <w:rsid w:val="00C51384"/>
    <w:rsid w:val="00C5146A"/>
    <w:rsid w:val="00C514CF"/>
    <w:rsid w:val="00C519EC"/>
    <w:rsid w:val="00C51BF8"/>
    <w:rsid w:val="00C51D18"/>
    <w:rsid w:val="00C51E29"/>
    <w:rsid w:val="00C51EED"/>
    <w:rsid w:val="00C520E7"/>
    <w:rsid w:val="00C5275B"/>
    <w:rsid w:val="00C52947"/>
    <w:rsid w:val="00C53420"/>
    <w:rsid w:val="00C53752"/>
    <w:rsid w:val="00C53FDE"/>
    <w:rsid w:val="00C540CE"/>
    <w:rsid w:val="00C54327"/>
    <w:rsid w:val="00C547E0"/>
    <w:rsid w:val="00C54B68"/>
    <w:rsid w:val="00C54CB2"/>
    <w:rsid w:val="00C5548E"/>
    <w:rsid w:val="00C557F8"/>
    <w:rsid w:val="00C55BA6"/>
    <w:rsid w:val="00C55E0C"/>
    <w:rsid w:val="00C55E39"/>
    <w:rsid w:val="00C560E2"/>
    <w:rsid w:val="00C56130"/>
    <w:rsid w:val="00C5631C"/>
    <w:rsid w:val="00C563DA"/>
    <w:rsid w:val="00C5648C"/>
    <w:rsid w:val="00C56497"/>
    <w:rsid w:val="00C56932"/>
    <w:rsid w:val="00C56BCC"/>
    <w:rsid w:val="00C56D1D"/>
    <w:rsid w:val="00C571BE"/>
    <w:rsid w:val="00C5748C"/>
    <w:rsid w:val="00C57637"/>
    <w:rsid w:val="00C577B0"/>
    <w:rsid w:val="00C60271"/>
    <w:rsid w:val="00C607F5"/>
    <w:rsid w:val="00C609A8"/>
    <w:rsid w:val="00C609EE"/>
    <w:rsid w:val="00C60AB1"/>
    <w:rsid w:val="00C61217"/>
    <w:rsid w:val="00C61387"/>
    <w:rsid w:val="00C616AF"/>
    <w:rsid w:val="00C61C50"/>
    <w:rsid w:val="00C61EAD"/>
    <w:rsid w:val="00C62126"/>
    <w:rsid w:val="00C62278"/>
    <w:rsid w:val="00C62767"/>
    <w:rsid w:val="00C62A0B"/>
    <w:rsid w:val="00C62C74"/>
    <w:rsid w:val="00C634D8"/>
    <w:rsid w:val="00C636D6"/>
    <w:rsid w:val="00C638EA"/>
    <w:rsid w:val="00C63ACD"/>
    <w:rsid w:val="00C63B04"/>
    <w:rsid w:val="00C63E99"/>
    <w:rsid w:val="00C6441C"/>
    <w:rsid w:val="00C65004"/>
    <w:rsid w:val="00C66910"/>
    <w:rsid w:val="00C66941"/>
    <w:rsid w:val="00C66F2B"/>
    <w:rsid w:val="00C67346"/>
    <w:rsid w:val="00C677EA"/>
    <w:rsid w:val="00C67C17"/>
    <w:rsid w:val="00C67CBE"/>
    <w:rsid w:val="00C67F3B"/>
    <w:rsid w:val="00C67F4F"/>
    <w:rsid w:val="00C70B81"/>
    <w:rsid w:val="00C716F8"/>
    <w:rsid w:val="00C717C8"/>
    <w:rsid w:val="00C717DE"/>
    <w:rsid w:val="00C71BDB"/>
    <w:rsid w:val="00C722CF"/>
    <w:rsid w:val="00C72822"/>
    <w:rsid w:val="00C72C1F"/>
    <w:rsid w:val="00C72DED"/>
    <w:rsid w:val="00C72EC9"/>
    <w:rsid w:val="00C7374E"/>
    <w:rsid w:val="00C73C61"/>
    <w:rsid w:val="00C73DEC"/>
    <w:rsid w:val="00C73FD1"/>
    <w:rsid w:val="00C744A4"/>
    <w:rsid w:val="00C74873"/>
    <w:rsid w:val="00C74D72"/>
    <w:rsid w:val="00C74D93"/>
    <w:rsid w:val="00C75285"/>
    <w:rsid w:val="00C754A1"/>
    <w:rsid w:val="00C7566A"/>
    <w:rsid w:val="00C756C3"/>
    <w:rsid w:val="00C75AFE"/>
    <w:rsid w:val="00C75E8F"/>
    <w:rsid w:val="00C76224"/>
    <w:rsid w:val="00C762C8"/>
    <w:rsid w:val="00C763E3"/>
    <w:rsid w:val="00C7663E"/>
    <w:rsid w:val="00C767AA"/>
    <w:rsid w:val="00C76D07"/>
    <w:rsid w:val="00C77029"/>
    <w:rsid w:val="00C77036"/>
    <w:rsid w:val="00C774C1"/>
    <w:rsid w:val="00C77906"/>
    <w:rsid w:val="00C77A71"/>
    <w:rsid w:val="00C77F72"/>
    <w:rsid w:val="00C809BE"/>
    <w:rsid w:val="00C80CCF"/>
    <w:rsid w:val="00C8112A"/>
    <w:rsid w:val="00C815F3"/>
    <w:rsid w:val="00C8184E"/>
    <w:rsid w:val="00C81B8B"/>
    <w:rsid w:val="00C81BA7"/>
    <w:rsid w:val="00C81C10"/>
    <w:rsid w:val="00C81D98"/>
    <w:rsid w:val="00C82654"/>
    <w:rsid w:val="00C82992"/>
    <w:rsid w:val="00C82EAD"/>
    <w:rsid w:val="00C836C6"/>
    <w:rsid w:val="00C838DF"/>
    <w:rsid w:val="00C83E02"/>
    <w:rsid w:val="00C83F69"/>
    <w:rsid w:val="00C842E8"/>
    <w:rsid w:val="00C844AD"/>
    <w:rsid w:val="00C844CE"/>
    <w:rsid w:val="00C84704"/>
    <w:rsid w:val="00C8504B"/>
    <w:rsid w:val="00C85206"/>
    <w:rsid w:val="00C855A6"/>
    <w:rsid w:val="00C8589B"/>
    <w:rsid w:val="00C85B7E"/>
    <w:rsid w:val="00C85DE5"/>
    <w:rsid w:val="00C85F44"/>
    <w:rsid w:val="00C864E2"/>
    <w:rsid w:val="00C875B8"/>
    <w:rsid w:val="00C87D6E"/>
    <w:rsid w:val="00C901D4"/>
    <w:rsid w:val="00C9065C"/>
    <w:rsid w:val="00C90EC7"/>
    <w:rsid w:val="00C9107D"/>
    <w:rsid w:val="00C914AE"/>
    <w:rsid w:val="00C91621"/>
    <w:rsid w:val="00C91B39"/>
    <w:rsid w:val="00C91D89"/>
    <w:rsid w:val="00C921DD"/>
    <w:rsid w:val="00C92309"/>
    <w:rsid w:val="00C93050"/>
    <w:rsid w:val="00C93BBA"/>
    <w:rsid w:val="00C940B5"/>
    <w:rsid w:val="00C94581"/>
    <w:rsid w:val="00C949E2"/>
    <w:rsid w:val="00C94C06"/>
    <w:rsid w:val="00C9562A"/>
    <w:rsid w:val="00C95826"/>
    <w:rsid w:val="00C959F2"/>
    <w:rsid w:val="00C95FEE"/>
    <w:rsid w:val="00C96078"/>
    <w:rsid w:val="00C962E6"/>
    <w:rsid w:val="00C96A2D"/>
    <w:rsid w:val="00C97EC5"/>
    <w:rsid w:val="00C97F89"/>
    <w:rsid w:val="00CA0301"/>
    <w:rsid w:val="00CA0C44"/>
    <w:rsid w:val="00CA0F60"/>
    <w:rsid w:val="00CA1308"/>
    <w:rsid w:val="00CA1436"/>
    <w:rsid w:val="00CA17A3"/>
    <w:rsid w:val="00CA1840"/>
    <w:rsid w:val="00CA1DFD"/>
    <w:rsid w:val="00CA2014"/>
    <w:rsid w:val="00CA2051"/>
    <w:rsid w:val="00CA25D2"/>
    <w:rsid w:val="00CA2874"/>
    <w:rsid w:val="00CA2C07"/>
    <w:rsid w:val="00CA2EF9"/>
    <w:rsid w:val="00CA318D"/>
    <w:rsid w:val="00CA32D3"/>
    <w:rsid w:val="00CA3334"/>
    <w:rsid w:val="00CA3692"/>
    <w:rsid w:val="00CA3864"/>
    <w:rsid w:val="00CA3D7E"/>
    <w:rsid w:val="00CA3D81"/>
    <w:rsid w:val="00CA4027"/>
    <w:rsid w:val="00CA4385"/>
    <w:rsid w:val="00CA59A0"/>
    <w:rsid w:val="00CA5B3E"/>
    <w:rsid w:val="00CA5BF4"/>
    <w:rsid w:val="00CA5FFB"/>
    <w:rsid w:val="00CA61E5"/>
    <w:rsid w:val="00CA6329"/>
    <w:rsid w:val="00CA63DF"/>
    <w:rsid w:val="00CA6800"/>
    <w:rsid w:val="00CA69DA"/>
    <w:rsid w:val="00CA6AD8"/>
    <w:rsid w:val="00CA6D5A"/>
    <w:rsid w:val="00CA7255"/>
    <w:rsid w:val="00CA72C9"/>
    <w:rsid w:val="00CA74D8"/>
    <w:rsid w:val="00CA7586"/>
    <w:rsid w:val="00CA7A74"/>
    <w:rsid w:val="00CA7AD6"/>
    <w:rsid w:val="00CB0309"/>
    <w:rsid w:val="00CB050C"/>
    <w:rsid w:val="00CB0D6F"/>
    <w:rsid w:val="00CB0F4C"/>
    <w:rsid w:val="00CB15FD"/>
    <w:rsid w:val="00CB1C27"/>
    <w:rsid w:val="00CB1CE1"/>
    <w:rsid w:val="00CB1E57"/>
    <w:rsid w:val="00CB2D2B"/>
    <w:rsid w:val="00CB2E5F"/>
    <w:rsid w:val="00CB307C"/>
    <w:rsid w:val="00CB4550"/>
    <w:rsid w:val="00CB45E7"/>
    <w:rsid w:val="00CB49B4"/>
    <w:rsid w:val="00CB4E8C"/>
    <w:rsid w:val="00CB5ACC"/>
    <w:rsid w:val="00CB5BDF"/>
    <w:rsid w:val="00CB5C5A"/>
    <w:rsid w:val="00CB5DAE"/>
    <w:rsid w:val="00CB5FD1"/>
    <w:rsid w:val="00CB619E"/>
    <w:rsid w:val="00CB62E0"/>
    <w:rsid w:val="00CB66BB"/>
    <w:rsid w:val="00CB7477"/>
    <w:rsid w:val="00CC0164"/>
    <w:rsid w:val="00CC0D89"/>
    <w:rsid w:val="00CC1A65"/>
    <w:rsid w:val="00CC1A7D"/>
    <w:rsid w:val="00CC1B13"/>
    <w:rsid w:val="00CC2076"/>
    <w:rsid w:val="00CC20CF"/>
    <w:rsid w:val="00CC2154"/>
    <w:rsid w:val="00CC22E9"/>
    <w:rsid w:val="00CC265A"/>
    <w:rsid w:val="00CC2CA4"/>
    <w:rsid w:val="00CC3F0E"/>
    <w:rsid w:val="00CC4089"/>
    <w:rsid w:val="00CC4ADB"/>
    <w:rsid w:val="00CC4C24"/>
    <w:rsid w:val="00CC4E23"/>
    <w:rsid w:val="00CC55E2"/>
    <w:rsid w:val="00CC56A6"/>
    <w:rsid w:val="00CC5CA7"/>
    <w:rsid w:val="00CC5D57"/>
    <w:rsid w:val="00CC643F"/>
    <w:rsid w:val="00CC69CA"/>
    <w:rsid w:val="00CC6A43"/>
    <w:rsid w:val="00CC6A47"/>
    <w:rsid w:val="00CC7037"/>
    <w:rsid w:val="00CC7674"/>
    <w:rsid w:val="00CC7E71"/>
    <w:rsid w:val="00CD0BE9"/>
    <w:rsid w:val="00CD128E"/>
    <w:rsid w:val="00CD1435"/>
    <w:rsid w:val="00CD165E"/>
    <w:rsid w:val="00CD1917"/>
    <w:rsid w:val="00CD1B1B"/>
    <w:rsid w:val="00CD1CF8"/>
    <w:rsid w:val="00CD1DAD"/>
    <w:rsid w:val="00CD1DFA"/>
    <w:rsid w:val="00CD20B8"/>
    <w:rsid w:val="00CD216A"/>
    <w:rsid w:val="00CD3044"/>
    <w:rsid w:val="00CD3565"/>
    <w:rsid w:val="00CD38A7"/>
    <w:rsid w:val="00CD43F7"/>
    <w:rsid w:val="00CD46A2"/>
    <w:rsid w:val="00CD4953"/>
    <w:rsid w:val="00CD4FA0"/>
    <w:rsid w:val="00CD5016"/>
    <w:rsid w:val="00CD50ED"/>
    <w:rsid w:val="00CD51FF"/>
    <w:rsid w:val="00CD5303"/>
    <w:rsid w:val="00CD5CA7"/>
    <w:rsid w:val="00CD68B4"/>
    <w:rsid w:val="00CD6D7B"/>
    <w:rsid w:val="00CD6F4D"/>
    <w:rsid w:val="00CD71DF"/>
    <w:rsid w:val="00CD733F"/>
    <w:rsid w:val="00CD74DF"/>
    <w:rsid w:val="00CD754F"/>
    <w:rsid w:val="00CD76A6"/>
    <w:rsid w:val="00CD77BE"/>
    <w:rsid w:val="00CE01A1"/>
    <w:rsid w:val="00CE0ACA"/>
    <w:rsid w:val="00CE109A"/>
    <w:rsid w:val="00CE12A7"/>
    <w:rsid w:val="00CE1A1B"/>
    <w:rsid w:val="00CE1A4C"/>
    <w:rsid w:val="00CE2D8D"/>
    <w:rsid w:val="00CE304B"/>
    <w:rsid w:val="00CE31B2"/>
    <w:rsid w:val="00CE3311"/>
    <w:rsid w:val="00CE3C0C"/>
    <w:rsid w:val="00CE411F"/>
    <w:rsid w:val="00CE443C"/>
    <w:rsid w:val="00CE4481"/>
    <w:rsid w:val="00CE480F"/>
    <w:rsid w:val="00CE4959"/>
    <w:rsid w:val="00CE4A7A"/>
    <w:rsid w:val="00CE4D62"/>
    <w:rsid w:val="00CE53EC"/>
    <w:rsid w:val="00CE56B2"/>
    <w:rsid w:val="00CE58EE"/>
    <w:rsid w:val="00CE5915"/>
    <w:rsid w:val="00CE59A3"/>
    <w:rsid w:val="00CE5AC6"/>
    <w:rsid w:val="00CE5C06"/>
    <w:rsid w:val="00CE5C50"/>
    <w:rsid w:val="00CE6002"/>
    <w:rsid w:val="00CE6409"/>
    <w:rsid w:val="00CE656A"/>
    <w:rsid w:val="00CE6571"/>
    <w:rsid w:val="00CE6A3A"/>
    <w:rsid w:val="00CE6A9D"/>
    <w:rsid w:val="00CE6AAB"/>
    <w:rsid w:val="00CE6CC8"/>
    <w:rsid w:val="00CE6F6C"/>
    <w:rsid w:val="00CE70F8"/>
    <w:rsid w:val="00CE7433"/>
    <w:rsid w:val="00CE7A29"/>
    <w:rsid w:val="00CE7C96"/>
    <w:rsid w:val="00CF0060"/>
    <w:rsid w:val="00CF0135"/>
    <w:rsid w:val="00CF0716"/>
    <w:rsid w:val="00CF08BD"/>
    <w:rsid w:val="00CF0B43"/>
    <w:rsid w:val="00CF0EBA"/>
    <w:rsid w:val="00CF122F"/>
    <w:rsid w:val="00CF1B8E"/>
    <w:rsid w:val="00CF1DCB"/>
    <w:rsid w:val="00CF2219"/>
    <w:rsid w:val="00CF22F8"/>
    <w:rsid w:val="00CF25B6"/>
    <w:rsid w:val="00CF28C3"/>
    <w:rsid w:val="00CF2DA5"/>
    <w:rsid w:val="00CF2FB0"/>
    <w:rsid w:val="00CF30F2"/>
    <w:rsid w:val="00CF34F5"/>
    <w:rsid w:val="00CF378E"/>
    <w:rsid w:val="00CF3A4C"/>
    <w:rsid w:val="00CF3DC9"/>
    <w:rsid w:val="00CF3E4E"/>
    <w:rsid w:val="00CF4260"/>
    <w:rsid w:val="00CF43B5"/>
    <w:rsid w:val="00CF48C9"/>
    <w:rsid w:val="00CF4AEF"/>
    <w:rsid w:val="00CF4D09"/>
    <w:rsid w:val="00CF4D1C"/>
    <w:rsid w:val="00CF4E23"/>
    <w:rsid w:val="00CF5466"/>
    <w:rsid w:val="00CF54BA"/>
    <w:rsid w:val="00CF5673"/>
    <w:rsid w:val="00CF5917"/>
    <w:rsid w:val="00CF5D3E"/>
    <w:rsid w:val="00CF5F6C"/>
    <w:rsid w:val="00CF6323"/>
    <w:rsid w:val="00CF662F"/>
    <w:rsid w:val="00CF66F7"/>
    <w:rsid w:val="00CF6AB8"/>
    <w:rsid w:val="00CF6DCC"/>
    <w:rsid w:val="00CF6E7D"/>
    <w:rsid w:val="00CF7072"/>
    <w:rsid w:val="00CF7BA1"/>
    <w:rsid w:val="00D00977"/>
    <w:rsid w:val="00D00D6C"/>
    <w:rsid w:val="00D00E75"/>
    <w:rsid w:val="00D00EF3"/>
    <w:rsid w:val="00D010E9"/>
    <w:rsid w:val="00D0170E"/>
    <w:rsid w:val="00D01A78"/>
    <w:rsid w:val="00D01B19"/>
    <w:rsid w:val="00D01D65"/>
    <w:rsid w:val="00D01F21"/>
    <w:rsid w:val="00D03174"/>
    <w:rsid w:val="00D03B1D"/>
    <w:rsid w:val="00D03BD2"/>
    <w:rsid w:val="00D04083"/>
    <w:rsid w:val="00D040BF"/>
    <w:rsid w:val="00D04145"/>
    <w:rsid w:val="00D04258"/>
    <w:rsid w:val="00D04B96"/>
    <w:rsid w:val="00D04D57"/>
    <w:rsid w:val="00D04D9E"/>
    <w:rsid w:val="00D05724"/>
    <w:rsid w:val="00D05D8A"/>
    <w:rsid w:val="00D0727B"/>
    <w:rsid w:val="00D072BC"/>
    <w:rsid w:val="00D07462"/>
    <w:rsid w:val="00D07C5A"/>
    <w:rsid w:val="00D07EC7"/>
    <w:rsid w:val="00D07F33"/>
    <w:rsid w:val="00D103B6"/>
    <w:rsid w:val="00D10665"/>
    <w:rsid w:val="00D10816"/>
    <w:rsid w:val="00D10D88"/>
    <w:rsid w:val="00D10D8E"/>
    <w:rsid w:val="00D111AF"/>
    <w:rsid w:val="00D111B8"/>
    <w:rsid w:val="00D1163D"/>
    <w:rsid w:val="00D11DE2"/>
    <w:rsid w:val="00D11EC7"/>
    <w:rsid w:val="00D11F3E"/>
    <w:rsid w:val="00D11F73"/>
    <w:rsid w:val="00D11FC6"/>
    <w:rsid w:val="00D121F1"/>
    <w:rsid w:val="00D121F2"/>
    <w:rsid w:val="00D124E8"/>
    <w:rsid w:val="00D12AB0"/>
    <w:rsid w:val="00D132E9"/>
    <w:rsid w:val="00D133E6"/>
    <w:rsid w:val="00D1346A"/>
    <w:rsid w:val="00D13795"/>
    <w:rsid w:val="00D1413B"/>
    <w:rsid w:val="00D14392"/>
    <w:rsid w:val="00D14402"/>
    <w:rsid w:val="00D1449D"/>
    <w:rsid w:val="00D15177"/>
    <w:rsid w:val="00D15520"/>
    <w:rsid w:val="00D15821"/>
    <w:rsid w:val="00D16872"/>
    <w:rsid w:val="00D16A8D"/>
    <w:rsid w:val="00D1725F"/>
    <w:rsid w:val="00D176CD"/>
    <w:rsid w:val="00D17755"/>
    <w:rsid w:val="00D17C52"/>
    <w:rsid w:val="00D17CB0"/>
    <w:rsid w:val="00D20095"/>
    <w:rsid w:val="00D205AE"/>
    <w:rsid w:val="00D205CC"/>
    <w:rsid w:val="00D206B1"/>
    <w:rsid w:val="00D20755"/>
    <w:rsid w:val="00D20D27"/>
    <w:rsid w:val="00D2160B"/>
    <w:rsid w:val="00D21F74"/>
    <w:rsid w:val="00D225A0"/>
    <w:rsid w:val="00D22C47"/>
    <w:rsid w:val="00D22CD8"/>
    <w:rsid w:val="00D23796"/>
    <w:rsid w:val="00D23E8F"/>
    <w:rsid w:val="00D2406A"/>
    <w:rsid w:val="00D24081"/>
    <w:rsid w:val="00D2475C"/>
    <w:rsid w:val="00D2483C"/>
    <w:rsid w:val="00D249C6"/>
    <w:rsid w:val="00D25B01"/>
    <w:rsid w:val="00D2639D"/>
    <w:rsid w:val="00D264D5"/>
    <w:rsid w:val="00D26896"/>
    <w:rsid w:val="00D26AFC"/>
    <w:rsid w:val="00D26B30"/>
    <w:rsid w:val="00D26CB8"/>
    <w:rsid w:val="00D26EBB"/>
    <w:rsid w:val="00D26F00"/>
    <w:rsid w:val="00D26F41"/>
    <w:rsid w:val="00D272EA"/>
    <w:rsid w:val="00D2759D"/>
    <w:rsid w:val="00D2773E"/>
    <w:rsid w:val="00D27AA5"/>
    <w:rsid w:val="00D27DFD"/>
    <w:rsid w:val="00D30530"/>
    <w:rsid w:val="00D306A1"/>
    <w:rsid w:val="00D30A92"/>
    <w:rsid w:val="00D30B4A"/>
    <w:rsid w:val="00D30E15"/>
    <w:rsid w:val="00D30E54"/>
    <w:rsid w:val="00D30ED6"/>
    <w:rsid w:val="00D30EFF"/>
    <w:rsid w:val="00D31A63"/>
    <w:rsid w:val="00D31ACA"/>
    <w:rsid w:val="00D31F65"/>
    <w:rsid w:val="00D3253C"/>
    <w:rsid w:val="00D327B8"/>
    <w:rsid w:val="00D32E3D"/>
    <w:rsid w:val="00D32F68"/>
    <w:rsid w:val="00D33044"/>
    <w:rsid w:val="00D3323D"/>
    <w:rsid w:val="00D33302"/>
    <w:rsid w:val="00D33634"/>
    <w:rsid w:val="00D3364C"/>
    <w:rsid w:val="00D33939"/>
    <w:rsid w:val="00D33D79"/>
    <w:rsid w:val="00D33EE0"/>
    <w:rsid w:val="00D33FA1"/>
    <w:rsid w:val="00D343D3"/>
    <w:rsid w:val="00D3472F"/>
    <w:rsid w:val="00D348B1"/>
    <w:rsid w:val="00D34950"/>
    <w:rsid w:val="00D34A96"/>
    <w:rsid w:val="00D34CE6"/>
    <w:rsid w:val="00D34EFF"/>
    <w:rsid w:val="00D3524E"/>
    <w:rsid w:val="00D352F7"/>
    <w:rsid w:val="00D35466"/>
    <w:rsid w:val="00D366B6"/>
    <w:rsid w:val="00D36CBA"/>
    <w:rsid w:val="00D36CF4"/>
    <w:rsid w:val="00D372C2"/>
    <w:rsid w:val="00D37DDA"/>
    <w:rsid w:val="00D4058B"/>
    <w:rsid w:val="00D40666"/>
    <w:rsid w:val="00D40982"/>
    <w:rsid w:val="00D40BFB"/>
    <w:rsid w:val="00D41048"/>
    <w:rsid w:val="00D41211"/>
    <w:rsid w:val="00D412B3"/>
    <w:rsid w:val="00D4136D"/>
    <w:rsid w:val="00D4196B"/>
    <w:rsid w:val="00D41F54"/>
    <w:rsid w:val="00D42E40"/>
    <w:rsid w:val="00D42EF9"/>
    <w:rsid w:val="00D4350C"/>
    <w:rsid w:val="00D438AE"/>
    <w:rsid w:val="00D43F40"/>
    <w:rsid w:val="00D446BA"/>
    <w:rsid w:val="00D44888"/>
    <w:rsid w:val="00D44E33"/>
    <w:rsid w:val="00D45301"/>
    <w:rsid w:val="00D453A0"/>
    <w:rsid w:val="00D45B6D"/>
    <w:rsid w:val="00D45D68"/>
    <w:rsid w:val="00D45EFF"/>
    <w:rsid w:val="00D46229"/>
    <w:rsid w:val="00D46273"/>
    <w:rsid w:val="00D46EE3"/>
    <w:rsid w:val="00D4713D"/>
    <w:rsid w:val="00D47160"/>
    <w:rsid w:val="00D474EF"/>
    <w:rsid w:val="00D47CB9"/>
    <w:rsid w:val="00D47F31"/>
    <w:rsid w:val="00D50092"/>
    <w:rsid w:val="00D5041B"/>
    <w:rsid w:val="00D50ED7"/>
    <w:rsid w:val="00D517E8"/>
    <w:rsid w:val="00D51829"/>
    <w:rsid w:val="00D518C2"/>
    <w:rsid w:val="00D5192B"/>
    <w:rsid w:val="00D51C99"/>
    <w:rsid w:val="00D52206"/>
    <w:rsid w:val="00D52411"/>
    <w:rsid w:val="00D5244E"/>
    <w:rsid w:val="00D52AB0"/>
    <w:rsid w:val="00D52DAC"/>
    <w:rsid w:val="00D52FC2"/>
    <w:rsid w:val="00D53093"/>
    <w:rsid w:val="00D533EC"/>
    <w:rsid w:val="00D53670"/>
    <w:rsid w:val="00D53708"/>
    <w:rsid w:val="00D53741"/>
    <w:rsid w:val="00D54560"/>
    <w:rsid w:val="00D5469B"/>
    <w:rsid w:val="00D54900"/>
    <w:rsid w:val="00D54A49"/>
    <w:rsid w:val="00D553F2"/>
    <w:rsid w:val="00D55497"/>
    <w:rsid w:val="00D55758"/>
    <w:rsid w:val="00D558AF"/>
    <w:rsid w:val="00D56AA6"/>
    <w:rsid w:val="00D56CA5"/>
    <w:rsid w:val="00D56D33"/>
    <w:rsid w:val="00D571DD"/>
    <w:rsid w:val="00D573FF"/>
    <w:rsid w:val="00D5776B"/>
    <w:rsid w:val="00D60058"/>
    <w:rsid w:val="00D6016D"/>
    <w:rsid w:val="00D60F1C"/>
    <w:rsid w:val="00D620D0"/>
    <w:rsid w:val="00D623EB"/>
    <w:rsid w:val="00D6242F"/>
    <w:rsid w:val="00D62706"/>
    <w:rsid w:val="00D62889"/>
    <w:rsid w:val="00D62B5C"/>
    <w:rsid w:val="00D62D2B"/>
    <w:rsid w:val="00D62DDC"/>
    <w:rsid w:val="00D62F12"/>
    <w:rsid w:val="00D633B2"/>
    <w:rsid w:val="00D63C34"/>
    <w:rsid w:val="00D63C7B"/>
    <w:rsid w:val="00D63CC4"/>
    <w:rsid w:val="00D63E5B"/>
    <w:rsid w:val="00D63E8E"/>
    <w:rsid w:val="00D6436F"/>
    <w:rsid w:val="00D64933"/>
    <w:rsid w:val="00D64D88"/>
    <w:rsid w:val="00D64DA1"/>
    <w:rsid w:val="00D64F43"/>
    <w:rsid w:val="00D65228"/>
    <w:rsid w:val="00D65C34"/>
    <w:rsid w:val="00D65F90"/>
    <w:rsid w:val="00D65FA4"/>
    <w:rsid w:val="00D66014"/>
    <w:rsid w:val="00D6631D"/>
    <w:rsid w:val="00D666C1"/>
    <w:rsid w:val="00D66727"/>
    <w:rsid w:val="00D66998"/>
    <w:rsid w:val="00D702BD"/>
    <w:rsid w:val="00D70545"/>
    <w:rsid w:val="00D71450"/>
    <w:rsid w:val="00D71748"/>
    <w:rsid w:val="00D71BE7"/>
    <w:rsid w:val="00D71BF9"/>
    <w:rsid w:val="00D71C7C"/>
    <w:rsid w:val="00D72868"/>
    <w:rsid w:val="00D72CAB"/>
    <w:rsid w:val="00D72F32"/>
    <w:rsid w:val="00D7404D"/>
    <w:rsid w:val="00D74934"/>
    <w:rsid w:val="00D75356"/>
    <w:rsid w:val="00D7541A"/>
    <w:rsid w:val="00D75CC4"/>
    <w:rsid w:val="00D75CD8"/>
    <w:rsid w:val="00D75D76"/>
    <w:rsid w:val="00D76274"/>
    <w:rsid w:val="00D77381"/>
    <w:rsid w:val="00D77A05"/>
    <w:rsid w:val="00D77B5F"/>
    <w:rsid w:val="00D804B5"/>
    <w:rsid w:val="00D8067B"/>
    <w:rsid w:val="00D806E8"/>
    <w:rsid w:val="00D808BD"/>
    <w:rsid w:val="00D815F4"/>
    <w:rsid w:val="00D81C08"/>
    <w:rsid w:val="00D81FD6"/>
    <w:rsid w:val="00D8200B"/>
    <w:rsid w:val="00D822BC"/>
    <w:rsid w:val="00D825D6"/>
    <w:rsid w:val="00D82A24"/>
    <w:rsid w:val="00D834E5"/>
    <w:rsid w:val="00D8387E"/>
    <w:rsid w:val="00D84867"/>
    <w:rsid w:val="00D84B5B"/>
    <w:rsid w:val="00D850DB"/>
    <w:rsid w:val="00D855C2"/>
    <w:rsid w:val="00D85898"/>
    <w:rsid w:val="00D85AC8"/>
    <w:rsid w:val="00D85B83"/>
    <w:rsid w:val="00D86619"/>
    <w:rsid w:val="00D86E68"/>
    <w:rsid w:val="00D86E6D"/>
    <w:rsid w:val="00D8763E"/>
    <w:rsid w:val="00D87A04"/>
    <w:rsid w:val="00D87BCA"/>
    <w:rsid w:val="00D90220"/>
    <w:rsid w:val="00D90AD5"/>
    <w:rsid w:val="00D90D46"/>
    <w:rsid w:val="00D90E0A"/>
    <w:rsid w:val="00D90EB6"/>
    <w:rsid w:val="00D90F8B"/>
    <w:rsid w:val="00D90FFD"/>
    <w:rsid w:val="00D91022"/>
    <w:rsid w:val="00D91B53"/>
    <w:rsid w:val="00D91CCA"/>
    <w:rsid w:val="00D927F8"/>
    <w:rsid w:val="00D92FA7"/>
    <w:rsid w:val="00D9322C"/>
    <w:rsid w:val="00D9388D"/>
    <w:rsid w:val="00D93E5E"/>
    <w:rsid w:val="00D943D9"/>
    <w:rsid w:val="00D9455A"/>
    <w:rsid w:val="00D94DC9"/>
    <w:rsid w:val="00D95071"/>
    <w:rsid w:val="00D953B3"/>
    <w:rsid w:val="00D959BC"/>
    <w:rsid w:val="00D95E85"/>
    <w:rsid w:val="00D95ECD"/>
    <w:rsid w:val="00D960B3"/>
    <w:rsid w:val="00D966D5"/>
    <w:rsid w:val="00D96B73"/>
    <w:rsid w:val="00D96C8F"/>
    <w:rsid w:val="00D96E78"/>
    <w:rsid w:val="00D97429"/>
    <w:rsid w:val="00D97617"/>
    <w:rsid w:val="00D97836"/>
    <w:rsid w:val="00D97EF2"/>
    <w:rsid w:val="00DA00BD"/>
    <w:rsid w:val="00DA01D6"/>
    <w:rsid w:val="00DA01EE"/>
    <w:rsid w:val="00DA0E0E"/>
    <w:rsid w:val="00DA14A7"/>
    <w:rsid w:val="00DA153A"/>
    <w:rsid w:val="00DA19F0"/>
    <w:rsid w:val="00DA1CA9"/>
    <w:rsid w:val="00DA2085"/>
    <w:rsid w:val="00DA22C6"/>
    <w:rsid w:val="00DA23D5"/>
    <w:rsid w:val="00DA26C2"/>
    <w:rsid w:val="00DA2C0C"/>
    <w:rsid w:val="00DA3248"/>
    <w:rsid w:val="00DA3B72"/>
    <w:rsid w:val="00DA3D5E"/>
    <w:rsid w:val="00DA3D70"/>
    <w:rsid w:val="00DA3E01"/>
    <w:rsid w:val="00DA451D"/>
    <w:rsid w:val="00DA4640"/>
    <w:rsid w:val="00DA504D"/>
    <w:rsid w:val="00DA51B0"/>
    <w:rsid w:val="00DA5537"/>
    <w:rsid w:val="00DA5768"/>
    <w:rsid w:val="00DA59E9"/>
    <w:rsid w:val="00DA5BF4"/>
    <w:rsid w:val="00DA5E3B"/>
    <w:rsid w:val="00DA5EAD"/>
    <w:rsid w:val="00DA612D"/>
    <w:rsid w:val="00DA6638"/>
    <w:rsid w:val="00DA6B88"/>
    <w:rsid w:val="00DA6F35"/>
    <w:rsid w:val="00DA71FF"/>
    <w:rsid w:val="00DA738E"/>
    <w:rsid w:val="00DA756D"/>
    <w:rsid w:val="00DA7796"/>
    <w:rsid w:val="00DB013E"/>
    <w:rsid w:val="00DB01F7"/>
    <w:rsid w:val="00DB0DE1"/>
    <w:rsid w:val="00DB1786"/>
    <w:rsid w:val="00DB18E8"/>
    <w:rsid w:val="00DB1BB2"/>
    <w:rsid w:val="00DB1BE4"/>
    <w:rsid w:val="00DB2170"/>
    <w:rsid w:val="00DB2606"/>
    <w:rsid w:val="00DB2947"/>
    <w:rsid w:val="00DB2B37"/>
    <w:rsid w:val="00DB2CD9"/>
    <w:rsid w:val="00DB2FE4"/>
    <w:rsid w:val="00DB3300"/>
    <w:rsid w:val="00DB3A0E"/>
    <w:rsid w:val="00DB3AE8"/>
    <w:rsid w:val="00DB4904"/>
    <w:rsid w:val="00DB4B89"/>
    <w:rsid w:val="00DB56D1"/>
    <w:rsid w:val="00DB5780"/>
    <w:rsid w:val="00DB5B7A"/>
    <w:rsid w:val="00DB5EB5"/>
    <w:rsid w:val="00DB62AA"/>
    <w:rsid w:val="00DB67B5"/>
    <w:rsid w:val="00DB68F2"/>
    <w:rsid w:val="00DB6AFF"/>
    <w:rsid w:val="00DB74E6"/>
    <w:rsid w:val="00DB77FD"/>
    <w:rsid w:val="00DB7A80"/>
    <w:rsid w:val="00DB7B38"/>
    <w:rsid w:val="00DB7C27"/>
    <w:rsid w:val="00DB7ED5"/>
    <w:rsid w:val="00DC033E"/>
    <w:rsid w:val="00DC041B"/>
    <w:rsid w:val="00DC0C68"/>
    <w:rsid w:val="00DC0C6B"/>
    <w:rsid w:val="00DC1ACB"/>
    <w:rsid w:val="00DC1B36"/>
    <w:rsid w:val="00DC1C00"/>
    <w:rsid w:val="00DC1EBB"/>
    <w:rsid w:val="00DC205A"/>
    <w:rsid w:val="00DC20B8"/>
    <w:rsid w:val="00DC221D"/>
    <w:rsid w:val="00DC23CA"/>
    <w:rsid w:val="00DC2DD2"/>
    <w:rsid w:val="00DC2FE6"/>
    <w:rsid w:val="00DC31CF"/>
    <w:rsid w:val="00DC3305"/>
    <w:rsid w:val="00DC367D"/>
    <w:rsid w:val="00DC4648"/>
    <w:rsid w:val="00DC49FA"/>
    <w:rsid w:val="00DC5189"/>
    <w:rsid w:val="00DC51D4"/>
    <w:rsid w:val="00DC54A2"/>
    <w:rsid w:val="00DC5F47"/>
    <w:rsid w:val="00DC63C5"/>
    <w:rsid w:val="00DC6599"/>
    <w:rsid w:val="00DC65BA"/>
    <w:rsid w:val="00DC67A2"/>
    <w:rsid w:val="00DC680F"/>
    <w:rsid w:val="00DC69A5"/>
    <w:rsid w:val="00DC6A41"/>
    <w:rsid w:val="00DC6CB5"/>
    <w:rsid w:val="00DC74D3"/>
    <w:rsid w:val="00DC754D"/>
    <w:rsid w:val="00DC76F8"/>
    <w:rsid w:val="00DC7796"/>
    <w:rsid w:val="00DC7A27"/>
    <w:rsid w:val="00DC7C26"/>
    <w:rsid w:val="00DC7CC6"/>
    <w:rsid w:val="00DC7E17"/>
    <w:rsid w:val="00DC7F79"/>
    <w:rsid w:val="00DD00BF"/>
    <w:rsid w:val="00DD0163"/>
    <w:rsid w:val="00DD0AB4"/>
    <w:rsid w:val="00DD0B65"/>
    <w:rsid w:val="00DD0CD4"/>
    <w:rsid w:val="00DD0FFC"/>
    <w:rsid w:val="00DD1347"/>
    <w:rsid w:val="00DD17C0"/>
    <w:rsid w:val="00DD1CE3"/>
    <w:rsid w:val="00DD21E6"/>
    <w:rsid w:val="00DD2354"/>
    <w:rsid w:val="00DD244D"/>
    <w:rsid w:val="00DD2C49"/>
    <w:rsid w:val="00DD32B3"/>
    <w:rsid w:val="00DD38D0"/>
    <w:rsid w:val="00DD4024"/>
    <w:rsid w:val="00DD408A"/>
    <w:rsid w:val="00DD44AD"/>
    <w:rsid w:val="00DD463C"/>
    <w:rsid w:val="00DD46EA"/>
    <w:rsid w:val="00DD4815"/>
    <w:rsid w:val="00DD4872"/>
    <w:rsid w:val="00DD4B99"/>
    <w:rsid w:val="00DD58E7"/>
    <w:rsid w:val="00DD5CB1"/>
    <w:rsid w:val="00DD60F4"/>
    <w:rsid w:val="00DD6125"/>
    <w:rsid w:val="00DD64D2"/>
    <w:rsid w:val="00DD652B"/>
    <w:rsid w:val="00DD6997"/>
    <w:rsid w:val="00DD6A0F"/>
    <w:rsid w:val="00DD6D6D"/>
    <w:rsid w:val="00DD6E2A"/>
    <w:rsid w:val="00DD765F"/>
    <w:rsid w:val="00DD77A5"/>
    <w:rsid w:val="00DD7990"/>
    <w:rsid w:val="00DD7D12"/>
    <w:rsid w:val="00DE038D"/>
    <w:rsid w:val="00DE06A7"/>
    <w:rsid w:val="00DE0B40"/>
    <w:rsid w:val="00DE11A8"/>
    <w:rsid w:val="00DE1221"/>
    <w:rsid w:val="00DE12BB"/>
    <w:rsid w:val="00DE137A"/>
    <w:rsid w:val="00DE13B0"/>
    <w:rsid w:val="00DE14B6"/>
    <w:rsid w:val="00DE1D24"/>
    <w:rsid w:val="00DE209A"/>
    <w:rsid w:val="00DE2275"/>
    <w:rsid w:val="00DE23A1"/>
    <w:rsid w:val="00DE248F"/>
    <w:rsid w:val="00DE2AB7"/>
    <w:rsid w:val="00DE2FF4"/>
    <w:rsid w:val="00DE3DB3"/>
    <w:rsid w:val="00DE3FF6"/>
    <w:rsid w:val="00DE41B9"/>
    <w:rsid w:val="00DE430E"/>
    <w:rsid w:val="00DE4BBA"/>
    <w:rsid w:val="00DE56FF"/>
    <w:rsid w:val="00DE5C00"/>
    <w:rsid w:val="00DE5C89"/>
    <w:rsid w:val="00DE5D5A"/>
    <w:rsid w:val="00DE6383"/>
    <w:rsid w:val="00DE64BE"/>
    <w:rsid w:val="00DE69A8"/>
    <w:rsid w:val="00DE6DD7"/>
    <w:rsid w:val="00DE7840"/>
    <w:rsid w:val="00DE7B86"/>
    <w:rsid w:val="00DE7BF3"/>
    <w:rsid w:val="00DF04D8"/>
    <w:rsid w:val="00DF05DB"/>
    <w:rsid w:val="00DF0B7C"/>
    <w:rsid w:val="00DF1300"/>
    <w:rsid w:val="00DF1459"/>
    <w:rsid w:val="00DF1998"/>
    <w:rsid w:val="00DF1F1A"/>
    <w:rsid w:val="00DF2091"/>
    <w:rsid w:val="00DF21A2"/>
    <w:rsid w:val="00DF2489"/>
    <w:rsid w:val="00DF28D4"/>
    <w:rsid w:val="00DF2D87"/>
    <w:rsid w:val="00DF2E3F"/>
    <w:rsid w:val="00DF2E5B"/>
    <w:rsid w:val="00DF2F90"/>
    <w:rsid w:val="00DF30A0"/>
    <w:rsid w:val="00DF3287"/>
    <w:rsid w:val="00DF33F2"/>
    <w:rsid w:val="00DF3748"/>
    <w:rsid w:val="00DF38B8"/>
    <w:rsid w:val="00DF4458"/>
    <w:rsid w:val="00DF45D5"/>
    <w:rsid w:val="00DF49C8"/>
    <w:rsid w:val="00DF4AA3"/>
    <w:rsid w:val="00DF4C09"/>
    <w:rsid w:val="00DF5478"/>
    <w:rsid w:val="00DF54E6"/>
    <w:rsid w:val="00DF58E5"/>
    <w:rsid w:val="00DF5A34"/>
    <w:rsid w:val="00DF6A93"/>
    <w:rsid w:val="00DF6B59"/>
    <w:rsid w:val="00DF6C8B"/>
    <w:rsid w:val="00DF6E54"/>
    <w:rsid w:val="00DF7618"/>
    <w:rsid w:val="00DF7B38"/>
    <w:rsid w:val="00E0005E"/>
    <w:rsid w:val="00E004FF"/>
    <w:rsid w:val="00E00FC6"/>
    <w:rsid w:val="00E01455"/>
    <w:rsid w:val="00E0178F"/>
    <w:rsid w:val="00E01816"/>
    <w:rsid w:val="00E0191F"/>
    <w:rsid w:val="00E01AE0"/>
    <w:rsid w:val="00E01D5E"/>
    <w:rsid w:val="00E01E9F"/>
    <w:rsid w:val="00E01F54"/>
    <w:rsid w:val="00E02949"/>
    <w:rsid w:val="00E02D4D"/>
    <w:rsid w:val="00E0305C"/>
    <w:rsid w:val="00E031BE"/>
    <w:rsid w:val="00E03592"/>
    <w:rsid w:val="00E0390D"/>
    <w:rsid w:val="00E03912"/>
    <w:rsid w:val="00E04222"/>
    <w:rsid w:val="00E04EC6"/>
    <w:rsid w:val="00E051D4"/>
    <w:rsid w:val="00E054EF"/>
    <w:rsid w:val="00E05848"/>
    <w:rsid w:val="00E05D01"/>
    <w:rsid w:val="00E06293"/>
    <w:rsid w:val="00E0661C"/>
    <w:rsid w:val="00E06CBE"/>
    <w:rsid w:val="00E06D44"/>
    <w:rsid w:val="00E071D4"/>
    <w:rsid w:val="00E07322"/>
    <w:rsid w:val="00E07873"/>
    <w:rsid w:val="00E1009E"/>
    <w:rsid w:val="00E10159"/>
    <w:rsid w:val="00E1043F"/>
    <w:rsid w:val="00E107A6"/>
    <w:rsid w:val="00E10BB7"/>
    <w:rsid w:val="00E10C95"/>
    <w:rsid w:val="00E1136D"/>
    <w:rsid w:val="00E11634"/>
    <w:rsid w:val="00E1167C"/>
    <w:rsid w:val="00E11855"/>
    <w:rsid w:val="00E11985"/>
    <w:rsid w:val="00E11B88"/>
    <w:rsid w:val="00E11BFD"/>
    <w:rsid w:val="00E11C28"/>
    <w:rsid w:val="00E11CDC"/>
    <w:rsid w:val="00E1298E"/>
    <w:rsid w:val="00E13724"/>
    <w:rsid w:val="00E13CBA"/>
    <w:rsid w:val="00E13E37"/>
    <w:rsid w:val="00E13F81"/>
    <w:rsid w:val="00E1493F"/>
    <w:rsid w:val="00E14E95"/>
    <w:rsid w:val="00E14F48"/>
    <w:rsid w:val="00E15118"/>
    <w:rsid w:val="00E1520C"/>
    <w:rsid w:val="00E1553E"/>
    <w:rsid w:val="00E155B4"/>
    <w:rsid w:val="00E1564D"/>
    <w:rsid w:val="00E15784"/>
    <w:rsid w:val="00E1595B"/>
    <w:rsid w:val="00E15C47"/>
    <w:rsid w:val="00E15EE6"/>
    <w:rsid w:val="00E1605B"/>
    <w:rsid w:val="00E16579"/>
    <w:rsid w:val="00E168DD"/>
    <w:rsid w:val="00E16B9B"/>
    <w:rsid w:val="00E17517"/>
    <w:rsid w:val="00E178B2"/>
    <w:rsid w:val="00E178DF"/>
    <w:rsid w:val="00E17ACB"/>
    <w:rsid w:val="00E17D95"/>
    <w:rsid w:val="00E201D5"/>
    <w:rsid w:val="00E201DF"/>
    <w:rsid w:val="00E204AD"/>
    <w:rsid w:val="00E204FB"/>
    <w:rsid w:val="00E2092E"/>
    <w:rsid w:val="00E21CE8"/>
    <w:rsid w:val="00E227FE"/>
    <w:rsid w:val="00E231CB"/>
    <w:rsid w:val="00E23622"/>
    <w:rsid w:val="00E23735"/>
    <w:rsid w:val="00E237E7"/>
    <w:rsid w:val="00E238C4"/>
    <w:rsid w:val="00E2391C"/>
    <w:rsid w:val="00E23BB0"/>
    <w:rsid w:val="00E23C91"/>
    <w:rsid w:val="00E23FEB"/>
    <w:rsid w:val="00E2444B"/>
    <w:rsid w:val="00E24451"/>
    <w:rsid w:val="00E244A8"/>
    <w:rsid w:val="00E245C7"/>
    <w:rsid w:val="00E24709"/>
    <w:rsid w:val="00E24D27"/>
    <w:rsid w:val="00E25318"/>
    <w:rsid w:val="00E2645C"/>
    <w:rsid w:val="00E268EA"/>
    <w:rsid w:val="00E26A54"/>
    <w:rsid w:val="00E26D35"/>
    <w:rsid w:val="00E27021"/>
    <w:rsid w:val="00E2709F"/>
    <w:rsid w:val="00E271D1"/>
    <w:rsid w:val="00E30012"/>
    <w:rsid w:val="00E300B3"/>
    <w:rsid w:val="00E30327"/>
    <w:rsid w:val="00E30E2E"/>
    <w:rsid w:val="00E3152D"/>
    <w:rsid w:val="00E31582"/>
    <w:rsid w:val="00E31659"/>
    <w:rsid w:val="00E3172F"/>
    <w:rsid w:val="00E324F8"/>
    <w:rsid w:val="00E32765"/>
    <w:rsid w:val="00E32979"/>
    <w:rsid w:val="00E32AB3"/>
    <w:rsid w:val="00E32D9B"/>
    <w:rsid w:val="00E330FD"/>
    <w:rsid w:val="00E33309"/>
    <w:rsid w:val="00E33354"/>
    <w:rsid w:val="00E33B20"/>
    <w:rsid w:val="00E33C70"/>
    <w:rsid w:val="00E33C87"/>
    <w:rsid w:val="00E3412A"/>
    <w:rsid w:val="00E3418B"/>
    <w:rsid w:val="00E341C5"/>
    <w:rsid w:val="00E34404"/>
    <w:rsid w:val="00E344D5"/>
    <w:rsid w:val="00E344D8"/>
    <w:rsid w:val="00E3465E"/>
    <w:rsid w:val="00E3468A"/>
    <w:rsid w:val="00E3485A"/>
    <w:rsid w:val="00E3514A"/>
    <w:rsid w:val="00E3536E"/>
    <w:rsid w:val="00E35938"/>
    <w:rsid w:val="00E35B7D"/>
    <w:rsid w:val="00E35FB2"/>
    <w:rsid w:val="00E360D2"/>
    <w:rsid w:val="00E36D85"/>
    <w:rsid w:val="00E372D4"/>
    <w:rsid w:val="00E37404"/>
    <w:rsid w:val="00E37432"/>
    <w:rsid w:val="00E37792"/>
    <w:rsid w:val="00E378DA"/>
    <w:rsid w:val="00E37B3D"/>
    <w:rsid w:val="00E401D4"/>
    <w:rsid w:val="00E40237"/>
    <w:rsid w:val="00E402AE"/>
    <w:rsid w:val="00E407F3"/>
    <w:rsid w:val="00E40802"/>
    <w:rsid w:val="00E40B3E"/>
    <w:rsid w:val="00E4103E"/>
    <w:rsid w:val="00E41235"/>
    <w:rsid w:val="00E41530"/>
    <w:rsid w:val="00E41DCA"/>
    <w:rsid w:val="00E4224D"/>
    <w:rsid w:val="00E423B2"/>
    <w:rsid w:val="00E4274F"/>
    <w:rsid w:val="00E42B9A"/>
    <w:rsid w:val="00E42BB6"/>
    <w:rsid w:val="00E42F9D"/>
    <w:rsid w:val="00E43140"/>
    <w:rsid w:val="00E43B9D"/>
    <w:rsid w:val="00E43CDC"/>
    <w:rsid w:val="00E43DB1"/>
    <w:rsid w:val="00E44053"/>
    <w:rsid w:val="00E4434A"/>
    <w:rsid w:val="00E444B2"/>
    <w:rsid w:val="00E4459D"/>
    <w:rsid w:val="00E448D2"/>
    <w:rsid w:val="00E44A31"/>
    <w:rsid w:val="00E44B09"/>
    <w:rsid w:val="00E44ED6"/>
    <w:rsid w:val="00E45BC6"/>
    <w:rsid w:val="00E46870"/>
    <w:rsid w:val="00E46A3B"/>
    <w:rsid w:val="00E474BC"/>
    <w:rsid w:val="00E476ED"/>
    <w:rsid w:val="00E47C82"/>
    <w:rsid w:val="00E50162"/>
    <w:rsid w:val="00E50FBF"/>
    <w:rsid w:val="00E51134"/>
    <w:rsid w:val="00E512A3"/>
    <w:rsid w:val="00E51AA0"/>
    <w:rsid w:val="00E51DC1"/>
    <w:rsid w:val="00E51EE2"/>
    <w:rsid w:val="00E51F25"/>
    <w:rsid w:val="00E51FEA"/>
    <w:rsid w:val="00E52315"/>
    <w:rsid w:val="00E5260D"/>
    <w:rsid w:val="00E528CF"/>
    <w:rsid w:val="00E53459"/>
    <w:rsid w:val="00E53AD3"/>
    <w:rsid w:val="00E53BDE"/>
    <w:rsid w:val="00E54387"/>
    <w:rsid w:val="00E544DC"/>
    <w:rsid w:val="00E5454F"/>
    <w:rsid w:val="00E54858"/>
    <w:rsid w:val="00E54F32"/>
    <w:rsid w:val="00E55048"/>
    <w:rsid w:val="00E55201"/>
    <w:rsid w:val="00E552C7"/>
    <w:rsid w:val="00E553DA"/>
    <w:rsid w:val="00E554BB"/>
    <w:rsid w:val="00E556C7"/>
    <w:rsid w:val="00E55A7C"/>
    <w:rsid w:val="00E55CF9"/>
    <w:rsid w:val="00E55F3A"/>
    <w:rsid w:val="00E56664"/>
    <w:rsid w:val="00E566C2"/>
    <w:rsid w:val="00E56CAF"/>
    <w:rsid w:val="00E56E3C"/>
    <w:rsid w:val="00E575EE"/>
    <w:rsid w:val="00E57BAE"/>
    <w:rsid w:val="00E57CE8"/>
    <w:rsid w:val="00E57DE0"/>
    <w:rsid w:val="00E57E38"/>
    <w:rsid w:val="00E60259"/>
    <w:rsid w:val="00E60492"/>
    <w:rsid w:val="00E6072E"/>
    <w:rsid w:val="00E60876"/>
    <w:rsid w:val="00E60938"/>
    <w:rsid w:val="00E60BE0"/>
    <w:rsid w:val="00E61336"/>
    <w:rsid w:val="00E61A93"/>
    <w:rsid w:val="00E624C3"/>
    <w:rsid w:val="00E626BF"/>
    <w:rsid w:val="00E62809"/>
    <w:rsid w:val="00E62A6C"/>
    <w:rsid w:val="00E62E12"/>
    <w:rsid w:val="00E637FA"/>
    <w:rsid w:val="00E638A0"/>
    <w:rsid w:val="00E63CC9"/>
    <w:rsid w:val="00E64113"/>
    <w:rsid w:val="00E6478C"/>
    <w:rsid w:val="00E651B1"/>
    <w:rsid w:val="00E65245"/>
    <w:rsid w:val="00E6557D"/>
    <w:rsid w:val="00E656CD"/>
    <w:rsid w:val="00E65A59"/>
    <w:rsid w:val="00E65F7B"/>
    <w:rsid w:val="00E66B49"/>
    <w:rsid w:val="00E670A1"/>
    <w:rsid w:val="00E672DF"/>
    <w:rsid w:val="00E679DD"/>
    <w:rsid w:val="00E67AD9"/>
    <w:rsid w:val="00E67EDF"/>
    <w:rsid w:val="00E702E9"/>
    <w:rsid w:val="00E702FC"/>
    <w:rsid w:val="00E7088E"/>
    <w:rsid w:val="00E7090D"/>
    <w:rsid w:val="00E70B13"/>
    <w:rsid w:val="00E71012"/>
    <w:rsid w:val="00E71C2D"/>
    <w:rsid w:val="00E71CF5"/>
    <w:rsid w:val="00E71DA2"/>
    <w:rsid w:val="00E72780"/>
    <w:rsid w:val="00E72B6C"/>
    <w:rsid w:val="00E73062"/>
    <w:rsid w:val="00E7322F"/>
    <w:rsid w:val="00E7380F"/>
    <w:rsid w:val="00E73C43"/>
    <w:rsid w:val="00E74D34"/>
    <w:rsid w:val="00E74F54"/>
    <w:rsid w:val="00E7509C"/>
    <w:rsid w:val="00E752E7"/>
    <w:rsid w:val="00E7562E"/>
    <w:rsid w:val="00E7588E"/>
    <w:rsid w:val="00E75D6E"/>
    <w:rsid w:val="00E760C1"/>
    <w:rsid w:val="00E7627E"/>
    <w:rsid w:val="00E76408"/>
    <w:rsid w:val="00E76884"/>
    <w:rsid w:val="00E76E00"/>
    <w:rsid w:val="00E76E27"/>
    <w:rsid w:val="00E76EBC"/>
    <w:rsid w:val="00E7706D"/>
    <w:rsid w:val="00E77310"/>
    <w:rsid w:val="00E7755B"/>
    <w:rsid w:val="00E7756B"/>
    <w:rsid w:val="00E77833"/>
    <w:rsid w:val="00E7796C"/>
    <w:rsid w:val="00E805E2"/>
    <w:rsid w:val="00E809A9"/>
    <w:rsid w:val="00E80A56"/>
    <w:rsid w:val="00E80BFA"/>
    <w:rsid w:val="00E80C2F"/>
    <w:rsid w:val="00E80C4E"/>
    <w:rsid w:val="00E80FAF"/>
    <w:rsid w:val="00E81B0D"/>
    <w:rsid w:val="00E81E1F"/>
    <w:rsid w:val="00E81EB4"/>
    <w:rsid w:val="00E8203D"/>
    <w:rsid w:val="00E822FC"/>
    <w:rsid w:val="00E82367"/>
    <w:rsid w:val="00E831B5"/>
    <w:rsid w:val="00E8323B"/>
    <w:rsid w:val="00E8346C"/>
    <w:rsid w:val="00E835F0"/>
    <w:rsid w:val="00E837B6"/>
    <w:rsid w:val="00E84BC9"/>
    <w:rsid w:val="00E84BD6"/>
    <w:rsid w:val="00E84CAA"/>
    <w:rsid w:val="00E851FA"/>
    <w:rsid w:val="00E8521C"/>
    <w:rsid w:val="00E856B5"/>
    <w:rsid w:val="00E85762"/>
    <w:rsid w:val="00E859B5"/>
    <w:rsid w:val="00E85ACA"/>
    <w:rsid w:val="00E85C78"/>
    <w:rsid w:val="00E8608F"/>
    <w:rsid w:val="00E86260"/>
    <w:rsid w:val="00E862DE"/>
    <w:rsid w:val="00E863D1"/>
    <w:rsid w:val="00E8657B"/>
    <w:rsid w:val="00E873D1"/>
    <w:rsid w:val="00E87444"/>
    <w:rsid w:val="00E87712"/>
    <w:rsid w:val="00E87B8F"/>
    <w:rsid w:val="00E87DF2"/>
    <w:rsid w:val="00E9052D"/>
    <w:rsid w:val="00E90572"/>
    <w:rsid w:val="00E90952"/>
    <w:rsid w:val="00E909DB"/>
    <w:rsid w:val="00E90E88"/>
    <w:rsid w:val="00E91152"/>
    <w:rsid w:val="00E914B4"/>
    <w:rsid w:val="00E91D7B"/>
    <w:rsid w:val="00E920D0"/>
    <w:rsid w:val="00E9210F"/>
    <w:rsid w:val="00E92172"/>
    <w:rsid w:val="00E92292"/>
    <w:rsid w:val="00E9246E"/>
    <w:rsid w:val="00E924A9"/>
    <w:rsid w:val="00E92904"/>
    <w:rsid w:val="00E93132"/>
    <w:rsid w:val="00E931EE"/>
    <w:rsid w:val="00E93283"/>
    <w:rsid w:val="00E9341F"/>
    <w:rsid w:val="00E9354F"/>
    <w:rsid w:val="00E94020"/>
    <w:rsid w:val="00E94737"/>
    <w:rsid w:val="00E94ACA"/>
    <w:rsid w:val="00E94D70"/>
    <w:rsid w:val="00E9512E"/>
    <w:rsid w:val="00E95518"/>
    <w:rsid w:val="00E957E3"/>
    <w:rsid w:val="00E95F2C"/>
    <w:rsid w:val="00E963A2"/>
    <w:rsid w:val="00E9670A"/>
    <w:rsid w:val="00E97296"/>
    <w:rsid w:val="00E97670"/>
    <w:rsid w:val="00E9768D"/>
    <w:rsid w:val="00E977DB"/>
    <w:rsid w:val="00E97D23"/>
    <w:rsid w:val="00E97EB2"/>
    <w:rsid w:val="00EA0343"/>
    <w:rsid w:val="00EA09CB"/>
    <w:rsid w:val="00EA0D71"/>
    <w:rsid w:val="00EA0FB9"/>
    <w:rsid w:val="00EA11E6"/>
    <w:rsid w:val="00EA1634"/>
    <w:rsid w:val="00EA16A5"/>
    <w:rsid w:val="00EA1827"/>
    <w:rsid w:val="00EA198C"/>
    <w:rsid w:val="00EA251A"/>
    <w:rsid w:val="00EA27C1"/>
    <w:rsid w:val="00EA33BD"/>
    <w:rsid w:val="00EA36A9"/>
    <w:rsid w:val="00EA376E"/>
    <w:rsid w:val="00EA3BB8"/>
    <w:rsid w:val="00EA3C23"/>
    <w:rsid w:val="00EA3C9F"/>
    <w:rsid w:val="00EA4256"/>
    <w:rsid w:val="00EA43EF"/>
    <w:rsid w:val="00EA5385"/>
    <w:rsid w:val="00EA5780"/>
    <w:rsid w:val="00EA5A79"/>
    <w:rsid w:val="00EA6248"/>
    <w:rsid w:val="00EA6822"/>
    <w:rsid w:val="00EA6ECC"/>
    <w:rsid w:val="00EA7626"/>
    <w:rsid w:val="00EA7A62"/>
    <w:rsid w:val="00EA7AC8"/>
    <w:rsid w:val="00EA7E1C"/>
    <w:rsid w:val="00EB0B52"/>
    <w:rsid w:val="00EB0C45"/>
    <w:rsid w:val="00EB0DF1"/>
    <w:rsid w:val="00EB10FA"/>
    <w:rsid w:val="00EB19F9"/>
    <w:rsid w:val="00EB2D72"/>
    <w:rsid w:val="00EB2DB2"/>
    <w:rsid w:val="00EB2F06"/>
    <w:rsid w:val="00EB3631"/>
    <w:rsid w:val="00EB37D5"/>
    <w:rsid w:val="00EB3952"/>
    <w:rsid w:val="00EB3C61"/>
    <w:rsid w:val="00EB3FBA"/>
    <w:rsid w:val="00EB40F4"/>
    <w:rsid w:val="00EB4A37"/>
    <w:rsid w:val="00EB4E8B"/>
    <w:rsid w:val="00EB50EA"/>
    <w:rsid w:val="00EB51E0"/>
    <w:rsid w:val="00EB5783"/>
    <w:rsid w:val="00EB57D0"/>
    <w:rsid w:val="00EB5885"/>
    <w:rsid w:val="00EB5B44"/>
    <w:rsid w:val="00EB5B9E"/>
    <w:rsid w:val="00EB5E5F"/>
    <w:rsid w:val="00EB5F69"/>
    <w:rsid w:val="00EB6068"/>
    <w:rsid w:val="00EB688F"/>
    <w:rsid w:val="00EB7252"/>
    <w:rsid w:val="00EB728B"/>
    <w:rsid w:val="00EB74DA"/>
    <w:rsid w:val="00EB762C"/>
    <w:rsid w:val="00EB7ABF"/>
    <w:rsid w:val="00EC0AD4"/>
    <w:rsid w:val="00EC1A49"/>
    <w:rsid w:val="00EC1B0B"/>
    <w:rsid w:val="00EC1E89"/>
    <w:rsid w:val="00EC1F7D"/>
    <w:rsid w:val="00EC25C6"/>
    <w:rsid w:val="00EC2DCE"/>
    <w:rsid w:val="00EC2FEF"/>
    <w:rsid w:val="00EC358E"/>
    <w:rsid w:val="00EC3A8F"/>
    <w:rsid w:val="00EC3AA0"/>
    <w:rsid w:val="00EC3CFC"/>
    <w:rsid w:val="00EC47EA"/>
    <w:rsid w:val="00EC49C4"/>
    <w:rsid w:val="00EC4F0E"/>
    <w:rsid w:val="00EC5541"/>
    <w:rsid w:val="00EC590E"/>
    <w:rsid w:val="00EC5AD7"/>
    <w:rsid w:val="00EC5ADC"/>
    <w:rsid w:val="00EC5F41"/>
    <w:rsid w:val="00EC6B15"/>
    <w:rsid w:val="00EC6CDC"/>
    <w:rsid w:val="00EC7313"/>
    <w:rsid w:val="00EC7645"/>
    <w:rsid w:val="00EC7803"/>
    <w:rsid w:val="00EC7EA9"/>
    <w:rsid w:val="00ED0351"/>
    <w:rsid w:val="00ED0B7B"/>
    <w:rsid w:val="00ED0E8F"/>
    <w:rsid w:val="00ED0FDD"/>
    <w:rsid w:val="00ED1208"/>
    <w:rsid w:val="00ED121D"/>
    <w:rsid w:val="00ED131D"/>
    <w:rsid w:val="00ED165A"/>
    <w:rsid w:val="00ED19C6"/>
    <w:rsid w:val="00ED1B20"/>
    <w:rsid w:val="00ED1D3A"/>
    <w:rsid w:val="00ED23FD"/>
    <w:rsid w:val="00ED2E1A"/>
    <w:rsid w:val="00ED2F94"/>
    <w:rsid w:val="00ED3028"/>
    <w:rsid w:val="00ED36FA"/>
    <w:rsid w:val="00ED37F3"/>
    <w:rsid w:val="00ED38F5"/>
    <w:rsid w:val="00ED3C0A"/>
    <w:rsid w:val="00ED40F9"/>
    <w:rsid w:val="00ED4513"/>
    <w:rsid w:val="00ED4779"/>
    <w:rsid w:val="00ED4BE8"/>
    <w:rsid w:val="00ED57AA"/>
    <w:rsid w:val="00ED5AC4"/>
    <w:rsid w:val="00ED644B"/>
    <w:rsid w:val="00ED6965"/>
    <w:rsid w:val="00ED6B35"/>
    <w:rsid w:val="00ED6FB9"/>
    <w:rsid w:val="00ED7195"/>
    <w:rsid w:val="00ED75AE"/>
    <w:rsid w:val="00ED7DDE"/>
    <w:rsid w:val="00ED7E66"/>
    <w:rsid w:val="00EE0220"/>
    <w:rsid w:val="00EE0420"/>
    <w:rsid w:val="00EE0D86"/>
    <w:rsid w:val="00EE0FAD"/>
    <w:rsid w:val="00EE1103"/>
    <w:rsid w:val="00EE1DF5"/>
    <w:rsid w:val="00EE2019"/>
    <w:rsid w:val="00EE307D"/>
    <w:rsid w:val="00EE33FE"/>
    <w:rsid w:val="00EE3493"/>
    <w:rsid w:val="00EE398E"/>
    <w:rsid w:val="00EE39B0"/>
    <w:rsid w:val="00EE3A31"/>
    <w:rsid w:val="00EE418F"/>
    <w:rsid w:val="00EE4260"/>
    <w:rsid w:val="00EE42AD"/>
    <w:rsid w:val="00EE4506"/>
    <w:rsid w:val="00EE462F"/>
    <w:rsid w:val="00EE5024"/>
    <w:rsid w:val="00EE51BF"/>
    <w:rsid w:val="00EE55F6"/>
    <w:rsid w:val="00EE58F1"/>
    <w:rsid w:val="00EE6B6E"/>
    <w:rsid w:val="00EE6BB4"/>
    <w:rsid w:val="00EE6FEC"/>
    <w:rsid w:val="00EE6FF2"/>
    <w:rsid w:val="00EE7165"/>
    <w:rsid w:val="00EE775F"/>
    <w:rsid w:val="00EE7923"/>
    <w:rsid w:val="00EE7C76"/>
    <w:rsid w:val="00EE7D7D"/>
    <w:rsid w:val="00EF0063"/>
    <w:rsid w:val="00EF0175"/>
    <w:rsid w:val="00EF0472"/>
    <w:rsid w:val="00EF04AC"/>
    <w:rsid w:val="00EF08DA"/>
    <w:rsid w:val="00EF0EB9"/>
    <w:rsid w:val="00EF11ED"/>
    <w:rsid w:val="00EF14ED"/>
    <w:rsid w:val="00EF16E4"/>
    <w:rsid w:val="00EF1814"/>
    <w:rsid w:val="00EF1900"/>
    <w:rsid w:val="00EF1F77"/>
    <w:rsid w:val="00EF2127"/>
    <w:rsid w:val="00EF2380"/>
    <w:rsid w:val="00EF242C"/>
    <w:rsid w:val="00EF2765"/>
    <w:rsid w:val="00EF308F"/>
    <w:rsid w:val="00EF34F6"/>
    <w:rsid w:val="00EF3862"/>
    <w:rsid w:val="00EF396C"/>
    <w:rsid w:val="00EF399D"/>
    <w:rsid w:val="00EF3C43"/>
    <w:rsid w:val="00EF3CF4"/>
    <w:rsid w:val="00EF4091"/>
    <w:rsid w:val="00EF44CC"/>
    <w:rsid w:val="00EF4894"/>
    <w:rsid w:val="00EF4A00"/>
    <w:rsid w:val="00EF5745"/>
    <w:rsid w:val="00EF5787"/>
    <w:rsid w:val="00EF5B29"/>
    <w:rsid w:val="00EF63E7"/>
    <w:rsid w:val="00EF664A"/>
    <w:rsid w:val="00EF68DD"/>
    <w:rsid w:val="00EF6A6D"/>
    <w:rsid w:val="00EF7965"/>
    <w:rsid w:val="00EF7A7D"/>
    <w:rsid w:val="00EF7D60"/>
    <w:rsid w:val="00EF7F32"/>
    <w:rsid w:val="00F0001A"/>
    <w:rsid w:val="00F00020"/>
    <w:rsid w:val="00F0008C"/>
    <w:rsid w:val="00F001AD"/>
    <w:rsid w:val="00F00587"/>
    <w:rsid w:val="00F0144F"/>
    <w:rsid w:val="00F016AF"/>
    <w:rsid w:val="00F01E5A"/>
    <w:rsid w:val="00F01F7A"/>
    <w:rsid w:val="00F02026"/>
    <w:rsid w:val="00F020D5"/>
    <w:rsid w:val="00F022CF"/>
    <w:rsid w:val="00F0256E"/>
    <w:rsid w:val="00F0262F"/>
    <w:rsid w:val="00F02C0D"/>
    <w:rsid w:val="00F02E2D"/>
    <w:rsid w:val="00F030EA"/>
    <w:rsid w:val="00F0365F"/>
    <w:rsid w:val="00F04714"/>
    <w:rsid w:val="00F04880"/>
    <w:rsid w:val="00F0524E"/>
    <w:rsid w:val="00F05498"/>
    <w:rsid w:val="00F05AFD"/>
    <w:rsid w:val="00F05B3A"/>
    <w:rsid w:val="00F0721A"/>
    <w:rsid w:val="00F07284"/>
    <w:rsid w:val="00F077B2"/>
    <w:rsid w:val="00F0799F"/>
    <w:rsid w:val="00F07CB5"/>
    <w:rsid w:val="00F07DFA"/>
    <w:rsid w:val="00F101CD"/>
    <w:rsid w:val="00F102E5"/>
    <w:rsid w:val="00F10301"/>
    <w:rsid w:val="00F10966"/>
    <w:rsid w:val="00F10E47"/>
    <w:rsid w:val="00F11B5F"/>
    <w:rsid w:val="00F11DE5"/>
    <w:rsid w:val="00F122E7"/>
    <w:rsid w:val="00F12D4C"/>
    <w:rsid w:val="00F14237"/>
    <w:rsid w:val="00F14D14"/>
    <w:rsid w:val="00F15099"/>
    <w:rsid w:val="00F15639"/>
    <w:rsid w:val="00F158E8"/>
    <w:rsid w:val="00F15EC5"/>
    <w:rsid w:val="00F16142"/>
    <w:rsid w:val="00F165D8"/>
    <w:rsid w:val="00F1682B"/>
    <w:rsid w:val="00F16936"/>
    <w:rsid w:val="00F16960"/>
    <w:rsid w:val="00F17035"/>
    <w:rsid w:val="00F17071"/>
    <w:rsid w:val="00F1789E"/>
    <w:rsid w:val="00F17945"/>
    <w:rsid w:val="00F17B6C"/>
    <w:rsid w:val="00F20477"/>
    <w:rsid w:val="00F2058A"/>
    <w:rsid w:val="00F20E00"/>
    <w:rsid w:val="00F20EF7"/>
    <w:rsid w:val="00F21058"/>
    <w:rsid w:val="00F212A3"/>
    <w:rsid w:val="00F2153E"/>
    <w:rsid w:val="00F21B40"/>
    <w:rsid w:val="00F21D60"/>
    <w:rsid w:val="00F21FC3"/>
    <w:rsid w:val="00F2264F"/>
    <w:rsid w:val="00F22C01"/>
    <w:rsid w:val="00F2302B"/>
    <w:rsid w:val="00F231B3"/>
    <w:rsid w:val="00F231FD"/>
    <w:rsid w:val="00F23302"/>
    <w:rsid w:val="00F233DD"/>
    <w:rsid w:val="00F234F0"/>
    <w:rsid w:val="00F23605"/>
    <w:rsid w:val="00F23716"/>
    <w:rsid w:val="00F23FF4"/>
    <w:rsid w:val="00F243FA"/>
    <w:rsid w:val="00F244EF"/>
    <w:rsid w:val="00F248C2"/>
    <w:rsid w:val="00F24C07"/>
    <w:rsid w:val="00F25108"/>
    <w:rsid w:val="00F251E9"/>
    <w:rsid w:val="00F254BA"/>
    <w:rsid w:val="00F25A19"/>
    <w:rsid w:val="00F2601D"/>
    <w:rsid w:val="00F26419"/>
    <w:rsid w:val="00F26626"/>
    <w:rsid w:val="00F267B0"/>
    <w:rsid w:val="00F26A04"/>
    <w:rsid w:val="00F27192"/>
    <w:rsid w:val="00F2746C"/>
    <w:rsid w:val="00F279C3"/>
    <w:rsid w:val="00F27E1C"/>
    <w:rsid w:val="00F27E55"/>
    <w:rsid w:val="00F3052A"/>
    <w:rsid w:val="00F30801"/>
    <w:rsid w:val="00F30926"/>
    <w:rsid w:val="00F309BC"/>
    <w:rsid w:val="00F30CFC"/>
    <w:rsid w:val="00F31698"/>
    <w:rsid w:val="00F31739"/>
    <w:rsid w:val="00F31E6E"/>
    <w:rsid w:val="00F31F56"/>
    <w:rsid w:val="00F32816"/>
    <w:rsid w:val="00F32E24"/>
    <w:rsid w:val="00F32EF1"/>
    <w:rsid w:val="00F333E5"/>
    <w:rsid w:val="00F34641"/>
    <w:rsid w:val="00F34C0C"/>
    <w:rsid w:val="00F35836"/>
    <w:rsid w:val="00F35A48"/>
    <w:rsid w:val="00F3614F"/>
    <w:rsid w:val="00F36243"/>
    <w:rsid w:val="00F36327"/>
    <w:rsid w:val="00F363F2"/>
    <w:rsid w:val="00F36A0E"/>
    <w:rsid w:val="00F36C13"/>
    <w:rsid w:val="00F36CCF"/>
    <w:rsid w:val="00F36EFB"/>
    <w:rsid w:val="00F37351"/>
    <w:rsid w:val="00F378A1"/>
    <w:rsid w:val="00F37D70"/>
    <w:rsid w:val="00F40D8A"/>
    <w:rsid w:val="00F40F56"/>
    <w:rsid w:val="00F41D0B"/>
    <w:rsid w:val="00F41E87"/>
    <w:rsid w:val="00F42008"/>
    <w:rsid w:val="00F42457"/>
    <w:rsid w:val="00F42603"/>
    <w:rsid w:val="00F42916"/>
    <w:rsid w:val="00F4365E"/>
    <w:rsid w:val="00F4370B"/>
    <w:rsid w:val="00F439CE"/>
    <w:rsid w:val="00F43BDB"/>
    <w:rsid w:val="00F44375"/>
    <w:rsid w:val="00F4576F"/>
    <w:rsid w:val="00F4578B"/>
    <w:rsid w:val="00F46073"/>
    <w:rsid w:val="00F465AF"/>
    <w:rsid w:val="00F471EF"/>
    <w:rsid w:val="00F5013A"/>
    <w:rsid w:val="00F502B1"/>
    <w:rsid w:val="00F50943"/>
    <w:rsid w:val="00F50D28"/>
    <w:rsid w:val="00F50E41"/>
    <w:rsid w:val="00F50EF0"/>
    <w:rsid w:val="00F513F3"/>
    <w:rsid w:val="00F51555"/>
    <w:rsid w:val="00F52088"/>
    <w:rsid w:val="00F52491"/>
    <w:rsid w:val="00F527A5"/>
    <w:rsid w:val="00F527E0"/>
    <w:rsid w:val="00F5283E"/>
    <w:rsid w:val="00F52A9B"/>
    <w:rsid w:val="00F52D7C"/>
    <w:rsid w:val="00F52E4D"/>
    <w:rsid w:val="00F531AB"/>
    <w:rsid w:val="00F536EA"/>
    <w:rsid w:val="00F53AF2"/>
    <w:rsid w:val="00F53B63"/>
    <w:rsid w:val="00F54226"/>
    <w:rsid w:val="00F5436A"/>
    <w:rsid w:val="00F545B4"/>
    <w:rsid w:val="00F546D5"/>
    <w:rsid w:val="00F54E9F"/>
    <w:rsid w:val="00F55421"/>
    <w:rsid w:val="00F55FAC"/>
    <w:rsid w:val="00F569B7"/>
    <w:rsid w:val="00F56A74"/>
    <w:rsid w:val="00F56C5C"/>
    <w:rsid w:val="00F56DA5"/>
    <w:rsid w:val="00F56DCC"/>
    <w:rsid w:val="00F5701A"/>
    <w:rsid w:val="00F57155"/>
    <w:rsid w:val="00F60146"/>
    <w:rsid w:val="00F60446"/>
    <w:rsid w:val="00F60704"/>
    <w:rsid w:val="00F60A3F"/>
    <w:rsid w:val="00F60D24"/>
    <w:rsid w:val="00F60E61"/>
    <w:rsid w:val="00F60F16"/>
    <w:rsid w:val="00F61AA6"/>
    <w:rsid w:val="00F61C86"/>
    <w:rsid w:val="00F62348"/>
    <w:rsid w:val="00F62718"/>
    <w:rsid w:val="00F62C28"/>
    <w:rsid w:val="00F62D95"/>
    <w:rsid w:val="00F630F2"/>
    <w:rsid w:val="00F64103"/>
    <w:rsid w:val="00F64173"/>
    <w:rsid w:val="00F646D2"/>
    <w:rsid w:val="00F64822"/>
    <w:rsid w:val="00F64D89"/>
    <w:rsid w:val="00F64E3D"/>
    <w:rsid w:val="00F64F9D"/>
    <w:rsid w:val="00F65D7E"/>
    <w:rsid w:val="00F65DB9"/>
    <w:rsid w:val="00F65EC6"/>
    <w:rsid w:val="00F66777"/>
    <w:rsid w:val="00F66A23"/>
    <w:rsid w:val="00F66DDD"/>
    <w:rsid w:val="00F66F93"/>
    <w:rsid w:val="00F671A0"/>
    <w:rsid w:val="00F6763E"/>
    <w:rsid w:val="00F6779E"/>
    <w:rsid w:val="00F67A99"/>
    <w:rsid w:val="00F67F1B"/>
    <w:rsid w:val="00F70891"/>
    <w:rsid w:val="00F7089D"/>
    <w:rsid w:val="00F709C4"/>
    <w:rsid w:val="00F70CB2"/>
    <w:rsid w:val="00F71E82"/>
    <w:rsid w:val="00F71FA9"/>
    <w:rsid w:val="00F72190"/>
    <w:rsid w:val="00F728FB"/>
    <w:rsid w:val="00F729A0"/>
    <w:rsid w:val="00F72D67"/>
    <w:rsid w:val="00F72D9E"/>
    <w:rsid w:val="00F7348B"/>
    <w:rsid w:val="00F73738"/>
    <w:rsid w:val="00F73D46"/>
    <w:rsid w:val="00F73E5F"/>
    <w:rsid w:val="00F73F22"/>
    <w:rsid w:val="00F74067"/>
    <w:rsid w:val="00F7407C"/>
    <w:rsid w:val="00F743DE"/>
    <w:rsid w:val="00F745A0"/>
    <w:rsid w:val="00F74767"/>
    <w:rsid w:val="00F747F9"/>
    <w:rsid w:val="00F75A23"/>
    <w:rsid w:val="00F75FE6"/>
    <w:rsid w:val="00F75FEE"/>
    <w:rsid w:val="00F77276"/>
    <w:rsid w:val="00F774C0"/>
    <w:rsid w:val="00F77587"/>
    <w:rsid w:val="00F800B7"/>
    <w:rsid w:val="00F805D9"/>
    <w:rsid w:val="00F8060A"/>
    <w:rsid w:val="00F807F0"/>
    <w:rsid w:val="00F80AB6"/>
    <w:rsid w:val="00F814FF"/>
    <w:rsid w:val="00F816C2"/>
    <w:rsid w:val="00F818C8"/>
    <w:rsid w:val="00F8190F"/>
    <w:rsid w:val="00F81DA6"/>
    <w:rsid w:val="00F825B8"/>
    <w:rsid w:val="00F82658"/>
    <w:rsid w:val="00F82A00"/>
    <w:rsid w:val="00F82DA5"/>
    <w:rsid w:val="00F830A3"/>
    <w:rsid w:val="00F83402"/>
    <w:rsid w:val="00F835A3"/>
    <w:rsid w:val="00F835C3"/>
    <w:rsid w:val="00F8377E"/>
    <w:rsid w:val="00F83CD3"/>
    <w:rsid w:val="00F83D12"/>
    <w:rsid w:val="00F840B0"/>
    <w:rsid w:val="00F8419F"/>
    <w:rsid w:val="00F841E2"/>
    <w:rsid w:val="00F84317"/>
    <w:rsid w:val="00F84999"/>
    <w:rsid w:val="00F84C08"/>
    <w:rsid w:val="00F84CC5"/>
    <w:rsid w:val="00F84CE2"/>
    <w:rsid w:val="00F8519A"/>
    <w:rsid w:val="00F85580"/>
    <w:rsid w:val="00F858E9"/>
    <w:rsid w:val="00F86468"/>
    <w:rsid w:val="00F86758"/>
    <w:rsid w:val="00F86A85"/>
    <w:rsid w:val="00F878B1"/>
    <w:rsid w:val="00F87F4A"/>
    <w:rsid w:val="00F90987"/>
    <w:rsid w:val="00F90B10"/>
    <w:rsid w:val="00F90E50"/>
    <w:rsid w:val="00F90EE9"/>
    <w:rsid w:val="00F90FDB"/>
    <w:rsid w:val="00F91479"/>
    <w:rsid w:val="00F914A4"/>
    <w:rsid w:val="00F91987"/>
    <w:rsid w:val="00F91A43"/>
    <w:rsid w:val="00F91FFD"/>
    <w:rsid w:val="00F92472"/>
    <w:rsid w:val="00F926BF"/>
    <w:rsid w:val="00F926EF"/>
    <w:rsid w:val="00F931FB"/>
    <w:rsid w:val="00F93667"/>
    <w:rsid w:val="00F93838"/>
    <w:rsid w:val="00F93E07"/>
    <w:rsid w:val="00F93E29"/>
    <w:rsid w:val="00F9415B"/>
    <w:rsid w:val="00F943F8"/>
    <w:rsid w:val="00F94B5F"/>
    <w:rsid w:val="00F95358"/>
    <w:rsid w:val="00F955BA"/>
    <w:rsid w:val="00F95A20"/>
    <w:rsid w:val="00F95A94"/>
    <w:rsid w:val="00F95DEC"/>
    <w:rsid w:val="00F9613C"/>
    <w:rsid w:val="00F970C2"/>
    <w:rsid w:val="00F9756B"/>
    <w:rsid w:val="00F978C6"/>
    <w:rsid w:val="00F97A32"/>
    <w:rsid w:val="00F97A8A"/>
    <w:rsid w:val="00F97C7C"/>
    <w:rsid w:val="00FA001E"/>
    <w:rsid w:val="00FA13E9"/>
    <w:rsid w:val="00FA143D"/>
    <w:rsid w:val="00FA164C"/>
    <w:rsid w:val="00FA1AD4"/>
    <w:rsid w:val="00FA3188"/>
    <w:rsid w:val="00FA34C5"/>
    <w:rsid w:val="00FA3A8E"/>
    <w:rsid w:val="00FA3DE5"/>
    <w:rsid w:val="00FA4157"/>
    <w:rsid w:val="00FA425D"/>
    <w:rsid w:val="00FA46B8"/>
    <w:rsid w:val="00FA46C2"/>
    <w:rsid w:val="00FA4731"/>
    <w:rsid w:val="00FA47D2"/>
    <w:rsid w:val="00FA501D"/>
    <w:rsid w:val="00FA51B1"/>
    <w:rsid w:val="00FA5428"/>
    <w:rsid w:val="00FA5436"/>
    <w:rsid w:val="00FA58A7"/>
    <w:rsid w:val="00FA5B7A"/>
    <w:rsid w:val="00FA62BA"/>
    <w:rsid w:val="00FA6B54"/>
    <w:rsid w:val="00FA6D16"/>
    <w:rsid w:val="00FA6D20"/>
    <w:rsid w:val="00FA7349"/>
    <w:rsid w:val="00FB0261"/>
    <w:rsid w:val="00FB039A"/>
    <w:rsid w:val="00FB09BB"/>
    <w:rsid w:val="00FB0A05"/>
    <w:rsid w:val="00FB0F78"/>
    <w:rsid w:val="00FB16B3"/>
    <w:rsid w:val="00FB1AB4"/>
    <w:rsid w:val="00FB1BF8"/>
    <w:rsid w:val="00FB1C8E"/>
    <w:rsid w:val="00FB1EEB"/>
    <w:rsid w:val="00FB3021"/>
    <w:rsid w:val="00FB3343"/>
    <w:rsid w:val="00FB3C06"/>
    <w:rsid w:val="00FB4357"/>
    <w:rsid w:val="00FB4B11"/>
    <w:rsid w:val="00FB505F"/>
    <w:rsid w:val="00FB5139"/>
    <w:rsid w:val="00FB5361"/>
    <w:rsid w:val="00FB5619"/>
    <w:rsid w:val="00FB5A62"/>
    <w:rsid w:val="00FB6407"/>
    <w:rsid w:val="00FB66AA"/>
    <w:rsid w:val="00FB699C"/>
    <w:rsid w:val="00FB766D"/>
    <w:rsid w:val="00FB7A91"/>
    <w:rsid w:val="00FB7B06"/>
    <w:rsid w:val="00FC027E"/>
    <w:rsid w:val="00FC0B06"/>
    <w:rsid w:val="00FC0B9A"/>
    <w:rsid w:val="00FC17A3"/>
    <w:rsid w:val="00FC19C8"/>
    <w:rsid w:val="00FC1C26"/>
    <w:rsid w:val="00FC221E"/>
    <w:rsid w:val="00FC24DA"/>
    <w:rsid w:val="00FC24EE"/>
    <w:rsid w:val="00FC2779"/>
    <w:rsid w:val="00FC2A07"/>
    <w:rsid w:val="00FC2D1C"/>
    <w:rsid w:val="00FC3176"/>
    <w:rsid w:val="00FC32BA"/>
    <w:rsid w:val="00FC3B94"/>
    <w:rsid w:val="00FC4284"/>
    <w:rsid w:val="00FC44C9"/>
    <w:rsid w:val="00FC4727"/>
    <w:rsid w:val="00FC4768"/>
    <w:rsid w:val="00FC478B"/>
    <w:rsid w:val="00FC4EE6"/>
    <w:rsid w:val="00FC55F5"/>
    <w:rsid w:val="00FC579F"/>
    <w:rsid w:val="00FC5D21"/>
    <w:rsid w:val="00FC663C"/>
    <w:rsid w:val="00FC6685"/>
    <w:rsid w:val="00FC69A1"/>
    <w:rsid w:val="00FC6BA4"/>
    <w:rsid w:val="00FC6DD0"/>
    <w:rsid w:val="00FC7334"/>
    <w:rsid w:val="00FC7408"/>
    <w:rsid w:val="00FC7849"/>
    <w:rsid w:val="00FC7BE2"/>
    <w:rsid w:val="00FC7F84"/>
    <w:rsid w:val="00FD02D9"/>
    <w:rsid w:val="00FD064D"/>
    <w:rsid w:val="00FD088D"/>
    <w:rsid w:val="00FD09D5"/>
    <w:rsid w:val="00FD0C06"/>
    <w:rsid w:val="00FD0FA2"/>
    <w:rsid w:val="00FD134C"/>
    <w:rsid w:val="00FD15CA"/>
    <w:rsid w:val="00FD1AC2"/>
    <w:rsid w:val="00FD1E83"/>
    <w:rsid w:val="00FD224A"/>
    <w:rsid w:val="00FD263F"/>
    <w:rsid w:val="00FD2EAB"/>
    <w:rsid w:val="00FD37B2"/>
    <w:rsid w:val="00FD3E0F"/>
    <w:rsid w:val="00FD4162"/>
    <w:rsid w:val="00FD41E5"/>
    <w:rsid w:val="00FD4466"/>
    <w:rsid w:val="00FD45E7"/>
    <w:rsid w:val="00FD521D"/>
    <w:rsid w:val="00FD5D19"/>
    <w:rsid w:val="00FD6135"/>
    <w:rsid w:val="00FD7089"/>
    <w:rsid w:val="00FD7625"/>
    <w:rsid w:val="00FD797C"/>
    <w:rsid w:val="00FE101A"/>
    <w:rsid w:val="00FE1732"/>
    <w:rsid w:val="00FE1930"/>
    <w:rsid w:val="00FE207F"/>
    <w:rsid w:val="00FE21B7"/>
    <w:rsid w:val="00FE22AC"/>
    <w:rsid w:val="00FE249D"/>
    <w:rsid w:val="00FE24CE"/>
    <w:rsid w:val="00FE2605"/>
    <w:rsid w:val="00FE2D7C"/>
    <w:rsid w:val="00FE2ECE"/>
    <w:rsid w:val="00FE31AC"/>
    <w:rsid w:val="00FE3382"/>
    <w:rsid w:val="00FE3C40"/>
    <w:rsid w:val="00FE42B8"/>
    <w:rsid w:val="00FE434D"/>
    <w:rsid w:val="00FE475A"/>
    <w:rsid w:val="00FE48A4"/>
    <w:rsid w:val="00FE4933"/>
    <w:rsid w:val="00FE4A27"/>
    <w:rsid w:val="00FE4C46"/>
    <w:rsid w:val="00FE4DB1"/>
    <w:rsid w:val="00FE563C"/>
    <w:rsid w:val="00FE5C8B"/>
    <w:rsid w:val="00FE617D"/>
    <w:rsid w:val="00FE6472"/>
    <w:rsid w:val="00FE6CEC"/>
    <w:rsid w:val="00FE7B20"/>
    <w:rsid w:val="00FF0487"/>
    <w:rsid w:val="00FF0DB6"/>
    <w:rsid w:val="00FF0DC1"/>
    <w:rsid w:val="00FF0E1E"/>
    <w:rsid w:val="00FF11CB"/>
    <w:rsid w:val="00FF1283"/>
    <w:rsid w:val="00FF173A"/>
    <w:rsid w:val="00FF1797"/>
    <w:rsid w:val="00FF1AA3"/>
    <w:rsid w:val="00FF1C22"/>
    <w:rsid w:val="00FF1D47"/>
    <w:rsid w:val="00FF21DE"/>
    <w:rsid w:val="00FF2307"/>
    <w:rsid w:val="00FF2785"/>
    <w:rsid w:val="00FF27CA"/>
    <w:rsid w:val="00FF2A03"/>
    <w:rsid w:val="00FF3121"/>
    <w:rsid w:val="00FF3342"/>
    <w:rsid w:val="00FF3740"/>
    <w:rsid w:val="00FF3A82"/>
    <w:rsid w:val="00FF3AF9"/>
    <w:rsid w:val="00FF3D0A"/>
    <w:rsid w:val="00FF3D39"/>
    <w:rsid w:val="00FF3F69"/>
    <w:rsid w:val="00FF426F"/>
    <w:rsid w:val="00FF42AD"/>
    <w:rsid w:val="00FF48DB"/>
    <w:rsid w:val="00FF4B16"/>
    <w:rsid w:val="00FF5028"/>
    <w:rsid w:val="00FF5984"/>
    <w:rsid w:val="00FF5E3C"/>
    <w:rsid w:val="00FF6BD3"/>
    <w:rsid w:val="00FF6E3A"/>
    <w:rsid w:val="00FF6F71"/>
    <w:rsid w:val="00FF70B1"/>
    <w:rsid w:val="00FF73E4"/>
    <w:rsid w:val="00FF768A"/>
    <w:rsid w:val="013B38D3"/>
    <w:rsid w:val="0261E1F1"/>
    <w:rsid w:val="0362CAE4"/>
    <w:rsid w:val="03930EDB"/>
    <w:rsid w:val="03A06260"/>
    <w:rsid w:val="03AB35A2"/>
    <w:rsid w:val="03DAE916"/>
    <w:rsid w:val="041FB4FF"/>
    <w:rsid w:val="043297A7"/>
    <w:rsid w:val="04DDFD12"/>
    <w:rsid w:val="05020053"/>
    <w:rsid w:val="05B13527"/>
    <w:rsid w:val="060DE62E"/>
    <w:rsid w:val="063E0546"/>
    <w:rsid w:val="068CFF4F"/>
    <w:rsid w:val="0714D612"/>
    <w:rsid w:val="0787208C"/>
    <w:rsid w:val="0799BBFF"/>
    <w:rsid w:val="07F28CA7"/>
    <w:rsid w:val="080A3EC1"/>
    <w:rsid w:val="085664AA"/>
    <w:rsid w:val="08778563"/>
    <w:rsid w:val="091BC85A"/>
    <w:rsid w:val="095BB2C8"/>
    <w:rsid w:val="0A38067C"/>
    <w:rsid w:val="0B2AF443"/>
    <w:rsid w:val="0B2B7E3F"/>
    <w:rsid w:val="0C02456C"/>
    <w:rsid w:val="0C8BD5E0"/>
    <w:rsid w:val="0CE83B40"/>
    <w:rsid w:val="0DC60592"/>
    <w:rsid w:val="0E0234EB"/>
    <w:rsid w:val="0E4F701F"/>
    <w:rsid w:val="0F3EA3A8"/>
    <w:rsid w:val="100A71C0"/>
    <w:rsid w:val="106C02F3"/>
    <w:rsid w:val="10AC3CFF"/>
    <w:rsid w:val="10F22F2A"/>
    <w:rsid w:val="116CCD6B"/>
    <w:rsid w:val="11E1C739"/>
    <w:rsid w:val="123552E9"/>
    <w:rsid w:val="1242BDB6"/>
    <w:rsid w:val="12BEAF01"/>
    <w:rsid w:val="12E7C768"/>
    <w:rsid w:val="13A46307"/>
    <w:rsid w:val="14960190"/>
    <w:rsid w:val="1539A3B0"/>
    <w:rsid w:val="159FFC01"/>
    <w:rsid w:val="15E82F74"/>
    <w:rsid w:val="176B6D2A"/>
    <w:rsid w:val="179C5017"/>
    <w:rsid w:val="180FB033"/>
    <w:rsid w:val="19B02E8B"/>
    <w:rsid w:val="19D4844D"/>
    <w:rsid w:val="1A0DF4EB"/>
    <w:rsid w:val="1B116AAA"/>
    <w:rsid w:val="1BFC5DD2"/>
    <w:rsid w:val="1C8B09E2"/>
    <w:rsid w:val="1C8D526D"/>
    <w:rsid w:val="1CE3153E"/>
    <w:rsid w:val="1D66C021"/>
    <w:rsid w:val="1D677D18"/>
    <w:rsid w:val="1EE4C177"/>
    <w:rsid w:val="1EF100DE"/>
    <w:rsid w:val="1F70C64D"/>
    <w:rsid w:val="1F88C6BB"/>
    <w:rsid w:val="1F8D2E68"/>
    <w:rsid w:val="1F96ECB9"/>
    <w:rsid w:val="204BCF02"/>
    <w:rsid w:val="209A1A9F"/>
    <w:rsid w:val="20F5A0D6"/>
    <w:rsid w:val="218031A1"/>
    <w:rsid w:val="2188E5BD"/>
    <w:rsid w:val="22022BFD"/>
    <w:rsid w:val="2275B468"/>
    <w:rsid w:val="22ACB77E"/>
    <w:rsid w:val="22ACED87"/>
    <w:rsid w:val="23C47201"/>
    <w:rsid w:val="23E9A77C"/>
    <w:rsid w:val="242E506F"/>
    <w:rsid w:val="24E1A0B5"/>
    <w:rsid w:val="257A01AC"/>
    <w:rsid w:val="25C1FBF5"/>
    <w:rsid w:val="25FFCB8A"/>
    <w:rsid w:val="260F6F8A"/>
    <w:rsid w:val="26DAA4CF"/>
    <w:rsid w:val="27194237"/>
    <w:rsid w:val="274BA4F0"/>
    <w:rsid w:val="276A726D"/>
    <w:rsid w:val="2858D0A8"/>
    <w:rsid w:val="2AE9B230"/>
    <w:rsid w:val="2B3F10FF"/>
    <w:rsid w:val="2BE20DEA"/>
    <w:rsid w:val="2BED1EC4"/>
    <w:rsid w:val="2C16C4FC"/>
    <w:rsid w:val="2CF4D91B"/>
    <w:rsid w:val="2D717AC3"/>
    <w:rsid w:val="2DDE59DB"/>
    <w:rsid w:val="2E0D7E51"/>
    <w:rsid w:val="2EAE8F96"/>
    <w:rsid w:val="2EC18AE0"/>
    <w:rsid w:val="2EC26464"/>
    <w:rsid w:val="2F2DE84E"/>
    <w:rsid w:val="2F6D089F"/>
    <w:rsid w:val="30F19113"/>
    <w:rsid w:val="3128F1C9"/>
    <w:rsid w:val="318701B6"/>
    <w:rsid w:val="31A6BAF1"/>
    <w:rsid w:val="3291AC18"/>
    <w:rsid w:val="3313FC11"/>
    <w:rsid w:val="34AC82E4"/>
    <w:rsid w:val="34B4FDC3"/>
    <w:rsid w:val="35A3CEA6"/>
    <w:rsid w:val="35B3DF8F"/>
    <w:rsid w:val="36EF6084"/>
    <w:rsid w:val="37F34693"/>
    <w:rsid w:val="38ED07BD"/>
    <w:rsid w:val="3A42354A"/>
    <w:rsid w:val="3A8A6D42"/>
    <w:rsid w:val="3ACBE8EC"/>
    <w:rsid w:val="3AF506A9"/>
    <w:rsid w:val="3C0C8E76"/>
    <w:rsid w:val="3CC09B1C"/>
    <w:rsid w:val="3D5124E7"/>
    <w:rsid w:val="3D7C3326"/>
    <w:rsid w:val="3DAFAA29"/>
    <w:rsid w:val="3DFF8F5E"/>
    <w:rsid w:val="3E3B49C8"/>
    <w:rsid w:val="3E5C860E"/>
    <w:rsid w:val="3EC433CF"/>
    <w:rsid w:val="3F0DC32E"/>
    <w:rsid w:val="3F59A568"/>
    <w:rsid w:val="3FA5DB1E"/>
    <w:rsid w:val="3FEFC3AC"/>
    <w:rsid w:val="40C15CDE"/>
    <w:rsid w:val="4194040D"/>
    <w:rsid w:val="41BDB257"/>
    <w:rsid w:val="4228351B"/>
    <w:rsid w:val="422F7C6F"/>
    <w:rsid w:val="4235F999"/>
    <w:rsid w:val="42A5CC2A"/>
    <w:rsid w:val="432F5F2A"/>
    <w:rsid w:val="44FD4A34"/>
    <w:rsid w:val="45064EBB"/>
    <w:rsid w:val="4540F77D"/>
    <w:rsid w:val="46FCC069"/>
    <w:rsid w:val="470AA49A"/>
    <w:rsid w:val="475C9D57"/>
    <w:rsid w:val="4825EF55"/>
    <w:rsid w:val="48D16B58"/>
    <w:rsid w:val="4958F73B"/>
    <w:rsid w:val="495DC889"/>
    <w:rsid w:val="49B8A36F"/>
    <w:rsid w:val="4AFF4E75"/>
    <w:rsid w:val="4B66D7E8"/>
    <w:rsid w:val="4B8ED629"/>
    <w:rsid w:val="4BC45A77"/>
    <w:rsid w:val="4CCBAD9F"/>
    <w:rsid w:val="4E8BB39B"/>
    <w:rsid w:val="4EDE7537"/>
    <w:rsid w:val="4FC01279"/>
    <w:rsid w:val="506E9998"/>
    <w:rsid w:val="50E0512D"/>
    <w:rsid w:val="517AFE08"/>
    <w:rsid w:val="51E66DB3"/>
    <w:rsid w:val="52E3FCCC"/>
    <w:rsid w:val="534BC638"/>
    <w:rsid w:val="53BBCA43"/>
    <w:rsid w:val="54711E06"/>
    <w:rsid w:val="54C6472A"/>
    <w:rsid w:val="54D9982C"/>
    <w:rsid w:val="54E37CFF"/>
    <w:rsid w:val="55BB0DAC"/>
    <w:rsid w:val="55FDE753"/>
    <w:rsid w:val="5649A5D6"/>
    <w:rsid w:val="5693C0AF"/>
    <w:rsid w:val="56B241BF"/>
    <w:rsid w:val="56C0DDDD"/>
    <w:rsid w:val="56ECF98B"/>
    <w:rsid w:val="5738A831"/>
    <w:rsid w:val="57427A30"/>
    <w:rsid w:val="57734683"/>
    <w:rsid w:val="5853C53B"/>
    <w:rsid w:val="58CD4190"/>
    <w:rsid w:val="591B3988"/>
    <w:rsid w:val="5945FDFA"/>
    <w:rsid w:val="5983C7A7"/>
    <w:rsid w:val="5988D9F6"/>
    <w:rsid w:val="59F6940D"/>
    <w:rsid w:val="5A0CEFB8"/>
    <w:rsid w:val="5A12A590"/>
    <w:rsid w:val="5A5A8CAA"/>
    <w:rsid w:val="5A6850A9"/>
    <w:rsid w:val="5ACB46BB"/>
    <w:rsid w:val="5B310110"/>
    <w:rsid w:val="5B3FBE8E"/>
    <w:rsid w:val="5D604C3D"/>
    <w:rsid w:val="5FACDA8F"/>
    <w:rsid w:val="5FE8C09B"/>
    <w:rsid w:val="607ACC16"/>
    <w:rsid w:val="60B5565C"/>
    <w:rsid w:val="615F18D3"/>
    <w:rsid w:val="62201D1F"/>
    <w:rsid w:val="6269DB9F"/>
    <w:rsid w:val="62EB85DB"/>
    <w:rsid w:val="63C99716"/>
    <w:rsid w:val="63FDF95C"/>
    <w:rsid w:val="645B026A"/>
    <w:rsid w:val="64713A3D"/>
    <w:rsid w:val="64CD388B"/>
    <w:rsid w:val="64F335C7"/>
    <w:rsid w:val="6534DD25"/>
    <w:rsid w:val="65692C67"/>
    <w:rsid w:val="665FE805"/>
    <w:rsid w:val="6710B861"/>
    <w:rsid w:val="67289A1C"/>
    <w:rsid w:val="6833F079"/>
    <w:rsid w:val="68E4855F"/>
    <w:rsid w:val="6913F9A2"/>
    <w:rsid w:val="693DFE27"/>
    <w:rsid w:val="6994FD2B"/>
    <w:rsid w:val="69E0D619"/>
    <w:rsid w:val="6A3F0D23"/>
    <w:rsid w:val="6A8F4D2F"/>
    <w:rsid w:val="6B804A66"/>
    <w:rsid w:val="6C45E21E"/>
    <w:rsid w:val="6D13DC94"/>
    <w:rsid w:val="6D3A2ECD"/>
    <w:rsid w:val="6D896897"/>
    <w:rsid w:val="6E40B475"/>
    <w:rsid w:val="6FD5937B"/>
    <w:rsid w:val="7034DC5E"/>
    <w:rsid w:val="707AC932"/>
    <w:rsid w:val="717069BB"/>
    <w:rsid w:val="71A7E751"/>
    <w:rsid w:val="71ED62EA"/>
    <w:rsid w:val="73B0C991"/>
    <w:rsid w:val="73C4DB07"/>
    <w:rsid w:val="74AF225D"/>
    <w:rsid w:val="7504ECA1"/>
    <w:rsid w:val="752B6C26"/>
    <w:rsid w:val="759C7C87"/>
    <w:rsid w:val="75FA53D8"/>
    <w:rsid w:val="769D5601"/>
    <w:rsid w:val="769F524B"/>
    <w:rsid w:val="7762B243"/>
    <w:rsid w:val="78BEA49B"/>
    <w:rsid w:val="78EA24C6"/>
    <w:rsid w:val="79CB1644"/>
    <w:rsid w:val="7A527535"/>
    <w:rsid w:val="7AA1150E"/>
    <w:rsid w:val="7B143928"/>
    <w:rsid w:val="7B3073FF"/>
    <w:rsid w:val="7B73C131"/>
    <w:rsid w:val="7BA08334"/>
    <w:rsid w:val="7BDA5B66"/>
    <w:rsid w:val="7BE99642"/>
    <w:rsid w:val="7C453A36"/>
    <w:rsid w:val="7CA5B99D"/>
    <w:rsid w:val="7CC12836"/>
    <w:rsid w:val="7D6681FF"/>
    <w:rsid w:val="7D8F0090"/>
    <w:rsid w:val="7E624397"/>
    <w:rsid w:val="7FE99C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47CD9"/>
  <w15:chartTrackingRefBased/>
  <w15:docId w15:val="{DB9A56D2-1F9A-4AC5-82A1-CE871969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3F"/>
    <w:pPr>
      <w:spacing w:after="200" w:line="276" w:lineRule="auto"/>
    </w:pPr>
    <w:rPr>
      <w:rFonts w:ascii="Calibri" w:eastAsia="Calibri" w:hAnsi="Calibri" w:cs="Times New Roman"/>
    </w:rPr>
  </w:style>
  <w:style w:type="paragraph" w:styleId="Heading1">
    <w:name w:val="heading 1"/>
    <w:basedOn w:val="Normal"/>
    <w:uiPriority w:val="9"/>
    <w:qFormat/>
    <w:rsid w:val="00714AB3"/>
    <w:pPr>
      <w:keepNext/>
      <w:spacing w:before="240" w:after="0" w:line="252" w:lineRule="auto"/>
      <w:outlineLvl w:val="0"/>
    </w:pPr>
    <w:rPr>
      <w:rFonts w:ascii="Calibri Light" w:eastAsiaTheme="minorHAnsi" w:hAnsi="Calibri Light" w:cs="Calibri Light"/>
      <w:color w:val="2F5496"/>
      <w:kern w:val="36"/>
      <w:sz w:val="32"/>
      <w:szCs w:val="32"/>
    </w:rPr>
  </w:style>
  <w:style w:type="paragraph" w:styleId="Heading2">
    <w:name w:val="heading 2"/>
    <w:basedOn w:val="Normal"/>
    <w:next w:val="Normal"/>
    <w:uiPriority w:val="9"/>
    <w:unhideWhenUsed/>
    <w:qFormat/>
    <w:rsid w:val="00714A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3F"/>
    <w:pPr>
      <w:ind w:left="720"/>
      <w:contextualSpacing/>
    </w:pPr>
    <w:rPr>
      <w:rFonts w:ascii="Times New Roman" w:hAnsi="Times New Roman"/>
      <w:sz w:val="24"/>
    </w:rPr>
  </w:style>
  <w:style w:type="paragraph" w:styleId="NoSpacing">
    <w:name w:val="No Spacing"/>
    <w:uiPriority w:val="1"/>
    <w:qFormat/>
    <w:rsid w:val="00CD733F"/>
    <w:pPr>
      <w:spacing w:after="0" w:line="240" w:lineRule="auto"/>
    </w:pPr>
    <w:rPr>
      <w:rFonts w:ascii="Calibri" w:eastAsia="Calibri" w:hAnsi="Calibri" w:cs="Times New Roman"/>
    </w:rPr>
  </w:style>
  <w:style w:type="paragraph" w:styleId="NormalWeb">
    <w:name w:val="Normal (Web)"/>
    <w:basedOn w:val="Normal"/>
    <w:link w:val="NormalWebChar"/>
    <w:uiPriority w:val="99"/>
    <w:rsid w:val="00CD733F"/>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uiPriority w:val="99"/>
    <w:rsid w:val="00CD733F"/>
    <w:rPr>
      <w:rFonts w:ascii="Arial" w:eastAsia="Times New Roman" w:hAnsi="Arial" w:cs="Times New Roman"/>
      <w:sz w:val="24"/>
      <w:szCs w:val="24"/>
    </w:rPr>
  </w:style>
  <w:style w:type="character" w:styleId="Hyperlink">
    <w:name w:val="Hyperlink"/>
    <w:basedOn w:val="DefaultParagraphFont"/>
    <w:uiPriority w:val="99"/>
    <w:unhideWhenUsed/>
    <w:rsid w:val="00CD733F"/>
    <w:rPr>
      <w:color w:val="0563C1" w:themeColor="hyperlink"/>
      <w:u w:val="single"/>
    </w:rPr>
  </w:style>
  <w:style w:type="paragraph" w:customStyle="1" w:styleId="paragraph">
    <w:name w:val="paragraph"/>
    <w:basedOn w:val="Normal"/>
    <w:rsid w:val="00CD733F"/>
    <w:pPr>
      <w:spacing w:before="100" w:beforeAutospacing="1" w:after="100" w:afterAutospacing="1" w:line="240" w:lineRule="auto"/>
    </w:pPr>
    <w:rPr>
      <w:rFonts w:eastAsiaTheme="minorHAnsi" w:cs="Calibri"/>
    </w:rPr>
  </w:style>
  <w:style w:type="paragraph" w:customStyle="1" w:styleId="xmsonormal">
    <w:name w:val="x_msonormal"/>
    <w:basedOn w:val="Normal"/>
    <w:rsid w:val="00CD733F"/>
    <w:pPr>
      <w:spacing w:after="0" w:line="240" w:lineRule="auto"/>
    </w:pPr>
    <w:rPr>
      <w:rFonts w:eastAsiaTheme="minorHAnsi" w:cs="Calibri"/>
    </w:rPr>
  </w:style>
  <w:style w:type="character" w:styleId="CommentReference">
    <w:name w:val="annotation reference"/>
    <w:basedOn w:val="DefaultParagraphFont"/>
    <w:uiPriority w:val="99"/>
    <w:semiHidden/>
    <w:unhideWhenUsed/>
    <w:rsid w:val="0091400A"/>
    <w:rPr>
      <w:sz w:val="16"/>
      <w:szCs w:val="16"/>
    </w:rPr>
  </w:style>
  <w:style w:type="paragraph" w:styleId="CommentText">
    <w:name w:val="annotation text"/>
    <w:basedOn w:val="Normal"/>
    <w:link w:val="CommentTextChar"/>
    <w:uiPriority w:val="99"/>
    <w:unhideWhenUsed/>
    <w:rsid w:val="0091400A"/>
    <w:pPr>
      <w:spacing w:line="240" w:lineRule="auto"/>
    </w:pPr>
    <w:rPr>
      <w:sz w:val="20"/>
      <w:szCs w:val="20"/>
    </w:rPr>
  </w:style>
  <w:style w:type="character" w:customStyle="1" w:styleId="CommentTextChar">
    <w:name w:val="Comment Text Char"/>
    <w:basedOn w:val="DefaultParagraphFont"/>
    <w:link w:val="CommentText"/>
    <w:uiPriority w:val="99"/>
    <w:rsid w:val="0091400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400A"/>
    <w:rPr>
      <w:b/>
      <w:bCs/>
    </w:rPr>
  </w:style>
  <w:style w:type="character" w:customStyle="1" w:styleId="CommentSubjectChar">
    <w:name w:val="Comment Subject Char"/>
    <w:basedOn w:val="CommentTextChar"/>
    <w:link w:val="CommentSubject"/>
    <w:uiPriority w:val="99"/>
    <w:semiHidden/>
    <w:rsid w:val="0091400A"/>
    <w:rPr>
      <w:rFonts w:ascii="Calibri" w:eastAsia="Calibri" w:hAnsi="Calibri" w:cs="Times New Roman"/>
      <w:b/>
      <w:bCs/>
      <w:sz w:val="20"/>
      <w:szCs w:val="20"/>
    </w:rPr>
  </w:style>
  <w:style w:type="character" w:customStyle="1" w:styleId="cf01">
    <w:name w:val="cf01"/>
    <w:basedOn w:val="DefaultParagraphFont"/>
    <w:rsid w:val="008C52A5"/>
    <w:rPr>
      <w:rFonts w:ascii="Segoe UI" w:hAnsi="Segoe UI" w:cs="Segoe UI" w:hint="default"/>
      <w:sz w:val="18"/>
      <w:szCs w:val="18"/>
    </w:rPr>
  </w:style>
  <w:style w:type="paragraph" w:styleId="Header">
    <w:name w:val="header"/>
    <w:basedOn w:val="Normal"/>
    <w:link w:val="HeaderChar"/>
    <w:uiPriority w:val="99"/>
    <w:unhideWhenUsed/>
    <w:rsid w:val="007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AB3"/>
    <w:rPr>
      <w:rFonts w:ascii="Calibri" w:eastAsia="Calibri" w:hAnsi="Calibri" w:cs="Times New Roman"/>
    </w:rPr>
  </w:style>
  <w:style w:type="paragraph" w:styleId="Footer">
    <w:name w:val="footer"/>
    <w:basedOn w:val="Normal"/>
    <w:link w:val="FooterChar"/>
    <w:uiPriority w:val="99"/>
    <w:unhideWhenUsed/>
    <w:rsid w:val="007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AB3"/>
    <w:rPr>
      <w:rFonts w:ascii="Calibri" w:eastAsia="Calibri" w:hAnsi="Calibri" w:cs="Times New Roman"/>
    </w:rPr>
  </w:style>
  <w:style w:type="character" w:styleId="Mention">
    <w:name w:val="Mention"/>
    <w:basedOn w:val="DefaultParagraphFont"/>
    <w:uiPriority w:val="99"/>
    <w:unhideWhenUsed/>
    <w:rsid w:val="00273085"/>
    <w:rPr>
      <w:color w:val="2B579A"/>
      <w:shd w:val="clear" w:color="auto" w:fill="E1DFDD"/>
    </w:rPr>
  </w:style>
  <w:style w:type="character" w:styleId="FollowedHyperlink">
    <w:name w:val="FollowedHyperlink"/>
    <w:basedOn w:val="DefaultParagraphFont"/>
    <w:uiPriority w:val="99"/>
    <w:semiHidden/>
    <w:unhideWhenUsed/>
    <w:rsid w:val="003F2629"/>
    <w:rPr>
      <w:color w:val="954F72" w:themeColor="followedHyperlink"/>
      <w:u w:val="single"/>
    </w:rPr>
  </w:style>
  <w:style w:type="character" w:styleId="UnresolvedMention">
    <w:name w:val="Unresolved Mention"/>
    <w:basedOn w:val="DefaultParagraphFont"/>
    <w:uiPriority w:val="99"/>
    <w:unhideWhenUsed/>
    <w:rsid w:val="00D3364C"/>
    <w:rPr>
      <w:color w:val="605E5C"/>
      <w:shd w:val="clear" w:color="auto" w:fill="E1DFDD"/>
    </w:rPr>
  </w:style>
  <w:style w:type="paragraph" w:styleId="Revision">
    <w:name w:val="Revision"/>
    <w:hidden/>
    <w:uiPriority w:val="99"/>
    <w:semiHidden/>
    <w:rsid w:val="001F7AB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628">
      <w:bodyDiv w:val="1"/>
      <w:marLeft w:val="0"/>
      <w:marRight w:val="0"/>
      <w:marTop w:val="0"/>
      <w:marBottom w:val="0"/>
      <w:divBdr>
        <w:top w:val="none" w:sz="0" w:space="0" w:color="auto"/>
        <w:left w:val="none" w:sz="0" w:space="0" w:color="auto"/>
        <w:bottom w:val="none" w:sz="0" w:space="0" w:color="auto"/>
        <w:right w:val="none" w:sz="0" w:space="0" w:color="auto"/>
      </w:divBdr>
    </w:div>
    <w:div w:id="19861149">
      <w:bodyDiv w:val="1"/>
      <w:marLeft w:val="0"/>
      <w:marRight w:val="0"/>
      <w:marTop w:val="0"/>
      <w:marBottom w:val="0"/>
      <w:divBdr>
        <w:top w:val="none" w:sz="0" w:space="0" w:color="auto"/>
        <w:left w:val="none" w:sz="0" w:space="0" w:color="auto"/>
        <w:bottom w:val="none" w:sz="0" w:space="0" w:color="auto"/>
        <w:right w:val="none" w:sz="0" w:space="0" w:color="auto"/>
      </w:divBdr>
    </w:div>
    <w:div w:id="28335472">
      <w:bodyDiv w:val="1"/>
      <w:marLeft w:val="0"/>
      <w:marRight w:val="0"/>
      <w:marTop w:val="0"/>
      <w:marBottom w:val="0"/>
      <w:divBdr>
        <w:top w:val="none" w:sz="0" w:space="0" w:color="auto"/>
        <w:left w:val="none" w:sz="0" w:space="0" w:color="auto"/>
        <w:bottom w:val="none" w:sz="0" w:space="0" w:color="auto"/>
        <w:right w:val="none" w:sz="0" w:space="0" w:color="auto"/>
      </w:divBdr>
    </w:div>
    <w:div w:id="73286283">
      <w:bodyDiv w:val="1"/>
      <w:marLeft w:val="0"/>
      <w:marRight w:val="0"/>
      <w:marTop w:val="0"/>
      <w:marBottom w:val="0"/>
      <w:divBdr>
        <w:top w:val="none" w:sz="0" w:space="0" w:color="auto"/>
        <w:left w:val="none" w:sz="0" w:space="0" w:color="auto"/>
        <w:bottom w:val="none" w:sz="0" w:space="0" w:color="auto"/>
        <w:right w:val="none" w:sz="0" w:space="0" w:color="auto"/>
      </w:divBdr>
      <w:divsChild>
        <w:div w:id="1262253665">
          <w:marLeft w:val="446"/>
          <w:marRight w:val="0"/>
          <w:marTop w:val="122"/>
          <w:marBottom w:val="0"/>
          <w:divBdr>
            <w:top w:val="none" w:sz="0" w:space="0" w:color="auto"/>
            <w:left w:val="none" w:sz="0" w:space="0" w:color="auto"/>
            <w:bottom w:val="none" w:sz="0" w:space="0" w:color="auto"/>
            <w:right w:val="none" w:sz="0" w:space="0" w:color="auto"/>
          </w:divBdr>
        </w:div>
      </w:divsChild>
    </w:div>
    <w:div w:id="76752315">
      <w:bodyDiv w:val="1"/>
      <w:marLeft w:val="0"/>
      <w:marRight w:val="0"/>
      <w:marTop w:val="0"/>
      <w:marBottom w:val="0"/>
      <w:divBdr>
        <w:top w:val="none" w:sz="0" w:space="0" w:color="auto"/>
        <w:left w:val="none" w:sz="0" w:space="0" w:color="auto"/>
        <w:bottom w:val="none" w:sz="0" w:space="0" w:color="auto"/>
        <w:right w:val="none" w:sz="0" w:space="0" w:color="auto"/>
      </w:divBdr>
    </w:div>
    <w:div w:id="82996716">
      <w:bodyDiv w:val="1"/>
      <w:marLeft w:val="0"/>
      <w:marRight w:val="0"/>
      <w:marTop w:val="0"/>
      <w:marBottom w:val="0"/>
      <w:divBdr>
        <w:top w:val="none" w:sz="0" w:space="0" w:color="auto"/>
        <w:left w:val="none" w:sz="0" w:space="0" w:color="auto"/>
        <w:bottom w:val="none" w:sz="0" w:space="0" w:color="auto"/>
        <w:right w:val="none" w:sz="0" w:space="0" w:color="auto"/>
      </w:divBdr>
    </w:div>
    <w:div w:id="142088114">
      <w:bodyDiv w:val="1"/>
      <w:marLeft w:val="0"/>
      <w:marRight w:val="0"/>
      <w:marTop w:val="0"/>
      <w:marBottom w:val="0"/>
      <w:divBdr>
        <w:top w:val="none" w:sz="0" w:space="0" w:color="auto"/>
        <w:left w:val="none" w:sz="0" w:space="0" w:color="auto"/>
        <w:bottom w:val="none" w:sz="0" w:space="0" w:color="auto"/>
        <w:right w:val="none" w:sz="0" w:space="0" w:color="auto"/>
      </w:divBdr>
    </w:div>
    <w:div w:id="185140383">
      <w:bodyDiv w:val="1"/>
      <w:marLeft w:val="0"/>
      <w:marRight w:val="0"/>
      <w:marTop w:val="0"/>
      <w:marBottom w:val="0"/>
      <w:divBdr>
        <w:top w:val="none" w:sz="0" w:space="0" w:color="auto"/>
        <w:left w:val="none" w:sz="0" w:space="0" w:color="auto"/>
        <w:bottom w:val="none" w:sz="0" w:space="0" w:color="auto"/>
        <w:right w:val="none" w:sz="0" w:space="0" w:color="auto"/>
      </w:divBdr>
    </w:div>
    <w:div w:id="197667435">
      <w:bodyDiv w:val="1"/>
      <w:marLeft w:val="0"/>
      <w:marRight w:val="0"/>
      <w:marTop w:val="0"/>
      <w:marBottom w:val="0"/>
      <w:divBdr>
        <w:top w:val="none" w:sz="0" w:space="0" w:color="auto"/>
        <w:left w:val="none" w:sz="0" w:space="0" w:color="auto"/>
        <w:bottom w:val="none" w:sz="0" w:space="0" w:color="auto"/>
        <w:right w:val="none" w:sz="0" w:space="0" w:color="auto"/>
      </w:divBdr>
      <w:divsChild>
        <w:div w:id="1899628992">
          <w:marLeft w:val="446"/>
          <w:marRight w:val="0"/>
          <w:marTop w:val="122"/>
          <w:marBottom w:val="0"/>
          <w:divBdr>
            <w:top w:val="none" w:sz="0" w:space="0" w:color="auto"/>
            <w:left w:val="none" w:sz="0" w:space="0" w:color="auto"/>
            <w:bottom w:val="none" w:sz="0" w:space="0" w:color="auto"/>
            <w:right w:val="none" w:sz="0" w:space="0" w:color="auto"/>
          </w:divBdr>
        </w:div>
      </w:divsChild>
    </w:div>
    <w:div w:id="244724690">
      <w:bodyDiv w:val="1"/>
      <w:marLeft w:val="0"/>
      <w:marRight w:val="0"/>
      <w:marTop w:val="0"/>
      <w:marBottom w:val="0"/>
      <w:divBdr>
        <w:top w:val="none" w:sz="0" w:space="0" w:color="auto"/>
        <w:left w:val="none" w:sz="0" w:space="0" w:color="auto"/>
        <w:bottom w:val="none" w:sz="0" w:space="0" w:color="auto"/>
        <w:right w:val="none" w:sz="0" w:space="0" w:color="auto"/>
      </w:divBdr>
    </w:div>
    <w:div w:id="251941204">
      <w:bodyDiv w:val="1"/>
      <w:marLeft w:val="0"/>
      <w:marRight w:val="0"/>
      <w:marTop w:val="0"/>
      <w:marBottom w:val="0"/>
      <w:divBdr>
        <w:top w:val="none" w:sz="0" w:space="0" w:color="auto"/>
        <w:left w:val="none" w:sz="0" w:space="0" w:color="auto"/>
        <w:bottom w:val="none" w:sz="0" w:space="0" w:color="auto"/>
        <w:right w:val="none" w:sz="0" w:space="0" w:color="auto"/>
      </w:divBdr>
    </w:div>
    <w:div w:id="260531972">
      <w:bodyDiv w:val="1"/>
      <w:marLeft w:val="0"/>
      <w:marRight w:val="0"/>
      <w:marTop w:val="0"/>
      <w:marBottom w:val="0"/>
      <w:divBdr>
        <w:top w:val="none" w:sz="0" w:space="0" w:color="auto"/>
        <w:left w:val="none" w:sz="0" w:space="0" w:color="auto"/>
        <w:bottom w:val="none" w:sz="0" w:space="0" w:color="auto"/>
        <w:right w:val="none" w:sz="0" w:space="0" w:color="auto"/>
      </w:divBdr>
    </w:div>
    <w:div w:id="270091263">
      <w:bodyDiv w:val="1"/>
      <w:marLeft w:val="0"/>
      <w:marRight w:val="0"/>
      <w:marTop w:val="0"/>
      <w:marBottom w:val="0"/>
      <w:divBdr>
        <w:top w:val="none" w:sz="0" w:space="0" w:color="auto"/>
        <w:left w:val="none" w:sz="0" w:space="0" w:color="auto"/>
        <w:bottom w:val="none" w:sz="0" w:space="0" w:color="auto"/>
        <w:right w:val="none" w:sz="0" w:space="0" w:color="auto"/>
      </w:divBdr>
    </w:div>
    <w:div w:id="271868095">
      <w:bodyDiv w:val="1"/>
      <w:marLeft w:val="0"/>
      <w:marRight w:val="0"/>
      <w:marTop w:val="0"/>
      <w:marBottom w:val="0"/>
      <w:divBdr>
        <w:top w:val="none" w:sz="0" w:space="0" w:color="auto"/>
        <w:left w:val="none" w:sz="0" w:space="0" w:color="auto"/>
        <w:bottom w:val="none" w:sz="0" w:space="0" w:color="auto"/>
        <w:right w:val="none" w:sz="0" w:space="0" w:color="auto"/>
      </w:divBdr>
    </w:div>
    <w:div w:id="307826599">
      <w:bodyDiv w:val="1"/>
      <w:marLeft w:val="0"/>
      <w:marRight w:val="0"/>
      <w:marTop w:val="0"/>
      <w:marBottom w:val="0"/>
      <w:divBdr>
        <w:top w:val="none" w:sz="0" w:space="0" w:color="auto"/>
        <w:left w:val="none" w:sz="0" w:space="0" w:color="auto"/>
        <w:bottom w:val="none" w:sz="0" w:space="0" w:color="auto"/>
        <w:right w:val="none" w:sz="0" w:space="0" w:color="auto"/>
      </w:divBdr>
    </w:div>
    <w:div w:id="321354255">
      <w:bodyDiv w:val="1"/>
      <w:marLeft w:val="0"/>
      <w:marRight w:val="0"/>
      <w:marTop w:val="0"/>
      <w:marBottom w:val="0"/>
      <w:divBdr>
        <w:top w:val="none" w:sz="0" w:space="0" w:color="auto"/>
        <w:left w:val="none" w:sz="0" w:space="0" w:color="auto"/>
        <w:bottom w:val="none" w:sz="0" w:space="0" w:color="auto"/>
        <w:right w:val="none" w:sz="0" w:space="0" w:color="auto"/>
      </w:divBdr>
    </w:div>
    <w:div w:id="331033105">
      <w:bodyDiv w:val="1"/>
      <w:marLeft w:val="0"/>
      <w:marRight w:val="0"/>
      <w:marTop w:val="0"/>
      <w:marBottom w:val="0"/>
      <w:divBdr>
        <w:top w:val="none" w:sz="0" w:space="0" w:color="auto"/>
        <w:left w:val="none" w:sz="0" w:space="0" w:color="auto"/>
        <w:bottom w:val="none" w:sz="0" w:space="0" w:color="auto"/>
        <w:right w:val="none" w:sz="0" w:space="0" w:color="auto"/>
      </w:divBdr>
    </w:div>
    <w:div w:id="342320208">
      <w:bodyDiv w:val="1"/>
      <w:marLeft w:val="0"/>
      <w:marRight w:val="0"/>
      <w:marTop w:val="0"/>
      <w:marBottom w:val="0"/>
      <w:divBdr>
        <w:top w:val="none" w:sz="0" w:space="0" w:color="auto"/>
        <w:left w:val="none" w:sz="0" w:space="0" w:color="auto"/>
        <w:bottom w:val="none" w:sz="0" w:space="0" w:color="auto"/>
        <w:right w:val="none" w:sz="0" w:space="0" w:color="auto"/>
      </w:divBdr>
    </w:div>
    <w:div w:id="363018647">
      <w:bodyDiv w:val="1"/>
      <w:marLeft w:val="0"/>
      <w:marRight w:val="0"/>
      <w:marTop w:val="0"/>
      <w:marBottom w:val="0"/>
      <w:divBdr>
        <w:top w:val="none" w:sz="0" w:space="0" w:color="auto"/>
        <w:left w:val="none" w:sz="0" w:space="0" w:color="auto"/>
        <w:bottom w:val="none" w:sz="0" w:space="0" w:color="auto"/>
        <w:right w:val="none" w:sz="0" w:space="0" w:color="auto"/>
      </w:divBdr>
      <w:divsChild>
        <w:div w:id="46613256">
          <w:marLeft w:val="0"/>
          <w:marRight w:val="0"/>
          <w:marTop w:val="0"/>
          <w:marBottom w:val="0"/>
          <w:divBdr>
            <w:top w:val="none" w:sz="0" w:space="0" w:color="auto"/>
            <w:left w:val="none" w:sz="0" w:space="0" w:color="auto"/>
            <w:bottom w:val="none" w:sz="0" w:space="0" w:color="auto"/>
            <w:right w:val="none" w:sz="0" w:space="0" w:color="auto"/>
          </w:divBdr>
          <w:divsChild>
            <w:div w:id="1018777632">
              <w:marLeft w:val="0"/>
              <w:marRight w:val="0"/>
              <w:marTop w:val="0"/>
              <w:marBottom w:val="0"/>
              <w:divBdr>
                <w:top w:val="none" w:sz="0" w:space="0" w:color="auto"/>
                <w:left w:val="none" w:sz="0" w:space="0" w:color="auto"/>
                <w:bottom w:val="none" w:sz="0" w:space="0" w:color="auto"/>
                <w:right w:val="none" w:sz="0" w:space="0" w:color="auto"/>
              </w:divBdr>
            </w:div>
          </w:divsChild>
        </w:div>
        <w:div w:id="49619731">
          <w:marLeft w:val="0"/>
          <w:marRight w:val="0"/>
          <w:marTop w:val="0"/>
          <w:marBottom w:val="0"/>
          <w:divBdr>
            <w:top w:val="none" w:sz="0" w:space="0" w:color="auto"/>
            <w:left w:val="none" w:sz="0" w:space="0" w:color="auto"/>
            <w:bottom w:val="none" w:sz="0" w:space="0" w:color="auto"/>
            <w:right w:val="none" w:sz="0" w:space="0" w:color="auto"/>
          </w:divBdr>
          <w:divsChild>
            <w:div w:id="1639415540">
              <w:marLeft w:val="0"/>
              <w:marRight w:val="0"/>
              <w:marTop w:val="0"/>
              <w:marBottom w:val="0"/>
              <w:divBdr>
                <w:top w:val="none" w:sz="0" w:space="0" w:color="auto"/>
                <w:left w:val="none" w:sz="0" w:space="0" w:color="auto"/>
                <w:bottom w:val="none" w:sz="0" w:space="0" w:color="auto"/>
                <w:right w:val="none" w:sz="0" w:space="0" w:color="auto"/>
              </w:divBdr>
            </w:div>
          </w:divsChild>
        </w:div>
        <w:div w:id="267154555">
          <w:marLeft w:val="0"/>
          <w:marRight w:val="0"/>
          <w:marTop w:val="0"/>
          <w:marBottom w:val="0"/>
          <w:divBdr>
            <w:top w:val="none" w:sz="0" w:space="0" w:color="auto"/>
            <w:left w:val="none" w:sz="0" w:space="0" w:color="auto"/>
            <w:bottom w:val="none" w:sz="0" w:space="0" w:color="auto"/>
            <w:right w:val="none" w:sz="0" w:space="0" w:color="auto"/>
          </w:divBdr>
          <w:divsChild>
            <w:div w:id="1524442442">
              <w:marLeft w:val="0"/>
              <w:marRight w:val="0"/>
              <w:marTop w:val="0"/>
              <w:marBottom w:val="0"/>
              <w:divBdr>
                <w:top w:val="none" w:sz="0" w:space="0" w:color="auto"/>
                <w:left w:val="none" w:sz="0" w:space="0" w:color="auto"/>
                <w:bottom w:val="none" w:sz="0" w:space="0" w:color="auto"/>
                <w:right w:val="none" w:sz="0" w:space="0" w:color="auto"/>
              </w:divBdr>
            </w:div>
          </w:divsChild>
        </w:div>
        <w:div w:id="317226167">
          <w:marLeft w:val="0"/>
          <w:marRight w:val="0"/>
          <w:marTop w:val="0"/>
          <w:marBottom w:val="0"/>
          <w:divBdr>
            <w:top w:val="none" w:sz="0" w:space="0" w:color="auto"/>
            <w:left w:val="none" w:sz="0" w:space="0" w:color="auto"/>
            <w:bottom w:val="none" w:sz="0" w:space="0" w:color="auto"/>
            <w:right w:val="none" w:sz="0" w:space="0" w:color="auto"/>
          </w:divBdr>
          <w:divsChild>
            <w:div w:id="754667593">
              <w:marLeft w:val="0"/>
              <w:marRight w:val="0"/>
              <w:marTop w:val="0"/>
              <w:marBottom w:val="0"/>
              <w:divBdr>
                <w:top w:val="none" w:sz="0" w:space="0" w:color="auto"/>
                <w:left w:val="none" w:sz="0" w:space="0" w:color="auto"/>
                <w:bottom w:val="none" w:sz="0" w:space="0" w:color="auto"/>
                <w:right w:val="none" w:sz="0" w:space="0" w:color="auto"/>
              </w:divBdr>
            </w:div>
          </w:divsChild>
        </w:div>
        <w:div w:id="810830486">
          <w:marLeft w:val="0"/>
          <w:marRight w:val="0"/>
          <w:marTop w:val="0"/>
          <w:marBottom w:val="0"/>
          <w:divBdr>
            <w:top w:val="none" w:sz="0" w:space="0" w:color="auto"/>
            <w:left w:val="none" w:sz="0" w:space="0" w:color="auto"/>
            <w:bottom w:val="none" w:sz="0" w:space="0" w:color="auto"/>
            <w:right w:val="none" w:sz="0" w:space="0" w:color="auto"/>
          </w:divBdr>
          <w:divsChild>
            <w:div w:id="1708987932">
              <w:marLeft w:val="0"/>
              <w:marRight w:val="0"/>
              <w:marTop w:val="0"/>
              <w:marBottom w:val="0"/>
              <w:divBdr>
                <w:top w:val="none" w:sz="0" w:space="0" w:color="auto"/>
                <w:left w:val="none" w:sz="0" w:space="0" w:color="auto"/>
                <w:bottom w:val="none" w:sz="0" w:space="0" w:color="auto"/>
                <w:right w:val="none" w:sz="0" w:space="0" w:color="auto"/>
              </w:divBdr>
            </w:div>
          </w:divsChild>
        </w:div>
        <w:div w:id="1142306563">
          <w:marLeft w:val="0"/>
          <w:marRight w:val="0"/>
          <w:marTop w:val="0"/>
          <w:marBottom w:val="0"/>
          <w:divBdr>
            <w:top w:val="none" w:sz="0" w:space="0" w:color="auto"/>
            <w:left w:val="none" w:sz="0" w:space="0" w:color="auto"/>
            <w:bottom w:val="none" w:sz="0" w:space="0" w:color="auto"/>
            <w:right w:val="none" w:sz="0" w:space="0" w:color="auto"/>
          </w:divBdr>
          <w:divsChild>
            <w:div w:id="1805391775">
              <w:marLeft w:val="0"/>
              <w:marRight w:val="0"/>
              <w:marTop w:val="0"/>
              <w:marBottom w:val="0"/>
              <w:divBdr>
                <w:top w:val="none" w:sz="0" w:space="0" w:color="auto"/>
                <w:left w:val="none" w:sz="0" w:space="0" w:color="auto"/>
                <w:bottom w:val="none" w:sz="0" w:space="0" w:color="auto"/>
                <w:right w:val="none" w:sz="0" w:space="0" w:color="auto"/>
              </w:divBdr>
            </w:div>
          </w:divsChild>
        </w:div>
        <w:div w:id="1310328448">
          <w:marLeft w:val="0"/>
          <w:marRight w:val="0"/>
          <w:marTop w:val="0"/>
          <w:marBottom w:val="0"/>
          <w:divBdr>
            <w:top w:val="none" w:sz="0" w:space="0" w:color="auto"/>
            <w:left w:val="none" w:sz="0" w:space="0" w:color="auto"/>
            <w:bottom w:val="none" w:sz="0" w:space="0" w:color="auto"/>
            <w:right w:val="none" w:sz="0" w:space="0" w:color="auto"/>
          </w:divBdr>
          <w:divsChild>
            <w:div w:id="1311711550">
              <w:marLeft w:val="0"/>
              <w:marRight w:val="0"/>
              <w:marTop w:val="0"/>
              <w:marBottom w:val="0"/>
              <w:divBdr>
                <w:top w:val="none" w:sz="0" w:space="0" w:color="auto"/>
                <w:left w:val="none" w:sz="0" w:space="0" w:color="auto"/>
                <w:bottom w:val="none" w:sz="0" w:space="0" w:color="auto"/>
                <w:right w:val="none" w:sz="0" w:space="0" w:color="auto"/>
              </w:divBdr>
            </w:div>
          </w:divsChild>
        </w:div>
        <w:div w:id="1458062740">
          <w:marLeft w:val="0"/>
          <w:marRight w:val="0"/>
          <w:marTop w:val="0"/>
          <w:marBottom w:val="0"/>
          <w:divBdr>
            <w:top w:val="none" w:sz="0" w:space="0" w:color="auto"/>
            <w:left w:val="none" w:sz="0" w:space="0" w:color="auto"/>
            <w:bottom w:val="none" w:sz="0" w:space="0" w:color="auto"/>
            <w:right w:val="none" w:sz="0" w:space="0" w:color="auto"/>
          </w:divBdr>
          <w:divsChild>
            <w:div w:id="1910336615">
              <w:marLeft w:val="0"/>
              <w:marRight w:val="0"/>
              <w:marTop w:val="0"/>
              <w:marBottom w:val="0"/>
              <w:divBdr>
                <w:top w:val="none" w:sz="0" w:space="0" w:color="auto"/>
                <w:left w:val="none" w:sz="0" w:space="0" w:color="auto"/>
                <w:bottom w:val="none" w:sz="0" w:space="0" w:color="auto"/>
                <w:right w:val="none" w:sz="0" w:space="0" w:color="auto"/>
              </w:divBdr>
            </w:div>
          </w:divsChild>
        </w:div>
        <w:div w:id="1583100449">
          <w:marLeft w:val="0"/>
          <w:marRight w:val="0"/>
          <w:marTop w:val="0"/>
          <w:marBottom w:val="0"/>
          <w:divBdr>
            <w:top w:val="none" w:sz="0" w:space="0" w:color="auto"/>
            <w:left w:val="none" w:sz="0" w:space="0" w:color="auto"/>
            <w:bottom w:val="none" w:sz="0" w:space="0" w:color="auto"/>
            <w:right w:val="none" w:sz="0" w:space="0" w:color="auto"/>
          </w:divBdr>
          <w:divsChild>
            <w:div w:id="326639187">
              <w:marLeft w:val="0"/>
              <w:marRight w:val="0"/>
              <w:marTop w:val="0"/>
              <w:marBottom w:val="0"/>
              <w:divBdr>
                <w:top w:val="none" w:sz="0" w:space="0" w:color="auto"/>
                <w:left w:val="none" w:sz="0" w:space="0" w:color="auto"/>
                <w:bottom w:val="none" w:sz="0" w:space="0" w:color="auto"/>
                <w:right w:val="none" w:sz="0" w:space="0" w:color="auto"/>
              </w:divBdr>
            </w:div>
          </w:divsChild>
        </w:div>
        <w:div w:id="1619141634">
          <w:marLeft w:val="0"/>
          <w:marRight w:val="0"/>
          <w:marTop w:val="0"/>
          <w:marBottom w:val="0"/>
          <w:divBdr>
            <w:top w:val="none" w:sz="0" w:space="0" w:color="auto"/>
            <w:left w:val="none" w:sz="0" w:space="0" w:color="auto"/>
            <w:bottom w:val="none" w:sz="0" w:space="0" w:color="auto"/>
            <w:right w:val="none" w:sz="0" w:space="0" w:color="auto"/>
          </w:divBdr>
          <w:divsChild>
            <w:div w:id="529072811">
              <w:marLeft w:val="0"/>
              <w:marRight w:val="0"/>
              <w:marTop w:val="0"/>
              <w:marBottom w:val="0"/>
              <w:divBdr>
                <w:top w:val="none" w:sz="0" w:space="0" w:color="auto"/>
                <w:left w:val="none" w:sz="0" w:space="0" w:color="auto"/>
                <w:bottom w:val="none" w:sz="0" w:space="0" w:color="auto"/>
                <w:right w:val="none" w:sz="0" w:space="0" w:color="auto"/>
              </w:divBdr>
            </w:div>
          </w:divsChild>
        </w:div>
        <w:div w:id="1701783177">
          <w:marLeft w:val="0"/>
          <w:marRight w:val="0"/>
          <w:marTop w:val="0"/>
          <w:marBottom w:val="0"/>
          <w:divBdr>
            <w:top w:val="none" w:sz="0" w:space="0" w:color="auto"/>
            <w:left w:val="none" w:sz="0" w:space="0" w:color="auto"/>
            <w:bottom w:val="none" w:sz="0" w:space="0" w:color="auto"/>
            <w:right w:val="none" w:sz="0" w:space="0" w:color="auto"/>
          </w:divBdr>
          <w:divsChild>
            <w:div w:id="1776944294">
              <w:marLeft w:val="0"/>
              <w:marRight w:val="0"/>
              <w:marTop w:val="0"/>
              <w:marBottom w:val="0"/>
              <w:divBdr>
                <w:top w:val="none" w:sz="0" w:space="0" w:color="auto"/>
                <w:left w:val="none" w:sz="0" w:space="0" w:color="auto"/>
                <w:bottom w:val="none" w:sz="0" w:space="0" w:color="auto"/>
                <w:right w:val="none" w:sz="0" w:space="0" w:color="auto"/>
              </w:divBdr>
            </w:div>
          </w:divsChild>
        </w:div>
        <w:div w:id="1783986681">
          <w:marLeft w:val="0"/>
          <w:marRight w:val="0"/>
          <w:marTop w:val="0"/>
          <w:marBottom w:val="0"/>
          <w:divBdr>
            <w:top w:val="none" w:sz="0" w:space="0" w:color="auto"/>
            <w:left w:val="none" w:sz="0" w:space="0" w:color="auto"/>
            <w:bottom w:val="none" w:sz="0" w:space="0" w:color="auto"/>
            <w:right w:val="none" w:sz="0" w:space="0" w:color="auto"/>
          </w:divBdr>
          <w:divsChild>
            <w:div w:id="862354744">
              <w:marLeft w:val="0"/>
              <w:marRight w:val="0"/>
              <w:marTop w:val="0"/>
              <w:marBottom w:val="0"/>
              <w:divBdr>
                <w:top w:val="none" w:sz="0" w:space="0" w:color="auto"/>
                <w:left w:val="none" w:sz="0" w:space="0" w:color="auto"/>
                <w:bottom w:val="none" w:sz="0" w:space="0" w:color="auto"/>
                <w:right w:val="none" w:sz="0" w:space="0" w:color="auto"/>
              </w:divBdr>
            </w:div>
          </w:divsChild>
        </w:div>
        <w:div w:id="1789619557">
          <w:marLeft w:val="0"/>
          <w:marRight w:val="0"/>
          <w:marTop w:val="0"/>
          <w:marBottom w:val="0"/>
          <w:divBdr>
            <w:top w:val="none" w:sz="0" w:space="0" w:color="auto"/>
            <w:left w:val="none" w:sz="0" w:space="0" w:color="auto"/>
            <w:bottom w:val="none" w:sz="0" w:space="0" w:color="auto"/>
            <w:right w:val="none" w:sz="0" w:space="0" w:color="auto"/>
          </w:divBdr>
          <w:divsChild>
            <w:div w:id="1761097478">
              <w:marLeft w:val="0"/>
              <w:marRight w:val="0"/>
              <w:marTop w:val="0"/>
              <w:marBottom w:val="0"/>
              <w:divBdr>
                <w:top w:val="none" w:sz="0" w:space="0" w:color="auto"/>
                <w:left w:val="none" w:sz="0" w:space="0" w:color="auto"/>
                <w:bottom w:val="none" w:sz="0" w:space="0" w:color="auto"/>
                <w:right w:val="none" w:sz="0" w:space="0" w:color="auto"/>
              </w:divBdr>
            </w:div>
          </w:divsChild>
        </w:div>
        <w:div w:id="1901134813">
          <w:marLeft w:val="0"/>
          <w:marRight w:val="0"/>
          <w:marTop w:val="0"/>
          <w:marBottom w:val="0"/>
          <w:divBdr>
            <w:top w:val="none" w:sz="0" w:space="0" w:color="auto"/>
            <w:left w:val="none" w:sz="0" w:space="0" w:color="auto"/>
            <w:bottom w:val="none" w:sz="0" w:space="0" w:color="auto"/>
            <w:right w:val="none" w:sz="0" w:space="0" w:color="auto"/>
          </w:divBdr>
          <w:divsChild>
            <w:div w:id="17082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485">
      <w:bodyDiv w:val="1"/>
      <w:marLeft w:val="0"/>
      <w:marRight w:val="0"/>
      <w:marTop w:val="0"/>
      <w:marBottom w:val="0"/>
      <w:divBdr>
        <w:top w:val="none" w:sz="0" w:space="0" w:color="auto"/>
        <w:left w:val="none" w:sz="0" w:space="0" w:color="auto"/>
        <w:bottom w:val="none" w:sz="0" w:space="0" w:color="auto"/>
        <w:right w:val="none" w:sz="0" w:space="0" w:color="auto"/>
      </w:divBdr>
    </w:div>
    <w:div w:id="459883835">
      <w:bodyDiv w:val="1"/>
      <w:marLeft w:val="0"/>
      <w:marRight w:val="0"/>
      <w:marTop w:val="0"/>
      <w:marBottom w:val="0"/>
      <w:divBdr>
        <w:top w:val="none" w:sz="0" w:space="0" w:color="auto"/>
        <w:left w:val="none" w:sz="0" w:space="0" w:color="auto"/>
        <w:bottom w:val="none" w:sz="0" w:space="0" w:color="auto"/>
        <w:right w:val="none" w:sz="0" w:space="0" w:color="auto"/>
      </w:divBdr>
    </w:div>
    <w:div w:id="507721378">
      <w:bodyDiv w:val="1"/>
      <w:marLeft w:val="0"/>
      <w:marRight w:val="0"/>
      <w:marTop w:val="0"/>
      <w:marBottom w:val="0"/>
      <w:divBdr>
        <w:top w:val="none" w:sz="0" w:space="0" w:color="auto"/>
        <w:left w:val="none" w:sz="0" w:space="0" w:color="auto"/>
        <w:bottom w:val="none" w:sz="0" w:space="0" w:color="auto"/>
        <w:right w:val="none" w:sz="0" w:space="0" w:color="auto"/>
      </w:divBdr>
    </w:div>
    <w:div w:id="514345500">
      <w:bodyDiv w:val="1"/>
      <w:marLeft w:val="0"/>
      <w:marRight w:val="0"/>
      <w:marTop w:val="0"/>
      <w:marBottom w:val="0"/>
      <w:divBdr>
        <w:top w:val="none" w:sz="0" w:space="0" w:color="auto"/>
        <w:left w:val="none" w:sz="0" w:space="0" w:color="auto"/>
        <w:bottom w:val="none" w:sz="0" w:space="0" w:color="auto"/>
        <w:right w:val="none" w:sz="0" w:space="0" w:color="auto"/>
      </w:divBdr>
    </w:div>
    <w:div w:id="547377531">
      <w:bodyDiv w:val="1"/>
      <w:marLeft w:val="0"/>
      <w:marRight w:val="0"/>
      <w:marTop w:val="0"/>
      <w:marBottom w:val="0"/>
      <w:divBdr>
        <w:top w:val="none" w:sz="0" w:space="0" w:color="auto"/>
        <w:left w:val="none" w:sz="0" w:space="0" w:color="auto"/>
        <w:bottom w:val="none" w:sz="0" w:space="0" w:color="auto"/>
        <w:right w:val="none" w:sz="0" w:space="0" w:color="auto"/>
      </w:divBdr>
      <w:divsChild>
        <w:div w:id="191190149">
          <w:marLeft w:val="446"/>
          <w:marRight w:val="0"/>
          <w:marTop w:val="122"/>
          <w:marBottom w:val="0"/>
          <w:divBdr>
            <w:top w:val="none" w:sz="0" w:space="0" w:color="auto"/>
            <w:left w:val="none" w:sz="0" w:space="0" w:color="auto"/>
            <w:bottom w:val="none" w:sz="0" w:space="0" w:color="auto"/>
            <w:right w:val="none" w:sz="0" w:space="0" w:color="auto"/>
          </w:divBdr>
        </w:div>
      </w:divsChild>
    </w:div>
    <w:div w:id="587470748">
      <w:bodyDiv w:val="1"/>
      <w:marLeft w:val="0"/>
      <w:marRight w:val="0"/>
      <w:marTop w:val="0"/>
      <w:marBottom w:val="0"/>
      <w:divBdr>
        <w:top w:val="none" w:sz="0" w:space="0" w:color="auto"/>
        <w:left w:val="none" w:sz="0" w:space="0" w:color="auto"/>
        <w:bottom w:val="none" w:sz="0" w:space="0" w:color="auto"/>
        <w:right w:val="none" w:sz="0" w:space="0" w:color="auto"/>
      </w:divBdr>
    </w:div>
    <w:div w:id="611789674">
      <w:bodyDiv w:val="1"/>
      <w:marLeft w:val="0"/>
      <w:marRight w:val="0"/>
      <w:marTop w:val="0"/>
      <w:marBottom w:val="0"/>
      <w:divBdr>
        <w:top w:val="none" w:sz="0" w:space="0" w:color="auto"/>
        <w:left w:val="none" w:sz="0" w:space="0" w:color="auto"/>
        <w:bottom w:val="none" w:sz="0" w:space="0" w:color="auto"/>
        <w:right w:val="none" w:sz="0" w:space="0" w:color="auto"/>
      </w:divBdr>
    </w:div>
    <w:div w:id="624508339">
      <w:bodyDiv w:val="1"/>
      <w:marLeft w:val="0"/>
      <w:marRight w:val="0"/>
      <w:marTop w:val="0"/>
      <w:marBottom w:val="0"/>
      <w:divBdr>
        <w:top w:val="none" w:sz="0" w:space="0" w:color="auto"/>
        <w:left w:val="none" w:sz="0" w:space="0" w:color="auto"/>
        <w:bottom w:val="none" w:sz="0" w:space="0" w:color="auto"/>
        <w:right w:val="none" w:sz="0" w:space="0" w:color="auto"/>
      </w:divBdr>
    </w:div>
    <w:div w:id="629240533">
      <w:bodyDiv w:val="1"/>
      <w:marLeft w:val="0"/>
      <w:marRight w:val="0"/>
      <w:marTop w:val="0"/>
      <w:marBottom w:val="0"/>
      <w:divBdr>
        <w:top w:val="none" w:sz="0" w:space="0" w:color="auto"/>
        <w:left w:val="none" w:sz="0" w:space="0" w:color="auto"/>
        <w:bottom w:val="none" w:sz="0" w:space="0" w:color="auto"/>
        <w:right w:val="none" w:sz="0" w:space="0" w:color="auto"/>
      </w:divBdr>
      <w:divsChild>
        <w:div w:id="161237869">
          <w:marLeft w:val="446"/>
          <w:marRight w:val="0"/>
          <w:marTop w:val="122"/>
          <w:marBottom w:val="0"/>
          <w:divBdr>
            <w:top w:val="none" w:sz="0" w:space="0" w:color="auto"/>
            <w:left w:val="none" w:sz="0" w:space="0" w:color="auto"/>
            <w:bottom w:val="none" w:sz="0" w:space="0" w:color="auto"/>
            <w:right w:val="none" w:sz="0" w:space="0" w:color="auto"/>
          </w:divBdr>
        </w:div>
      </w:divsChild>
    </w:div>
    <w:div w:id="632446826">
      <w:bodyDiv w:val="1"/>
      <w:marLeft w:val="0"/>
      <w:marRight w:val="0"/>
      <w:marTop w:val="0"/>
      <w:marBottom w:val="0"/>
      <w:divBdr>
        <w:top w:val="none" w:sz="0" w:space="0" w:color="auto"/>
        <w:left w:val="none" w:sz="0" w:space="0" w:color="auto"/>
        <w:bottom w:val="none" w:sz="0" w:space="0" w:color="auto"/>
        <w:right w:val="none" w:sz="0" w:space="0" w:color="auto"/>
      </w:divBdr>
    </w:div>
    <w:div w:id="637540606">
      <w:bodyDiv w:val="1"/>
      <w:marLeft w:val="0"/>
      <w:marRight w:val="0"/>
      <w:marTop w:val="0"/>
      <w:marBottom w:val="0"/>
      <w:divBdr>
        <w:top w:val="none" w:sz="0" w:space="0" w:color="auto"/>
        <w:left w:val="none" w:sz="0" w:space="0" w:color="auto"/>
        <w:bottom w:val="none" w:sz="0" w:space="0" w:color="auto"/>
        <w:right w:val="none" w:sz="0" w:space="0" w:color="auto"/>
      </w:divBdr>
    </w:div>
    <w:div w:id="670789784">
      <w:bodyDiv w:val="1"/>
      <w:marLeft w:val="0"/>
      <w:marRight w:val="0"/>
      <w:marTop w:val="0"/>
      <w:marBottom w:val="0"/>
      <w:divBdr>
        <w:top w:val="none" w:sz="0" w:space="0" w:color="auto"/>
        <w:left w:val="none" w:sz="0" w:space="0" w:color="auto"/>
        <w:bottom w:val="none" w:sz="0" w:space="0" w:color="auto"/>
        <w:right w:val="none" w:sz="0" w:space="0" w:color="auto"/>
      </w:divBdr>
    </w:div>
    <w:div w:id="693461719">
      <w:bodyDiv w:val="1"/>
      <w:marLeft w:val="0"/>
      <w:marRight w:val="0"/>
      <w:marTop w:val="0"/>
      <w:marBottom w:val="0"/>
      <w:divBdr>
        <w:top w:val="none" w:sz="0" w:space="0" w:color="auto"/>
        <w:left w:val="none" w:sz="0" w:space="0" w:color="auto"/>
        <w:bottom w:val="none" w:sz="0" w:space="0" w:color="auto"/>
        <w:right w:val="none" w:sz="0" w:space="0" w:color="auto"/>
      </w:divBdr>
    </w:div>
    <w:div w:id="694505179">
      <w:bodyDiv w:val="1"/>
      <w:marLeft w:val="0"/>
      <w:marRight w:val="0"/>
      <w:marTop w:val="0"/>
      <w:marBottom w:val="0"/>
      <w:divBdr>
        <w:top w:val="none" w:sz="0" w:space="0" w:color="auto"/>
        <w:left w:val="none" w:sz="0" w:space="0" w:color="auto"/>
        <w:bottom w:val="none" w:sz="0" w:space="0" w:color="auto"/>
        <w:right w:val="none" w:sz="0" w:space="0" w:color="auto"/>
      </w:divBdr>
    </w:div>
    <w:div w:id="748042431">
      <w:bodyDiv w:val="1"/>
      <w:marLeft w:val="0"/>
      <w:marRight w:val="0"/>
      <w:marTop w:val="0"/>
      <w:marBottom w:val="0"/>
      <w:divBdr>
        <w:top w:val="none" w:sz="0" w:space="0" w:color="auto"/>
        <w:left w:val="none" w:sz="0" w:space="0" w:color="auto"/>
        <w:bottom w:val="none" w:sz="0" w:space="0" w:color="auto"/>
        <w:right w:val="none" w:sz="0" w:space="0" w:color="auto"/>
      </w:divBdr>
    </w:div>
    <w:div w:id="768432428">
      <w:bodyDiv w:val="1"/>
      <w:marLeft w:val="0"/>
      <w:marRight w:val="0"/>
      <w:marTop w:val="0"/>
      <w:marBottom w:val="0"/>
      <w:divBdr>
        <w:top w:val="none" w:sz="0" w:space="0" w:color="auto"/>
        <w:left w:val="none" w:sz="0" w:space="0" w:color="auto"/>
        <w:bottom w:val="none" w:sz="0" w:space="0" w:color="auto"/>
        <w:right w:val="none" w:sz="0" w:space="0" w:color="auto"/>
      </w:divBdr>
      <w:divsChild>
        <w:div w:id="1751846877">
          <w:marLeft w:val="274"/>
          <w:marRight w:val="0"/>
          <w:marTop w:val="0"/>
          <w:marBottom w:val="60"/>
          <w:divBdr>
            <w:top w:val="none" w:sz="0" w:space="0" w:color="auto"/>
            <w:left w:val="none" w:sz="0" w:space="0" w:color="auto"/>
            <w:bottom w:val="none" w:sz="0" w:space="0" w:color="auto"/>
            <w:right w:val="none" w:sz="0" w:space="0" w:color="auto"/>
          </w:divBdr>
        </w:div>
      </w:divsChild>
    </w:div>
    <w:div w:id="772171947">
      <w:bodyDiv w:val="1"/>
      <w:marLeft w:val="0"/>
      <w:marRight w:val="0"/>
      <w:marTop w:val="0"/>
      <w:marBottom w:val="0"/>
      <w:divBdr>
        <w:top w:val="none" w:sz="0" w:space="0" w:color="auto"/>
        <w:left w:val="none" w:sz="0" w:space="0" w:color="auto"/>
        <w:bottom w:val="none" w:sz="0" w:space="0" w:color="auto"/>
        <w:right w:val="none" w:sz="0" w:space="0" w:color="auto"/>
      </w:divBdr>
    </w:div>
    <w:div w:id="791754780">
      <w:bodyDiv w:val="1"/>
      <w:marLeft w:val="0"/>
      <w:marRight w:val="0"/>
      <w:marTop w:val="0"/>
      <w:marBottom w:val="0"/>
      <w:divBdr>
        <w:top w:val="none" w:sz="0" w:space="0" w:color="auto"/>
        <w:left w:val="none" w:sz="0" w:space="0" w:color="auto"/>
        <w:bottom w:val="none" w:sz="0" w:space="0" w:color="auto"/>
        <w:right w:val="none" w:sz="0" w:space="0" w:color="auto"/>
      </w:divBdr>
    </w:div>
    <w:div w:id="829948187">
      <w:bodyDiv w:val="1"/>
      <w:marLeft w:val="0"/>
      <w:marRight w:val="0"/>
      <w:marTop w:val="0"/>
      <w:marBottom w:val="0"/>
      <w:divBdr>
        <w:top w:val="none" w:sz="0" w:space="0" w:color="auto"/>
        <w:left w:val="none" w:sz="0" w:space="0" w:color="auto"/>
        <w:bottom w:val="none" w:sz="0" w:space="0" w:color="auto"/>
        <w:right w:val="none" w:sz="0" w:space="0" w:color="auto"/>
      </w:divBdr>
    </w:div>
    <w:div w:id="868950669">
      <w:bodyDiv w:val="1"/>
      <w:marLeft w:val="0"/>
      <w:marRight w:val="0"/>
      <w:marTop w:val="0"/>
      <w:marBottom w:val="0"/>
      <w:divBdr>
        <w:top w:val="none" w:sz="0" w:space="0" w:color="auto"/>
        <w:left w:val="none" w:sz="0" w:space="0" w:color="auto"/>
        <w:bottom w:val="none" w:sz="0" w:space="0" w:color="auto"/>
        <w:right w:val="none" w:sz="0" w:space="0" w:color="auto"/>
      </w:divBdr>
    </w:div>
    <w:div w:id="873661340">
      <w:bodyDiv w:val="1"/>
      <w:marLeft w:val="0"/>
      <w:marRight w:val="0"/>
      <w:marTop w:val="0"/>
      <w:marBottom w:val="0"/>
      <w:divBdr>
        <w:top w:val="none" w:sz="0" w:space="0" w:color="auto"/>
        <w:left w:val="none" w:sz="0" w:space="0" w:color="auto"/>
        <w:bottom w:val="none" w:sz="0" w:space="0" w:color="auto"/>
        <w:right w:val="none" w:sz="0" w:space="0" w:color="auto"/>
      </w:divBdr>
    </w:div>
    <w:div w:id="896237205">
      <w:bodyDiv w:val="1"/>
      <w:marLeft w:val="0"/>
      <w:marRight w:val="0"/>
      <w:marTop w:val="0"/>
      <w:marBottom w:val="0"/>
      <w:divBdr>
        <w:top w:val="none" w:sz="0" w:space="0" w:color="auto"/>
        <w:left w:val="none" w:sz="0" w:space="0" w:color="auto"/>
        <w:bottom w:val="none" w:sz="0" w:space="0" w:color="auto"/>
        <w:right w:val="none" w:sz="0" w:space="0" w:color="auto"/>
      </w:divBdr>
      <w:divsChild>
        <w:div w:id="490605687">
          <w:marLeft w:val="0"/>
          <w:marRight w:val="0"/>
          <w:marTop w:val="0"/>
          <w:marBottom w:val="0"/>
          <w:divBdr>
            <w:top w:val="none" w:sz="0" w:space="0" w:color="auto"/>
            <w:left w:val="none" w:sz="0" w:space="0" w:color="auto"/>
            <w:bottom w:val="none" w:sz="0" w:space="0" w:color="auto"/>
            <w:right w:val="none" w:sz="0" w:space="0" w:color="auto"/>
          </w:divBdr>
        </w:div>
      </w:divsChild>
    </w:div>
    <w:div w:id="902568495">
      <w:bodyDiv w:val="1"/>
      <w:marLeft w:val="0"/>
      <w:marRight w:val="0"/>
      <w:marTop w:val="0"/>
      <w:marBottom w:val="0"/>
      <w:divBdr>
        <w:top w:val="none" w:sz="0" w:space="0" w:color="auto"/>
        <w:left w:val="none" w:sz="0" w:space="0" w:color="auto"/>
        <w:bottom w:val="none" w:sz="0" w:space="0" w:color="auto"/>
        <w:right w:val="none" w:sz="0" w:space="0" w:color="auto"/>
      </w:divBdr>
    </w:div>
    <w:div w:id="924996772">
      <w:bodyDiv w:val="1"/>
      <w:marLeft w:val="0"/>
      <w:marRight w:val="0"/>
      <w:marTop w:val="0"/>
      <w:marBottom w:val="0"/>
      <w:divBdr>
        <w:top w:val="none" w:sz="0" w:space="0" w:color="auto"/>
        <w:left w:val="none" w:sz="0" w:space="0" w:color="auto"/>
        <w:bottom w:val="none" w:sz="0" w:space="0" w:color="auto"/>
        <w:right w:val="none" w:sz="0" w:space="0" w:color="auto"/>
      </w:divBdr>
    </w:div>
    <w:div w:id="935408378">
      <w:bodyDiv w:val="1"/>
      <w:marLeft w:val="0"/>
      <w:marRight w:val="0"/>
      <w:marTop w:val="0"/>
      <w:marBottom w:val="0"/>
      <w:divBdr>
        <w:top w:val="none" w:sz="0" w:space="0" w:color="auto"/>
        <w:left w:val="none" w:sz="0" w:space="0" w:color="auto"/>
        <w:bottom w:val="none" w:sz="0" w:space="0" w:color="auto"/>
        <w:right w:val="none" w:sz="0" w:space="0" w:color="auto"/>
      </w:divBdr>
      <w:divsChild>
        <w:div w:id="2102139684">
          <w:marLeft w:val="446"/>
          <w:marRight w:val="0"/>
          <w:marTop w:val="122"/>
          <w:marBottom w:val="0"/>
          <w:divBdr>
            <w:top w:val="none" w:sz="0" w:space="0" w:color="auto"/>
            <w:left w:val="none" w:sz="0" w:space="0" w:color="auto"/>
            <w:bottom w:val="none" w:sz="0" w:space="0" w:color="auto"/>
            <w:right w:val="none" w:sz="0" w:space="0" w:color="auto"/>
          </w:divBdr>
        </w:div>
      </w:divsChild>
    </w:div>
    <w:div w:id="941452185">
      <w:bodyDiv w:val="1"/>
      <w:marLeft w:val="0"/>
      <w:marRight w:val="0"/>
      <w:marTop w:val="0"/>
      <w:marBottom w:val="0"/>
      <w:divBdr>
        <w:top w:val="none" w:sz="0" w:space="0" w:color="auto"/>
        <w:left w:val="none" w:sz="0" w:space="0" w:color="auto"/>
        <w:bottom w:val="none" w:sz="0" w:space="0" w:color="auto"/>
        <w:right w:val="none" w:sz="0" w:space="0" w:color="auto"/>
      </w:divBdr>
    </w:div>
    <w:div w:id="953680336">
      <w:bodyDiv w:val="1"/>
      <w:marLeft w:val="0"/>
      <w:marRight w:val="0"/>
      <w:marTop w:val="0"/>
      <w:marBottom w:val="0"/>
      <w:divBdr>
        <w:top w:val="none" w:sz="0" w:space="0" w:color="auto"/>
        <w:left w:val="none" w:sz="0" w:space="0" w:color="auto"/>
        <w:bottom w:val="none" w:sz="0" w:space="0" w:color="auto"/>
        <w:right w:val="none" w:sz="0" w:space="0" w:color="auto"/>
      </w:divBdr>
    </w:div>
    <w:div w:id="969021788">
      <w:bodyDiv w:val="1"/>
      <w:marLeft w:val="0"/>
      <w:marRight w:val="0"/>
      <w:marTop w:val="0"/>
      <w:marBottom w:val="0"/>
      <w:divBdr>
        <w:top w:val="none" w:sz="0" w:space="0" w:color="auto"/>
        <w:left w:val="none" w:sz="0" w:space="0" w:color="auto"/>
        <w:bottom w:val="none" w:sz="0" w:space="0" w:color="auto"/>
        <w:right w:val="none" w:sz="0" w:space="0" w:color="auto"/>
      </w:divBdr>
    </w:div>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973216070">
      <w:bodyDiv w:val="1"/>
      <w:marLeft w:val="0"/>
      <w:marRight w:val="0"/>
      <w:marTop w:val="0"/>
      <w:marBottom w:val="0"/>
      <w:divBdr>
        <w:top w:val="none" w:sz="0" w:space="0" w:color="auto"/>
        <w:left w:val="none" w:sz="0" w:space="0" w:color="auto"/>
        <w:bottom w:val="none" w:sz="0" w:space="0" w:color="auto"/>
        <w:right w:val="none" w:sz="0" w:space="0" w:color="auto"/>
      </w:divBdr>
    </w:div>
    <w:div w:id="991638309">
      <w:bodyDiv w:val="1"/>
      <w:marLeft w:val="0"/>
      <w:marRight w:val="0"/>
      <w:marTop w:val="0"/>
      <w:marBottom w:val="0"/>
      <w:divBdr>
        <w:top w:val="none" w:sz="0" w:space="0" w:color="auto"/>
        <w:left w:val="none" w:sz="0" w:space="0" w:color="auto"/>
        <w:bottom w:val="none" w:sz="0" w:space="0" w:color="auto"/>
        <w:right w:val="none" w:sz="0" w:space="0" w:color="auto"/>
      </w:divBdr>
    </w:div>
    <w:div w:id="1006446840">
      <w:bodyDiv w:val="1"/>
      <w:marLeft w:val="0"/>
      <w:marRight w:val="0"/>
      <w:marTop w:val="0"/>
      <w:marBottom w:val="0"/>
      <w:divBdr>
        <w:top w:val="none" w:sz="0" w:space="0" w:color="auto"/>
        <w:left w:val="none" w:sz="0" w:space="0" w:color="auto"/>
        <w:bottom w:val="none" w:sz="0" w:space="0" w:color="auto"/>
        <w:right w:val="none" w:sz="0" w:space="0" w:color="auto"/>
      </w:divBdr>
    </w:div>
    <w:div w:id="1033388550">
      <w:bodyDiv w:val="1"/>
      <w:marLeft w:val="0"/>
      <w:marRight w:val="0"/>
      <w:marTop w:val="0"/>
      <w:marBottom w:val="0"/>
      <w:divBdr>
        <w:top w:val="none" w:sz="0" w:space="0" w:color="auto"/>
        <w:left w:val="none" w:sz="0" w:space="0" w:color="auto"/>
        <w:bottom w:val="none" w:sz="0" w:space="0" w:color="auto"/>
        <w:right w:val="none" w:sz="0" w:space="0" w:color="auto"/>
      </w:divBdr>
    </w:div>
    <w:div w:id="1039624265">
      <w:bodyDiv w:val="1"/>
      <w:marLeft w:val="0"/>
      <w:marRight w:val="0"/>
      <w:marTop w:val="0"/>
      <w:marBottom w:val="0"/>
      <w:divBdr>
        <w:top w:val="none" w:sz="0" w:space="0" w:color="auto"/>
        <w:left w:val="none" w:sz="0" w:space="0" w:color="auto"/>
        <w:bottom w:val="none" w:sz="0" w:space="0" w:color="auto"/>
        <w:right w:val="none" w:sz="0" w:space="0" w:color="auto"/>
      </w:divBdr>
    </w:div>
    <w:div w:id="1061490111">
      <w:bodyDiv w:val="1"/>
      <w:marLeft w:val="0"/>
      <w:marRight w:val="0"/>
      <w:marTop w:val="0"/>
      <w:marBottom w:val="0"/>
      <w:divBdr>
        <w:top w:val="none" w:sz="0" w:space="0" w:color="auto"/>
        <w:left w:val="none" w:sz="0" w:space="0" w:color="auto"/>
        <w:bottom w:val="none" w:sz="0" w:space="0" w:color="auto"/>
        <w:right w:val="none" w:sz="0" w:space="0" w:color="auto"/>
      </w:divBdr>
    </w:div>
    <w:div w:id="1095516654">
      <w:bodyDiv w:val="1"/>
      <w:marLeft w:val="0"/>
      <w:marRight w:val="0"/>
      <w:marTop w:val="0"/>
      <w:marBottom w:val="0"/>
      <w:divBdr>
        <w:top w:val="none" w:sz="0" w:space="0" w:color="auto"/>
        <w:left w:val="none" w:sz="0" w:space="0" w:color="auto"/>
        <w:bottom w:val="none" w:sz="0" w:space="0" w:color="auto"/>
        <w:right w:val="none" w:sz="0" w:space="0" w:color="auto"/>
      </w:divBdr>
    </w:div>
    <w:div w:id="1128889739">
      <w:bodyDiv w:val="1"/>
      <w:marLeft w:val="0"/>
      <w:marRight w:val="0"/>
      <w:marTop w:val="0"/>
      <w:marBottom w:val="0"/>
      <w:divBdr>
        <w:top w:val="none" w:sz="0" w:space="0" w:color="auto"/>
        <w:left w:val="none" w:sz="0" w:space="0" w:color="auto"/>
        <w:bottom w:val="none" w:sz="0" w:space="0" w:color="auto"/>
        <w:right w:val="none" w:sz="0" w:space="0" w:color="auto"/>
      </w:divBdr>
    </w:div>
    <w:div w:id="1145704731">
      <w:bodyDiv w:val="1"/>
      <w:marLeft w:val="0"/>
      <w:marRight w:val="0"/>
      <w:marTop w:val="0"/>
      <w:marBottom w:val="0"/>
      <w:divBdr>
        <w:top w:val="none" w:sz="0" w:space="0" w:color="auto"/>
        <w:left w:val="none" w:sz="0" w:space="0" w:color="auto"/>
        <w:bottom w:val="none" w:sz="0" w:space="0" w:color="auto"/>
        <w:right w:val="none" w:sz="0" w:space="0" w:color="auto"/>
      </w:divBdr>
      <w:divsChild>
        <w:div w:id="2009214080">
          <w:marLeft w:val="446"/>
          <w:marRight w:val="0"/>
          <w:marTop w:val="122"/>
          <w:marBottom w:val="0"/>
          <w:divBdr>
            <w:top w:val="none" w:sz="0" w:space="0" w:color="auto"/>
            <w:left w:val="none" w:sz="0" w:space="0" w:color="auto"/>
            <w:bottom w:val="none" w:sz="0" w:space="0" w:color="auto"/>
            <w:right w:val="none" w:sz="0" w:space="0" w:color="auto"/>
          </w:divBdr>
        </w:div>
      </w:divsChild>
    </w:div>
    <w:div w:id="1146434256">
      <w:bodyDiv w:val="1"/>
      <w:marLeft w:val="0"/>
      <w:marRight w:val="0"/>
      <w:marTop w:val="0"/>
      <w:marBottom w:val="0"/>
      <w:divBdr>
        <w:top w:val="none" w:sz="0" w:space="0" w:color="auto"/>
        <w:left w:val="none" w:sz="0" w:space="0" w:color="auto"/>
        <w:bottom w:val="none" w:sz="0" w:space="0" w:color="auto"/>
        <w:right w:val="none" w:sz="0" w:space="0" w:color="auto"/>
      </w:divBdr>
    </w:div>
    <w:div w:id="1157765857">
      <w:bodyDiv w:val="1"/>
      <w:marLeft w:val="0"/>
      <w:marRight w:val="0"/>
      <w:marTop w:val="0"/>
      <w:marBottom w:val="0"/>
      <w:divBdr>
        <w:top w:val="none" w:sz="0" w:space="0" w:color="auto"/>
        <w:left w:val="none" w:sz="0" w:space="0" w:color="auto"/>
        <w:bottom w:val="none" w:sz="0" w:space="0" w:color="auto"/>
        <w:right w:val="none" w:sz="0" w:space="0" w:color="auto"/>
      </w:divBdr>
    </w:div>
    <w:div w:id="1167595703">
      <w:bodyDiv w:val="1"/>
      <w:marLeft w:val="0"/>
      <w:marRight w:val="0"/>
      <w:marTop w:val="0"/>
      <w:marBottom w:val="0"/>
      <w:divBdr>
        <w:top w:val="none" w:sz="0" w:space="0" w:color="auto"/>
        <w:left w:val="none" w:sz="0" w:space="0" w:color="auto"/>
        <w:bottom w:val="none" w:sz="0" w:space="0" w:color="auto"/>
        <w:right w:val="none" w:sz="0" w:space="0" w:color="auto"/>
      </w:divBdr>
    </w:div>
    <w:div w:id="1185827023">
      <w:bodyDiv w:val="1"/>
      <w:marLeft w:val="0"/>
      <w:marRight w:val="0"/>
      <w:marTop w:val="0"/>
      <w:marBottom w:val="0"/>
      <w:divBdr>
        <w:top w:val="none" w:sz="0" w:space="0" w:color="auto"/>
        <w:left w:val="none" w:sz="0" w:space="0" w:color="auto"/>
        <w:bottom w:val="none" w:sz="0" w:space="0" w:color="auto"/>
        <w:right w:val="none" w:sz="0" w:space="0" w:color="auto"/>
      </w:divBdr>
    </w:div>
    <w:div w:id="1186674247">
      <w:bodyDiv w:val="1"/>
      <w:marLeft w:val="0"/>
      <w:marRight w:val="0"/>
      <w:marTop w:val="0"/>
      <w:marBottom w:val="0"/>
      <w:divBdr>
        <w:top w:val="none" w:sz="0" w:space="0" w:color="auto"/>
        <w:left w:val="none" w:sz="0" w:space="0" w:color="auto"/>
        <w:bottom w:val="none" w:sz="0" w:space="0" w:color="auto"/>
        <w:right w:val="none" w:sz="0" w:space="0" w:color="auto"/>
      </w:divBdr>
    </w:div>
    <w:div w:id="1196626031">
      <w:bodyDiv w:val="1"/>
      <w:marLeft w:val="0"/>
      <w:marRight w:val="0"/>
      <w:marTop w:val="0"/>
      <w:marBottom w:val="0"/>
      <w:divBdr>
        <w:top w:val="none" w:sz="0" w:space="0" w:color="auto"/>
        <w:left w:val="none" w:sz="0" w:space="0" w:color="auto"/>
        <w:bottom w:val="none" w:sz="0" w:space="0" w:color="auto"/>
        <w:right w:val="none" w:sz="0" w:space="0" w:color="auto"/>
      </w:divBdr>
    </w:div>
    <w:div w:id="1204056643">
      <w:bodyDiv w:val="1"/>
      <w:marLeft w:val="0"/>
      <w:marRight w:val="0"/>
      <w:marTop w:val="0"/>
      <w:marBottom w:val="0"/>
      <w:divBdr>
        <w:top w:val="none" w:sz="0" w:space="0" w:color="auto"/>
        <w:left w:val="none" w:sz="0" w:space="0" w:color="auto"/>
        <w:bottom w:val="none" w:sz="0" w:space="0" w:color="auto"/>
        <w:right w:val="none" w:sz="0" w:space="0" w:color="auto"/>
      </w:divBdr>
    </w:div>
    <w:div w:id="1280918568">
      <w:bodyDiv w:val="1"/>
      <w:marLeft w:val="0"/>
      <w:marRight w:val="0"/>
      <w:marTop w:val="0"/>
      <w:marBottom w:val="0"/>
      <w:divBdr>
        <w:top w:val="none" w:sz="0" w:space="0" w:color="auto"/>
        <w:left w:val="none" w:sz="0" w:space="0" w:color="auto"/>
        <w:bottom w:val="none" w:sz="0" w:space="0" w:color="auto"/>
        <w:right w:val="none" w:sz="0" w:space="0" w:color="auto"/>
      </w:divBdr>
    </w:div>
    <w:div w:id="1294284632">
      <w:bodyDiv w:val="1"/>
      <w:marLeft w:val="0"/>
      <w:marRight w:val="0"/>
      <w:marTop w:val="0"/>
      <w:marBottom w:val="0"/>
      <w:divBdr>
        <w:top w:val="none" w:sz="0" w:space="0" w:color="auto"/>
        <w:left w:val="none" w:sz="0" w:space="0" w:color="auto"/>
        <w:bottom w:val="none" w:sz="0" w:space="0" w:color="auto"/>
        <w:right w:val="none" w:sz="0" w:space="0" w:color="auto"/>
      </w:divBdr>
    </w:div>
    <w:div w:id="1322655585">
      <w:bodyDiv w:val="1"/>
      <w:marLeft w:val="0"/>
      <w:marRight w:val="0"/>
      <w:marTop w:val="0"/>
      <w:marBottom w:val="0"/>
      <w:divBdr>
        <w:top w:val="none" w:sz="0" w:space="0" w:color="auto"/>
        <w:left w:val="none" w:sz="0" w:space="0" w:color="auto"/>
        <w:bottom w:val="none" w:sz="0" w:space="0" w:color="auto"/>
        <w:right w:val="none" w:sz="0" w:space="0" w:color="auto"/>
      </w:divBdr>
    </w:div>
    <w:div w:id="1323241640">
      <w:bodyDiv w:val="1"/>
      <w:marLeft w:val="0"/>
      <w:marRight w:val="0"/>
      <w:marTop w:val="0"/>
      <w:marBottom w:val="0"/>
      <w:divBdr>
        <w:top w:val="none" w:sz="0" w:space="0" w:color="auto"/>
        <w:left w:val="none" w:sz="0" w:space="0" w:color="auto"/>
        <w:bottom w:val="none" w:sz="0" w:space="0" w:color="auto"/>
        <w:right w:val="none" w:sz="0" w:space="0" w:color="auto"/>
      </w:divBdr>
    </w:div>
    <w:div w:id="1345202382">
      <w:bodyDiv w:val="1"/>
      <w:marLeft w:val="0"/>
      <w:marRight w:val="0"/>
      <w:marTop w:val="0"/>
      <w:marBottom w:val="0"/>
      <w:divBdr>
        <w:top w:val="none" w:sz="0" w:space="0" w:color="auto"/>
        <w:left w:val="none" w:sz="0" w:space="0" w:color="auto"/>
        <w:bottom w:val="none" w:sz="0" w:space="0" w:color="auto"/>
        <w:right w:val="none" w:sz="0" w:space="0" w:color="auto"/>
      </w:divBdr>
    </w:div>
    <w:div w:id="1361205903">
      <w:bodyDiv w:val="1"/>
      <w:marLeft w:val="0"/>
      <w:marRight w:val="0"/>
      <w:marTop w:val="0"/>
      <w:marBottom w:val="0"/>
      <w:divBdr>
        <w:top w:val="none" w:sz="0" w:space="0" w:color="auto"/>
        <w:left w:val="none" w:sz="0" w:space="0" w:color="auto"/>
        <w:bottom w:val="none" w:sz="0" w:space="0" w:color="auto"/>
        <w:right w:val="none" w:sz="0" w:space="0" w:color="auto"/>
      </w:divBdr>
    </w:div>
    <w:div w:id="1395740140">
      <w:bodyDiv w:val="1"/>
      <w:marLeft w:val="0"/>
      <w:marRight w:val="0"/>
      <w:marTop w:val="0"/>
      <w:marBottom w:val="0"/>
      <w:divBdr>
        <w:top w:val="none" w:sz="0" w:space="0" w:color="auto"/>
        <w:left w:val="none" w:sz="0" w:space="0" w:color="auto"/>
        <w:bottom w:val="none" w:sz="0" w:space="0" w:color="auto"/>
        <w:right w:val="none" w:sz="0" w:space="0" w:color="auto"/>
      </w:divBdr>
    </w:div>
    <w:div w:id="1414157768">
      <w:bodyDiv w:val="1"/>
      <w:marLeft w:val="0"/>
      <w:marRight w:val="0"/>
      <w:marTop w:val="0"/>
      <w:marBottom w:val="0"/>
      <w:divBdr>
        <w:top w:val="none" w:sz="0" w:space="0" w:color="auto"/>
        <w:left w:val="none" w:sz="0" w:space="0" w:color="auto"/>
        <w:bottom w:val="none" w:sz="0" w:space="0" w:color="auto"/>
        <w:right w:val="none" w:sz="0" w:space="0" w:color="auto"/>
      </w:divBdr>
      <w:divsChild>
        <w:div w:id="110439667">
          <w:marLeft w:val="0"/>
          <w:marRight w:val="0"/>
          <w:marTop w:val="0"/>
          <w:marBottom w:val="0"/>
          <w:divBdr>
            <w:top w:val="none" w:sz="0" w:space="0" w:color="auto"/>
            <w:left w:val="none" w:sz="0" w:space="0" w:color="auto"/>
            <w:bottom w:val="none" w:sz="0" w:space="0" w:color="auto"/>
            <w:right w:val="none" w:sz="0" w:space="0" w:color="auto"/>
          </w:divBdr>
          <w:divsChild>
            <w:div w:id="2057318607">
              <w:marLeft w:val="0"/>
              <w:marRight w:val="0"/>
              <w:marTop w:val="0"/>
              <w:marBottom w:val="0"/>
              <w:divBdr>
                <w:top w:val="none" w:sz="0" w:space="0" w:color="auto"/>
                <w:left w:val="none" w:sz="0" w:space="0" w:color="auto"/>
                <w:bottom w:val="none" w:sz="0" w:space="0" w:color="auto"/>
                <w:right w:val="none" w:sz="0" w:space="0" w:color="auto"/>
              </w:divBdr>
            </w:div>
          </w:divsChild>
        </w:div>
        <w:div w:id="211772678">
          <w:marLeft w:val="0"/>
          <w:marRight w:val="0"/>
          <w:marTop w:val="0"/>
          <w:marBottom w:val="0"/>
          <w:divBdr>
            <w:top w:val="none" w:sz="0" w:space="0" w:color="auto"/>
            <w:left w:val="none" w:sz="0" w:space="0" w:color="auto"/>
            <w:bottom w:val="none" w:sz="0" w:space="0" w:color="auto"/>
            <w:right w:val="none" w:sz="0" w:space="0" w:color="auto"/>
          </w:divBdr>
          <w:divsChild>
            <w:div w:id="983462093">
              <w:marLeft w:val="0"/>
              <w:marRight w:val="0"/>
              <w:marTop w:val="0"/>
              <w:marBottom w:val="0"/>
              <w:divBdr>
                <w:top w:val="none" w:sz="0" w:space="0" w:color="auto"/>
                <w:left w:val="none" w:sz="0" w:space="0" w:color="auto"/>
                <w:bottom w:val="none" w:sz="0" w:space="0" w:color="auto"/>
                <w:right w:val="none" w:sz="0" w:space="0" w:color="auto"/>
              </w:divBdr>
            </w:div>
          </w:divsChild>
        </w:div>
        <w:div w:id="257713027">
          <w:marLeft w:val="0"/>
          <w:marRight w:val="0"/>
          <w:marTop w:val="0"/>
          <w:marBottom w:val="0"/>
          <w:divBdr>
            <w:top w:val="none" w:sz="0" w:space="0" w:color="auto"/>
            <w:left w:val="none" w:sz="0" w:space="0" w:color="auto"/>
            <w:bottom w:val="none" w:sz="0" w:space="0" w:color="auto"/>
            <w:right w:val="none" w:sz="0" w:space="0" w:color="auto"/>
          </w:divBdr>
          <w:divsChild>
            <w:div w:id="287710634">
              <w:marLeft w:val="0"/>
              <w:marRight w:val="0"/>
              <w:marTop w:val="0"/>
              <w:marBottom w:val="0"/>
              <w:divBdr>
                <w:top w:val="none" w:sz="0" w:space="0" w:color="auto"/>
                <w:left w:val="none" w:sz="0" w:space="0" w:color="auto"/>
                <w:bottom w:val="none" w:sz="0" w:space="0" w:color="auto"/>
                <w:right w:val="none" w:sz="0" w:space="0" w:color="auto"/>
              </w:divBdr>
            </w:div>
          </w:divsChild>
        </w:div>
        <w:div w:id="327707777">
          <w:marLeft w:val="0"/>
          <w:marRight w:val="0"/>
          <w:marTop w:val="0"/>
          <w:marBottom w:val="0"/>
          <w:divBdr>
            <w:top w:val="none" w:sz="0" w:space="0" w:color="auto"/>
            <w:left w:val="none" w:sz="0" w:space="0" w:color="auto"/>
            <w:bottom w:val="none" w:sz="0" w:space="0" w:color="auto"/>
            <w:right w:val="none" w:sz="0" w:space="0" w:color="auto"/>
          </w:divBdr>
          <w:divsChild>
            <w:div w:id="581373363">
              <w:marLeft w:val="0"/>
              <w:marRight w:val="0"/>
              <w:marTop w:val="0"/>
              <w:marBottom w:val="0"/>
              <w:divBdr>
                <w:top w:val="none" w:sz="0" w:space="0" w:color="auto"/>
                <w:left w:val="none" w:sz="0" w:space="0" w:color="auto"/>
                <w:bottom w:val="none" w:sz="0" w:space="0" w:color="auto"/>
                <w:right w:val="none" w:sz="0" w:space="0" w:color="auto"/>
              </w:divBdr>
            </w:div>
          </w:divsChild>
        </w:div>
        <w:div w:id="378356881">
          <w:marLeft w:val="0"/>
          <w:marRight w:val="0"/>
          <w:marTop w:val="0"/>
          <w:marBottom w:val="0"/>
          <w:divBdr>
            <w:top w:val="none" w:sz="0" w:space="0" w:color="auto"/>
            <w:left w:val="none" w:sz="0" w:space="0" w:color="auto"/>
            <w:bottom w:val="none" w:sz="0" w:space="0" w:color="auto"/>
            <w:right w:val="none" w:sz="0" w:space="0" w:color="auto"/>
          </w:divBdr>
          <w:divsChild>
            <w:div w:id="2027294551">
              <w:marLeft w:val="0"/>
              <w:marRight w:val="0"/>
              <w:marTop w:val="0"/>
              <w:marBottom w:val="0"/>
              <w:divBdr>
                <w:top w:val="none" w:sz="0" w:space="0" w:color="auto"/>
                <w:left w:val="none" w:sz="0" w:space="0" w:color="auto"/>
                <w:bottom w:val="none" w:sz="0" w:space="0" w:color="auto"/>
                <w:right w:val="none" w:sz="0" w:space="0" w:color="auto"/>
              </w:divBdr>
            </w:div>
          </w:divsChild>
        </w:div>
        <w:div w:id="592007543">
          <w:marLeft w:val="0"/>
          <w:marRight w:val="0"/>
          <w:marTop w:val="0"/>
          <w:marBottom w:val="0"/>
          <w:divBdr>
            <w:top w:val="none" w:sz="0" w:space="0" w:color="auto"/>
            <w:left w:val="none" w:sz="0" w:space="0" w:color="auto"/>
            <w:bottom w:val="none" w:sz="0" w:space="0" w:color="auto"/>
            <w:right w:val="none" w:sz="0" w:space="0" w:color="auto"/>
          </w:divBdr>
          <w:divsChild>
            <w:div w:id="177890128">
              <w:marLeft w:val="0"/>
              <w:marRight w:val="0"/>
              <w:marTop w:val="0"/>
              <w:marBottom w:val="0"/>
              <w:divBdr>
                <w:top w:val="none" w:sz="0" w:space="0" w:color="auto"/>
                <w:left w:val="none" w:sz="0" w:space="0" w:color="auto"/>
                <w:bottom w:val="none" w:sz="0" w:space="0" w:color="auto"/>
                <w:right w:val="none" w:sz="0" w:space="0" w:color="auto"/>
              </w:divBdr>
            </w:div>
          </w:divsChild>
        </w:div>
        <w:div w:id="842743119">
          <w:marLeft w:val="0"/>
          <w:marRight w:val="0"/>
          <w:marTop w:val="0"/>
          <w:marBottom w:val="0"/>
          <w:divBdr>
            <w:top w:val="none" w:sz="0" w:space="0" w:color="auto"/>
            <w:left w:val="none" w:sz="0" w:space="0" w:color="auto"/>
            <w:bottom w:val="none" w:sz="0" w:space="0" w:color="auto"/>
            <w:right w:val="none" w:sz="0" w:space="0" w:color="auto"/>
          </w:divBdr>
          <w:divsChild>
            <w:div w:id="1062021244">
              <w:marLeft w:val="0"/>
              <w:marRight w:val="0"/>
              <w:marTop w:val="0"/>
              <w:marBottom w:val="0"/>
              <w:divBdr>
                <w:top w:val="none" w:sz="0" w:space="0" w:color="auto"/>
                <w:left w:val="none" w:sz="0" w:space="0" w:color="auto"/>
                <w:bottom w:val="none" w:sz="0" w:space="0" w:color="auto"/>
                <w:right w:val="none" w:sz="0" w:space="0" w:color="auto"/>
              </w:divBdr>
            </w:div>
          </w:divsChild>
        </w:div>
        <w:div w:id="854542369">
          <w:marLeft w:val="0"/>
          <w:marRight w:val="0"/>
          <w:marTop w:val="0"/>
          <w:marBottom w:val="0"/>
          <w:divBdr>
            <w:top w:val="none" w:sz="0" w:space="0" w:color="auto"/>
            <w:left w:val="none" w:sz="0" w:space="0" w:color="auto"/>
            <w:bottom w:val="none" w:sz="0" w:space="0" w:color="auto"/>
            <w:right w:val="none" w:sz="0" w:space="0" w:color="auto"/>
          </w:divBdr>
          <w:divsChild>
            <w:div w:id="1968664148">
              <w:marLeft w:val="0"/>
              <w:marRight w:val="0"/>
              <w:marTop w:val="0"/>
              <w:marBottom w:val="0"/>
              <w:divBdr>
                <w:top w:val="none" w:sz="0" w:space="0" w:color="auto"/>
                <w:left w:val="none" w:sz="0" w:space="0" w:color="auto"/>
                <w:bottom w:val="none" w:sz="0" w:space="0" w:color="auto"/>
                <w:right w:val="none" w:sz="0" w:space="0" w:color="auto"/>
              </w:divBdr>
            </w:div>
          </w:divsChild>
        </w:div>
        <w:div w:id="1105462696">
          <w:marLeft w:val="0"/>
          <w:marRight w:val="0"/>
          <w:marTop w:val="0"/>
          <w:marBottom w:val="0"/>
          <w:divBdr>
            <w:top w:val="none" w:sz="0" w:space="0" w:color="auto"/>
            <w:left w:val="none" w:sz="0" w:space="0" w:color="auto"/>
            <w:bottom w:val="none" w:sz="0" w:space="0" w:color="auto"/>
            <w:right w:val="none" w:sz="0" w:space="0" w:color="auto"/>
          </w:divBdr>
          <w:divsChild>
            <w:div w:id="1022248052">
              <w:marLeft w:val="0"/>
              <w:marRight w:val="0"/>
              <w:marTop w:val="0"/>
              <w:marBottom w:val="0"/>
              <w:divBdr>
                <w:top w:val="none" w:sz="0" w:space="0" w:color="auto"/>
                <w:left w:val="none" w:sz="0" w:space="0" w:color="auto"/>
                <w:bottom w:val="none" w:sz="0" w:space="0" w:color="auto"/>
                <w:right w:val="none" w:sz="0" w:space="0" w:color="auto"/>
              </w:divBdr>
            </w:div>
          </w:divsChild>
        </w:div>
        <w:div w:id="1420373442">
          <w:marLeft w:val="0"/>
          <w:marRight w:val="0"/>
          <w:marTop w:val="0"/>
          <w:marBottom w:val="0"/>
          <w:divBdr>
            <w:top w:val="none" w:sz="0" w:space="0" w:color="auto"/>
            <w:left w:val="none" w:sz="0" w:space="0" w:color="auto"/>
            <w:bottom w:val="none" w:sz="0" w:space="0" w:color="auto"/>
            <w:right w:val="none" w:sz="0" w:space="0" w:color="auto"/>
          </w:divBdr>
          <w:divsChild>
            <w:div w:id="1502504219">
              <w:marLeft w:val="0"/>
              <w:marRight w:val="0"/>
              <w:marTop w:val="0"/>
              <w:marBottom w:val="0"/>
              <w:divBdr>
                <w:top w:val="none" w:sz="0" w:space="0" w:color="auto"/>
                <w:left w:val="none" w:sz="0" w:space="0" w:color="auto"/>
                <w:bottom w:val="none" w:sz="0" w:space="0" w:color="auto"/>
                <w:right w:val="none" w:sz="0" w:space="0" w:color="auto"/>
              </w:divBdr>
            </w:div>
          </w:divsChild>
        </w:div>
        <w:div w:id="1425763148">
          <w:marLeft w:val="0"/>
          <w:marRight w:val="0"/>
          <w:marTop w:val="0"/>
          <w:marBottom w:val="0"/>
          <w:divBdr>
            <w:top w:val="none" w:sz="0" w:space="0" w:color="auto"/>
            <w:left w:val="none" w:sz="0" w:space="0" w:color="auto"/>
            <w:bottom w:val="none" w:sz="0" w:space="0" w:color="auto"/>
            <w:right w:val="none" w:sz="0" w:space="0" w:color="auto"/>
          </w:divBdr>
          <w:divsChild>
            <w:div w:id="872769739">
              <w:marLeft w:val="0"/>
              <w:marRight w:val="0"/>
              <w:marTop w:val="0"/>
              <w:marBottom w:val="0"/>
              <w:divBdr>
                <w:top w:val="none" w:sz="0" w:space="0" w:color="auto"/>
                <w:left w:val="none" w:sz="0" w:space="0" w:color="auto"/>
                <w:bottom w:val="none" w:sz="0" w:space="0" w:color="auto"/>
                <w:right w:val="none" w:sz="0" w:space="0" w:color="auto"/>
              </w:divBdr>
            </w:div>
          </w:divsChild>
        </w:div>
        <w:div w:id="1808819986">
          <w:marLeft w:val="0"/>
          <w:marRight w:val="0"/>
          <w:marTop w:val="0"/>
          <w:marBottom w:val="0"/>
          <w:divBdr>
            <w:top w:val="none" w:sz="0" w:space="0" w:color="auto"/>
            <w:left w:val="none" w:sz="0" w:space="0" w:color="auto"/>
            <w:bottom w:val="none" w:sz="0" w:space="0" w:color="auto"/>
            <w:right w:val="none" w:sz="0" w:space="0" w:color="auto"/>
          </w:divBdr>
          <w:divsChild>
            <w:div w:id="1487622579">
              <w:marLeft w:val="0"/>
              <w:marRight w:val="0"/>
              <w:marTop w:val="0"/>
              <w:marBottom w:val="0"/>
              <w:divBdr>
                <w:top w:val="none" w:sz="0" w:space="0" w:color="auto"/>
                <w:left w:val="none" w:sz="0" w:space="0" w:color="auto"/>
                <w:bottom w:val="none" w:sz="0" w:space="0" w:color="auto"/>
                <w:right w:val="none" w:sz="0" w:space="0" w:color="auto"/>
              </w:divBdr>
            </w:div>
          </w:divsChild>
        </w:div>
        <w:div w:id="1832677537">
          <w:marLeft w:val="0"/>
          <w:marRight w:val="0"/>
          <w:marTop w:val="0"/>
          <w:marBottom w:val="0"/>
          <w:divBdr>
            <w:top w:val="none" w:sz="0" w:space="0" w:color="auto"/>
            <w:left w:val="none" w:sz="0" w:space="0" w:color="auto"/>
            <w:bottom w:val="none" w:sz="0" w:space="0" w:color="auto"/>
            <w:right w:val="none" w:sz="0" w:space="0" w:color="auto"/>
          </w:divBdr>
          <w:divsChild>
            <w:div w:id="1354113549">
              <w:marLeft w:val="0"/>
              <w:marRight w:val="0"/>
              <w:marTop w:val="0"/>
              <w:marBottom w:val="0"/>
              <w:divBdr>
                <w:top w:val="none" w:sz="0" w:space="0" w:color="auto"/>
                <w:left w:val="none" w:sz="0" w:space="0" w:color="auto"/>
                <w:bottom w:val="none" w:sz="0" w:space="0" w:color="auto"/>
                <w:right w:val="none" w:sz="0" w:space="0" w:color="auto"/>
              </w:divBdr>
            </w:div>
          </w:divsChild>
        </w:div>
        <w:div w:id="2032492419">
          <w:marLeft w:val="0"/>
          <w:marRight w:val="0"/>
          <w:marTop w:val="0"/>
          <w:marBottom w:val="0"/>
          <w:divBdr>
            <w:top w:val="none" w:sz="0" w:space="0" w:color="auto"/>
            <w:left w:val="none" w:sz="0" w:space="0" w:color="auto"/>
            <w:bottom w:val="none" w:sz="0" w:space="0" w:color="auto"/>
            <w:right w:val="none" w:sz="0" w:space="0" w:color="auto"/>
          </w:divBdr>
          <w:divsChild>
            <w:div w:id="11255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4098">
      <w:bodyDiv w:val="1"/>
      <w:marLeft w:val="0"/>
      <w:marRight w:val="0"/>
      <w:marTop w:val="0"/>
      <w:marBottom w:val="0"/>
      <w:divBdr>
        <w:top w:val="none" w:sz="0" w:space="0" w:color="auto"/>
        <w:left w:val="none" w:sz="0" w:space="0" w:color="auto"/>
        <w:bottom w:val="none" w:sz="0" w:space="0" w:color="auto"/>
        <w:right w:val="none" w:sz="0" w:space="0" w:color="auto"/>
      </w:divBdr>
    </w:div>
    <w:div w:id="1439906879">
      <w:bodyDiv w:val="1"/>
      <w:marLeft w:val="0"/>
      <w:marRight w:val="0"/>
      <w:marTop w:val="0"/>
      <w:marBottom w:val="0"/>
      <w:divBdr>
        <w:top w:val="none" w:sz="0" w:space="0" w:color="auto"/>
        <w:left w:val="none" w:sz="0" w:space="0" w:color="auto"/>
        <w:bottom w:val="none" w:sz="0" w:space="0" w:color="auto"/>
        <w:right w:val="none" w:sz="0" w:space="0" w:color="auto"/>
      </w:divBdr>
    </w:div>
    <w:div w:id="1457606083">
      <w:bodyDiv w:val="1"/>
      <w:marLeft w:val="0"/>
      <w:marRight w:val="0"/>
      <w:marTop w:val="0"/>
      <w:marBottom w:val="0"/>
      <w:divBdr>
        <w:top w:val="none" w:sz="0" w:space="0" w:color="auto"/>
        <w:left w:val="none" w:sz="0" w:space="0" w:color="auto"/>
        <w:bottom w:val="none" w:sz="0" w:space="0" w:color="auto"/>
        <w:right w:val="none" w:sz="0" w:space="0" w:color="auto"/>
      </w:divBdr>
    </w:div>
    <w:div w:id="1541673441">
      <w:bodyDiv w:val="1"/>
      <w:marLeft w:val="0"/>
      <w:marRight w:val="0"/>
      <w:marTop w:val="0"/>
      <w:marBottom w:val="0"/>
      <w:divBdr>
        <w:top w:val="none" w:sz="0" w:space="0" w:color="auto"/>
        <w:left w:val="none" w:sz="0" w:space="0" w:color="auto"/>
        <w:bottom w:val="none" w:sz="0" w:space="0" w:color="auto"/>
        <w:right w:val="none" w:sz="0" w:space="0" w:color="auto"/>
      </w:divBdr>
    </w:div>
    <w:div w:id="1557426012">
      <w:bodyDiv w:val="1"/>
      <w:marLeft w:val="0"/>
      <w:marRight w:val="0"/>
      <w:marTop w:val="0"/>
      <w:marBottom w:val="0"/>
      <w:divBdr>
        <w:top w:val="none" w:sz="0" w:space="0" w:color="auto"/>
        <w:left w:val="none" w:sz="0" w:space="0" w:color="auto"/>
        <w:bottom w:val="none" w:sz="0" w:space="0" w:color="auto"/>
        <w:right w:val="none" w:sz="0" w:space="0" w:color="auto"/>
      </w:divBdr>
    </w:div>
    <w:div w:id="1561549831">
      <w:bodyDiv w:val="1"/>
      <w:marLeft w:val="0"/>
      <w:marRight w:val="0"/>
      <w:marTop w:val="0"/>
      <w:marBottom w:val="0"/>
      <w:divBdr>
        <w:top w:val="none" w:sz="0" w:space="0" w:color="auto"/>
        <w:left w:val="none" w:sz="0" w:space="0" w:color="auto"/>
        <w:bottom w:val="none" w:sz="0" w:space="0" w:color="auto"/>
        <w:right w:val="none" w:sz="0" w:space="0" w:color="auto"/>
      </w:divBdr>
    </w:div>
    <w:div w:id="1579828471">
      <w:bodyDiv w:val="1"/>
      <w:marLeft w:val="0"/>
      <w:marRight w:val="0"/>
      <w:marTop w:val="0"/>
      <w:marBottom w:val="0"/>
      <w:divBdr>
        <w:top w:val="none" w:sz="0" w:space="0" w:color="auto"/>
        <w:left w:val="none" w:sz="0" w:space="0" w:color="auto"/>
        <w:bottom w:val="none" w:sz="0" w:space="0" w:color="auto"/>
        <w:right w:val="none" w:sz="0" w:space="0" w:color="auto"/>
      </w:divBdr>
    </w:div>
    <w:div w:id="1598100993">
      <w:bodyDiv w:val="1"/>
      <w:marLeft w:val="0"/>
      <w:marRight w:val="0"/>
      <w:marTop w:val="0"/>
      <w:marBottom w:val="0"/>
      <w:divBdr>
        <w:top w:val="none" w:sz="0" w:space="0" w:color="auto"/>
        <w:left w:val="none" w:sz="0" w:space="0" w:color="auto"/>
        <w:bottom w:val="none" w:sz="0" w:space="0" w:color="auto"/>
        <w:right w:val="none" w:sz="0" w:space="0" w:color="auto"/>
      </w:divBdr>
    </w:div>
    <w:div w:id="1627617734">
      <w:bodyDiv w:val="1"/>
      <w:marLeft w:val="0"/>
      <w:marRight w:val="0"/>
      <w:marTop w:val="0"/>
      <w:marBottom w:val="0"/>
      <w:divBdr>
        <w:top w:val="none" w:sz="0" w:space="0" w:color="auto"/>
        <w:left w:val="none" w:sz="0" w:space="0" w:color="auto"/>
        <w:bottom w:val="none" w:sz="0" w:space="0" w:color="auto"/>
        <w:right w:val="none" w:sz="0" w:space="0" w:color="auto"/>
      </w:divBdr>
    </w:div>
    <w:div w:id="1642226048">
      <w:bodyDiv w:val="1"/>
      <w:marLeft w:val="0"/>
      <w:marRight w:val="0"/>
      <w:marTop w:val="0"/>
      <w:marBottom w:val="0"/>
      <w:divBdr>
        <w:top w:val="none" w:sz="0" w:space="0" w:color="auto"/>
        <w:left w:val="none" w:sz="0" w:space="0" w:color="auto"/>
        <w:bottom w:val="none" w:sz="0" w:space="0" w:color="auto"/>
        <w:right w:val="none" w:sz="0" w:space="0" w:color="auto"/>
      </w:divBdr>
    </w:div>
    <w:div w:id="1653440068">
      <w:bodyDiv w:val="1"/>
      <w:marLeft w:val="0"/>
      <w:marRight w:val="0"/>
      <w:marTop w:val="0"/>
      <w:marBottom w:val="0"/>
      <w:divBdr>
        <w:top w:val="none" w:sz="0" w:space="0" w:color="auto"/>
        <w:left w:val="none" w:sz="0" w:space="0" w:color="auto"/>
        <w:bottom w:val="none" w:sz="0" w:space="0" w:color="auto"/>
        <w:right w:val="none" w:sz="0" w:space="0" w:color="auto"/>
      </w:divBdr>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 w:id="1767533739">
      <w:bodyDiv w:val="1"/>
      <w:marLeft w:val="0"/>
      <w:marRight w:val="0"/>
      <w:marTop w:val="0"/>
      <w:marBottom w:val="0"/>
      <w:divBdr>
        <w:top w:val="none" w:sz="0" w:space="0" w:color="auto"/>
        <w:left w:val="none" w:sz="0" w:space="0" w:color="auto"/>
        <w:bottom w:val="none" w:sz="0" w:space="0" w:color="auto"/>
        <w:right w:val="none" w:sz="0" w:space="0" w:color="auto"/>
      </w:divBdr>
    </w:div>
    <w:div w:id="1780178091">
      <w:bodyDiv w:val="1"/>
      <w:marLeft w:val="0"/>
      <w:marRight w:val="0"/>
      <w:marTop w:val="0"/>
      <w:marBottom w:val="0"/>
      <w:divBdr>
        <w:top w:val="none" w:sz="0" w:space="0" w:color="auto"/>
        <w:left w:val="none" w:sz="0" w:space="0" w:color="auto"/>
        <w:bottom w:val="none" w:sz="0" w:space="0" w:color="auto"/>
        <w:right w:val="none" w:sz="0" w:space="0" w:color="auto"/>
      </w:divBdr>
    </w:div>
    <w:div w:id="1787315115">
      <w:bodyDiv w:val="1"/>
      <w:marLeft w:val="0"/>
      <w:marRight w:val="0"/>
      <w:marTop w:val="0"/>
      <w:marBottom w:val="0"/>
      <w:divBdr>
        <w:top w:val="none" w:sz="0" w:space="0" w:color="auto"/>
        <w:left w:val="none" w:sz="0" w:space="0" w:color="auto"/>
        <w:bottom w:val="none" w:sz="0" w:space="0" w:color="auto"/>
        <w:right w:val="none" w:sz="0" w:space="0" w:color="auto"/>
      </w:divBdr>
    </w:div>
    <w:div w:id="1796019065">
      <w:bodyDiv w:val="1"/>
      <w:marLeft w:val="0"/>
      <w:marRight w:val="0"/>
      <w:marTop w:val="0"/>
      <w:marBottom w:val="0"/>
      <w:divBdr>
        <w:top w:val="none" w:sz="0" w:space="0" w:color="auto"/>
        <w:left w:val="none" w:sz="0" w:space="0" w:color="auto"/>
        <w:bottom w:val="none" w:sz="0" w:space="0" w:color="auto"/>
        <w:right w:val="none" w:sz="0" w:space="0" w:color="auto"/>
      </w:divBdr>
    </w:div>
    <w:div w:id="1805653725">
      <w:bodyDiv w:val="1"/>
      <w:marLeft w:val="0"/>
      <w:marRight w:val="0"/>
      <w:marTop w:val="0"/>
      <w:marBottom w:val="0"/>
      <w:divBdr>
        <w:top w:val="none" w:sz="0" w:space="0" w:color="auto"/>
        <w:left w:val="none" w:sz="0" w:space="0" w:color="auto"/>
        <w:bottom w:val="none" w:sz="0" w:space="0" w:color="auto"/>
        <w:right w:val="none" w:sz="0" w:space="0" w:color="auto"/>
      </w:divBdr>
    </w:div>
    <w:div w:id="1811939986">
      <w:bodyDiv w:val="1"/>
      <w:marLeft w:val="0"/>
      <w:marRight w:val="0"/>
      <w:marTop w:val="0"/>
      <w:marBottom w:val="0"/>
      <w:divBdr>
        <w:top w:val="none" w:sz="0" w:space="0" w:color="auto"/>
        <w:left w:val="none" w:sz="0" w:space="0" w:color="auto"/>
        <w:bottom w:val="none" w:sz="0" w:space="0" w:color="auto"/>
        <w:right w:val="none" w:sz="0" w:space="0" w:color="auto"/>
      </w:divBdr>
      <w:divsChild>
        <w:div w:id="181281073">
          <w:marLeft w:val="446"/>
          <w:marRight w:val="0"/>
          <w:marTop w:val="122"/>
          <w:marBottom w:val="0"/>
          <w:divBdr>
            <w:top w:val="none" w:sz="0" w:space="0" w:color="auto"/>
            <w:left w:val="none" w:sz="0" w:space="0" w:color="auto"/>
            <w:bottom w:val="none" w:sz="0" w:space="0" w:color="auto"/>
            <w:right w:val="none" w:sz="0" w:space="0" w:color="auto"/>
          </w:divBdr>
        </w:div>
      </w:divsChild>
    </w:div>
    <w:div w:id="1822774880">
      <w:bodyDiv w:val="1"/>
      <w:marLeft w:val="0"/>
      <w:marRight w:val="0"/>
      <w:marTop w:val="0"/>
      <w:marBottom w:val="0"/>
      <w:divBdr>
        <w:top w:val="none" w:sz="0" w:space="0" w:color="auto"/>
        <w:left w:val="none" w:sz="0" w:space="0" w:color="auto"/>
        <w:bottom w:val="none" w:sz="0" w:space="0" w:color="auto"/>
        <w:right w:val="none" w:sz="0" w:space="0" w:color="auto"/>
      </w:divBdr>
    </w:div>
    <w:div w:id="1843398397">
      <w:bodyDiv w:val="1"/>
      <w:marLeft w:val="0"/>
      <w:marRight w:val="0"/>
      <w:marTop w:val="0"/>
      <w:marBottom w:val="0"/>
      <w:divBdr>
        <w:top w:val="none" w:sz="0" w:space="0" w:color="auto"/>
        <w:left w:val="none" w:sz="0" w:space="0" w:color="auto"/>
        <w:bottom w:val="none" w:sz="0" w:space="0" w:color="auto"/>
        <w:right w:val="none" w:sz="0" w:space="0" w:color="auto"/>
      </w:divBdr>
    </w:div>
    <w:div w:id="1853836891">
      <w:bodyDiv w:val="1"/>
      <w:marLeft w:val="0"/>
      <w:marRight w:val="0"/>
      <w:marTop w:val="0"/>
      <w:marBottom w:val="0"/>
      <w:divBdr>
        <w:top w:val="none" w:sz="0" w:space="0" w:color="auto"/>
        <w:left w:val="none" w:sz="0" w:space="0" w:color="auto"/>
        <w:bottom w:val="none" w:sz="0" w:space="0" w:color="auto"/>
        <w:right w:val="none" w:sz="0" w:space="0" w:color="auto"/>
      </w:divBdr>
    </w:div>
    <w:div w:id="1906333121">
      <w:bodyDiv w:val="1"/>
      <w:marLeft w:val="0"/>
      <w:marRight w:val="0"/>
      <w:marTop w:val="0"/>
      <w:marBottom w:val="0"/>
      <w:divBdr>
        <w:top w:val="none" w:sz="0" w:space="0" w:color="auto"/>
        <w:left w:val="none" w:sz="0" w:space="0" w:color="auto"/>
        <w:bottom w:val="none" w:sz="0" w:space="0" w:color="auto"/>
        <w:right w:val="none" w:sz="0" w:space="0" w:color="auto"/>
      </w:divBdr>
    </w:div>
    <w:div w:id="1938519144">
      <w:bodyDiv w:val="1"/>
      <w:marLeft w:val="0"/>
      <w:marRight w:val="0"/>
      <w:marTop w:val="0"/>
      <w:marBottom w:val="0"/>
      <w:divBdr>
        <w:top w:val="none" w:sz="0" w:space="0" w:color="auto"/>
        <w:left w:val="none" w:sz="0" w:space="0" w:color="auto"/>
        <w:bottom w:val="none" w:sz="0" w:space="0" w:color="auto"/>
        <w:right w:val="none" w:sz="0" w:space="0" w:color="auto"/>
      </w:divBdr>
    </w:div>
    <w:div w:id="1938521172">
      <w:bodyDiv w:val="1"/>
      <w:marLeft w:val="0"/>
      <w:marRight w:val="0"/>
      <w:marTop w:val="0"/>
      <w:marBottom w:val="0"/>
      <w:divBdr>
        <w:top w:val="none" w:sz="0" w:space="0" w:color="auto"/>
        <w:left w:val="none" w:sz="0" w:space="0" w:color="auto"/>
        <w:bottom w:val="none" w:sz="0" w:space="0" w:color="auto"/>
        <w:right w:val="none" w:sz="0" w:space="0" w:color="auto"/>
      </w:divBdr>
    </w:div>
    <w:div w:id="2028411494">
      <w:bodyDiv w:val="1"/>
      <w:marLeft w:val="0"/>
      <w:marRight w:val="0"/>
      <w:marTop w:val="0"/>
      <w:marBottom w:val="0"/>
      <w:divBdr>
        <w:top w:val="none" w:sz="0" w:space="0" w:color="auto"/>
        <w:left w:val="none" w:sz="0" w:space="0" w:color="auto"/>
        <w:bottom w:val="none" w:sz="0" w:space="0" w:color="auto"/>
        <w:right w:val="none" w:sz="0" w:space="0" w:color="auto"/>
      </w:divBdr>
    </w:div>
    <w:div w:id="2055036744">
      <w:bodyDiv w:val="1"/>
      <w:marLeft w:val="0"/>
      <w:marRight w:val="0"/>
      <w:marTop w:val="0"/>
      <w:marBottom w:val="0"/>
      <w:divBdr>
        <w:top w:val="none" w:sz="0" w:space="0" w:color="auto"/>
        <w:left w:val="none" w:sz="0" w:space="0" w:color="auto"/>
        <w:bottom w:val="none" w:sz="0" w:space="0" w:color="auto"/>
        <w:right w:val="none" w:sz="0" w:space="0" w:color="auto"/>
      </w:divBdr>
      <w:divsChild>
        <w:div w:id="1828671296">
          <w:marLeft w:val="274"/>
          <w:marRight w:val="0"/>
          <w:marTop w:val="0"/>
          <w:marBottom w:val="60"/>
          <w:divBdr>
            <w:top w:val="none" w:sz="0" w:space="0" w:color="auto"/>
            <w:left w:val="none" w:sz="0" w:space="0" w:color="auto"/>
            <w:bottom w:val="none" w:sz="0" w:space="0" w:color="auto"/>
            <w:right w:val="none" w:sz="0" w:space="0" w:color="auto"/>
          </w:divBdr>
        </w:div>
      </w:divsChild>
    </w:div>
    <w:div w:id="2056536956">
      <w:bodyDiv w:val="1"/>
      <w:marLeft w:val="0"/>
      <w:marRight w:val="0"/>
      <w:marTop w:val="0"/>
      <w:marBottom w:val="0"/>
      <w:divBdr>
        <w:top w:val="none" w:sz="0" w:space="0" w:color="auto"/>
        <w:left w:val="none" w:sz="0" w:space="0" w:color="auto"/>
        <w:bottom w:val="none" w:sz="0" w:space="0" w:color="auto"/>
        <w:right w:val="none" w:sz="0" w:space="0" w:color="auto"/>
      </w:divBdr>
    </w:div>
    <w:div w:id="2073846465">
      <w:bodyDiv w:val="1"/>
      <w:marLeft w:val="0"/>
      <w:marRight w:val="0"/>
      <w:marTop w:val="0"/>
      <w:marBottom w:val="0"/>
      <w:divBdr>
        <w:top w:val="none" w:sz="0" w:space="0" w:color="auto"/>
        <w:left w:val="none" w:sz="0" w:space="0" w:color="auto"/>
        <w:bottom w:val="none" w:sz="0" w:space="0" w:color="auto"/>
        <w:right w:val="none" w:sz="0" w:space="0" w:color="auto"/>
      </w:divBdr>
    </w:div>
    <w:div w:id="2087605457">
      <w:bodyDiv w:val="1"/>
      <w:marLeft w:val="0"/>
      <w:marRight w:val="0"/>
      <w:marTop w:val="0"/>
      <w:marBottom w:val="0"/>
      <w:divBdr>
        <w:top w:val="none" w:sz="0" w:space="0" w:color="auto"/>
        <w:left w:val="none" w:sz="0" w:space="0" w:color="auto"/>
        <w:bottom w:val="none" w:sz="0" w:space="0" w:color="auto"/>
        <w:right w:val="none" w:sz="0" w:space="0" w:color="auto"/>
      </w:divBdr>
      <w:divsChild>
        <w:div w:id="490144351">
          <w:marLeft w:val="0"/>
          <w:marRight w:val="0"/>
          <w:marTop w:val="0"/>
          <w:marBottom w:val="0"/>
          <w:divBdr>
            <w:top w:val="none" w:sz="0" w:space="0" w:color="auto"/>
            <w:left w:val="none" w:sz="0" w:space="0" w:color="auto"/>
            <w:bottom w:val="none" w:sz="0" w:space="0" w:color="auto"/>
            <w:right w:val="none" w:sz="0" w:space="0" w:color="auto"/>
          </w:divBdr>
        </w:div>
      </w:divsChild>
    </w:div>
    <w:div w:id="2101095842">
      <w:bodyDiv w:val="1"/>
      <w:marLeft w:val="0"/>
      <w:marRight w:val="0"/>
      <w:marTop w:val="0"/>
      <w:marBottom w:val="0"/>
      <w:divBdr>
        <w:top w:val="none" w:sz="0" w:space="0" w:color="auto"/>
        <w:left w:val="none" w:sz="0" w:space="0" w:color="auto"/>
        <w:bottom w:val="none" w:sz="0" w:space="0" w:color="auto"/>
        <w:right w:val="none" w:sz="0" w:space="0" w:color="auto"/>
      </w:divBdr>
    </w:div>
    <w:div w:id="2107387179">
      <w:bodyDiv w:val="1"/>
      <w:marLeft w:val="0"/>
      <w:marRight w:val="0"/>
      <w:marTop w:val="0"/>
      <w:marBottom w:val="0"/>
      <w:divBdr>
        <w:top w:val="none" w:sz="0" w:space="0" w:color="auto"/>
        <w:left w:val="none" w:sz="0" w:space="0" w:color="auto"/>
        <w:bottom w:val="none" w:sz="0" w:space="0" w:color="auto"/>
        <w:right w:val="none" w:sz="0" w:space="0" w:color="auto"/>
      </w:divBdr>
    </w:div>
    <w:div w:id="2124155776">
      <w:bodyDiv w:val="1"/>
      <w:marLeft w:val="0"/>
      <w:marRight w:val="0"/>
      <w:marTop w:val="0"/>
      <w:marBottom w:val="0"/>
      <w:divBdr>
        <w:top w:val="none" w:sz="0" w:space="0" w:color="auto"/>
        <w:left w:val="none" w:sz="0" w:space="0" w:color="auto"/>
        <w:bottom w:val="none" w:sz="0" w:space="0" w:color="auto"/>
        <w:right w:val="none" w:sz="0" w:space="0" w:color="auto"/>
      </w:divBdr>
    </w:div>
    <w:div w:id="212750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us/Investor/corporate-governance/overview.aspx" TargetMode="External"/><Relationship Id="rId18" Type="http://schemas.openxmlformats.org/officeDocument/2006/relationships/hyperlink" Target="http://www.microsoft.com/en-us/investo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ka.ms/MSFTFY22Q2ProductReleaseList" TargetMode="External"/><Relationship Id="rId17"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hyperlink" Target="mailto:rrt@we-worldwid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microsoft.com/en-us/investor"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59407CC3B6C944A53065CE4FF640AE" ma:contentTypeVersion="7" ma:contentTypeDescription="Create a new document." ma:contentTypeScope="" ma:versionID="216cd4886c143e715625ab338701408a">
  <xsd:schema xmlns:xsd="http://www.w3.org/2001/XMLSchema" xmlns:xs="http://www.w3.org/2001/XMLSchema" xmlns:p="http://schemas.microsoft.com/office/2006/metadata/properties" xmlns:ns2="230e9df3-be65-4c73-a93b-d1236ebd677e" xmlns:ns3="41ff5777-d67b-43f1-8fce-68e16a808c5a" targetNamespace="http://schemas.microsoft.com/office/2006/metadata/properties" ma:root="true" ma:fieldsID="f65adfd00cd2bc91d746371090b76034" ns2:_="" ns3:_="">
    <xsd:import namespace="230e9df3-be65-4c73-a93b-d1236ebd677e"/>
    <xsd:import namespace="41ff5777-d67b-43f1-8fce-68e16a808c5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 nillable="true" ma:displayName="Document ID Value" ma:description="The value of the document ID assigned to this item." ma:internalName="_dlc_DocId" ma:readOnly="true">
      <xsd:simpleType>
        <xsd:restriction base="dms:Text"/>
      </xsd:simpleType>
    </xsd:element>
    <xsd:element name="_dlc_DocIdUrl" ma:index="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1ff5777-d67b-43f1-8fce-68e16a808c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30e9df3-be65-4c73-a93b-d1236ebd677e">PTHV7RAZ4ZCM-377558194-9</_dlc_DocId>
    <_dlc_DocIdUrl xmlns="230e9df3-be65-4c73-a93b-d1236ebd677e">
      <Url>https://microsoft.sharepoint.com/teams/EarningsFY22Q2/_layouts/15/DocIdRedir.aspx?ID=PTHV7RAZ4ZCM-377558194-9</Url>
      <Description>PTHV7RAZ4ZCM-377558194-9</Description>
    </_dlc_DocIdUrl>
    <MediaServiceKeyPoints xmlns="41ff5777-d67b-43f1-8fce-68e16a808c5a"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B38E5D7-CE55-4F2E-BD57-9BB284ED578C}">
  <ds:schemaRefs>
    <ds:schemaRef ds:uri="http://schemas.openxmlformats.org/officeDocument/2006/bibliography"/>
  </ds:schemaRefs>
</ds:datastoreItem>
</file>

<file path=customXml/itemProps2.xml><?xml version="1.0" encoding="utf-8"?>
<ds:datastoreItem xmlns:ds="http://schemas.openxmlformats.org/officeDocument/2006/customXml" ds:itemID="{067B6AA7-0FCC-4243-A232-CEAC5A691CFF}">
  <ds:schemaRefs>
    <ds:schemaRef ds:uri="http://schemas.microsoft.com/sharepoint/v3/contenttype/forms"/>
  </ds:schemaRefs>
</ds:datastoreItem>
</file>

<file path=customXml/itemProps3.xml><?xml version="1.0" encoding="utf-8"?>
<ds:datastoreItem xmlns:ds="http://schemas.openxmlformats.org/officeDocument/2006/customXml" ds:itemID="{B94CC004-FC4C-4CC3-A6FD-FCB3A2C75A1E}"/>
</file>

<file path=customXml/itemProps4.xml><?xml version="1.0" encoding="utf-8"?>
<ds:datastoreItem xmlns:ds="http://schemas.openxmlformats.org/officeDocument/2006/customXml" ds:itemID="{EF7C4972-0F6D-416D-965E-A7C9D97F61E8}">
  <ds:schemaRefs>
    <ds:schemaRef ds:uri="218cbc83-24d7-43ed-afce-15b9e680d992"/>
    <ds:schemaRef ds:uri="http://schemas.microsoft.com/office/2006/metadata/properties"/>
    <ds:schemaRef ds:uri="http://purl.org/dc/dcmitype/"/>
    <ds:schemaRef ds:uri="http://www.w3.org/XML/1998/namespace"/>
    <ds:schemaRef ds:uri="http://schemas.microsoft.com/office/2006/documentManagement/types"/>
    <ds:schemaRef ds:uri="230e9df3-be65-4c73-a93b-d1236ebd677e"/>
    <ds:schemaRef ds:uri="08901086-875f-4d26-9516-1e38fd01d4c0"/>
    <ds:schemaRef ds:uri="http://schemas.microsoft.com/office/infopath/2007/PartnerControls"/>
    <ds:schemaRef ds:uri="http://schemas.openxmlformats.org/package/2006/metadata/core-properties"/>
    <ds:schemaRef ds:uri="http://schemas.microsoft.com/sharepoint/v3"/>
    <ds:schemaRef ds:uri="http://purl.org/dc/terms/"/>
    <ds:schemaRef ds:uri="http://purl.org/dc/elements/1.1/"/>
  </ds:schemaRefs>
</ds:datastoreItem>
</file>

<file path=customXml/itemProps5.xml><?xml version="1.0" encoding="utf-8"?>
<ds:datastoreItem xmlns:ds="http://schemas.openxmlformats.org/officeDocument/2006/customXml" ds:itemID="{2186B9DA-3F85-4707-9D02-AA5839AAB63B}">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Kendra.Goodenough@microsoft.com</dc:creator>
  <cp:keywords/>
  <dc:description/>
  <cp:lastModifiedBy>Kendra Goodenough</cp:lastModifiedBy>
  <cp:revision>2</cp:revision>
  <cp:lastPrinted>2022-01-25T16:14:00Z</cp:lastPrinted>
  <dcterms:created xsi:type="dcterms:W3CDTF">2022-01-25T19:06:00Z</dcterms:created>
  <dcterms:modified xsi:type="dcterms:W3CDTF">2022-01-25T19:06:00Z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MSIP_Label_f5dc2dea-db0f-47cd-8b20-a52e1590fb64_Name">
    <vt:lpwstr>Highly Confidential</vt:lpwstr>
  </property>
  <property fmtid="{D5CDD505-2E9C-101B-9397-08002B2CF9AE}" pid="4" name="MSIP_Label_f5dc2dea-db0f-47cd-8b20-a52e1590fb64_SiteId">
    <vt:lpwstr>72f988bf-86f1-41af-91ab-2d7cd011db47</vt:lpwstr>
  </property>
  <property fmtid="{D5CDD505-2E9C-101B-9397-08002B2CF9AE}" pid="5" name="MSIP_Label_f5dc2dea-db0f-47cd-8b20-a52e1590fb64_Owner">
    <vt:lpwstr>kboyd@microsoft.com</vt:lpwstr>
  </property>
  <property fmtid="{D5CDD505-2E9C-101B-9397-08002B2CF9AE}" pid="6" name="ContentTypeId">
    <vt:lpwstr>0x010100CA59407CC3B6C944A53065CE4FF640AE</vt:lpwstr>
  </property>
  <property fmtid="{D5CDD505-2E9C-101B-9397-08002B2CF9AE}" pid="7" name="MSIP_Label_f5dc2dea-db0f-47cd-8b20-a52e1590fb64_Application">
    <vt:lpwstr>Microsoft Azure Information Protection</vt:lpwstr>
  </property>
  <property fmtid="{D5CDD505-2E9C-101B-9397-08002B2CF9AE}" pid="8" name="MSIP_Label_b7b9f8f9-3cae-48b6-8b79-2f3f184fa0ea_Owner">
    <vt:lpwstr>kboyd@microsoft.com</vt:lpwstr>
  </property>
  <property fmtid="{D5CDD505-2E9C-101B-9397-08002B2CF9AE}" pid="9" name="MSIP_Label_b7b9f8f9-3cae-48b6-8b79-2f3f184fa0ea_SetDate">
    <vt:lpwstr>2018-03-30T23:22:55.6748630Z</vt:lpwstr>
  </property>
  <property fmtid="{D5CDD505-2E9C-101B-9397-08002B2CF9AE}" pid="10" name="MSIP_Label_f5dc2dea-db0f-47cd-8b20-a52e1590fb64_SetDate">
    <vt:lpwstr>2018-03-30T23:22:55.6748630Z</vt:lpwstr>
  </property>
  <property fmtid="{D5CDD505-2E9C-101B-9397-08002B2CF9AE}" pid="11" name="MSIP_Label_b7b9f8f9-3cae-48b6-8b79-2f3f184fa0ea_Name">
    <vt:lpwstr>Any User (No Protection)</vt:lpwstr>
  </property>
  <property fmtid="{D5CDD505-2E9C-101B-9397-08002B2CF9AE}" pid="12" name="MSIP_Label_b7b9f8f9-3cae-48b6-8b79-2f3f184fa0ea_Application">
    <vt:lpwstr>Microsoft Azure Information Protection</vt:lpwstr>
  </property>
  <property fmtid="{D5CDD505-2E9C-101B-9397-08002B2CF9AE}" pid="13" name="MSIP_Label_b7b9f8f9-3cae-48b6-8b79-2f3f184fa0ea_SiteId">
    <vt:lpwstr>72f988bf-86f1-41af-91ab-2d7cd011db47</vt:lpwstr>
  </property>
  <property fmtid="{D5CDD505-2E9C-101B-9397-08002B2CF9AE}" pid="14" name="MSIP_Label_b7b9f8f9-3cae-48b6-8b79-2f3f184fa0ea_Parent">
    <vt:lpwstr>f5dc2dea-db0f-47cd-8b20-a52e1590fb64</vt:lpwstr>
  </property>
  <property fmtid="{D5CDD505-2E9C-101B-9397-08002B2CF9AE}" pid="15" name="MSIP_Label_b7b9f8f9-3cae-48b6-8b79-2f3f184fa0ea_Extended_MSFT_Method">
    <vt:lpwstr>Automatic</vt:lpwstr>
  </property>
  <property fmtid="{D5CDD505-2E9C-101B-9397-08002B2CF9AE}" pid="16" name="MSIP_Label_f5dc2dea-db0f-47cd-8b20-a52e1590fb64_Extended_MSFT_Method">
    <vt:lpwstr>Automatic</vt:lpwstr>
  </property>
  <property fmtid="{D5CDD505-2E9C-101B-9397-08002B2CF9AE}" pid="17" name="Deliverable Type">
    <vt:lpwstr/>
  </property>
  <property fmtid="{D5CDD505-2E9C-101B-9397-08002B2CF9AE}" pid="18" name="Milestone">
    <vt:lpwstr/>
  </property>
  <property fmtid="{D5CDD505-2E9C-101B-9397-08002B2CF9AE}" pid="19" name="Sensitivity">
    <vt:lpwstr>Highly Confidential Any User (No Protection)</vt:lpwstr>
  </property>
  <property fmtid="{D5CDD505-2E9C-101B-9397-08002B2CF9AE}" pid="20" name="MSIP_Label_b7b9f8f9-3cae-48b6-8b79-2f3f184fa0ea_Enabled">
    <vt:lpwstr>True</vt:lpwstr>
  </property>
  <property fmtid="{D5CDD505-2E9C-101B-9397-08002B2CF9AE}" pid="21" name="MSIP_Label_f5dc2dea-db0f-47cd-8b20-a52e1590fb64_Enabled">
    <vt:lpwstr>True</vt:lpwstr>
  </property>
  <property fmtid="{D5CDD505-2E9C-101B-9397-08002B2CF9AE}" pid="22" name="_dlc_DocIdItemGuid">
    <vt:lpwstr>8060a0ac-2e30-4665-a36c-adcc0420ad08</vt:lpwstr>
  </property>
</Properties>
</file>