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F69" w:rsidRPr="00C5763D" w:rsidRDefault="008B1F69" w:rsidP="008B1F69">
      <w:pPr>
        <w:jc w:val="center"/>
        <w:rPr>
          <w:b/>
          <w:sz w:val="40"/>
          <w:szCs w:val="40"/>
          <w:u w:val="single"/>
        </w:rPr>
      </w:pPr>
      <w:r w:rsidRPr="00C5763D">
        <w:rPr>
          <w:b/>
          <w:sz w:val="40"/>
          <w:szCs w:val="40"/>
          <w:u w:val="single"/>
        </w:rPr>
        <w:t>Políticas de segurança da informação</w:t>
      </w:r>
    </w:p>
    <w:p w:rsidR="008B1F69" w:rsidRDefault="008B1F69" w:rsidP="008B1F69"/>
    <w:p w:rsidR="008B1F69" w:rsidRDefault="008B1F69" w:rsidP="008B1F69"/>
    <w:p w:rsidR="008B1F69" w:rsidRDefault="008B1F69">
      <w:r>
        <w:br w:type="page"/>
      </w:r>
    </w:p>
    <w:p w:rsidR="00CC4453" w:rsidRPr="00C5763D" w:rsidRDefault="008B1F69" w:rsidP="00C5763D">
      <w:pPr>
        <w:pStyle w:val="PargrafodaLista"/>
        <w:numPr>
          <w:ilvl w:val="0"/>
          <w:numId w:val="18"/>
        </w:numPr>
        <w:rPr>
          <w:rFonts w:ascii="Arial" w:hAnsi="Arial" w:cs="Arial"/>
          <w:b/>
          <w:sz w:val="32"/>
          <w:szCs w:val="32"/>
        </w:rPr>
      </w:pPr>
      <w:r w:rsidRPr="00C5763D">
        <w:rPr>
          <w:rFonts w:ascii="Arial" w:hAnsi="Arial" w:cs="Arial"/>
          <w:b/>
          <w:sz w:val="32"/>
          <w:szCs w:val="32"/>
        </w:rPr>
        <w:lastRenderedPageBreak/>
        <w:t xml:space="preserve">Introdução: </w:t>
      </w:r>
    </w:p>
    <w:p w:rsidR="0045618C" w:rsidRPr="00A9215D" w:rsidRDefault="008B1F69" w:rsidP="008B1F69">
      <w:pPr>
        <w:rPr>
          <w:rFonts w:ascii="Arial" w:hAnsi="Arial" w:cs="Arial"/>
        </w:rPr>
      </w:pPr>
      <w:r w:rsidRPr="00A9215D">
        <w:rPr>
          <w:rFonts w:ascii="Arial" w:hAnsi="Arial" w:cs="Arial"/>
        </w:rPr>
        <w:t>Estabelecer as diretrizes, princípios e responsabilidades além de orientar na execução das ações relacionadas ao tratamento das informações e o uso adequado de ativos pelos colaboradores, estagiários, terceiros, fornecedores, parceiros e partes interessadas nos negócios das empresas do grupo SOS Logística e Alugueis. Tal política está baseada em confiabilidade, integridade e disponibilidade, pois tais informações devem sempre estar disponíveis para que for autorizado.</w:t>
      </w:r>
    </w:p>
    <w:p w:rsidR="008B1F69" w:rsidRPr="00A9215D" w:rsidRDefault="008B1F69" w:rsidP="008B1F69">
      <w:pPr>
        <w:rPr>
          <w:rFonts w:ascii="Arial" w:hAnsi="Arial" w:cs="Arial"/>
        </w:rPr>
      </w:pPr>
    </w:p>
    <w:p w:rsidR="008B1F69" w:rsidRPr="00C5763D" w:rsidRDefault="008B1F69" w:rsidP="00C5763D">
      <w:pPr>
        <w:pStyle w:val="PargrafodaLista"/>
        <w:numPr>
          <w:ilvl w:val="0"/>
          <w:numId w:val="18"/>
        </w:numPr>
        <w:rPr>
          <w:rFonts w:ascii="Arial" w:hAnsi="Arial" w:cs="Arial"/>
          <w:b/>
          <w:sz w:val="32"/>
          <w:szCs w:val="32"/>
        </w:rPr>
      </w:pPr>
      <w:r w:rsidRPr="00C5763D">
        <w:rPr>
          <w:rFonts w:ascii="Arial" w:hAnsi="Arial" w:cs="Arial"/>
          <w:b/>
          <w:sz w:val="32"/>
          <w:szCs w:val="32"/>
        </w:rPr>
        <w:t>A Empresa e a Política de Segurança:</w:t>
      </w:r>
    </w:p>
    <w:p w:rsidR="008B1F69" w:rsidRPr="00A9215D" w:rsidRDefault="008B1F69" w:rsidP="008B1F69">
      <w:pPr>
        <w:pStyle w:val="NormalWeb"/>
        <w:shd w:val="clear" w:color="auto" w:fill="FFFFFF"/>
        <w:spacing w:before="0" w:beforeAutospacing="0" w:after="225" w:afterAutospacing="0"/>
        <w:textAlignment w:val="baseline"/>
        <w:rPr>
          <w:rFonts w:ascii="Arial" w:hAnsi="Arial" w:cs="Arial"/>
          <w:color w:val="0D0D0D" w:themeColor="text1" w:themeTint="F2"/>
          <w:sz w:val="22"/>
          <w:szCs w:val="22"/>
        </w:rPr>
      </w:pPr>
      <w:r w:rsidRPr="00A9215D">
        <w:rPr>
          <w:rFonts w:ascii="Arial" w:hAnsi="Arial" w:cs="Arial"/>
          <w:color w:val="0D0D0D" w:themeColor="text1" w:themeTint="F2"/>
          <w:sz w:val="22"/>
          <w:szCs w:val="22"/>
        </w:rPr>
        <w:t>A Tecnologia da Informação, TI, está cada dia mais presente nas empresas, mudando radicalmente os hábitos e a maneira de comunicação, sendo de vital importância a definição de normas de segurança que visem disciplinar o uso da tecnologia da informação.</w:t>
      </w:r>
    </w:p>
    <w:p w:rsidR="008B1F69" w:rsidRPr="00A9215D" w:rsidRDefault="008B1F69" w:rsidP="008B1F69">
      <w:pPr>
        <w:pStyle w:val="NormalWeb"/>
        <w:shd w:val="clear" w:color="auto" w:fill="FFFFFF"/>
        <w:spacing w:before="0" w:beforeAutospacing="0" w:after="0" w:afterAutospacing="0"/>
        <w:textAlignment w:val="baseline"/>
        <w:rPr>
          <w:rFonts w:ascii="Arial" w:hAnsi="Arial" w:cs="Arial"/>
          <w:color w:val="0D0D0D" w:themeColor="text1" w:themeTint="F2"/>
          <w:sz w:val="22"/>
          <w:szCs w:val="22"/>
        </w:rPr>
      </w:pPr>
      <w:r w:rsidRPr="00A9215D">
        <w:rPr>
          <w:rFonts w:ascii="Arial" w:hAnsi="Arial" w:cs="Arial"/>
          <w:color w:val="0D0D0D" w:themeColor="text1" w:themeTint="F2"/>
          <w:sz w:val="22"/>
          <w:szCs w:val="22"/>
        </w:rPr>
        <w:t>A Política de Segurança da Informação – PSI, conscientizando e definindo as normas e procedimentos necessários para proteger a confidencialidade das informações e a continuidade dos negócios.</w:t>
      </w:r>
    </w:p>
    <w:p w:rsidR="008B1F69" w:rsidRPr="00A9215D" w:rsidRDefault="008B1F69" w:rsidP="008B1F69">
      <w:pPr>
        <w:pStyle w:val="NormalWeb"/>
        <w:shd w:val="clear" w:color="auto" w:fill="FFFFFF"/>
        <w:spacing w:before="0" w:beforeAutospacing="0" w:after="225" w:afterAutospacing="0"/>
        <w:textAlignment w:val="baseline"/>
        <w:rPr>
          <w:rFonts w:ascii="Arial" w:hAnsi="Arial" w:cs="Arial"/>
          <w:color w:val="0D0D0D" w:themeColor="text1" w:themeTint="F2"/>
          <w:sz w:val="22"/>
          <w:szCs w:val="22"/>
        </w:rPr>
      </w:pPr>
      <w:r w:rsidRPr="00A9215D">
        <w:rPr>
          <w:rFonts w:ascii="Arial" w:hAnsi="Arial" w:cs="Arial"/>
          <w:color w:val="0D0D0D" w:themeColor="text1" w:themeTint="F2"/>
          <w:sz w:val="22"/>
          <w:szCs w:val="22"/>
        </w:rPr>
        <w:t>A Política de segurança da Informação tem como principal objetivo documentar e proteger as informações consideradas importantes para a continuidade e manutenção dos objetivos de negócio de uma organização, padronizando e estabelecendo requisitos mínimos de segurança.</w:t>
      </w:r>
    </w:p>
    <w:p w:rsidR="008B1F69" w:rsidRPr="00A9215D" w:rsidRDefault="00CC4453" w:rsidP="008B1F69">
      <w:pPr>
        <w:pStyle w:val="NormalWeb"/>
        <w:shd w:val="clear" w:color="auto" w:fill="FFFFFF"/>
        <w:spacing w:before="0" w:beforeAutospacing="0" w:after="0" w:afterAutospacing="0"/>
        <w:textAlignment w:val="baseline"/>
        <w:rPr>
          <w:rFonts w:ascii="Arial" w:hAnsi="Arial" w:cs="Arial"/>
          <w:color w:val="0D0D0D" w:themeColor="text1" w:themeTint="F2"/>
          <w:sz w:val="22"/>
          <w:szCs w:val="22"/>
        </w:rPr>
      </w:pPr>
      <w:r w:rsidRPr="00A9215D">
        <w:rPr>
          <w:rFonts w:ascii="Arial" w:hAnsi="Arial" w:cs="Arial"/>
          <w:color w:val="0D0D0D" w:themeColor="text1" w:themeTint="F2"/>
          <w:sz w:val="22"/>
          <w:szCs w:val="22"/>
        </w:rPr>
        <w:t xml:space="preserve">A </w:t>
      </w:r>
      <w:r w:rsidR="008B1F69" w:rsidRPr="00A9215D">
        <w:rPr>
          <w:rStyle w:val="Forte"/>
          <w:rFonts w:ascii="Arial" w:hAnsi="Arial" w:cs="Arial"/>
          <w:b w:val="0"/>
          <w:color w:val="0D0D0D" w:themeColor="text1" w:themeTint="F2"/>
          <w:sz w:val="22"/>
          <w:szCs w:val="22"/>
          <w:bdr w:val="none" w:sz="0" w:space="0" w:color="auto" w:frame="1"/>
        </w:rPr>
        <w:t>Elaboração de Política de Segurança da Informação</w:t>
      </w:r>
      <w:r w:rsidR="008B1F69" w:rsidRPr="00A9215D">
        <w:rPr>
          <w:rFonts w:ascii="Arial" w:hAnsi="Arial" w:cs="Arial"/>
          <w:color w:val="0D0D0D" w:themeColor="text1" w:themeTint="F2"/>
          <w:sz w:val="22"/>
          <w:szCs w:val="22"/>
          <w:bdr w:val="none" w:sz="0" w:space="0" w:color="auto" w:frame="1"/>
        </w:rPr>
        <w:t> </w:t>
      </w:r>
      <w:r w:rsidR="008B1F69" w:rsidRPr="00A9215D">
        <w:rPr>
          <w:rFonts w:ascii="Arial" w:hAnsi="Arial" w:cs="Arial"/>
          <w:color w:val="0D0D0D" w:themeColor="text1" w:themeTint="F2"/>
          <w:sz w:val="22"/>
          <w:szCs w:val="22"/>
        </w:rPr>
        <w:t>trabalha com um conjunto de controles e mecanismos que garantem a integridade e segurança de uma estrutura de rede na qual exista o trafego de informações e dados comuns e/ou restritos, e nela incluídos os equipamentos que armazenam tais informações.</w:t>
      </w:r>
    </w:p>
    <w:p w:rsidR="008B1F69" w:rsidRPr="00A9215D" w:rsidRDefault="008B1F69" w:rsidP="008B1F69">
      <w:pPr>
        <w:pStyle w:val="NormalWeb"/>
        <w:shd w:val="clear" w:color="auto" w:fill="FFFFFF"/>
        <w:spacing w:before="0" w:beforeAutospacing="0" w:after="225" w:afterAutospacing="0"/>
        <w:textAlignment w:val="baseline"/>
        <w:rPr>
          <w:rFonts w:ascii="Arial" w:hAnsi="Arial" w:cs="Arial"/>
          <w:color w:val="0D0D0D" w:themeColor="text1" w:themeTint="F2"/>
          <w:sz w:val="22"/>
          <w:szCs w:val="22"/>
        </w:rPr>
      </w:pPr>
      <w:r w:rsidRPr="00A9215D">
        <w:rPr>
          <w:rFonts w:ascii="Arial" w:hAnsi="Arial" w:cs="Arial"/>
          <w:color w:val="0D0D0D" w:themeColor="text1" w:themeTint="F2"/>
          <w:sz w:val="22"/>
          <w:szCs w:val="22"/>
        </w:rPr>
        <w:t>Garante a proteção das informações entre clientes e empresa nos aspectos de confidencialidade, integridade e disponibilidade.</w:t>
      </w:r>
    </w:p>
    <w:p w:rsidR="008B1F69" w:rsidRPr="00C5763D" w:rsidRDefault="00CC4453" w:rsidP="00C5763D">
      <w:pPr>
        <w:pStyle w:val="PargrafodaLista"/>
        <w:numPr>
          <w:ilvl w:val="0"/>
          <w:numId w:val="18"/>
        </w:numPr>
        <w:rPr>
          <w:rFonts w:ascii="Arial" w:hAnsi="Arial" w:cs="Arial"/>
          <w:b/>
          <w:color w:val="0D0D0D" w:themeColor="text1" w:themeTint="F2"/>
          <w:sz w:val="32"/>
          <w:szCs w:val="32"/>
        </w:rPr>
      </w:pPr>
      <w:r w:rsidRPr="00C5763D">
        <w:rPr>
          <w:rFonts w:ascii="Arial" w:hAnsi="Arial" w:cs="Arial"/>
          <w:b/>
          <w:color w:val="0D0D0D" w:themeColor="text1" w:themeTint="F2"/>
          <w:sz w:val="32"/>
          <w:szCs w:val="32"/>
        </w:rPr>
        <w:t>O Não Comprimento Dessa Política:</w:t>
      </w:r>
    </w:p>
    <w:p w:rsidR="00CC4453" w:rsidRPr="00A9215D" w:rsidRDefault="00CC4453" w:rsidP="008B1F69">
      <w:pPr>
        <w:rPr>
          <w:rFonts w:ascii="Arial" w:hAnsi="Arial" w:cs="Arial"/>
          <w:color w:val="0D0D0D" w:themeColor="text1" w:themeTint="F2"/>
          <w:shd w:val="clear" w:color="auto" w:fill="FFFFFF"/>
        </w:rPr>
      </w:pPr>
      <w:r w:rsidRPr="00A9215D">
        <w:rPr>
          <w:rFonts w:ascii="Arial" w:hAnsi="Arial" w:cs="Arial"/>
          <w:color w:val="0D0D0D" w:themeColor="text1" w:themeTint="F2"/>
          <w:shd w:val="clear" w:color="auto" w:fill="FFFFFF"/>
        </w:rPr>
        <w:t>O descumprimento das Normas Regulamentadoras da empresa pode ocasionar inúmeros problemas para empregador e empregado. Poderá ocasionar o desligamento do funcionário da empresa dependendo da gravidade do erro.</w:t>
      </w:r>
    </w:p>
    <w:p w:rsidR="005141AD" w:rsidRPr="005141AD" w:rsidRDefault="005141AD" w:rsidP="005141AD">
      <w:pPr>
        <w:rPr>
          <w:rFonts w:ascii="Arial" w:hAnsi="Arial" w:cs="Arial"/>
          <w:b/>
          <w:color w:val="0D0D0D" w:themeColor="text1" w:themeTint="F2"/>
          <w:sz w:val="24"/>
          <w:szCs w:val="24"/>
        </w:rPr>
      </w:pPr>
      <w:r w:rsidRPr="005141AD">
        <w:rPr>
          <w:rFonts w:ascii="Arial" w:hAnsi="Arial" w:cs="Arial"/>
          <w:b/>
          <w:color w:val="0D0D0D" w:themeColor="text1" w:themeTint="F2"/>
          <w:sz w:val="24"/>
          <w:szCs w:val="24"/>
        </w:rPr>
        <w:t>Penalidades</w:t>
      </w:r>
    </w:p>
    <w:p w:rsidR="005141AD" w:rsidRPr="005141AD" w:rsidRDefault="005141AD" w:rsidP="005141AD">
      <w:pPr>
        <w:rPr>
          <w:rFonts w:ascii="Arial" w:hAnsi="Arial" w:cs="Arial"/>
          <w:color w:val="0D0D0D" w:themeColor="text1" w:themeTint="F2"/>
        </w:rPr>
      </w:pPr>
      <w:r w:rsidRPr="005141AD">
        <w:rPr>
          <w:rFonts w:ascii="Arial" w:hAnsi="Arial" w:cs="Arial"/>
          <w:color w:val="0D0D0D" w:themeColor="text1" w:themeTint="F2"/>
        </w:rPr>
        <w:t>O descumprimento ou violação, pelo usuário, das regras pre</w:t>
      </w:r>
      <w:r>
        <w:rPr>
          <w:rFonts w:ascii="Arial" w:hAnsi="Arial" w:cs="Arial"/>
          <w:color w:val="0D0D0D" w:themeColor="text1" w:themeTint="F2"/>
        </w:rPr>
        <w:t xml:space="preserve">vistas na Política de Segurança </w:t>
      </w:r>
      <w:r w:rsidRPr="005141AD">
        <w:rPr>
          <w:rFonts w:ascii="Arial" w:hAnsi="Arial" w:cs="Arial"/>
          <w:color w:val="0D0D0D" w:themeColor="text1" w:themeTint="F2"/>
        </w:rPr>
        <w:t>da Informação e Comunicações (</w:t>
      </w:r>
      <w:proofErr w:type="spellStart"/>
      <w:r w:rsidRPr="005141AD">
        <w:rPr>
          <w:rFonts w:ascii="Arial" w:hAnsi="Arial" w:cs="Arial"/>
          <w:color w:val="0D0D0D" w:themeColor="text1" w:themeTint="F2"/>
        </w:rPr>
        <w:t>PoSIC</w:t>
      </w:r>
      <w:proofErr w:type="spellEnd"/>
      <w:r w:rsidRPr="005141AD">
        <w:rPr>
          <w:rFonts w:ascii="Arial" w:hAnsi="Arial" w:cs="Arial"/>
          <w:color w:val="0D0D0D" w:themeColor="text1" w:themeTint="F2"/>
        </w:rPr>
        <w:t xml:space="preserve">) poderá resultar na </w:t>
      </w:r>
      <w:r>
        <w:rPr>
          <w:rFonts w:ascii="Arial" w:hAnsi="Arial" w:cs="Arial"/>
          <w:color w:val="0D0D0D" w:themeColor="text1" w:themeTint="F2"/>
        </w:rPr>
        <w:t xml:space="preserve">aplicação das sanções previstas </w:t>
      </w:r>
      <w:r w:rsidRPr="005141AD">
        <w:rPr>
          <w:rFonts w:ascii="Arial" w:hAnsi="Arial" w:cs="Arial"/>
          <w:color w:val="0D0D0D" w:themeColor="text1" w:themeTint="F2"/>
        </w:rPr>
        <w:t>em regulamentações internas e legislação em vigor.</w:t>
      </w:r>
    </w:p>
    <w:p w:rsidR="00CC4453" w:rsidRPr="00A9215D" w:rsidRDefault="005141AD" w:rsidP="005141AD">
      <w:pPr>
        <w:rPr>
          <w:rFonts w:ascii="Arial" w:hAnsi="Arial" w:cs="Arial"/>
          <w:color w:val="0D0D0D" w:themeColor="text1" w:themeTint="F2"/>
        </w:rPr>
      </w:pPr>
      <w:r w:rsidRPr="005141AD">
        <w:rPr>
          <w:rFonts w:ascii="Arial" w:hAnsi="Arial" w:cs="Arial"/>
          <w:color w:val="0D0D0D" w:themeColor="text1" w:themeTint="F2"/>
        </w:rPr>
        <w:t>O usuário responderá disciplinarmente e/ou civilmente pelo prejuízo que vier a ocasionar a empresa, podendo culminar com o seu desligamento e ev</w:t>
      </w:r>
      <w:r>
        <w:rPr>
          <w:rFonts w:ascii="Arial" w:hAnsi="Arial" w:cs="Arial"/>
          <w:color w:val="0D0D0D" w:themeColor="text1" w:themeTint="F2"/>
        </w:rPr>
        <w:t xml:space="preserve">entuais processos criminais, se </w:t>
      </w:r>
      <w:r w:rsidRPr="005141AD">
        <w:rPr>
          <w:rFonts w:ascii="Arial" w:hAnsi="Arial" w:cs="Arial"/>
          <w:color w:val="0D0D0D" w:themeColor="text1" w:themeTint="F2"/>
        </w:rPr>
        <w:t>aplicáveis.</w:t>
      </w:r>
    </w:p>
    <w:p w:rsidR="00CC4453" w:rsidRPr="00C5763D" w:rsidRDefault="00CC4453" w:rsidP="00C5763D">
      <w:pPr>
        <w:pStyle w:val="PargrafodaLista"/>
        <w:numPr>
          <w:ilvl w:val="0"/>
          <w:numId w:val="18"/>
        </w:numPr>
        <w:rPr>
          <w:rFonts w:ascii="Arial" w:hAnsi="Arial" w:cs="Arial"/>
          <w:b/>
          <w:color w:val="0D0D0D" w:themeColor="text1" w:themeTint="F2"/>
          <w:sz w:val="32"/>
          <w:szCs w:val="32"/>
        </w:rPr>
      </w:pPr>
      <w:r w:rsidRPr="00C5763D">
        <w:rPr>
          <w:rFonts w:ascii="Arial" w:hAnsi="Arial" w:cs="Arial"/>
          <w:b/>
          <w:color w:val="0D0D0D" w:themeColor="text1" w:themeTint="F2"/>
          <w:sz w:val="32"/>
          <w:szCs w:val="32"/>
        </w:rPr>
        <w:t>Autenticação:</w:t>
      </w:r>
    </w:p>
    <w:p w:rsidR="00660302" w:rsidRDefault="00223959" w:rsidP="00223959">
      <w:pPr>
        <w:pStyle w:val="NormalWeb"/>
        <w:shd w:val="clear" w:color="auto" w:fill="FFFFFF"/>
        <w:spacing w:before="120" w:beforeAutospacing="0" w:after="120" w:afterAutospacing="0"/>
        <w:rPr>
          <w:rFonts w:ascii="Arial" w:hAnsi="Arial" w:cs="Arial"/>
          <w:color w:val="0D0D0D" w:themeColor="text1" w:themeTint="F2"/>
          <w:sz w:val="21"/>
          <w:szCs w:val="21"/>
        </w:rPr>
      </w:pPr>
      <w:r w:rsidRPr="00A9215D">
        <w:rPr>
          <w:rFonts w:ascii="Arial" w:hAnsi="Arial" w:cs="Arial"/>
          <w:color w:val="0D0D0D" w:themeColor="text1" w:themeTint="F2"/>
          <w:sz w:val="21"/>
          <w:szCs w:val="21"/>
        </w:rPr>
        <w:t>Em segurança da informação, a autenticação é um processo que busca verificar a Identidade digital do usuário de um sistema, normalmente, no momento em que ele requisita um </w:t>
      </w:r>
      <w:r w:rsidRPr="00A9215D">
        <w:rPr>
          <w:rFonts w:ascii="Arial" w:hAnsi="Arial" w:cs="Arial"/>
          <w:i/>
          <w:iCs/>
          <w:color w:val="0D0D0D" w:themeColor="text1" w:themeTint="F2"/>
          <w:sz w:val="21"/>
          <w:szCs w:val="21"/>
        </w:rPr>
        <w:t xml:space="preserve">log in </w:t>
      </w:r>
      <w:r w:rsidRPr="00A9215D">
        <w:rPr>
          <w:rFonts w:ascii="Arial" w:hAnsi="Arial" w:cs="Arial"/>
          <w:color w:val="0D0D0D" w:themeColor="text1" w:themeTint="F2"/>
          <w:sz w:val="21"/>
          <w:szCs w:val="21"/>
        </w:rPr>
        <w:t>(acesso) em um programa ou computador. A autenticação normalmente depende de um ou mais "fatore</w:t>
      </w:r>
      <w:r w:rsidR="00660302">
        <w:rPr>
          <w:rFonts w:ascii="Arial" w:hAnsi="Arial" w:cs="Arial"/>
          <w:color w:val="0D0D0D" w:themeColor="text1" w:themeTint="F2"/>
          <w:sz w:val="21"/>
          <w:szCs w:val="21"/>
        </w:rPr>
        <w:t xml:space="preserve">s de autenticação". </w:t>
      </w:r>
      <w:r w:rsidRPr="00A9215D">
        <w:rPr>
          <w:rFonts w:ascii="Arial" w:hAnsi="Arial" w:cs="Arial"/>
          <w:color w:val="0D0D0D" w:themeColor="text1" w:themeTint="F2"/>
          <w:sz w:val="21"/>
          <w:szCs w:val="21"/>
        </w:rPr>
        <w:t xml:space="preserve"> </w:t>
      </w:r>
    </w:p>
    <w:p w:rsidR="00223959" w:rsidRPr="00660302" w:rsidRDefault="00223959" w:rsidP="00223959">
      <w:pPr>
        <w:pStyle w:val="NormalWeb"/>
        <w:shd w:val="clear" w:color="auto" w:fill="FFFFFF"/>
        <w:spacing w:before="120" w:beforeAutospacing="0" w:after="120" w:afterAutospacing="0"/>
        <w:rPr>
          <w:rFonts w:ascii="Arial" w:hAnsi="Arial" w:cs="Arial"/>
          <w:b/>
          <w:color w:val="0D0D0D" w:themeColor="text1" w:themeTint="F2"/>
        </w:rPr>
      </w:pPr>
      <w:r w:rsidRPr="00660302">
        <w:rPr>
          <w:rFonts w:ascii="Arial" w:hAnsi="Arial" w:cs="Arial"/>
          <w:b/>
          <w:color w:val="0D0D0D" w:themeColor="text1" w:themeTint="F2"/>
        </w:rPr>
        <w:lastRenderedPageBreak/>
        <w:t>Controle de acesso</w:t>
      </w:r>
      <w:r w:rsidR="00660302" w:rsidRPr="00660302">
        <w:rPr>
          <w:rFonts w:ascii="Arial" w:hAnsi="Arial" w:cs="Arial"/>
          <w:b/>
          <w:color w:val="0D0D0D" w:themeColor="text1" w:themeTint="F2"/>
        </w:rPr>
        <w:t>:</w:t>
      </w:r>
    </w:p>
    <w:p w:rsidR="00660302" w:rsidRPr="00660302" w:rsidRDefault="00660302" w:rsidP="00660302">
      <w:pPr>
        <w:pStyle w:val="Ttulo3"/>
        <w:shd w:val="clear" w:color="auto" w:fill="FFFFFF"/>
        <w:rPr>
          <w:rFonts w:ascii="Arial" w:hAnsi="Arial" w:cs="Arial"/>
          <w:color w:val="000000" w:themeColor="text1"/>
          <w:sz w:val="22"/>
          <w:szCs w:val="22"/>
        </w:rPr>
      </w:pPr>
      <w:r w:rsidRPr="00660302">
        <w:rPr>
          <w:rFonts w:ascii="Arial" w:hAnsi="Arial" w:cs="Arial"/>
          <w:b/>
          <w:bCs/>
          <w:color w:val="000000" w:themeColor="text1"/>
          <w:sz w:val="22"/>
          <w:szCs w:val="22"/>
        </w:rPr>
        <w:t>1. Cartões de proximidade</w:t>
      </w:r>
    </w:p>
    <w:p w:rsidR="00660302" w:rsidRPr="00660302" w:rsidRDefault="00660302" w:rsidP="00660302">
      <w:pPr>
        <w:pStyle w:val="NormalWeb"/>
        <w:shd w:val="clear" w:color="auto" w:fill="FFFFFF"/>
        <w:rPr>
          <w:rFonts w:ascii="Arial" w:hAnsi="Arial" w:cs="Arial"/>
          <w:color w:val="000000" w:themeColor="text1"/>
          <w:sz w:val="22"/>
          <w:szCs w:val="22"/>
        </w:rPr>
      </w:pPr>
      <w:r w:rsidRPr="00660302">
        <w:rPr>
          <w:rFonts w:ascii="Arial" w:hAnsi="Arial" w:cs="Arial"/>
          <w:color w:val="000000" w:themeColor="text1"/>
          <w:sz w:val="22"/>
          <w:szCs w:val="22"/>
        </w:rPr>
        <w:t>Os cartões de proximidade são amplamente utilizados em vários estabelecimentos em nosso país. Geralmente, eles possuem as seguintes informações:</w:t>
      </w:r>
    </w:p>
    <w:p w:rsidR="00660302" w:rsidRPr="00660302" w:rsidRDefault="00660302" w:rsidP="00660302">
      <w:pPr>
        <w:pStyle w:val="NormalWeb"/>
        <w:numPr>
          <w:ilvl w:val="0"/>
          <w:numId w:val="20"/>
        </w:numPr>
        <w:shd w:val="clear" w:color="auto" w:fill="FFFFFF"/>
        <w:spacing w:before="0" w:beforeAutospacing="0" w:after="0" w:afterAutospacing="0"/>
        <w:rPr>
          <w:rFonts w:ascii="Arial" w:hAnsi="Arial" w:cs="Arial"/>
          <w:color w:val="000000" w:themeColor="text1"/>
          <w:sz w:val="22"/>
          <w:szCs w:val="22"/>
        </w:rPr>
      </w:pPr>
      <w:r w:rsidRPr="00660302">
        <w:rPr>
          <w:rFonts w:ascii="Arial" w:hAnsi="Arial" w:cs="Arial"/>
          <w:color w:val="000000" w:themeColor="text1"/>
          <w:sz w:val="22"/>
          <w:szCs w:val="22"/>
        </w:rPr>
        <w:t>Nome;</w:t>
      </w:r>
    </w:p>
    <w:p w:rsidR="00660302" w:rsidRPr="00660302" w:rsidRDefault="00660302" w:rsidP="00660302">
      <w:pPr>
        <w:pStyle w:val="NormalWeb"/>
        <w:numPr>
          <w:ilvl w:val="0"/>
          <w:numId w:val="20"/>
        </w:numPr>
        <w:shd w:val="clear" w:color="auto" w:fill="FFFFFF"/>
        <w:spacing w:before="0" w:beforeAutospacing="0" w:after="0" w:afterAutospacing="0"/>
        <w:rPr>
          <w:rFonts w:ascii="Arial" w:hAnsi="Arial" w:cs="Arial"/>
          <w:color w:val="000000" w:themeColor="text1"/>
          <w:sz w:val="22"/>
          <w:szCs w:val="22"/>
        </w:rPr>
      </w:pPr>
      <w:r w:rsidRPr="00660302">
        <w:rPr>
          <w:rFonts w:ascii="Arial" w:hAnsi="Arial" w:cs="Arial"/>
          <w:color w:val="000000" w:themeColor="text1"/>
          <w:sz w:val="22"/>
          <w:szCs w:val="22"/>
        </w:rPr>
        <w:t>Número de algum documento de identificação único, como o RG;</w:t>
      </w:r>
    </w:p>
    <w:p w:rsidR="00660302" w:rsidRPr="00660302" w:rsidRDefault="00660302" w:rsidP="00660302">
      <w:pPr>
        <w:pStyle w:val="NormalWeb"/>
        <w:numPr>
          <w:ilvl w:val="0"/>
          <w:numId w:val="20"/>
        </w:numPr>
        <w:shd w:val="clear" w:color="auto" w:fill="FFFFFF"/>
        <w:spacing w:before="0" w:beforeAutospacing="0" w:after="0" w:afterAutospacing="0"/>
        <w:rPr>
          <w:rFonts w:ascii="Arial" w:hAnsi="Arial" w:cs="Arial"/>
          <w:color w:val="000000" w:themeColor="text1"/>
          <w:sz w:val="22"/>
          <w:szCs w:val="22"/>
        </w:rPr>
      </w:pPr>
      <w:r w:rsidRPr="00660302">
        <w:rPr>
          <w:rFonts w:ascii="Arial" w:hAnsi="Arial" w:cs="Arial"/>
          <w:color w:val="000000" w:themeColor="text1"/>
          <w:sz w:val="22"/>
          <w:szCs w:val="22"/>
        </w:rPr>
        <w:t>Nível do acesso.</w:t>
      </w:r>
    </w:p>
    <w:p w:rsidR="00660302" w:rsidRPr="00660302" w:rsidRDefault="00660302" w:rsidP="00660302">
      <w:pPr>
        <w:pStyle w:val="NormalWeb"/>
        <w:shd w:val="clear" w:color="auto" w:fill="FFFFFF"/>
        <w:rPr>
          <w:rFonts w:ascii="Arial" w:hAnsi="Arial" w:cs="Arial"/>
          <w:color w:val="000000" w:themeColor="text1"/>
          <w:sz w:val="22"/>
          <w:szCs w:val="22"/>
        </w:rPr>
      </w:pPr>
      <w:r w:rsidRPr="00660302">
        <w:rPr>
          <w:rFonts w:ascii="Arial" w:hAnsi="Arial" w:cs="Arial"/>
          <w:color w:val="000000" w:themeColor="text1"/>
          <w:sz w:val="22"/>
          <w:szCs w:val="22"/>
        </w:rPr>
        <w:t>Assim, é possível controlar quem entra e quem sai de um local, sempre limitando o acesso de acordo com as funções e as necessidades de seus usuários.</w:t>
      </w:r>
    </w:p>
    <w:p w:rsidR="00660302" w:rsidRPr="00660302" w:rsidRDefault="00660302" w:rsidP="00660302">
      <w:pPr>
        <w:pStyle w:val="Ttulo3"/>
        <w:shd w:val="clear" w:color="auto" w:fill="FFFFFF"/>
        <w:rPr>
          <w:rFonts w:ascii="Arial" w:hAnsi="Arial" w:cs="Arial"/>
          <w:color w:val="000000" w:themeColor="text1"/>
          <w:sz w:val="22"/>
          <w:szCs w:val="22"/>
        </w:rPr>
      </w:pPr>
      <w:r w:rsidRPr="00660302">
        <w:rPr>
          <w:rFonts w:ascii="Arial" w:hAnsi="Arial" w:cs="Arial"/>
          <w:b/>
          <w:bCs/>
          <w:color w:val="000000" w:themeColor="text1"/>
          <w:sz w:val="22"/>
          <w:szCs w:val="22"/>
        </w:rPr>
        <w:t>2. Biometria</w:t>
      </w:r>
    </w:p>
    <w:p w:rsidR="00660302" w:rsidRPr="00660302" w:rsidRDefault="00660302" w:rsidP="00660302">
      <w:pPr>
        <w:pStyle w:val="NormalWeb"/>
        <w:shd w:val="clear" w:color="auto" w:fill="FFFFFF"/>
        <w:rPr>
          <w:rFonts w:ascii="Arial" w:hAnsi="Arial" w:cs="Arial"/>
          <w:color w:val="000000" w:themeColor="text1"/>
          <w:sz w:val="22"/>
          <w:szCs w:val="22"/>
        </w:rPr>
      </w:pPr>
      <w:r w:rsidRPr="00660302">
        <w:rPr>
          <w:rFonts w:ascii="Arial" w:hAnsi="Arial" w:cs="Arial"/>
          <w:color w:val="000000" w:themeColor="text1"/>
          <w:sz w:val="22"/>
          <w:szCs w:val="22"/>
        </w:rPr>
        <w:t>A biometria é um sistema que utiliza a impressão digital das pessoas para </w:t>
      </w:r>
      <w:hyperlink r:id="rId6" w:history="1">
        <w:r w:rsidRPr="00660302">
          <w:rPr>
            <w:rStyle w:val="Hyperlink"/>
            <w:rFonts w:ascii="Arial" w:hAnsi="Arial" w:cs="Arial"/>
            <w:color w:val="000000" w:themeColor="text1"/>
            <w:sz w:val="22"/>
            <w:szCs w:val="22"/>
          </w:rPr>
          <w:t>monitorar a movimentação</w:t>
        </w:r>
      </w:hyperlink>
      <w:r w:rsidRPr="00660302">
        <w:rPr>
          <w:rFonts w:ascii="Arial" w:hAnsi="Arial" w:cs="Arial"/>
          <w:color w:val="000000" w:themeColor="text1"/>
          <w:sz w:val="22"/>
          <w:szCs w:val="22"/>
        </w:rPr>
        <w:t> em um estabelecimento ou residência. Em alguns casos, também podem ser utilizados o reconhecimento facial e, até mesmo, de voz.</w:t>
      </w:r>
    </w:p>
    <w:p w:rsidR="00660302" w:rsidRPr="00660302" w:rsidRDefault="00660302" w:rsidP="00660302">
      <w:pPr>
        <w:pStyle w:val="NormalWeb"/>
        <w:shd w:val="clear" w:color="auto" w:fill="FFFFFF"/>
        <w:rPr>
          <w:rFonts w:ascii="Arial" w:hAnsi="Arial" w:cs="Arial"/>
          <w:color w:val="000000" w:themeColor="text1"/>
          <w:sz w:val="22"/>
          <w:szCs w:val="22"/>
        </w:rPr>
      </w:pPr>
      <w:r w:rsidRPr="00660302">
        <w:rPr>
          <w:rFonts w:ascii="Arial" w:hAnsi="Arial" w:cs="Arial"/>
          <w:color w:val="000000" w:themeColor="text1"/>
          <w:sz w:val="22"/>
          <w:szCs w:val="22"/>
        </w:rPr>
        <w:t>Além de ter uma fácil instalação, esse tipo de controle de acesso é extremamente seguro, já que os casos de falsificações são raros.</w:t>
      </w:r>
    </w:p>
    <w:p w:rsidR="00660302" w:rsidRPr="00660302" w:rsidRDefault="00660302" w:rsidP="00660302">
      <w:pPr>
        <w:pStyle w:val="Ttulo3"/>
        <w:shd w:val="clear" w:color="auto" w:fill="FFFFFF"/>
        <w:rPr>
          <w:rFonts w:ascii="Arial" w:hAnsi="Arial" w:cs="Arial"/>
          <w:color w:val="000000" w:themeColor="text1"/>
          <w:sz w:val="22"/>
          <w:szCs w:val="22"/>
        </w:rPr>
      </w:pPr>
      <w:r w:rsidRPr="00660302">
        <w:rPr>
          <w:rFonts w:ascii="Arial" w:hAnsi="Arial" w:cs="Arial"/>
          <w:b/>
          <w:bCs/>
          <w:color w:val="000000" w:themeColor="text1"/>
          <w:sz w:val="22"/>
          <w:szCs w:val="22"/>
        </w:rPr>
        <w:t>3. Portaria remota</w:t>
      </w:r>
    </w:p>
    <w:p w:rsidR="00660302" w:rsidRPr="00660302" w:rsidRDefault="00660302" w:rsidP="00660302">
      <w:pPr>
        <w:pStyle w:val="NormalWeb"/>
        <w:shd w:val="clear" w:color="auto" w:fill="FFFFFF"/>
        <w:rPr>
          <w:rFonts w:ascii="Arial" w:hAnsi="Arial" w:cs="Arial"/>
          <w:color w:val="000000" w:themeColor="text1"/>
          <w:sz w:val="22"/>
          <w:szCs w:val="22"/>
        </w:rPr>
      </w:pPr>
      <w:r w:rsidRPr="00660302">
        <w:rPr>
          <w:rFonts w:ascii="Arial" w:hAnsi="Arial" w:cs="Arial"/>
          <w:color w:val="000000" w:themeColor="text1"/>
          <w:sz w:val="22"/>
          <w:szCs w:val="22"/>
        </w:rPr>
        <w:t>A </w:t>
      </w:r>
      <w:hyperlink r:id="rId7" w:history="1">
        <w:r w:rsidRPr="00660302">
          <w:rPr>
            <w:rStyle w:val="Hyperlink"/>
            <w:rFonts w:ascii="Arial" w:hAnsi="Arial" w:cs="Arial"/>
            <w:color w:val="000000" w:themeColor="text1"/>
            <w:sz w:val="22"/>
            <w:szCs w:val="22"/>
          </w:rPr>
          <w:t>portaria remota</w:t>
        </w:r>
      </w:hyperlink>
      <w:r w:rsidRPr="00660302">
        <w:rPr>
          <w:rFonts w:ascii="Arial" w:hAnsi="Arial" w:cs="Arial"/>
          <w:color w:val="000000" w:themeColor="text1"/>
          <w:sz w:val="22"/>
          <w:szCs w:val="22"/>
        </w:rPr>
        <w:t> é um tipo de controle de acesso que está revolucionando o mercado. Ela reduz os custos de uma gestão, ao substituir os porteiros de verdade por tecnologias avançadas e inovadoras.</w:t>
      </w:r>
    </w:p>
    <w:p w:rsidR="00660302" w:rsidRPr="00660302" w:rsidRDefault="00660302" w:rsidP="00660302">
      <w:pPr>
        <w:pStyle w:val="NormalWeb"/>
        <w:shd w:val="clear" w:color="auto" w:fill="FFFFFF"/>
        <w:rPr>
          <w:rFonts w:ascii="Arial" w:hAnsi="Arial" w:cs="Arial"/>
          <w:color w:val="000000" w:themeColor="text1"/>
          <w:sz w:val="22"/>
          <w:szCs w:val="22"/>
        </w:rPr>
      </w:pPr>
      <w:r w:rsidRPr="00660302">
        <w:rPr>
          <w:rFonts w:ascii="Arial" w:hAnsi="Arial" w:cs="Arial"/>
          <w:color w:val="000000" w:themeColor="text1"/>
          <w:sz w:val="22"/>
          <w:szCs w:val="22"/>
        </w:rPr>
        <w:t>Então, são instaladas câmaras de segurança que enviam suas imagens para uma central de segurança. Com isso, profissionais especializados acompanham a movimentação de pessoas e a sua liberação é dada por dispositivos próprios, radiofrequência ou biometria.</w:t>
      </w:r>
    </w:p>
    <w:p w:rsidR="00A9215D" w:rsidRPr="00660302" w:rsidRDefault="00660302" w:rsidP="00660302">
      <w:pPr>
        <w:pStyle w:val="NormalWeb"/>
        <w:shd w:val="clear" w:color="auto" w:fill="FFFFFF"/>
        <w:rPr>
          <w:rFonts w:ascii="Arial" w:hAnsi="Arial" w:cs="Arial"/>
          <w:color w:val="000000" w:themeColor="text1"/>
          <w:sz w:val="22"/>
          <w:szCs w:val="22"/>
        </w:rPr>
      </w:pPr>
      <w:r w:rsidRPr="00660302">
        <w:rPr>
          <w:rFonts w:ascii="Arial" w:hAnsi="Arial" w:cs="Arial"/>
          <w:color w:val="000000" w:themeColor="text1"/>
          <w:sz w:val="22"/>
          <w:szCs w:val="22"/>
        </w:rPr>
        <w:t>Ao conhecer os tipos de controle de acesso, você pode tomar medidas mais eficientes e assertivas em sua rotina de trabalho, sem se esquecer da segurança e da qualidade em sua prestação de serviço.</w:t>
      </w:r>
    </w:p>
    <w:p w:rsidR="00CC4453" w:rsidRPr="00C5763D" w:rsidRDefault="00A9215D" w:rsidP="00C5763D">
      <w:pPr>
        <w:pStyle w:val="PargrafodaLista"/>
        <w:numPr>
          <w:ilvl w:val="0"/>
          <w:numId w:val="18"/>
        </w:numPr>
        <w:rPr>
          <w:rFonts w:ascii="Arial" w:hAnsi="Arial" w:cs="Arial"/>
          <w:b/>
          <w:color w:val="0D0D0D" w:themeColor="text1" w:themeTint="F2"/>
          <w:sz w:val="32"/>
          <w:szCs w:val="32"/>
        </w:rPr>
      </w:pPr>
      <w:r w:rsidRPr="00C5763D">
        <w:rPr>
          <w:rFonts w:ascii="Arial" w:hAnsi="Arial" w:cs="Arial"/>
          <w:b/>
          <w:color w:val="0D0D0D" w:themeColor="text1" w:themeTint="F2"/>
          <w:sz w:val="32"/>
          <w:szCs w:val="32"/>
        </w:rPr>
        <w:t>Políticas de senhas:</w:t>
      </w:r>
    </w:p>
    <w:p w:rsidR="00A9215D" w:rsidRPr="00A9215D" w:rsidRDefault="00A9215D" w:rsidP="00A9215D">
      <w:pPr>
        <w:shd w:val="clear" w:color="auto" w:fill="FFFFFF"/>
        <w:spacing w:before="75" w:after="75" w:line="240" w:lineRule="auto"/>
        <w:jc w:val="both"/>
        <w:rPr>
          <w:rFonts w:ascii="Arial" w:eastAsia="Times New Roman" w:hAnsi="Arial" w:cs="Arial"/>
          <w:color w:val="0D0D0D" w:themeColor="text1" w:themeTint="F2"/>
          <w:lang w:eastAsia="pt-BR"/>
        </w:rPr>
      </w:pPr>
      <w:r w:rsidRPr="00A9215D">
        <w:rPr>
          <w:rFonts w:ascii="Arial" w:eastAsia="Times New Roman" w:hAnsi="Arial" w:cs="Arial"/>
          <w:color w:val="0D0D0D" w:themeColor="text1" w:themeTint="F2"/>
          <w:lang w:eastAsia="pt-BR"/>
        </w:rPr>
        <w:t>A senha é a forma mais convencional de identificação e acesso do usuário. Se um terceiro tem acesso a sua senha, ele poderá utilizá-la ilegalmente ou para se passar por você.</w:t>
      </w:r>
    </w:p>
    <w:p w:rsidR="00A9215D" w:rsidRPr="00A9215D" w:rsidRDefault="00A9215D" w:rsidP="00A9215D">
      <w:pPr>
        <w:shd w:val="clear" w:color="auto" w:fill="FFFFFF"/>
        <w:spacing w:before="75" w:after="75" w:line="240" w:lineRule="auto"/>
        <w:jc w:val="both"/>
        <w:rPr>
          <w:rFonts w:ascii="Arial" w:eastAsia="Times New Roman" w:hAnsi="Arial" w:cs="Arial"/>
          <w:color w:val="0D0D0D" w:themeColor="text1" w:themeTint="F2"/>
          <w:lang w:eastAsia="pt-BR"/>
        </w:rPr>
      </w:pPr>
      <w:r w:rsidRPr="00A9215D">
        <w:rPr>
          <w:rFonts w:ascii="Arial" w:eastAsia="Times New Roman" w:hAnsi="Arial" w:cs="Arial"/>
          <w:color w:val="0D0D0D" w:themeColor="text1" w:themeTint="F2"/>
          <w:lang w:eastAsia="pt-BR"/>
        </w:rPr>
        <w:t>Em determinadas corporações, pode existir a chamada 'política de senhas', que tem como regras as seguintes observações:</w:t>
      </w:r>
    </w:p>
    <w:p w:rsidR="00A9215D" w:rsidRPr="00CE1552" w:rsidRDefault="005141AD" w:rsidP="00CE1552">
      <w:pPr>
        <w:pStyle w:val="PargrafodaLista"/>
        <w:numPr>
          <w:ilvl w:val="0"/>
          <w:numId w:val="6"/>
        </w:numPr>
        <w:shd w:val="clear" w:color="auto" w:fill="FFFFFF"/>
        <w:spacing w:before="72" w:after="120" w:line="300" w:lineRule="atLeast"/>
        <w:jc w:val="both"/>
        <w:rPr>
          <w:rFonts w:ascii="Arial" w:eastAsia="Times New Roman" w:hAnsi="Arial" w:cs="Arial"/>
          <w:color w:val="0D0D0D" w:themeColor="text1" w:themeTint="F2"/>
          <w:lang w:eastAsia="pt-BR"/>
        </w:rPr>
      </w:pPr>
      <w:r>
        <w:rPr>
          <w:rFonts w:ascii="Arial" w:eastAsia="Times New Roman" w:hAnsi="Arial" w:cs="Arial"/>
          <w:color w:val="0D0D0D" w:themeColor="text1" w:themeTint="F2"/>
          <w:lang w:eastAsia="pt-BR"/>
        </w:rPr>
        <w:t>Adotamos</w:t>
      </w:r>
      <w:r w:rsidR="00A9215D" w:rsidRPr="00CE1552">
        <w:rPr>
          <w:rFonts w:ascii="Arial" w:eastAsia="Times New Roman" w:hAnsi="Arial" w:cs="Arial"/>
          <w:color w:val="0D0D0D" w:themeColor="text1" w:themeTint="F2"/>
          <w:lang w:eastAsia="pt-BR"/>
        </w:rPr>
        <w:t xml:space="preserve"> um padrão de pr</w:t>
      </w:r>
      <w:r>
        <w:rPr>
          <w:rFonts w:ascii="Arial" w:eastAsia="Times New Roman" w:hAnsi="Arial" w:cs="Arial"/>
          <w:color w:val="0D0D0D" w:themeColor="text1" w:themeTint="F2"/>
          <w:lang w:eastAsia="pt-BR"/>
        </w:rPr>
        <w:t>azo de validade das senhas (</w:t>
      </w:r>
      <w:r w:rsidR="00A9215D" w:rsidRPr="00CE1552">
        <w:rPr>
          <w:rFonts w:ascii="Arial" w:eastAsia="Times New Roman" w:hAnsi="Arial" w:cs="Arial"/>
          <w:color w:val="0D0D0D" w:themeColor="text1" w:themeTint="F2"/>
          <w:lang w:eastAsia="pt-BR"/>
        </w:rPr>
        <w:t>60 dias, por exemplo), que obriga o usuário a renovar as suas senhas nesse período;</w:t>
      </w:r>
    </w:p>
    <w:p w:rsidR="00A9215D" w:rsidRPr="00CE1552" w:rsidRDefault="00A9215D" w:rsidP="00CE1552">
      <w:pPr>
        <w:pStyle w:val="PargrafodaLista"/>
        <w:numPr>
          <w:ilvl w:val="0"/>
          <w:numId w:val="6"/>
        </w:numPr>
        <w:shd w:val="clear" w:color="auto" w:fill="FFFFFF"/>
        <w:spacing w:before="72" w:after="120" w:line="300" w:lineRule="atLeast"/>
        <w:jc w:val="both"/>
        <w:rPr>
          <w:rFonts w:ascii="Arial" w:eastAsia="Times New Roman" w:hAnsi="Arial" w:cs="Arial"/>
          <w:color w:val="0D0D0D" w:themeColor="text1" w:themeTint="F2"/>
          <w:lang w:eastAsia="pt-BR"/>
        </w:rPr>
      </w:pPr>
      <w:r w:rsidRPr="00CE1552">
        <w:rPr>
          <w:rFonts w:ascii="Arial" w:eastAsia="Times New Roman" w:hAnsi="Arial" w:cs="Arial"/>
          <w:color w:val="0D0D0D" w:themeColor="text1" w:themeTint="F2"/>
          <w:lang w:eastAsia="pt-BR"/>
        </w:rPr>
        <w:t>Proibi</w:t>
      </w:r>
      <w:r w:rsidR="005141AD">
        <w:rPr>
          <w:rFonts w:ascii="Arial" w:eastAsia="Times New Roman" w:hAnsi="Arial" w:cs="Arial"/>
          <w:color w:val="0D0D0D" w:themeColor="text1" w:themeTint="F2"/>
          <w:lang w:eastAsia="pt-BR"/>
        </w:rPr>
        <w:t>ndo</w:t>
      </w:r>
      <w:r w:rsidRPr="00CE1552">
        <w:rPr>
          <w:rFonts w:ascii="Arial" w:eastAsia="Times New Roman" w:hAnsi="Arial" w:cs="Arial"/>
          <w:color w:val="0D0D0D" w:themeColor="text1" w:themeTint="F2"/>
          <w:lang w:eastAsia="pt-BR"/>
        </w:rPr>
        <w:t xml:space="preserve"> a repetição de caracteres. Por exemplo, se a senha era '123hut', a próxima senha tem que ter caracteres diferentes, ou pelo menos 60%;</w:t>
      </w:r>
    </w:p>
    <w:p w:rsidR="00A9215D" w:rsidRPr="00CE1552" w:rsidRDefault="00A9215D" w:rsidP="00CE1552">
      <w:pPr>
        <w:pStyle w:val="PargrafodaLista"/>
        <w:numPr>
          <w:ilvl w:val="0"/>
          <w:numId w:val="6"/>
        </w:numPr>
        <w:shd w:val="clear" w:color="auto" w:fill="FFFFFF"/>
        <w:spacing w:before="72" w:after="120" w:line="300" w:lineRule="atLeast"/>
        <w:jc w:val="both"/>
        <w:rPr>
          <w:rFonts w:ascii="Arial" w:eastAsia="Times New Roman" w:hAnsi="Arial" w:cs="Arial"/>
          <w:color w:val="0D0D0D" w:themeColor="text1" w:themeTint="F2"/>
          <w:lang w:eastAsia="pt-BR"/>
        </w:rPr>
      </w:pPr>
      <w:r w:rsidRPr="00CE1552">
        <w:rPr>
          <w:rFonts w:ascii="Arial" w:eastAsia="Times New Roman" w:hAnsi="Arial" w:cs="Arial"/>
          <w:color w:val="0D0D0D" w:themeColor="text1" w:themeTint="F2"/>
          <w:lang w:eastAsia="pt-BR"/>
        </w:rPr>
        <w:t>Obrigar a inserção de quantidade de letras e números. Por exemplo, a senha deve ter 4 números e 4 letras;</w:t>
      </w:r>
    </w:p>
    <w:p w:rsidR="00A9215D" w:rsidRPr="00641BF9" w:rsidRDefault="00A9215D" w:rsidP="00641BF9">
      <w:pPr>
        <w:pStyle w:val="PargrafodaLista"/>
        <w:numPr>
          <w:ilvl w:val="0"/>
          <w:numId w:val="6"/>
        </w:numPr>
        <w:shd w:val="clear" w:color="auto" w:fill="FFFFFF"/>
        <w:spacing w:before="72" w:after="120" w:line="300" w:lineRule="atLeast"/>
        <w:jc w:val="both"/>
        <w:rPr>
          <w:rFonts w:ascii="Arial" w:eastAsia="Times New Roman" w:hAnsi="Arial" w:cs="Arial"/>
          <w:color w:val="0D0D0D" w:themeColor="text1" w:themeTint="F2"/>
          <w:lang w:eastAsia="pt-BR"/>
        </w:rPr>
      </w:pPr>
      <w:r w:rsidRPr="00641BF9">
        <w:rPr>
          <w:rFonts w:ascii="Arial" w:eastAsia="Times New Roman" w:hAnsi="Arial" w:cs="Arial"/>
          <w:color w:val="0D0D0D" w:themeColor="text1" w:themeTint="F2"/>
          <w:lang w:eastAsia="pt-BR"/>
        </w:rPr>
        <w:t>Criar uma lista de senhas que não podem ser utilizadas.</w:t>
      </w:r>
    </w:p>
    <w:p w:rsidR="00A9215D" w:rsidRPr="00A9215D" w:rsidRDefault="00A9215D" w:rsidP="00A9215D">
      <w:pPr>
        <w:shd w:val="clear" w:color="auto" w:fill="FFFFFF"/>
        <w:spacing w:before="75" w:after="75" w:line="240" w:lineRule="auto"/>
        <w:jc w:val="both"/>
        <w:rPr>
          <w:rFonts w:ascii="Arial" w:eastAsia="Times New Roman" w:hAnsi="Arial" w:cs="Arial"/>
          <w:b/>
          <w:color w:val="0D0D0D" w:themeColor="text1" w:themeTint="F2"/>
          <w:sz w:val="24"/>
          <w:szCs w:val="24"/>
          <w:lang w:eastAsia="pt-BR"/>
        </w:rPr>
      </w:pPr>
      <w:r w:rsidRPr="00641BF9">
        <w:rPr>
          <w:rFonts w:ascii="Arial" w:eastAsia="Times New Roman" w:hAnsi="Arial" w:cs="Arial"/>
          <w:b/>
          <w:bCs/>
          <w:color w:val="0D0D0D" w:themeColor="text1" w:themeTint="F2"/>
          <w:sz w:val="24"/>
          <w:szCs w:val="24"/>
          <w:lang w:eastAsia="pt-BR"/>
        </w:rPr>
        <w:lastRenderedPageBreak/>
        <w:t>O que não usar na elaboração de uma senha:</w:t>
      </w:r>
    </w:p>
    <w:p w:rsidR="00A9215D" w:rsidRPr="00A9215D" w:rsidRDefault="00A9215D" w:rsidP="00A9215D">
      <w:pPr>
        <w:shd w:val="clear" w:color="auto" w:fill="FFFFFF"/>
        <w:spacing w:before="75" w:after="75" w:line="240" w:lineRule="auto"/>
        <w:jc w:val="both"/>
        <w:rPr>
          <w:rFonts w:ascii="Arial" w:eastAsia="Times New Roman" w:hAnsi="Arial" w:cs="Arial"/>
          <w:color w:val="0D0D0D" w:themeColor="text1" w:themeTint="F2"/>
          <w:lang w:eastAsia="pt-BR"/>
        </w:rPr>
      </w:pPr>
      <w:r w:rsidRPr="00A9215D">
        <w:rPr>
          <w:rFonts w:ascii="Arial" w:eastAsia="Times New Roman" w:hAnsi="Arial" w:cs="Arial"/>
          <w:color w:val="0D0D0D" w:themeColor="text1" w:themeTint="F2"/>
          <w:lang w:eastAsia="pt-BR"/>
        </w:rPr>
        <w:t>Nomes, sobrenomes, números de documentos, telefones, placas de carro e datas não devem ser utilizados em senhas, pois são dados que podem ser obtidos com uma certa facilidade e que possivelmente vão ser alvos de tentativa para descobrir a senha do usuário.</w:t>
      </w:r>
    </w:p>
    <w:p w:rsidR="00A9215D" w:rsidRPr="00A9215D" w:rsidRDefault="00A9215D" w:rsidP="00A9215D">
      <w:pPr>
        <w:shd w:val="clear" w:color="auto" w:fill="FFFFFF"/>
        <w:spacing w:before="75" w:after="75" w:line="240" w:lineRule="auto"/>
        <w:jc w:val="both"/>
        <w:rPr>
          <w:rFonts w:ascii="Arial" w:eastAsia="Times New Roman" w:hAnsi="Arial" w:cs="Arial"/>
          <w:color w:val="0D0D0D" w:themeColor="text1" w:themeTint="F2"/>
          <w:lang w:eastAsia="pt-BR"/>
        </w:rPr>
      </w:pPr>
      <w:r w:rsidRPr="00A9215D">
        <w:rPr>
          <w:rFonts w:ascii="Arial" w:eastAsia="Times New Roman" w:hAnsi="Arial" w:cs="Arial"/>
          <w:color w:val="0D0D0D" w:themeColor="text1" w:themeTint="F2"/>
          <w:lang w:eastAsia="pt-BR"/>
        </w:rPr>
        <w:t>Entre as regras de criação de senhas, existe uma regra muito importante que é NÃO utilizar palavras do dicionário como código ('geladeira', por exemplo), pois existem softwares capazes de descobri-las, fazendo combinação e teste de palavras em diversos idiomas.</w:t>
      </w:r>
    </w:p>
    <w:p w:rsidR="00A9215D" w:rsidRPr="00CE1552" w:rsidRDefault="00A9215D" w:rsidP="00CE1552">
      <w:pPr>
        <w:pStyle w:val="PargrafodaLista"/>
        <w:numPr>
          <w:ilvl w:val="0"/>
          <w:numId w:val="5"/>
        </w:numPr>
        <w:shd w:val="clear" w:color="auto" w:fill="FFFFFF"/>
        <w:spacing w:before="72" w:after="120" w:line="300" w:lineRule="atLeast"/>
        <w:jc w:val="both"/>
        <w:rPr>
          <w:rFonts w:ascii="Arial" w:eastAsia="Times New Roman" w:hAnsi="Arial" w:cs="Arial"/>
          <w:color w:val="0D0D0D" w:themeColor="text1" w:themeTint="F2"/>
          <w:lang w:eastAsia="pt-BR"/>
        </w:rPr>
      </w:pPr>
      <w:r w:rsidRPr="00CE1552">
        <w:rPr>
          <w:rFonts w:ascii="Arial" w:eastAsia="Times New Roman" w:hAnsi="Arial" w:cs="Arial"/>
          <w:color w:val="0D0D0D" w:themeColor="text1" w:themeTint="F2"/>
          <w:lang w:eastAsia="pt-BR"/>
        </w:rPr>
        <w:t>Uma boa senha deve ter pelo menos 10 caracteres e deve conter letras, números e símbolos misturados;</w:t>
      </w:r>
    </w:p>
    <w:p w:rsidR="00A9215D" w:rsidRPr="00CE1552" w:rsidRDefault="00A9215D" w:rsidP="00CE1552">
      <w:pPr>
        <w:pStyle w:val="PargrafodaLista"/>
        <w:numPr>
          <w:ilvl w:val="0"/>
          <w:numId w:val="5"/>
        </w:numPr>
        <w:shd w:val="clear" w:color="auto" w:fill="FFFFFF"/>
        <w:spacing w:before="72" w:after="120" w:line="300" w:lineRule="atLeast"/>
        <w:jc w:val="both"/>
        <w:rPr>
          <w:rFonts w:ascii="Arial" w:eastAsia="Times New Roman" w:hAnsi="Arial" w:cs="Arial"/>
          <w:color w:val="0D0D0D" w:themeColor="text1" w:themeTint="F2"/>
          <w:lang w:eastAsia="pt-BR"/>
        </w:rPr>
      </w:pPr>
      <w:r w:rsidRPr="00CE1552">
        <w:rPr>
          <w:rFonts w:ascii="Arial" w:eastAsia="Times New Roman" w:hAnsi="Arial" w:cs="Arial"/>
          <w:color w:val="0D0D0D" w:themeColor="text1" w:themeTint="F2"/>
          <w:lang w:eastAsia="pt-BR"/>
        </w:rPr>
        <w:t>Quanto mais 'diversificada' for a senha, melhor. Misturar letras maiúsculas e minúsculas pode ser uma boa alternativa;</w:t>
      </w:r>
    </w:p>
    <w:p w:rsidR="00A9215D" w:rsidRPr="00CE1552" w:rsidRDefault="00A9215D" w:rsidP="00CE1552">
      <w:pPr>
        <w:pStyle w:val="PargrafodaLista"/>
        <w:numPr>
          <w:ilvl w:val="0"/>
          <w:numId w:val="5"/>
        </w:numPr>
        <w:shd w:val="clear" w:color="auto" w:fill="FFFFFF"/>
        <w:spacing w:before="72" w:after="120" w:line="300" w:lineRule="atLeast"/>
        <w:jc w:val="both"/>
        <w:rPr>
          <w:rFonts w:ascii="Arial" w:eastAsia="Times New Roman" w:hAnsi="Arial" w:cs="Arial"/>
          <w:color w:val="0D0D0D" w:themeColor="text1" w:themeTint="F2"/>
          <w:lang w:eastAsia="pt-BR"/>
        </w:rPr>
      </w:pPr>
      <w:r w:rsidRPr="00CE1552">
        <w:rPr>
          <w:rFonts w:ascii="Arial" w:eastAsia="Times New Roman" w:hAnsi="Arial" w:cs="Arial"/>
          <w:color w:val="0D0D0D" w:themeColor="text1" w:themeTint="F2"/>
          <w:lang w:eastAsia="pt-BR"/>
        </w:rPr>
        <w:t>Conseguir memorizar a senha também é importante;</w:t>
      </w:r>
    </w:p>
    <w:p w:rsidR="00A9215D" w:rsidRPr="00CE1552" w:rsidRDefault="00A9215D" w:rsidP="00CE1552">
      <w:pPr>
        <w:pStyle w:val="PargrafodaLista"/>
        <w:numPr>
          <w:ilvl w:val="0"/>
          <w:numId w:val="5"/>
        </w:numPr>
        <w:shd w:val="clear" w:color="auto" w:fill="FFFFFF"/>
        <w:spacing w:before="72" w:after="120" w:line="300" w:lineRule="atLeast"/>
        <w:jc w:val="both"/>
        <w:rPr>
          <w:rFonts w:ascii="Arial" w:eastAsia="Times New Roman" w:hAnsi="Arial" w:cs="Arial"/>
          <w:color w:val="0D0D0D" w:themeColor="text1" w:themeTint="F2"/>
          <w:lang w:eastAsia="pt-BR"/>
        </w:rPr>
      </w:pPr>
      <w:r w:rsidRPr="00CE1552">
        <w:rPr>
          <w:rFonts w:ascii="Arial" w:eastAsia="Times New Roman" w:hAnsi="Arial" w:cs="Arial"/>
          <w:color w:val="0D0D0D" w:themeColor="text1" w:themeTint="F2"/>
          <w:lang w:eastAsia="pt-BR"/>
        </w:rPr>
        <w:t>Utilizar senhas diferentes para cada local de acesso.</w:t>
      </w:r>
    </w:p>
    <w:p w:rsidR="00481118" w:rsidRPr="00CE1552" w:rsidRDefault="00481118" w:rsidP="00CE1552">
      <w:pPr>
        <w:pStyle w:val="PargrafodaLista"/>
        <w:numPr>
          <w:ilvl w:val="0"/>
          <w:numId w:val="5"/>
        </w:numPr>
        <w:shd w:val="clear" w:color="auto" w:fill="FFFFFF"/>
        <w:spacing w:before="72" w:after="120" w:line="300" w:lineRule="atLeast"/>
        <w:rPr>
          <w:rFonts w:ascii="Arial" w:eastAsia="Times New Roman" w:hAnsi="Arial" w:cs="Arial"/>
          <w:color w:val="0D0D0D" w:themeColor="text1" w:themeTint="F2"/>
          <w:lang w:eastAsia="pt-BR"/>
        </w:rPr>
      </w:pPr>
      <w:r w:rsidRPr="00CE1552">
        <w:rPr>
          <w:rFonts w:ascii="Arial" w:eastAsia="Times New Roman" w:hAnsi="Arial" w:cs="Arial"/>
          <w:color w:val="0D0D0D" w:themeColor="text1" w:themeTint="F2"/>
          <w:lang w:eastAsia="pt-BR"/>
        </w:rPr>
        <w:t>Certificar-se de que não está sendo observado enquanto utiliza suas senhas;</w:t>
      </w:r>
    </w:p>
    <w:p w:rsidR="00481118" w:rsidRPr="00CE1552" w:rsidRDefault="00481118" w:rsidP="00CE1552">
      <w:pPr>
        <w:pStyle w:val="PargrafodaLista"/>
        <w:numPr>
          <w:ilvl w:val="0"/>
          <w:numId w:val="5"/>
        </w:numPr>
        <w:shd w:val="clear" w:color="auto" w:fill="FFFFFF"/>
        <w:spacing w:before="72" w:after="120" w:line="300" w:lineRule="atLeast"/>
        <w:rPr>
          <w:rFonts w:ascii="Arial" w:eastAsia="Times New Roman" w:hAnsi="Arial" w:cs="Arial"/>
          <w:color w:val="0D0D0D" w:themeColor="text1" w:themeTint="F2"/>
          <w:lang w:eastAsia="pt-BR"/>
        </w:rPr>
      </w:pPr>
      <w:r w:rsidRPr="00CE1552">
        <w:rPr>
          <w:rFonts w:ascii="Arial" w:eastAsia="Times New Roman" w:hAnsi="Arial" w:cs="Arial"/>
          <w:color w:val="0D0D0D" w:themeColor="text1" w:themeTint="F2"/>
          <w:lang w:eastAsia="pt-BR"/>
        </w:rPr>
        <w:t>Não fornecer a senha a terceiros;</w:t>
      </w:r>
    </w:p>
    <w:p w:rsidR="00481118" w:rsidRPr="00CE1552" w:rsidRDefault="00481118" w:rsidP="00CE1552">
      <w:pPr>
        <w:pStyle w:val="PargrafodaLista"/>
        <w:numPr>
          <w:ilvl w:val="0"/>
          <w:numId w:val="5"/>
        </w:numPr>
        <w:shd w:val="clear" w:color="auto" w:fill="FFFFFF"/>
        <w:spacing w:before="72" w:after="120" w:line="300" w:lineRule="atLeast"/>
        <w:rPr>
          <w:rFonts w:ascii="Arial" w:eastAsia="Times New Roman" w:hAnsi="Arial" w:cs="Arial"/>
          <w:color w:val="0D0D0D" w:themeColor="text1" w:themeTint="F2"/>
          <w:lang w:eastAsia="pt-BR"/>
        </w:rPr>
      </w:pPr>
      <w:r w:rsidRPr="00CE1552">
        <w:rPr>
          <w:rFonts w:ascii="Arial" w:eastAsia="Times New Roman" w:hAnsi="Arial" w:cs="Arial"/>
          <w:color w:val="0D0D0D" w:themeColor="text1" w:themeTint="F2"/>
          <w:lang w:eastAsia="pt-BR"/>
        </w:rPr>
        <w:t xml:space="preserve">Não utilizar a senha em computadores de terceiros (Ex.: </w:t>
      </w:r>
      <w:proofErr w:type="spellStart"/>
      <w:r w:rsidRPr="00CE1552">
        <w:rPr>
          <w:rFonts w:ascii="Arial" w:eastAsia="Times New Roman" w:hAnsi="Arial" w:cs="Arial"/>
          <w:color w:val="0D0D0D" w:themeColor="text1" w:themeTint="F2"/>
          <w:lang w:eastAsia="pt-BR"/>
        </w:rPr>
        <w:t>lan</w:t>
      </w:r>
      <w:proofErr w:type="spellEnd"/>
      <w:r w:rsidRPr="00CE1552">
        <w:rPr>
          <w:rFonts w:ascii="Arial" w:eastAsia="Times New Roman" w:hAnsi="Arial" w:cs="Arial"/>
          <w:color w:val="0D0D0D" w:themeColor="text1" w:themeTint="F2"/>
          <w:lang w:eastAsia="pt-BR"/>
        </w:rPr>
        <w:t xml:space="preserve"> </w:t>
      </w:r>
      <w:proofErr w:type="spellStart"/>
      <w:r w:rsidRPr="00CE1552">
        <w:rPr>
          <w:rFonts w:ascii="Arial" w:eastAsia="Times New Roman" w:hAnsi="Arial" w:cs="Arial"/>
          <w:color w:val="0D0D0D" w:themeColor="text1" w:themeTint="F2"/>
          <w:lang w:eastAsia="pt-BR"/>
        </w:rPr>
        <w:t>houses</w:t>
      </w:r>
      <w:proofErr w:type="spellEnd"/>
      <w:r w:rsidRPr="00CE1552">
        <w:rPr>
          <w:rFonts w:ascii="Arial" w:eastAsia="Times New Roman" w:hAnsi="Arial" w:cs="Arial"/>
          <w:color w:val="0D0D0D" w:themeColor="text1" w:themeTint="F2"/>
          <w:lang w:eastAsia="pt-BR"/>
        </w:rPr>
        <w:t xml:space="preserve">, cybercafés, </w:t>
      </w:r>
      <w:r w:rsidR="00C9682F" w:rsidRPr="00CE1552">
        <w:rPr>
          <w:rFonts w:ascii="Arial" w:eastAsia="Times New Roman" w:hAnsi="Arial" w:cs="Arial"/>
          <w:color w:val="0D0D0D" w:themeColor="text1" w:themeTint="F2"/>
          <w:lang w:eastAsia="pt-BR"/>
        </w:rPr>
        <w:t>etc.</w:t>
      </w:r>
      <w:r w:rsidRPr="00CE1552">
        <w:rPr>
          <w:rFonts w:ascii="Arial" w:eastAsia="Times New Roman" w:hAnsi="Arial" w:cs="Arial"/>
          <w:color w:val="0D0D0D" w:themeColor="text1" w:themeTint="F2"/>
          <w:lang w:eastAsia="pt-BR"/>
        </w:rPr>
        <w:t>);</w:t>
      </w:r>
    </w:p>
    <w:p w:rsidR="00481118" w:rsidRPr="00CE1552" w:rsidRDefault="00481118" w:rsidP="00CE1552">
      <w:pPr>
        <w:pStyle w:val="PargrafodaLista"/>
        <w:numPr>
          <w:ilvl w:val="0"/>
          <w:numId w:val="5"/>
        </w:numPr>
        <w:shd w:val="clear" w:color="auto" w:fill="FFFFFF"/>
        <w:spacing w:before="72" w:after="120" w:line="300" w:lineRule="atLeast"/>
        <w:rPr>
          <w:rFonts w:ascii="Arial" w:eastAsia="Times New Roman" w:hAnsi="Arial" w:cs="Arial"/>
          <w:color w:val="0D0D0D" w:themeColor="text1" w:themeTint="F2"/>
          <w:lang w:eastAsia="pt-BR"/>
        </w:rPr>
      </w:pPr>
      <w:r w:rsidRPr="00CE1552">
        <w:rPr>
          <w:rFonts w:ascii="Arial" w:eastAsia="Times New Roman" w:hAnsi="Arial" w:cs="Arial"/>
          <w:color w:val="0D0D0D" w:themeColor="text1" w:themeTint="F2"/>
          <w:lang w:eastAsia="pt-BR"/>
        </w:rPr>
        <w:t>Certificar que o provedor utilizado tem serviços criptografados.</w:t>
      </w:r>
    </w:p>
    <w:p w:rsidR="00CE1552" w:rsidRDefault="00CE1552" w:rsidP="00481118">
      <w:pPr>
        <w:shd w:val="clear" w:color="auto" w:fill="FFFFFF"/>
        <w:spacing w:before="72" w:after="120" w:line="300" w:lineRule="atLeast"/>
        <w:ind w:left="264"/>
        <w:jc w:val="both"/>
        <w:rPr>
          <w:rFonts w:ascii="Arial" w:eastAsia="Times New Roman" w:hAnsi="Arial" w:cs="Arial"/>
          <w:color w:val="0D0D0D" w:themeColor="text1" w:themeTint="F2"/>
          <w:lang w:eastAsia="pt-BR"/>
        </w:rPr>
      </w:pPr>
    </w:p>
    <w:p w:rsidR="00CE1552" w:rsidRPr="00C5763D" w:rsidRDefault="00CE1552" w:rsidP="00C5763D">
      <w:pPr>
        <w:pStyle w:val="PargrafodaLista"/>
        <w:numPr>
          <w:ilvl w:val="0"/>
          <w:numId w:val="18"/>
        </w:numPr>
        <w:shd w:val="clear" w:color="auto" w:fill="FFFFFF"/>
        <w:spacing w:before="72" w:after="120" w:line="300" w:lineRule="atLeast"/>
        <w:jc w:val="both"/>
        <w:rPr>
          <w:rFonts w:ascii="Arial" w:eastAsia="Times New Roman" w:hAnsi="Arial" w:cs="Arial"/>
          <w:b/>
          <w:color w:val="0D0D0D" w:themeColor="text1" w:themeTint="F2"/>
          <w:sz w:val="32"/>
          <w:szCs w:val="32"/>
          <w:lang w:eastAsia="pt-BR"/>
        </w:rPr>
      </w:pPr>
      <w:r w:rsidRPr="00C5763D">
        <w:rPr>
          <w:rFonts w:ascii="Arial" w:eastAsia="Times New Roman" w:hAnsi="Arial" w:cs="Arial"/>
          <w:b/>
          <w:color w:val="0D0D0D" w:themeColor="text1" w:themeTint="F2"/>
          <w:sz w:val="32"/>
          <w:szCs w:val="32"/>
          <w:lang w:eastAsia="pt-BR"/>
        </w:rPr>
        <w:t>Políticas de e-mail:</w:t>
      </w:r>
    </w:p>
    <w:p w:rsidR="00CE1552" w:rsidRPr="00CE1552" w:rsidRDefault="00CE1552" w:rsidP="00CE1552">
      <w:pPr>
        <w:shd w:val="clear" w:color="auto" w:fill="FFFFFF"/>
        <w:spacing w:before="100" w:beforeAutospacing="1" w:after="100" w:afterAutospacing="1" w:line="240" w:lineRule="auto"/>
        <w:jc w:val="both"/>
        <w:outlineLvl w:val="1"/>
        <w:rPr>
          <w:rFonts w:ascii="Arial" w:eastAsia="Times New Roman" w:hAnsi="Arial" w:cs="Arial"/>
          <w:b/>
          <w:bCs/>
          <w:color w:val="000000"/>
          <w:spacing w:val="-5"/>
          <w:sz w:val="24"/>
          <w:szCs w:val="24"/>
          <w:lang w:eastAsia="pt-BR"/>
        </w:rPr>
      </w:pPr>
      <w:r w:rsidRPr="00CE1552">
        <w:rPr>
          <w:rFonts w:ascii="Arial" w:eastAsia="Times New Roman" w:hAnsi="Arial" w:cs="Arial"/>
          <w:b/>
          <w:bCs/>
          <w:color w:val="000000"/>
          <w:spacing w:val="-5"/>
          <w:sz w:val="24"/>
          <w:szCs w:val="24"/>
          <w:lang w:eastAsia="pt-BR"/>
        </w:rPr>
        <w:t>O propósito dessa política é assegurar o uso apropriado do Sistema de Mensagens Eletrônicas da [Empresa].</w:t>
      </w:r>
    </w:p>
    <w:p w:rsidR="00CE1552" w:rsidRPr="00641BF9" w:rsidRDefault="00CE1552" w:rsidP="00641BF9">
      <w:pPr>
        <w:pStyle w:val="PargrafodaLista"/>
        <w:numPr>
          <w:ilvl w:val="0"/>
          <w:numId w:val="14"/>
        </w:numPr>
        <w:shd w:val="clear" w:color="auto" w:fill="FFFFFF"/>
        <w:spacing w:beforeAutospacing="1" w:after="100" w:afterAutospacing="1" w:line="240" w:lineRule="auto"/>
        <w:jc w:val="both"/>
        <w:rPr>
          <w:rFonts w:ascii="Arial" w:eastAsia="Times New Roman" w:hAnsi="Arial" w:cs="Arial"/>
          <w:color w:val="000000"/>
          <w:spacing w:val="-5"/>
          <w:lang w:eastAsia="pt-BR"/>
        </w:rPr>
      </w:pPr>
      <w:r w:rsidRPr="00641BF9">
        <w:rPr>
          <w:rFonts w:ascii="Arial" w:eastAsia="Times New Roman" w:hAnsi="Arial" w:cs="Arial"/>
          <w:color w:val="000000"/>
          <w:spacing w:val="-5"/>
          <w:lang w:eastAsia="pt-BR"/>
        </w:rPr>
        <w:t>Todas as mensagens distribuídas pelo sistema da empresa, até </w:t>
      </w:r>
      <w:r w:rsidR="00C9682F" w:rsidRPr="00641BF9">
        <w:rPr>
          <w:rFonts w:ascii="Arial" w:eastAsia="Times New Roman" w:hAnsi="Arial" w:cs="Arial"/>
          <w:color w:val="000000"/>
          <w:spacing w:val="-5"/>
          <w:lang w:eastAsia="pt-BR"/>
        </w:rPr>
        <w:t>e-mails</w:t>
      </w:r>
      <w:r w:rsidRPr="00641BF9">
        <w:rPr>
          <w:rFonts w:ascii="Arial" w:eastAsia="Times New Roman" w:hAnsi="Arial" w:cs="Arial"/>
          <w:color w:val="000000"/>
          <w:spacing w:val="-5"/>
          <w:lang w:eastAsia="pt-BR"/>
        </w:rPr>
        <w:t> pessoais, são de propriedade da [Empresa].</w:t>
      </w:r>
    </w:p>
    <w:p w:rsidR="00CE1552" w:rsidRPr="00641BF9" w:rsidRDefault="00CE1552" w:rsidP="00641BF9">
      <w:pPr>
        <w:pStyle w:val="PargrafodaLista"/>
        <w:numPr>
          <w:ilvl w:val="0"/>
          <w:numId w:val="14"/>
        </w:numPr>
        <w:shd w:val="clear" w:color="auto" w:fill="FFFFFF"/>
        <w:spacing w:before="100" w:beforeAutospacing="1" w:after="100" w:afterAutospacing="1" w:line="240" w:lineRule="auto"/>
        <w:jc w:val="both"/>
        <w:rPr>
          <w:rFonts w:ascii="Arial" w:eastAsia="Times New Roman" w:hAnsi="Arial" w:cs="Arial"/>
          <w:color w:val="000000"/>
          <w:spacing w:val="-5"/>
          <w:lang w:eastAsia="pt-BR"/>
        </w:rPr>
      </w:pPr>
      <w:r w:rsidRPr="00641BF9">
        <w:rPr>
          <w:rFonts w:ascii="Arial" w:eastAsia="Times New Roman" w:hAnsi="Arial" w:cs="Arial"/>
          <w:color w:val="000000"/>
          <w:spacing w:val="-5"/>
          <w:lang w:eastAsia="pt-BR"/>
        </w:rPr>
        <w:t>Você não deve manter quaisquer expectativas de privacidade sobre quaisquer mensagens que você crie, armazene, envie ou receba através do sistema de </w:t>
      </w:r>
      <w:r w:rsidR="00C9682F" w:rsidRPr="00641BF9">
        <w:rPr>
          <w:rFonts w:ascii="Arial" w:eastAsia="Times New Roman" w:hAnsi="Arial" w:cs="Arial"/>
          <w:color w:val="000000"/>
          <w:spacing w:val="-5"/>
          <w:lang w:eastAsia="pt-BR"/>
        </w:rPr>
        <w:t>e-mail</w:t>
      </w:r>
      <w:r w:rsidRPr="00641BF9">
        <w:rPr>
          <w:rFonts w:ascii="Arial" w:eastAsia="Times New Roman" w:hAnsi="Arial" w:cs="Arial"/>
          <w:color w:val="000000"/>
          <w:spacing w:val="-5"/>
          <w:lang w:eastAsia="pt-BR"/>
        </w:rPr>
        <w:t> da Empresa.</w:t>
      </w:r>
    </w:p>
    <w:p w:rsidR="00CE1552" w:rsidRPr="00641BF9" w:rsidRDefault="00CE1552" w:rsidP="00641BF9">
      <w:pPr>
        <w:pStyle w:val="PargrafodaLista"/>
        <w:numPr>
          <w:ilvl w:val="0"/>
          <w:numId w:val="14"/>
        </w:numPr>
        <w:shd w:val="clear" w:color="auto" w:fill="FFFFFF"/>
        <w:spacing w:before="100" w:beforeAutospacing="1" w:after="100" w:afterAutospacing="1" w:line="240" w:lineRule="auto"/>
        <w:jc w:val="both"/>
        <w:rPr>
          <w:rFonts w:ascii="Arial" w:eastAsia="Times New Roman" w:hAnsi="Arial" w:cs="Arial"/>
          <w:color w:val="000000"/>
          <w:spacing w:val="-5"/>
          <w:lang w:eastAsia="pt-BR"/>
        </w:rPr>
      </w:pPr>
      <w:r w:rsidRPr="00641BF9">
        <w:rPr>
          <w:rFonts w:ascii="Arial" w:eastAsia="Times New Roman" w:hAnsi="Arial" w:cs="Arial"/>
          <w:color w:val="000000"/>
          <w:spacing w:val="-5"/>
          <w:lang w:eastAsia="pt-BR"/>
        </w:rPr>
        <w:t>Seus </w:t>
      </w:r>
      <w:r w:rsidR="00C9682F" w:rsidRPr="00641BF9">
        <w:rPr>
          <w:rFonts w:ascii="Arial" w:eastAsia="Times New Roman" w:hAnsi="Arial" w:cs="Arial"/>
          <w:color w:val="000000"/>
          <w:spacing w:val="-5"/>
          <w:lang w:eastAsia="pt-BR"/>
        </w:rPr>
        <w:t>e-mails</w:t>
      </w:r>
      <w:r w:rsidRPr="00641BF9">
        <w:rPr>
          <w:rFonts w:ascii="Arial" w:eastAsia="Times New Roman" w:hAnsi="Arial" w:cs="Arial"/>
          <w:color w:val="000000"/>
          <w:spacing w:val="-5"/>
          <w:lang w:eastAsia="pt-BR"/>
        </w:rPr>
        <w:t> podem ser monitorados sem prévia notificação se [Empresa] assim achar necessário.</w:t>
      </w:r>
    </w:p>
    <w:p w:rsidR="00CE1552" w:rsidRPr="00641BF9" w:rsidRDefault="00CE1552" w:rsidP="00641BF9">
      <w:pPr>
        <w:pStyle w:val="PargrafodaLista"/>
        <w:numPr>
          <w:ilvl w:val="0"/>
          <w:numId w:val="14"/>
        </w:numPr>
        <w:shd w:val="clear" w:color="auto" w:fill="FFFFFF"/>
        <w:spacing w:before="100" w:beforeAutospacing="1" w:after="100" w:afterAutospacing="1" w:line="240" w:lineRule="auto"/>
        <w:jc w:val="both"/>
        <w:rPr>
          <w:rFonts w:ascii="Arial" w:eastAsia="Times New Roman" w:hAnsi="Arial" w:cs="Arial"/>
          <w:color w:val="000000"/>
          <w:spacing w:val="-5"/>
          <w:lang w:eastAsia="pt-BR"/>
        </w:rPr>
      </w:pPr>
      <w:r w:rsidRPr="00641BF9">
        <w:rPr>
          <w:rFonts w:ascii="Arial" w:eastAsia="Times New Roman" w:hAnsi="Arial" w:cs="Arial"/>
          <w:color w:val="000000"/>
          <w:spacing w:val="-5"/>
          <w:lang w:eastAsia="pt-BR"/>
        </w:rPr>
        <w:t>Se existir quaisquer evidências que você não está aderindo às regras citadas nessa política, a empresa se reserva ao direito de tomar medidas disciplinares, incluindo demissão e/ou ação judicial.</w:t>
      </w:r>
    </w:p>
    <w:p w:rsidR="00CE1552" w:rsidRPr="00641BF9" w:rsidRDefault="00CE1552" w:rsidP="00641BF9">
      <w:pPr>
        <w:pStyle w:val="PargrafodaLista"/>
        <w:numPr>
          <w:ilvl w:val="0"/>
          <w:numId w:val="14"/>
        </w:numPr>
        <w:shd w:val="clear" w:color="auto" w:fill="FFFFFF"/>
        <w:spacing w:before="100" w:beforeAutospacing="1" w:after="100" w:afterAutospacing="1" w:line="240" w:lineRule="auto"/>
        <w:jc w:val="both"/>
        <w:rPr>
          <w:rFonts w:ascii="Arial" w:eastAsia="Times New Roman" w:hAnsi="Arial" w:cs="Arial"/>
          <w:color w:val="000000"/>
          <w:spacing w:val="-5"/>
          <w:lang w:eastAsia="pt-BR"/>
        </w:rPr>
      </w:pPr>
      <w:r w:rsidRPr="00641BF9">
        <w:rPr>
          <w:rFonts w:ascii="Arial" w:eastAsia="Times New Roman" w:hAnsi="Arial" w:cs="Arial"/>
          <w:color w:val="000000"/>
          <w:spacing w:val="-5"/>
          <w:lang w:eastAsia="pt-BR"/>
        </w:rPr>
        <w:t>Se você tem alguma dúvida ou comentários sobre essa Política de uso de </w:t>
      </w:r>
      <w:r w:rsidR="00C9682F" w:rsidRPr="00641BF9">
        <w:rPr>
          <w:rFonts w:ascii="Arial" w:eastAsia="Times New Roman" w:hAnsi="Arial" w:cs="Arial"/>
          <w:color w:val="000000"/>
          <w:spacing w:val="-5"/>
          <w:lang w:eastAsia="pt-BR"/>
        </w:rPr>
        <w:t>E-mail</w:t>
      </w:r>
      <w:r w:rsidRPr="00641BF9">
        <w:rPr>
          <w:rFonts w:ascii="Arial" w:eastAsia="Times New Roman" w:hAnsi="Arial" w:cs="Arial"/>
          <w:color w:val="000000"/>
          <w:spacing w:val="-5"/>
          <w:lang w:eastAsia="pt-BR"/>
        </w:rPr>
        <w:t>, por favor entre em contato com seu supervisor.</w:t>
      </w:r>
    </w:p>
    <w:p w:rsidR="00CE1552" w:rsidRPr="00CE1552" w:rsidRDefault="00CE1552" w:rsidP="00CE1552">
      <w:pPr>
        <w:shd w:val="clear" w:color="auto" w:fill="FFFFFF"/>
        <w:spacing w:before="100" w:beforeAutospacing="1" w:after="100" w:afterAutospacing="1" w:line="240" w:lineRule="auto"/>
        <w:jc w:val="both"/>
        <w:rPr>
          <w:rFonts w:ascii="Arial" w:eastAsia="Times New Roman" w:hAnsi="Arial" w:cs="Arial"/>
          <w:b/>
          <w:bCs/>
          <w:color w:val="000000"/>
          <w:spacing w:val="-5"/>
          <w:sz w:val="24"/>
          <w:szCs w:val="24"/>
          <w:lang w:eastAsia="pt-BR"/>
        </w:rPr>
      </w:pPr>
      <w:r w:rsidRPr="00CE1552">
        <w:rPr>
          <w:rFonts w:ascii="Arial" w:eastAsia="Times New Roman" w:hAnsi="Arial" w:cs="Arial"/>
          <w:b/>
          <w:bCs/>
          <w:color w:val="000000"/>
          <w:spacing w:val="-5"/>
          <w:sz w:val="24"/>
          <w:szCs w:val="24"/>
          <w:lang w:eastAsia="pt-BR"/>
        </w:rPr>
        <w:t>É estritamente proibido:</w:t>
      </w:r>
    </w:p>
    <w:p w:rsidR="00CE1552" w:rsidRPr="00C9682F" w:rsidRDefault="00C9682F" w:rsidP="00C9682F">
      <w:pPr>
        <w:pStyle w:val="PargrafodaLista"/>
        <w:numPr>
          <w:ilvl w:val="0"/>
          <w:numId w:val="7"/>
        </w:numPr>
        <w:shd w:val="clear" w:color="auto" w:fill="FFFFFF"/>
        <w:spacing w:beforeAutospacing="1" w:after="100" w:afterAutospacing="1" w:line="240" w:lineRule="auto"/>
        <w:jc w:val="both"/>
        <w:rPr>
          <w:rFonts w:ascii="Arial" w:eastAsia="Times New Roman" w:hAnsi="Arial" w:cs="Arial"/>
          <w:color w:val="000000"/>
          <w:spacing w:val="-5"/>
          <w:lang w:eastAsia="pt-BR"/>
        </w:rPr>
      </w:pPr>
      <w:r w:rsidRPr="00C9682F">
        <w:rPr>
          <w:rFonts w:ascii="Arial" w:eastAsia="Times New Roman" w:hAnsi="Arial" w:cs="Arial"/>
          <w:color w:val="000000"/>
          <w:spacing w:val="-5"/>
          <w:lang w:eastAsia="pt-BR"/>
        </w:rPr>
        <w:t>Enviar ou encaminhar</w:t>
      </w:r>
      <w:r w:rsidR="00CE1552" w:rsidRPr="00C9682F">
        <w:rPr>
          <w:rFonts w:ascii="Arial" w:eastAsia="Times New Roman" w:hAnsi="Arial" w:cs="Arial"/>
          <w:color w:val="000000"/>
          <w:spacing w:val="-5"/>
          <w:lang w:eastAsia="pt-BR"/>
        </w:rPr>
        <w:t> </w:t>
      </w:r>
      <w:r w:rsidRPr="00C9682F">
        <w:rPr>
          <w:rFonts w:ascii="Arial" w:eastAsia="Times New Roman" w:hAnsi="Arial" w:cs="Arial"/>
          <w:color w:val="000000"/>
          <w:spacing w:val="-5"/>
          <w:lang w:eastAsia="pt-BR"/>
        </w:rPr>
        <w:t>e-mails</w:t>
      </w:r>
      <w:r w:rsidR="00CE1552" w:rsidRPr="00C9682F">
        <w:rPr>
          <w:rFonts w:ascii="Arial" w:eastAsia="Times New Roman" w:hAnsi="Arial" w:cs="Arial"/>
          <w:color w:val="000000"/>
          <w:spacing w:val="-5"/>
          <w:lang w:eastAsia="pt-BR"/>
        </w:rPr>
        <w:t> contendo comentários difamatórios, ofensivos, racistas ou obscenos. Se você receber algum e-mail dessa natureza, o envie no mesmo instante para seu supervisor.</w:t>
      </w:r>
    </w:p>
    <w:p w:rsidR="00C9682F" w:rsidRDefault="00CE1552" w:rsidP="00C9682F">
      <w:pPr>
        <w:pStyle w:val="PargrafodaLista"/>
        <w:shd w:val="clear" w:color="auto" w:fill="FFFFFF"/>
        <w:spacing w:before="100" w:beforeAutospacing="1" w:after="100" w:afterAutospacing="1" w:line="240" w:lineRule="auto"/>
        <w:jc w:val="both"/>
        <w:rPr>
          <w:rFonts w:ascii="Arial" w:eastAsia="Times New Roman" w:hAnsi="Arial" w:cs="Arial"/>
          <w:color w:val="000000"/>
          <w:spacing w:val="-5"/>
          <w:lang w:eastAsia="pt-BR"/>
        </w:rPr>
      </w:pPr>
      <w:r w:rsidRPr="00C9682F">
        <w:rPr>
          <w:rFonts w:ascii="Arial" w:eastAsia="Times New Roman" w:hAnsi="Arial" w:cs="Arial"/>
          <w:color w:val="000000"/>
          <w:spacing w:val="-5"/>
          <w:lang w:eastAsia="pt-BR"/>
        </w:rPr>
        <w:t>       </w:t>
      </w:r>
      <w:r w:rsidR="00C9682F" w:rsidRPr="00C9682F">
        <w:rPr>
          <w:rFonts w:ascii="Arial" w:eastAsia="Times New Roman" w:hAnsi="Arial" w:cs="Arial"/>
          <w:color w:val="000000"/>
          <w:spacing w:val="-5"/>
          <w:lang w:eastAsia="pt-BR"/>
        </w:rPr>
        <w:t> </w:t>
      </w:r>
    </w:p>
    <w:p w:rsidR="00CE1552" w:rsidRPr="00C9682F" w:rsidRDefault="00C9682F" w:rsidP="00C9682F">
      <w:pPr>
        <w:pStyle w:val="PargrafodaLista"/>
        <w:numPr>
          <w:ilvl w:val="0"/>
          <w:numId w:val="7"/>
        </w:numPr>
        <w:shd w:val="clear" w:color="auto" w:fill="FFFFFF"/>
        <w:spacing w:before="100" w:beforeAutospacing="1" w:after="100" w:afterAutospacing="1" w:line="240" w:lineRule="auto"/>
        <w:jc w:val="both"/>
        <w:rPr>
          <w:rFonts w:ascii="Arial" w:eastAsia="Times New Roman" w:hAnsi="Arial" w:cs="Arial"/>
          <w:color w:val="000000"/>
          <w:spacing w:val="-5"/>
          <w:lang w:eastAsia="pt-BR"/>
        </w:rPr>
      </w:pPr>
      <w:r w:rsidRPr="00C9682F">
        <w:rPr>
          <w:rFonts w:ascii="Arial" w:eastAsia="Times New Roman" w:hAnsi="Arial" w:cs="Arial"/>
          <w:color w:val="000000"/>
          <w:spacing w:val="-5"/>
          <w:lang w:eastAsia="pt-BR"/>
        </w:rPr>
        <w:t>Encaminhar</w:t>
      </w:r>
      <w:r w:rsidR="00CE1552" w:rsidRPr="00C9682F">
        <w:rPr>
          <w:rFonts w:ascii="Arial" w:eastAsia="Times New Roman" w:hAnsi="Arial" w:cs="Arial"/>
          <w:color w:val="000000"/>
          <w:spacing w:val="-5"/>
          <w:lang w:eastAsia="pt-BR"/>
        </w:rPr>
        <w:t xml:space="preserve"> mensagens ou copiar uma mensagem ou anexo pertencente </w:t>
      </w:r>
      <w:r w:rsidRPr="00C9682F">
        <w:rPr>
          <w:rFonts w:ascii="Arial" w:eastAsia="Times New Roman" w:hAnsi="Arial" w:cs="Arial"/>
          <w:color w:val="000000"/>
          <w:spacing w:val="-5"/>
          <w:lang w:eastAsia="pt-BR"/>
        </w:rPr>
        <w:t>a</w:t>
      </w:r>
      <w:r w:rsidR="00CE1552" w:rsidRPr="00C9682F">
        <w:rPr>
          <w:rFonts w:ascii="Arial" w:eastAsia="Times New Roman" w:hAnsi="Arial" w:cs="Arial"/>
          <w:color w:val="000000"/>
          <w:spacing w:val="-5"/>
          <w:lang w:eastAsia="pt-BR"/>
        </w:rPr>
        <w:t> outro funcionário sem obter primeiro a permissão desta pessoa.</w:t>
      </w:r>
    </w:p>
    <w:p w:rsidR="00C9682F" w:rsidRPr="00C9682F" w:rsidRDefault="00C9682F" w:rsidP="00C9682F">
      <w:pPr>
        <w:pStyle w:val="PargrafodaLista"/>
        <w:shd w:val="clear" w:color="auto" w:fill="FFFFFF"/>
        <w:spacing w:before="100" w:beforeAutospacing="1" w:after="100" w:afterAutospacing="1" w:line="240" w:lineRule="auto"/>
        <w:jc w:val="both"/>
        <w:rPr>
          <w:rFonts w:ascii="Arial" w:eastAsia="Times New Roman" w:hAnsi="Arial" w:cs="Arial"/>
          <w:color w:val="000000"/>
          <w:spacing w:val="-5"/>
          <w:lang w:eastAsia="pt-BR"/>
        </w:rPr>
      </w:pPr>
    </w:p>
    <w:p w:rsidR="00CE1552" w:rsidRPr="00C9682F" w:rsidRDefault="00CE1552" w:rsidP="00C9682F">
      <w:pPr>
        <w:pStyle w:val="PargrafodaLista"/>
        <w:numPr>
          <w:ilvl w:val="0"/>
          <w:numId w:val="7"/>
        </w:numPr>
        <w:shd w:val="clear" w:color="auto" w:fill="FFFFFF"/>
        <w:spacing w:before="100" w:beforeAutospacing="1" w:after="100" w:afterAutospacing="1" w:line="240" w:lineRule="auto"/>
        <w:jc w:val="both"/>
        <w:rPr>
          <w:rFonts w:ascii="Arial" w:eastAsia="Times New Roman" w:hAnsi="Arial" w:cs="Arial"/>
          <w:color w:val="000000"/>
          <w:spacing w:val="-5"/>
          <w:lang w:eastAsia="pt-BR"/>
        </w:rPr>
      </w:pPr>
      <w:r w:rsidRPr="00C9682F">
        <w:rPr>
          <w:rFonts w:ascii="Arial" w:eastAsia="Times New Roman" w:hAnsi="Arial" w:cs="Arial"/>
          <w:color w:val="000000"/>
          <w:spacing w:val="-5"/>
          <w:lang w:eastAsia="pt-BR"/>
        </w:rPr>
        <w:t>Enviar Spam ou “correntes”.</w:t>
      </w:r>
    </w:p>
    <w:p w:rsidR="00C9682F" w:rsidRDefault="00C9682F" w:rsidP="00C9682F">
      <w:pPr>
        <w:pStyle w:val="PargrafodaLista"/>
        <w:shd w:val="clear" w:color="auto" w:fill="FFFFFF"/>
        <w:spacing w:before="100" w:beforeAutospacing="1" w:after="100" w:afterAutospacing="1" w:line="240" w:lineRule="auto"/>
        <w:jc w:val="both"/>
        <w:rPr>
          <w:rFonts w:ascii="Arial" w:eastAsia="Times New Roman" w:hAnsi="Arial" w:cs="Arial"/>
          <w:color w:val="000000"/>
          <w:spacing w:val="-5"/>
          <w:lang w:eastAsia="pt-BR"/>
        </w:rPr>
      </w:pPr>
    </w:p>
    <w:p w:rsidR="00CE1552" w:rsidRPr="00C9682F" w:rsidRDefault="00CE1552" w:rsidP="00C9682F">
      <w:pPr>
        <w:pStyle w:val="PargrafodaLista"/>
        <w:numPr>
          <w:ilvl w:val="0"/>
          <w:numId w:val="7"/>
        </w:numPr>
        <w:shd w:val="clear" w:color="auto" w:fill="FFFFFF"/>
        <w:spacing w:before="100" w:beforeAutospacing="1" w:after="100" w:afterAutospacing="1" w:line="240" w:lineRule="auto"/>
        <w:jc w:val="both"/>
        <w:rPr>
          <w:rFonts w:ascii="Arial" w:eastAsia="Times New Roman" w:hAnsi="Arial" w:cs="Arial"/>
          <w:color w:val="000000"/>
          <w:spacing w:val="-5"/>
          <w:lang w:eastAsia="pt-BR"/>
        </w:rPr>
      </w:pPr>
      <w:r w:rsidRPr="00C9682F">
        <w:rPr>
          <w:rFonts w:ascii="Arial" w:eastAsia="Times New Roman" w:hAnsi="Arial" w:cs="Arial"/>
          <w:color w:val="000000"/>
          <w:spacing w:val="-5"/>
          <w:lang w:eastAsia="pt-BR"/>
        </w:rPr>
        <w:t>Forjar ou tentar forjar mensagens de </w:t>
      </w:r>
      <w:r w:rsidR="00C9682F" w:rsidRPr="00C9682F">
        <w:rPr>
          <w:rFonts w:ascii="Arial" w:eastAsia="Times New Roman" w:hAnsi="Arial" w:cs="Arial"/>
          <w:color w:val="000000"/>
          <w:spacing w:val="-5"/>
          <w:lang w:eastAsia="pt-BR"/>
        </w:rPr>
        <w:t>e-mail</w:t>
      </w:r>
      <w:r w:rsidRPr="00C9682F">
        <w:rPr>
          <w:rFonts w:ascii="Arial" w:eastAsia="Times New Roman" w:hAnsi="Arial" w:cs="Arial"/>
          <w:color w:val="000000"/>
          <w:spacing w:val="-5"/>
          <w:lang w:eastAsia="pt-BR"/>
        </w:rPr>
        <w:t>, ou disfarçar ou tentar disfarçar sua identidade quando enviando um </w:t>
      </w:r>
      <w:r w:rsidR="00C9682F" w:rsidRPr="00C9682F">
        <w:rPr>
          <w:rFonts w:ascii="Arial" w:eastAsia="Times New Roman" w:hAnsi="Arial" w:cs="Arial"/>
          <w:color w:val="000000"/>
          <w:spacing w:val="-5"/>
          <w:lang w:eastAsia="pt-BR"/>
        </w:rPr>
        <w:t>e-mail</w:t>
      </w:r>
      <w:r w:rsidRPr="00C9682F">
        <w:rPr>
          <w:rFonts w:ascii="Arial" w:eastAsia="Times New Roman" w:hAnsi="Arial" w:cs="Arial"/>
          <w:color w:val="000000"/>
          <w:spacing w:val="-5"/>
          <w:lang w:eastAsia="pt-BR"/>
        </w:rPr>
        <w:t>.</w:t>
      </w:r>
    </w:p>
    <w:p w:rsidR="00CE1552" w:rsidRPr="00CE1552" w:rsidRDefault="00CE1552" w:rsidP="00CE1552">
      <w:pPr>
        <w:shd w:val="clear" w:color="auto" w:fill="FFFFFF"/>
        <w:spacing w:before="100" w:beforeAutospacing="1" w:after="100" w:afterAutospacing="1" w:line="240" w:lineRule="auto"/>
        <w:jc w:val="both"/>
        <w:rPr>
          <w:rFonts w:ascii="Arial" w:eastAsia="Times New Roman" w:hAnsi="Arial" w:cs="Arial"/>
          <w:b/>
          <w:bCs/>
          <w:color w:val="000000"/>
          <w:spacing w:val="-5"/>
          <w:sz w:val="24"/>
          <w:szCs w:val="24"/>
          <w:lang w:eastAsia="pt-BR"/>
        </w:rPr>
      </w:pPr>
      <w:r w:rsidRPr="00CE1552">
        <w:rPr>
          <w:rFonts w:ascii="Arial" w:eastAsia="Times New Roman" w:hAnsi="Arial" w:cs="Arial"/>
          <w:b/>
          <w:bCs/>
          <w:color w:val="000000"/>
          <w:spacing w:val="-5"/>
          <w:sz w:val="24"/>
          <w:szCs w:val="24"/>
          <w:lang w:eastAsia="pt-BR"/>
        </w:rPr>
        <w:t>Cuidados necessários</w:t>
      </w:r>
    </w:p>
    <w:p w:rsidR="00CE1552" w:rsidRPr="00CE1552" w:rsidRDefault="00CE1552" w:rsidP="00CE1552">
      <w:pPr>
        <w:shd w:val="clear" w:color="auto" w:fill="FFFFFF"/>
        <w:spacing w:beforeAutospacing="1" w:after="100" w:afterAutospacing="1" w:line="240" w:lineRule="auto"/>
        <w:jc w:val="both"/>
        <w:rPr>
          <w:rFonts w:ascii="Arial" w:eastAsia="Times New Roman" w:hAnsi="Arial" w:cs="Arial"/>
          <w:color w:val="000000"/>
          <w:spacing w:val="-5"/>
          <w:lang w:eastAsia="pt-BR"/>
        </w:rPr>
      </w:pPr>
      <w:r w:rsidRPr="00CE1552">
        <w:rPr>
          <w:rFonts w:ascii="Arial" w:eastAsia="Times New Roman" w:hAnsi="Arial" w:cs="Arial"/>
          <w:color w:val="000000"/>
          <w:spacing w:val="-5"/>
          <w:lang w:eastAsia="pt-BR"/>
        </w:rPr>
        <w:t>Os usuários devem ter os mesmos cuidados em escrever um </w:t>
      </w:r>
      <w:r w:rsidR="00C9682F" w:rsidRPr="00CE1552">
        <w:rPr>
          <w:rFonts w:ascii="Arial" w:eastAsia="Times New Roman" w:hAnsi="Arial" w:cs="Arial"/>
          <w:color w:val="000000"/>
          <w:spacing w:val="-5"/>
          <w:lang w:eastAsia="pt-BR"/>
        </w:rPr>
        <w:t>e-mail</w:t>
      </w:r>
      <w:r w:rsidRPr="00CE1552">
        <w:rPr>
          <w:rFonts w:ascii="Arial" w:eastAsia="Times New Roman" w:hAnsi="Arial" w:cs="Arial"/>
          <w:color w:val="000000"/>
          <w:spacing w:val="-5"/>
          <w:lang w:eastAsia="pt-BR"/>
        </w:rPr>
        <w:t> quanto na escrita de qualquer outro instrumento de comunicação. Informações confidenciais não devem ser enviadas via </w:t>
      </w:r>
      <w:r w:rsidR="00C9682F" w:rsidRPr="00CE1552">
        <w:rPr>
          <w:rFonts w:ascii="Arial" w:eastAsia="Times New Roman" w:hAnsi="Arial" w:cs="Arial"/>
          <w:color w:val="000000"/>
          <w:spacing w:val="-5"/>
          <w:lang w:eastAsia="pt-BR"/>
        </w:rPr>
        <w:t>e-mail</w:t>
      </w:r>
      <w:r w:rsidRPr="00CE1552">
        <w:rPr>
          <w:rFonts w:ascii="Arial" w:eastAsia="Times New Roman" w:hAnsi="Arial" w:cs="Arial"/>
          <w:color w:val="000000"/>
          <w:spacing w:val="-5"/>
          <w:lang w:eastAsia="pt-BR"/>
        </w:rPr>
        <w:t>, pois eventualmente serão interceptadas.</w:t>
      </w:r>
    </w:p>
    <w:p w:rsidR="00CE1552" w:rsidRPr="00CE1552" w:rsidRDefault="00CE1552" w:rsidP="00CE1552">
      <w:pPr>
        <w:shd w:val="clear" w:color="auto" w:fill="FFFFFF"/>
        <w:spacing w:before="100" w:beforeAutospacing="1" w:after="100" w:afterAutospacing="1" w:line="240" w:lineRule="auto"/>
        <w:jc w:val="both"/>
        <w:rPr>
          <w:rFonts w:ascii="Arial" w:eastAsia="Times New Roman" w:hAnsi="Arial" w:cs="Arial"/>
          <w:color w:val="000000"/>
          <w:spacing w:val="-5"/>
          <w:lang w:eastAsia="pt-BR"/>
        </w:rPr>
      </w:pPr>
      <w:r w:rsidRPr="00CE1552">
        <w:rPr>
          <w:rFonts w:ascii="Arial" w:eastAsia="Times New Roman" w:hAnsi="Arial" w:cs="Arial"/>
          <w:color w:val="000000"/>
          <w:spacing w:val="-5"/>
          <w:lang w:eastAsia="pt-BR"/>
        </w:rPr>
        <w:t>Para evitar fraudes, recomendamos fortemente que seja utilizada uma identificação digital de segurança ou pelo menos uma assinatura padrão de conhecimento prévio por seus colegas de trabalho, citando seu nome completo e função.</w:t>
      </w:r>
    </w:p>
    <w:p w:rsidR="00CE1552" w:rsidRPr="00CE1552" w:rsidRDefault="00CE1552" w:rsidP="00CE1552">
      <w:pPr>
        <w:shd w:val="clear" w:color="auto" w:fill="FFFFFF"/>
        <w:spacing w:before="100" w:beforeAutospacing="1" w:after="100" w:afterAutospacing="1" w:line="240" w:lineRule="auto"/>
        <w:jc w:val="both"/>
        <w:rPr>
          <w:rFonts w:ascii="Arial" w:eastAsia="Times New Roman" w:hAnsi="Arial" w:cs="Arial"/>
          <w:b/>
          <w:bCs/>
          <w:color w:val="000000"/>
          <w:spacing w:val="-5"/>
          <w:lang w:eastAsia="pt-BR"/>
        </w:rPr>
      </w:pPr>
      <w:r w:rsidRPr="00CE1552">
        <w:rPr>
          <w:rFonts w:ascii="Arial" w:eastAsia="Times New Roman" w:hAnsi="Arial" w:cs="Arial"/>
          <w:b/>
          <w:bCs/>
          <w:color w:val="000000"/>
          <w:spacing w:val="-5"/>
          <w:lang w:eastAsia="pt-BR"/>
        </w:rPr>
        <w:t>Uso Pessoal</w:t>
      </w:r>
    </w:p>
    <w:p w:rsidR="00CE1552" w:rsidRPr="00641BF9" w:rsidRDefault="00CE1552" w:rsidP="00641BF9">
      <w:pPr>
        <w:pStyle w:val="PargrafodaLista"/>
        <w:numPr>
          <w:ilvl w:val="0"/>
          <w:numId w:val="13"/>
        </w:numPr>
        <w:shd w:val="clear" w:color="auto" w:fill="FFFFFF"/>
        <w:spacing w:beforeAutospacing="1" w:after="100" w:afterAutospacing="1" w:line="240" w:lineRule="auto"/>
        <w:jc w:val="both"/>
        <w:rPr>
          <w:rFonts w:ascii="Arial" w:eastAsia="Times New Roman" w:hAnsi="Arial" w:cs="Arial"/>
          <w:color w:val="000000"/>
          <w:spacing w:val="-5"/>
          <w:lang w:eastAsia="pt-BR"/>
        </w:rPr>
      </w:pPr>
      <w:r w:rsidRPr="00641BF9">
        <w:rPr>
          <w:rFonts w:ascii="Arial" w:eastAsia="Times New Roman" w:hAnsi="Arial" w:cs="Arial"/>
          <w:color w:val="000000"/>
          <w:spacing w:val="-5"/>
          <w:lang w:eastAsia="pt-BR"/>
        </w:rPr>
        <w:t>Apesar do sistema de </w:t>
      </w:r>
      <w:r w:rsidR="00C9682F" w:rsidRPr="00641BF9">
        <w:rPr>
          <w:rFonts w:ascii="Arial" w:eastAsia="Times New Roman" w:hAnsi="Arial" w:cs="Arial"/>
          <w:color w:val="000000"/>
          <w:spacing w:val="-5"/>
          <w:lang w:eastAsia="pt-BR"/>
        </w:rPr>
        <w:t>e-mail</w:t>
      </w:r>
      <w:r w:rsidRPr="00641BF9">
        <w:rPr>
          <w:rFonts w:ascii="Arial" w:eastAsia="Times New Roman" w:hAnsi="Arial" w:cs="Arial"/>
          <w:color w:val="000000"/>
          <w:spacing w:val="-5"/>
          <w:lang w:eastAsia="pt-BR"/>
        </w:rPr>
        <w:t> de </w:t>
      </w:r>
      <w:r w:rsidR="00C9682F" w:rsidRPr="00641BF9">
        <w:rPr>
          <w:rFonts w:ascii="Arial" w:eastAsia="Times New Roman" w:hAnsi="Arial" w:cs="Arial"/>
          <w:color w:val="000000"/>
          <w:spacing w:val="-5"/>
          <w:lang w:eastAsia="pt-BR"/>
        </w:rPr>
        <w:t>e-mail</w:t>
      </w:r>
      <w:r w:rsidRPr="00641BF9">
        <w:rPr>
          <w:rFonts w:ascii="Arial" w:eastAsia="Times New Roman" w:hAnsi="Arial" w:cs="Arial"/>
          <w:color w:val="000000"/>
          <w:spacing w:val="-5"/>
          <w:lang w:eastAsia="pt-BR"/>
        </w:rPr>
        <w:t> da Empresa ser para assuntos do Negócio, a [Empresa] permite o uso pessoal se isto for necessário e isto não interferir com o trabalho a ser executado.</w:t>
      </w:r>
    </w:p>
    <w:p w:rsidR="00CE1552" w:rsidRPr="00CE1552" w:rsidRDefault="00CE1552" w:rsidP="00CE1552">
      <w:pPr>
        <w:shd w:val="clear" w:color="auto" w:fill="FFFFFF"/>
        <w:spacing w:before="100" w:beforeAutospacing="1" w:after="100" w:afterAutospacing="1" w:line="240" w:lineRule="auto"/>
        <w:jc w:val="both"/>
        <w:rPr>
          <w:rFonts w:ascii="Arial" w:eastAsia="Times New Roman" w:hAnsi="Arial" w:cs="Arial"/>
          <w:b/>
          <w:bCs/>
          <w:color w:val="000000"/>
          <w:spacing w:val="-5"/>
          <w:lang w:eastAsia="pt-BR"/>
        </w:rPr>
      </w:pPr>
      <w:r w:rsidRPr="00CE1552">
        <w:rPr>
          <w:rFonts w:ascii="Arial" w:eastAsia="Times New Roman" w:hAnsi="Arial" w:cs="Arial"/>
          <w:b/>
          <w:bCs/>
          <w:color w:val="000000"/>
          <w:spacing w:val="-5"/>
          <w:lang w:eastAsia="pt-BR"/>
        </w:rPr>
        <w:t>Isenção de Responsabilidade (</w:t>
      </w:r>
      <w:r w:rsidR="00C9682F" w:rsidRPr="00CE1552">
        <w:rPr>
          <w:rFonts w:ascii="Arial" w:eastAsia="Times New Roman" w:hAnsi="Arial" w:cs="Arial"/>
          <w:b/>
          <w:bCs/>
          <w:color w:val="000000"/>
          <w:spacing w:val="-5"/>
          <w:lang w:eastAsia="pt-BR"/>
        </w:rPr>
        <w:t>Discai-me</w:t>
      </w:r>
      <w:r w:rsidRPr="00CE1552">
        <w:rPr>
          <w:rFonts w:ascii="Arial" w:eastAsia="Times New Roman" w:hAnsi="Arial" w:cs="Arial"/>
          <w:b/>
          <w:bCs/>
          <w:color w:val="000000"/>
          <w:spacing w:val="-5"/>
          <w:lang w:eastAsia="pt-BR"/>
        </w:rPr>
        <w:t>)</w:t>
      </w:r>
    </w:p>
    <w:p w:rsidR="00CE1552" w:rsidRPr="00CE1552" w:rsidRDefault="00CE1552" w:rsidP="00CE1552">
      <w:pPr>
        <w:shd w:val="clear" w:color="auto" w:fill="FFFFFF"/>
        <w:spacing w:beforeAutospacing="1" w:after="100" w:afterAutospacing="1" w:line="240" w:lineRule="auto"/>
        <w:jc w:val="both"/>
        <w:rPr>
          <w:rFonts w:ascii="Arial" w:eastAsia="Times New Roman" w:hAnsi="Arial" w:cs="Arial"/>
          <w:color w:val="000000"/>
          <w:spacing w:val="-5"/>
          <w:lang w:eastAsia="pt-BR"/>
        </w:rPr>
      </w:pPr>
      <w:r w:rsidRPr="00CE1552">
        <w:rPr>
          <w:rFonts w:ascii="Arial" w:eastAsia="Times New Roman" w:hAnsi="Arial" w:cs="Arial"/>
          <w:color w:val="000000"/>
          <w:spacing w:val="-5"/>
          <w:lang w:eastAsia="pt-BR"/>
        </w:rPr>
        <w:t>Todas as mensagens devem finalizar com a seguinte comunicação de isenção:</w:t>
      </w:r>
    </w:p>
    <w:p w:rsidR="00CE1552" w:rsidRPr="00CE1552" w:rsidRDefault="00CE1552" w:rsidP="00CE1552">
      <w:pPr>
        <w:shd w:val="clear" w:color="auto" w:fill="FFFFFF"/>
        <w:spacing w:before="100" w:beforeAutospacing="1" w:after="100" w:afterAutospacing="1" w:line="240" w:lineRule="auto"/>
        <w:jc w:val="both"/>
        <w:rPr>
          <w:rFonts w:ascii="Arial" w:eastAsia="Times New Roman" w:hAnsi="Arial" w:cs="Arial"/>
          <w:color w:val="000000"/>
          <w:spacing w:val="-5"/>
          <w:lang w:eastAsia="pt-BR"/>
        </w:rPr>
      </w:pPr>
      <w:r w:rsidRPr="00CE1552">
        <w:rPr>
          <w:rFonts w:ascii="Arial" w:eastAsia="Times New Roman" w:hAnsi="Arial" w:cs="Arial"/>
          <w:b/>
          <w:bCs/>
          <w:color w:val="000000"/>
          <w:spacing w:val="-5"/>
          <w:lang w:eastAsia="pt-BR"/>
        </w:rPr>
        <w:t xml:space="preserve">Aviso </w:t>
      </w:r>
      <w:r w:rsidR="00C9682F" w:rsidRPr="00CE1552">
        <w:rPr>
          <w:rFonts w:ascii="Arial" w:eastAsia="Times New Roman" w:hAnsi="Arial" w:cs="Arial"/>
          <w:b/>
          <w:bCs/>
          <w:color w:val="000000"/>
          <w:spacing w:val="-5"/>
          <w:lang w:eastAsia="pt-BR"/>
        </w:rPr>
        <w:t>1</w:t>
      </w:r>
      <w:r w:rsidR="00C9682F" w:rsidRPr="00CE1552">
        <w:rPr>
          <w:rFonts w:ascii="Arial" w:eastAsia="Times New Roman" w:hAnsi="Arial" w:cs="Arial"/>
          <w:color w:val="000000"/>
          <w:spacing w:val="-5"/>
          <w:lang w:eastAsia="pt-BR"/>
        </w:rPr>
        <w:t>:</w:t>
      </w:r>
      <w:r w:rsidR="00C9682F" w:rsidRPr="00CE1552">
        <w:rPr>
          <w:rFonts w:ascii="Arial" w:eastAsia="Times New Roman" w:hAnsi="Arial" w:cs="Arial"/>
          <w:i/>
          <w:iCs/>
          <w:color w:val="000000"/>
          <w:spacing w:val="-5"/>
          <w:lang w:eastAsia="pt-BR"/>
        </w:rPr>
        <w:t xml:space="preserve"> ‘</w:t>
      </w:r>
      <w:r w:rsidRPr="00CE1552">
        <w:rPr>
          <w:rFonts w:ascii="Arial" w:eastAsia="Times New Roman" w:hAnsi="Arial" w:cs="Arial"/>
          <w:i/>
          <w:iCs/>
          <w:color w:val="000000"/>
          <w:spacing w:val="-5"/>
          <w:lang w:eastAsia="pt-BR"/>
        </w:rPr>
        <w:t>Esta mensagem é direcionada apenas para os endereços constantes no cabeçalho inicial. Se você não está listado nos endereços constantes no cabeçalho, pedimos-lhe que desconsidere completamente o conteúdo dessa mensagem e cuja cópia, encaminhamento e/ou execução das ações citadas estão imediatamente anuladas e </w:t>
      </w:r>
      <w:r w:rsidR="00C9682F" w:rsidRPr="00CE1552">
        <w:rPr>
          <w:rFonts w:ascii="Arial" w:eastAsia="Times New Roman" w:hAnsi="Arial" w:cs="Arial"/>
          <w:i/>
          <w:iCs/>
          <w:color w:val="000000"/>
          <w:spacing w:val="-5"/>
          <w:lang w:eastAsia="pt-BR"/>
        </w:rPr>
        <w:t>proibidas</w:t>
      </w:r>
      <w:r w:rsidRPr="00CE1552">
        <w:rPr>
          <w:rFonts w:ascii="Arial" w:eastAsia="Times New Roman" w:hAnsi="Arial" w:cs="Arial"/>
          <w:i/>
          <w:iCs/>
          <w:color w:val="000000"/>
          <w:spacing w:val="-5"/>
          <w:lang w:eastAsia="pt-BR"/>
        </w:rPr>
        <w:t>’.</w:t>
      </w:r>
    </w:p>
    <w:p w:rsidR="00CE1552" w:rsidRPr="00CE1552" w:rsidRDefault="00CE1552" w:rsidP="00CE1552">
      <w:pPr>
        <w:shd w:val="clear" w:color="auto" w:fill="FFFFFF"/>
        <w:spacing w:before="100" w:beforeAutospacing="1" w:after="100" w:afterAutospacing="1" w:line="240" w:lineRule="auto"/>
        <w:jc w:val="both"/>
        <w:rPr>
          <w:rFonts w:ascii="Arial" w:eastAsia="Times New Roman" w:hAnsi="Arial" w:cs="Arial"/>
          <w:color w:val="000000"/>
          <w:spacing w:val="-5"/>
          <w:lang w:eastAsia="pt-BR"/>
        </w:rPr>
      </w:pPr>
      <w:r w:rsidRPr="00CE1552">
        <w:rPr>
          <w:rFonts w:ascii="Arial" w:eastAsia="Times New Roman" w:hAnsi="Arial" w:cs="Arial"/>
          <w:b/>
          <w:bCs/>
          <w:color w:val="000000"/>
          <w:spacing w:val="-5"/>
          <w:lang w:eastAsia="pt-BR"/>
        </w:rPr>
        <w:t xml:space="preserve">Aviso </w:t>
      </w:r>
      <w:r w:rsidR="00C9682F" w:rsidRPr="00CE1552">
        <w:rPr>
          <w:rFonts w:ascii="Arial" w:eastAsia="Times New Roman" w:hAnsi="Arial" w:cs="Arial"/>
          <w:b/>
          <w:bCs/>
          <w:color w:val="000000"/>
          <w:spacing w:val="-5"/>
          <w:lang w:eastAsia="pt-BR"/>
        </w:rPr>
        <w:t>2</w:t>
      </w:r>
      <w:r w:rsidR="00C9682F" w:rsidRPr="00CE1552">
        <w:rPr>
          <w:rFonts w:ascii="Arial" w:eastAsia="Times New Roman" w:hAnsi="Arial" w:cs="Arial"/>
          <w:color w:val="000000"/>
          <w:spacing w:val="-5"/>
          <w:lang w:eastAsia="pt-BR"/>
        </w:rPr>
        <w:t>:</w:t>
      </w:r>
      <w:r w:rsidR="00C9682F" w:rsidRPr="00CE1552">
        <w:rPr>
          <w:rFonts w:ascii="Arial" w:eastAsia="Times New Roman" w:hAnsi="Arial" w:cs="Arial"/>
          <w:i/>
          <w:iCs/>
          <w:color w:val="000000"/>
          <w:spacing w:val="-5"/>
          <w:lang w:eastAsia="pt-BR"/>
        </w:rPr>
        <w:t xml:space="preserve"> ‘</w:t>
      </w:r>
      <w:r w:rsidRPr="00CE1552">
        <w:rPr>
          <w:rFonts w:ascii="Arial" w:eastAsia="Times New Roman" w:hAnsi="Arial" w:cs="Arial"/>
          <w:i/>
          <w:iCs/>
          <w:color w:val="000000"/>
          <w:spacing w:val="-5"/>
          <w:lang w:eastAsia="pt-BR"/>
        </w:rPr>
        <w:t>Apesar da [Empresa] tomar todas as precauções razoáveis para assegurar que nenhuma virose esteja presente nesse </w:t>
      </w:r>
      <w:r w:rsidR="00C9682F" w:rsidRPr="00CE1552">
        <w:rPr>
          <w:rFonts w:ascii="Arial" w:eastAsia="Times New Roman" w:hAnsi="Arial" w:cs="Arial"/>
          <w:i/>
          <w:iCs/>
          <w:color w:val="000000"/>
          <w:spacing w:val="-5"/>
          <w:lang w:eastAsia="pt-BR"/>
        </w:rPr>
        <w:t>e-mail</w:t>
      </w:r>
      <w:r w:rsidRPr="00CE1552">
        <w:rPr>
          <w:rFonts w:ascii="Arial" w:eastAsia="Times New Roman" w:hAnsi="Arial" w:cs="Arial"/>
          <w:i/>
          <w:iCs/>
          <w:color w:val="000000"/>
          <w:spacing w:val="-5"/>
          <w:lang w:eastAsia="pt-BR"/>
        </w:rPr>
        <w:t>, a empresa não poderá aceitar a responsabilidade por quaisquer perdas ou danos causados por esse </w:t>
      </w:r>
      <w:r w:rsidR="00C9682F" w:rsidRPr="00CE1552">
        <w:rPr>
          <w:rFonts w:ascii="Arial" w:eastAsia="Times New Roman" w:hAnsi="Arial" w:cs="Arial"/>
          <w:i/>
          <w:iCs/>
          <w:color w:val="000000"/>
          <w:spacing w:val="-5"/>
          <w:lang w:eastAsia="pt-BR"/>
        </w:rPr>
        <w:t>e-mail</w:t>
      </w:r>
      <w:r w:rsidRPr="00CE1552">
        <w:rPr>
          <w:rFonts w:ascii="Arial" w:eastAsia="Times New Roman" w:hAnsi="Arial" w:cs="Arial"/>
          <w:i/>
          <w:iCs/>
          <w:color w:val="000000"/>
          <w:spacing w:val="-5"/>
          <w:lang w:eastAsia="pt-BR"/>
        </w:rPr>
        <w:t> ou por seus anexos’.</w:t>
      </w:r>
    </w:p>
    <w:p w:rsidR="00C5763D" w:rsidRDefault="00C5763D" w:rsidP="00CE1552">
      <w:pPr>
        <w:rPr>
          <w:rFonts w:ascii="Arial" w:eastAsia="Times New Roman" w:hAnsi="Arial" w:cs="Arial"/>
          <w:b/>
          <w:sz w:val="32"/>
          <w:szCs w:val="32"/>
          <w:lang w:eastAsia="pt-BR"/>
        </w:rPr>
      </w:pPr>
    </w:p>
    <w:p w:rsidR="00481118" w:rsidRPr="00C5763D" w:rsidRDefault="00CE1552" w:rsidP="00C5763D">
      <w:pPr>
        <w:pStyle w:val="PargrafodaLista"/>
        <w:numPr>
          <w:ilvl w:val="0"/>
          <w:numId w:val="18"/>
        </w:numPr>
        <w:rPr>
          <w:rFonts w:ascii="Arial" w:eastAsia="Times New Roman" w:hAnsi="Arial" w:cs="Arial"/>
          <w:b/>
          <w:sz w:val="32"/>
          <w:szCs w:val="32"/>
          <w:lang w:eastAsia="pt-BR"/>
        </w:rPr>
      </w:pPr>
      <w:r w:rsidRPr="00C5763D">
        <w:rPr>
          <w:rFonts w:ascii="Arial" w:eastAsia="Times New Roman" w:hAnsi="Arial" w:cs="Arial"/>
          <w:b/>
          <w:sz w:val="32"/>
          <w:szCs w:val="32"/>
          <w:lang w:eastAsia="pt-BR"/>
        </w:rPr>
        <w:t xml:space="preserve">Políticas de acesso </w:t>
      </w:r>
      <w:r w:rsidR="00153C0C" w:rsidRPr="00C5763D">
        <w:rPr>
          <w:rFonts w:ascii="Arial" w:eastAsia="Times New Roman" w:hAnsi="Arial" w:cs="Arial"/>
          <w:b/>
          <w:sz w:val="32"/>
          <w:szCs w:val="32"/>
          <w:lang w:eastAsia="pt-BR"/>
        </w:rPr>
        <w:t>à I</w:t>
      </w:r>
      <w:r w:rsidRPr="00C5763D">
        <w:rPr>
          <w:rFonts w:ascii="Arial" w:eastAsia="Times New Roman" w:hAnsi="Arial" w:cs="Arial"/>
          <w:b/>
          <w:sz w:val="32"/>
          <w:szCs w:val="32"/>
          <w:lang w:eastAsia="pt-BR"/>
        </w:rPr>
        <w:t>nternet</w:t>
      </w:r>
      <w:r w:rsidR="00153C0C" w:rsidRPr="00C5763D">
        <w:rPr>
          <w:rFonts w:ascii="Arial" w:eastAsia="Times New Roman" w:hAnsi="Arial" w:cs="Arial"/>
          <w:b/>
          <w:sz w:val="32"/>
          <w:szCs w:val="32"/>
          <w:lang w:eastAsia="pt-BR"/>
        </w:rPr>
        <w:t>:</w:t>
      </w:r>
    </w:p>
    <w:p w:rsidR="00153C0C" w:rsidRDefault="00153C0C" w:rsidP="00CE1552">
      <w:pPr>
        <w:rPr>
          <w:rFonts w:ascii="Arial" w:hAnsi="Arial" w:cs="Arial"/>
          <w:color w:val="0D0D0D" w:themeColor="text1" w:themeTint="F2"/>
          <w:sz w:val="26"/>
          <w:szCs w:val="26"/>
          <w:shd w:val="clear" w:color="auto" w:fill="FFFFFF"/>
        </w:rPr>
      </w:pPr>
      <w:r w:rsidRPr="00641BF9">
        <w:rPr>
          <w:rStyle w:val="Forte"/>
          <w:rFonts w:ascii="Arial" w:hAnsi="Arial" w:cs="Arial"/>
          <w:color w:val="0D0D0D" w:themeColor="text1" w:themeTint="F2"/>
          <w:bdr w:val="none" w:sz="0" w:space="0" w:color="auto" w:frame="1"/>
          <w:shd w:val="clear" w:color="auto" w:fill="FFFFFF"/>
        </w:rPr>
        <w:t>Objetivo da Política:</w:t>
      </w:r>
      <w:r w:rsidRPr="00641BF9">
        <w:rPr>
          <w:rFonts w:ascii="Arial" w:hAnsi="Arial" w:cs="Arial"/>
          <w:color w:val="0D0D0D" w:themeColor="text1" w:themeTint="F2"/>
          <w:shd w:val="clear" w:color="auto" w:fill="FFFFFF"/>
        </w:rPr>
        <w:t> Deixe claro que a sua intenção é assegurar que a internet seja usada de forma apropriada dentro da empresa, sem oferecer prejuízos à organização e aos seus colaboradores</w:t>
      </w:r>
      <w:r w:rsidRPr="00153C0C">
        <w:rPr>
          <w:rFonts w:ascii="Arial" w:hAnsi="Arial" w:cs="Arial"/>
          <w:color w:val="0D0D0D" w:themeColor="text1" w:themeTint="F2"/>
          <w:sz w:val="26"/>
          <w:szCs w:val="26"/>
          <w:shd w:val="clear" w:color="auto" w:fill="FFFFFF"/>
        </w:rPr>
        <w:t>.</w:t>
      </w:r>
    </w:p>
    <w:p w:rsidR="00153C0C" w:rsidRPr="00153C0C" w:rsidRDefault="00153C0C" w:rsidP="00CE1552">
      <w:pPr>
        <w:rPr>
          <w:rFonts w:ascii="Arial" w:hAnsi="Arial" w:cs="Arial"/>
          <w:color w:val="0D0D0D" w:themeColor="text1" w:themeTint="F2"/>
          <w:shd w:val="clear" w:color="auto" w:fill="FFFFFF"/>
        </w:rPr>
      </w:pPr>
      <w:r w:rsidRPr="00153C0C">
        <w:rPr>
          <w:rStyle w:val="Forte"/>
          <w:rFonts w:ascii="Arial" w:hAnsi="Arial" w:cs="Arial"/>
          <w:color w:val="0D0D0D" w:themeColor="text1" w:themeTint="F2"/>
          <w:sz w:val="26"/>
          <w:szCs w:val="26"/>
          <w:bdr w:val="none" w:sz="0" w:space="0" w:color="auto" w:frame="1"/>
          <w:shd w:val="clear" w:color="auto" w:fill="FFFFFF"/>
        </w:rPr>
        <w:t>Deveres dos Funcionários:</w:t>
      </w:r>
      <w:r w:rsidRPr="00153C0C">
        <w:rPr>
          <w:rFonts w:ascii="Arial" w:hAnsi="Arial" w:cs="Arial"/>
          <w:color w:val="0D0D0D" w:themeColor="text1" w:themeTint="F2"/>
          <w:sz w:val="26"/>
          <w:szCs w:val="26"/>
        </w:rPr>
        <w:br/>
      </w:r>
      <w:r w:rsidRPr="00153C0C">
        <w:rPr>
          <w:rFonts w:ascii="Arial" w:hAnsi="Arial" w:cs="Arial"/>
          <w:color w:val="0D0D0D" w:themeColor="text1" w:themeTint="F2"/>
          <w:sz w:val="26"/>
          <w:szCs w:val="26"/>
          <w:shd w:val="clear" w:color="auto" w:fill="FFFFFF"/>
        </w:rPr>
        <w:t> </w:t>
      </w:r>
      <w:r w:rsidRPr="00153C0C">
        <w:rPr>
          <w:rFonts w:ascii="Arial" w:hAnsi="Arial" w:cs="Arial"/>
          <w:color w:val="0D0D0D" w:themeColor="text1" w:themeTint="F2"/>
          <w:sz w:val="26"/>
          <w:szCs w:val="26"/>
        </w:rPr>
        <w:br/>
      </w:r>
      <w:r w:rsidRPr="00153C0C">
        <w:rPr>
          <w:rFonts w:ascii="Arial" w:hAnsi="Arial" w:cs="Arial"/>
          <w:color w:val="0D0D0D" w:themeColor="text1" w:themeTint="F2"/>
          <w:shd w:val="clear" w:color="auto" w:fill="FFFFFF"/>
        </w:rPr>
        <w:t>• Não utilizar a rede da empresa para quaisquer atividades ilegais, como pirataria, injúrias, pedofilia, etc.</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xml:space="preserve">• Não criar nenhum tipo de risco para a empresa, como: acessar sites desconhecidos, baixar e instalar programas de fontes de procedência duvidosa, utilizar dispositivos, como </w:t>
      </w:r>
      <w:r w:rsidR="00C9682F" w:rsidRPr="00153C0C">
        <w:rPr>
          <w:rFonts w:ascii="Arial" w:hAnsi="Arial" w:cs="Arial"/>
          <w:color w:val="0D0D0D" w:themeColor="text1" w:themeTint="F2"/>
          <w:shd w:val="clear" w:color="auto" w:fill="FFFFFF"/>
        </w:rPr>
        <w:t>dendrites</w:t>
      </w:r>
      <w:r w:rsidRPr="00153C0C">
        <w:rPr>
          <w:rFonts w:ascii="Arial" w:hAnsi="Arial" w:cs="Arial"/>
          <w:color w:val="0D0D0D" w:themeColor="text1" w:themeTint="F2"/>
          <w:shd w:val="clear" w:color="auto" w:fill="FFFFFF"/>
        </w:rPr>
        <w:t>, para fins que não tenham relação com a empresa, etc.</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É terminantemente proibido:</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lastRenderedPageBreak/>
        <w:t> </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Acessar páginas de conteúdo pornográfico.</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Utilizar a rede para difamar ou constranger terceiros, sejam eles funcionários ou não da empresa.</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Fazer atividades que permitam a entrada de vírus nos computadores.</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Invadir sites de terceiros.</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Instalar softwares piratas.</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Compartilhar informações confidenciais da empresa com outras pessoas.</w:t>
      </w:r>
    </w:p>
    <w:p w:rsidR="00153C0C" w:rsidRPr="00641BF9" w:rsidRDefault="00153C0C" w:rsidP="00CE1552">
      <w:pPr>
        <w:rPr>
          <w:rFonts w:ascii="Arial" w:hAnsi="Arial" w:cs="Arial"/>
          <w:color w:val="0D0D0D" w:themeColor="text1" w:themeTint="F2"/>
          <w:shd w:val="clear" w:color="auto" w:fill="FFFFFF"/>
        </w:rPr>
      </w:pPr>
      <w:r w:rsidRPr="00641BF9">
        <w:rPr>
          <w:rStyle w:val="Forte"/>
          <w:rFonts w:ascii="Arial" w:hAnsi="Arial" w:cs="Arial"/>
          <w:color w:val="0D0D0D" w:themeColor="text1" w:themeTint="F2"/>
          <w:bdr w:val="none" w:sz="0" w:space="0" w:color="auto" w:frame="1"/>
          <w:shd w:val="clear" w:color="auto" w:fill="FFFFFF"/>
        </w:rPr>
        <w:t>Monitoramento:</w:t>
      </w:r>
      <w:r w:rsidRPr="00641BF9">
        <w:rPr>
          <w:rFonts w:ascii="Arial" w:hAnsi="Arial" w:cs="Arial"/>
          <w:color w:val="0D0D0D" w:themeColor="text1" w:themeTint="F2"/>
          <w:shd w:val="clear" w:color="auto" w:fill="FFFFFF"/>
        </w:rPr>
        <w:t> Além de criar essa política de controle de acesso à internet, o monitoramento é uma ferramenta que pode garantir que as regras estão sendo seguidas por todos. Entretanto, é fundamental que seja um processo transparente e que todos sejam informados que os acessos feitos pela rede corporativa são monitorados.</w:t>
      </w:r>
    </w:p>
    <w:p w:rsidR="005141AD" w:rsidRDefault="00153C0C" w:rsidP="00CE1552">
      <w:pPr>
        <w:rPr>
          <w:rFonts w:ascii="Arial" w:hAnsi="Arial" w:cs="Arial"/>
          <w:color w:val="0D0D0D" w:themeColor="text1" w:themeTint="F2"/>
          <w:shd w:val="clear" w:color="auto" w:fill="FFFFFF"/>
        </w:rPr>
      </w:pPr>
      <w:r w:rsidRPr="00153C0C">
        <w:rPr>
          <w:rFonts w:ascii="Arial" w:hAnsi="Arial" w:cs="Arial"/>
          <w:color w:val="0D0D0D" w:themeColor="text1" w:themeTint="F2"/>
          <w:shd w:val="clear" w:color="auto" w:fill="FFFFFF"/>
        </w:rPr>
        <w:t>Deixe claro para os funcionários que não se trata de uma forma de vigiá-los a todo o momento, mas sim um meio de a empresa se resguardar em casos que possam ser prejudiciais, como queda da produtividade, ataque de hackers e outros problemas.</w:t>
      </w:r>
      <w:r w:rsidRPr="00153C0C">
        <w:rPr>
          <w:rFonts w:ascii="Arial" w:hAnsi="Arial" w:cs="Arial"/>
          <w:color w:val="0D0D0D" w:themeColor="text1" w:themeTint="F2"/>
        </w:rPr>
        <w:br/>
      </w:r>
      <w:r w:rsidRPr="00153C0C">
        <w:rPr>
          <w:rFonts w:ascii="Arial" w:hAnsi="Arial" w:cs="Arial"/>
          <w:color w:val="0D0D0D" w:themeColor="text1" w:themeTint="F2"/>
          <w:shd w:val="clear" w:color="auto" w:fill="FFFFFF"/>
        </w:rPr>
        <w:t> </w:t>
      </w:r>
      <w:r w:rsidRPr="00153C0C">
        <w:rPr>
          <w:rFonts w:ascii="Arial" w:hAnsi="Arial" w:cs="Arial"/>
          <w:color w:val="0D0D0D" w:themeColor="text1" w:themeTint="F2"/>
        </w:rPr>
        <w:br/>
      </w:r>
      <w:r w:rsidRPr="00153C0C">
        <w:rPr>
          <w:rStyle w:val="Forte"/>
          <w:rFonts w:ascii="Arial" w:hAnsi="Arial" w:cs="Arial"/>
          <w:color w:val="0D0D0D" w:themeColor="text1" w:themeTint="F2"/>
          <w:bdr w:val="none" w:sz="0" w:space="0" w:color="auto" w:frame="1"/>
          <w:shd w:val="clear" w:color="auto" w:fill="FFFFFF"/>
        </w:rPr>
        <w:t>Sanções:</w:t>
      </w:r>
      <w:r w:rsidR="005141AD">
        <w:rPr>
          <w:rFonts w:ascii="Arial" w:hAnsi="Arial" w:cs="Arial"/>
          <w:color w:val="0D0D0D" w:themeColor="text1" w:themeTint="F2"/>
          <w:shd w:val="clear" w:color="auto" w:fill="FFFFFF"/>
        </w:rPr>
        <w:t> </w:t>
      </w:r>
      <w:r w:rsidRPr="00153C0C">
        <w:rPr>
          <w:rFonts w:ascii="Arial" w:hAnsi="Arial" w:cs="Arial"/>
          <w:color w:val="0D0D0D" w:themeColor="text1" w:themeTint="F2"/>
          <w:shd w:val="clear" w:color="auto" w:fill="FFFFFF"/>
        </w:rPr>
        <w:t>Geralmente, as penas padrão são avisos verbais e, se o problema persistir, </w:t>
      </w:r>
      <w:hyperlink r:id="rId8" w:history="1">
        <w:r w:rsidRPr="00153C0C">
          <w:rPr>
            <w:rStyle w:val="Forte"/>
            <w:rFonts w:ascii="Arial" w:hAnsi="Arial" w:cs="Arial"/>
            <w:color w:val="0D0D0D" w:themeColor="text1" w:themeTint="F2"/>
            <w:u w:val="single"/>
            <w:bdr w:val="none" w:sz="0" w:space="0" w:color="auto" w:frame="1"/>
            <w:shd w:val="clear" w:color="auto" w:fill="FFFFFF"/>
          </w:rPr>
          <w:t>demissão com justa causa</w:t>
        </w:r>
      </w:hyperlink>
      <w:r w:rsidRPr="00153C0C">
        <w:rPr>
          <w:rFonts w:ascii="Arial" w:hAnsi="Arial" w:cs="Arial"/>
          <w:color w:val="0D0D0D" w:themeColor="text1" w:themeTint="F2"/>
          <w:shd w:val="clear" w:color="auto" w:fill="FFFFFF"/>
        </w:rPr>
        <w:t>.</w:t>
      </w:r>
      <w:r w:rsidR="005141AD">
        <w:rPr>
          <w:rFonts w:ascii="Arial" w:hAnsi="Arial" w:cs="Arial"/>
          <w:color w:val="0D0D0D" w:themeColor="text1" w:themeTint="F2"/>
          <w:shd w:val="clear" w:color="auto" w:fill="FFFFFF"/>
        </w:rPr>
        <w:t xml:space="preserve"> </w:t>
      </w:r>
    </w:p>
    <w:p w:rsidR="00153C0C" w:rsidRPr="00DF5E3F" w:rsidRDefault="00DF5E3F" w:rsidP="00CE1552">
      <w:pPr>
        <w:rPr>
          <w:rFonts w:ascii="Arial" w:hAnsi="Arial" w:cs="Arial"/>
          <w:b/>
          <w:color w:val="0D0D0D" w:themeColor="text1" w:themeTint="F2"/>
          <w:shd w:val="clear" w:color="auto" w:fill="FFFFFF"/>
        </w:rPr>
      </w:pPr>
      <w:r>
        <w:rPr>
          <w:rFonts w:ascii="Arial" w:hAnsi="Arial" w:cs="Arial"/>
          <w:b/>
          <w:color w:val="0D0D0D" w:themeColor="text1" w:themeTint="F2"/>
          <w:shd w:val="clear" w:color="auto" w:fill="FFFFFF"/>
        </w:rPr>
        <w:t>Alguns exemplos:</w:t>
      </w:r>
      <w:bookmarkStart w:id="0" w:name="_GoBack"/>
      <w:bookmarkEnd w:id="0"/>
    </w:p>
    <w:p w:rsidR="00DF5E3F" w:rsidRPr="00DF5E3F" w:rsidRDefault="00DF5E3F" w:rsidP="00DF5E3F">
      <w:pPr>
        <w:rPr>
          <w:rFonts w:ascii="Arial" w:hAnsi="Arial" w:cs="Arial"/>
          <w:color w:val="0D0D0D" w:themeColor="text1" w:themeTint="F2"/>
          <w:shd w:val="clear" w:color="auto" w:fill="FFFFFF"/>
        </w:rPr>
      </w:pPr>
      <w:r w:rsidRPr="00DF5E3F">
        <w:rPr>
          <w:rFonts w:ascii="Arial" w:hAnsi="Arial" w:cs="Arial"/>
          <w:color w:val="0D0D0D" w:themeColor="text1" w:themeTint="F2"/>
          <w:shd w:val="clear" w:color="auto" w:fill="FFFFFF"/>
        </w:rPr>
        <w:t>O descumprimento ou violação, pelo usuário, das regras pre</w:t>
      </w:r>
      <w:r>
        <w:rPr>
          <w:rFonts w:ascii="Arial" w:hAnsi="Arial" w:cs="Arial"/>
          <w:color w:val="0D0D0D" w:themeColor="text1" w:themeTint="F2"/>
          <w:shd w:val="clear" w:color="auto" w:fill="FFFFFF"/>
        </w:rPr>
        <w:t xml:space="preserve">vistas na Política de Segurança </w:t>
      </w:r>
      <w:r w:rsidRPr="00DF5E3F">
        <w:rPr>
          <w:rFonts w:ascii="Arial" w:hAnsi="Arial" w:cs="Arial"/>
          <w:color w:val="0D0D0D" w:themeColor="text1" w:themeTint="F2"/>
          <w:shd w:val="clear" w:color="auto" w:fill="FFFFFF"/>
        </w:rPr>
        <w:t>da Informação e Comunicações (</w:t>
      </w:r>
      <w:proofErr w:type="spellStart"/>
      <w:r w:rsidRPr="00DF5E3F">
        <w:rPr>
          <w:rFonts w:ascii="Arial" w:hAnsi="Arial" w:cs="Arial"/>
          <w:color w:val="0D0D0D" w:themeColor="text1" w:themeTint="F2"/>
          <w:shd w:val="clear" w:color="auto" w:fill="FFFFFF"/>
        </w:rPr>
        <w:t>PoSIC</w:t>
      </w:r>
      <w:proofErr w:type="spellEnd"/>
      <w:r w:rsidRPr="00DF5E3F">
        <w:rPr>
          <w:rFonts w:ascii="Arial" w:hAnsi="Arial" w:cs="Arial"/>
          <w:color w:val="0D0D0D" w:themeColor="text1" w:themeTint="F2"/>
          <w:shd w:val="clear" w:color="auto" w:fill="FFFFFF"/>
        </w:rPr>
        <w:t xml:space="preserve">) poderá resultar na </w:t>
      </w:r>
      <w:r>
        <w:rPr>
          <w:rFonts w:ascii="Arial" w:hAnsi="Arial" w:cs="Arial"/>
          <w:color w:val="0D0D0D" w:themeColor="text1" w:themeTint="F2"/>
          <w:shd w:val="clear" w:color="auto" w:fill="FFFFFF"/>
        </w:rPr>
        <w:t xml:space="preserve">aplicação das sanções previstas </w:t>
      </w:r>
      <w:r w:rsidRPr="00DF5E3F">
        <w:rPr>
          <w:rFonts w:ascii="Arial" w:hAnsi="Arial" w:cs="Arial"/>
          <w:color w:val="0D0D0D" w:themeColor="text1" w:themeTint="F2"/>
          <w:shd w:val="clear" w:color="auto" w:fill="FFFFFF"/>
        </w:rPr>
        <w:t>em regulamentações internas e legislação em vigor.</w:t>
      </w:r>
    </w:p>
    <w:p w:rsidR="00153C0C" w:rsidRDefault="00DF5E3F" w:rsidP="00DF5E3F">
      <w:pPr>
        <w:rPr>
          <w:rFonts w:ascii="Arial" w:hAnsi="Arial" w:cs="Arial"/>
          <w:color w:val="0D0D0D" w:themeColor="text1" w:themeTint="F2"/>
          <w:shd w:val="clear" w:color="auto" w:fill="FFFFFF"/>
        </w:rPr>
      </w:pPr>
      <w:r w:rsidRPr="00DF5E3F">
        <w:rPr>
          <w:rFonts w:ascii="Arial" w:hAnsi="Arial" w:cs="Arial"/>
          <w:color w:val="0D0D0D" w:themeColor="text1" w:themeTint="F2"/>
          <w:shd w:val="clear" w:color="auto" w:fill="FFFFFF"/>
        </w:rPr>
        <w:t xml:space="preserve"> O usuário responderá disciplinarmente e/ou civilmente pelo prejuízo que vier a ocasionar a empresa, podendo culminar com o seu desligamento e ev</w:t>
      </w:r>
      <w:r>
        <w:rPr>
          <w:rFonts w:ascii="Arial" w:hAnsi="Arial" w:cs="Arial"/>
          <w:color w:val="0D0D0D" w:themeColor="text1" w:themeTint="F2"/>
          <w:shd w:val="clear" w:color="auto" w:fill="FFFFFF"/>
        </w:rPr>
        <w:t xml:space="preserve">entuais processos criminais, se </w:t>
      </w:r>
      <w:r w:rsidRPr="00DF5E3F">
        <w:rPr>
          <w:rFonts w:ascii="Arial" w:hAnsi="Arial" w:cs="Arial"/>
          <w:color w:val="0D0D0D" w:themeColor="text1" w:themeTint="F2"/>
          <w:shd w:val="clear" w:color="auto" w:fill="FFFFFF"/>
        </w:rPr>
        <w:t>aplicáveis.</w:t>
      </w:r>
    </w:p>
    <w:p w:rsidR="00153C0C" w:rsidRPr="00C5763D" w:rsidRDefault="00153C0C" w:rsidP="00C5763D">
      <w:pPr>
        <w:pStyle w:val="PargrafodaLista"/>
        <w:numPr>
          <w:ilvl w:val="0"/>
          <w:numId w:val="18"/>
        </w:numPr>
        <w:rPr>
          <w:rFonts w:ascii="Arial" w:eastAsia="Times New Roman" w:hAnsi="Arial" w:cs="Arial"/>
          <w:b/>
          <w:color w:val="0D0D0D" w:themeColor="text1" w:themeTint="F2"/>
          <w:sz w:val="32"/>
          <w:szCs w:val="32"/>
          <w:lang w:eastAsia="pt-BR"/>
        </w:rPr>
      </w:pPr>
      <w:r w:rsidRPr="00C5763D">
        <w:rPr>
          <w:rFonts w:ascii="Arial" w:eastAsia="Times New Roman" w:hAnsi="Arial" w:cs="Arial"/>
          <w:b/>
          <w:color w:val="0D0D0D" w:themeColor="text1" w:themeTint="F2"/>
          <w:sz w:val="32"/>
          <w:szCs w:val="32"/>
          <w:lang w:eastAsia="pt-BR"/>
        </w:rPr>
        <w:t>Política de Uso de Estação de Trabalho:</w:t>
      </w:r>
    </w:p>
    <w:p w:rsidR="00153C0C" w:rsidRPr="00AA24EF" w:rsidRDefault="00153C0C" w:rsidP="00153C0C">
      <w:pPr>
        <w:pStyle w:val="Ttulo3"/>
        <w:shd w:val="clear" w:color="auto" w:fill="FFFFFF" w:themeFill="background1"/>
        <w:spacing w:before="240" w:after="60"/>
        <w:rPr>
          <w:rFonts w:ascii="Arial" w:hAnsi="Arial" w:cs="Arial"/>
          <w:b/>
          <w:color w:val="0D0D0D" w:themeColor="text1" w:themeTint="F2"/>
        </w:rPr>
      </w:pPr>
      <w:r w:rsidRPr="00AA24EF">
        <w:rPr>
          <w:rFonts w:ascii="Arial" w:hAnsi="Arial" w:cs="Arial"/>
          <w:b/>
          <w:color w:val="0D0D0D" w:themeColor="text1" w:themeTint="F2"/>
        </w:rPr>
        <w:t>Utilização</w:t>
      </w:r>
    </w:p>
    <w:p w:rsidR="00153C0C" w:rsidRPr="00AA24EF" w:rsidRDefault="00153C0C" w:rsidP="00153C0C">
      <w:pPr>
        <w:pStyle w:val="NormalWeb"/>
        <w:shd w:val="clear" w:color="auto" w:fill="FFFFFF" w:themeFill="background1"/>
        <w:spacing w:before="0" w:beforeAutospacing="0" w:after="0" w:afterAutospacing="0"/>
        <w:rPr>
          <w:rFonts w:ascii="Arial" w:hAnsi="Arial" w:cs="Arial"/>
          <w:color w:val="0D0D0D" w:themeColor="text1" w:themeTint="F2"/>
          <w:sz w:val="22"/>
          <w:szCs w:val="22"/>
        </w:rPr>
      </w:pPr>
      <w:r w:rsidRPr="00AA24EF">
        <w:rPr>
          <w:rFonts w:ascii="Arial" w:hAnsi="Arial" w:cs="Arial"/>
          <w:color w:val="0D0D0D" w:themeColor="text1" w:themeTint="F2"/>
          <w:sz w:val="22"/>
          <w:szCs w:val="22"/>
        </w:rPr>
        <w:t> </w:t>
      </w:r>
    </w:p>
    <w:p w:rsidR="00153C0C" w:rsidRPr="00AA24EF" w:rsidRDefault="00153C0C" w:rsidP="00C9682F">
      <w:pPr>
        <w:pStyle w:val="NormalWeb"/>
        <w:numPr>
          <w:ilvl w:val="0"/>
          <w:numId w:val="8"/>
        </w:numPr>
        <w:shd w:val="clear" w:color="auto" w:fill="FFFFFF" w:themeFill="background1"/>
        <w:spacing w:before="0" w:beforeAutospacing="0" w:after="0" w:afterAutospacing="0"/>
        <w:rPr>
          <w:rFonts w:ascii="Arial" w:hAnsi="Arial" w:cs="Arial"/>
          <w:color w:val="0D0D0D" w:themeColor="text1" w:themeTint="F2"/>
          <w:sz w:val="22"/>
          <w:szCs w:val="22"/>
        </w:rPr>
      </w:pPr>
      <w:r w:rsidRPr="00AA24EF">
        <w:rPr>
          <w:rFonts w:ascii="Arial" w:hAnsi="Arial" w:cs="Arial"/>
          <w:color w:val="0D0D0D" w:themeColor="text1" w:themeTint="F2"/>
          <w:sz w:val="22"/>
          <w:szCs w:val="22"/>
        </w:rPr>
        <w:t>Antes de ausentar-se do seu local de trabalho, o usuário deverá fechar todos os programas acessados e efetuar o logout/logoff da rede ou bloquear do desktop através de senha, evitando, desta maneira, o acesso por pessoas não autorizadas.</w:t>
      </w:r>
    </w:p>
    <w:p w:rsidR="00153C0C" w:rsidRPr="00AA24EF" w:rsidRDefault="00153C0C" w:rsidP="00C9682F">
      <w:pPr>
        <w:pStyle w:val="NormalWeb"/>
        <w:shd w:val="clear" w:color="auto" w:fill="FFFFFF" w:themeFill="background1"/>
        <w:spacing w:before="0" w:beforeAutospacing="0" w:after="0" w:afterAutospacing="0"/>
        <w:ind w:firstLine="768"/>
        <w:rPr>
          <w:rFonts w:ascii="Arial" w:hAnsi="Arial" w:cs="Arial"/>
          <w:color w:val="0D0D0D" w:themeColor="text1" w:themeTint="F2"/>
          <w:sz w:val="22"/>
          <w:szCs w:val="22"/>
        </w:rPr>
      </w:pPr>
    </w:p>
    <w:p w:rsidR="00153C0C" w:rsidRPr="00AA24EF" w:rsidRDefault="00153C0C" w:rsidP="00C9682F">
      <w:pPr>
        <w:pStyle w:val="NormalWeb"/>
        <w:numPr>
          <w:ilvl w:val="0"/>
          <w:numId w:val="8"/>
        </w:numPr>
        <w:shd w:val="clear" w:color="auto" w:fill="FFFFFF" w:themeFill="background1"/>
        <w:spacing w:before="0" w:beforeAutospacing="0" w:after="0" w:afterAutospacing="0"/>
        <w:rPr>
          <w:rFonts w:ascii="Arial" w:hAnsi="Arial" w:cs="Arial"/>
          <w:color w:val="0D0D0D" w:themeColor="text1" w:themeTint="F2"/>
          <w:sz w:val="22"/>
          <w:szCs w:val="22"/>
        </w:rPr>
      </w:pPr>
      <w:r w:rsidRPr="00AA24EF">
        <w:rPr>
          <w:rFonts w:ascii="Arial" w:hAnsi="Arial" w:cs="Arial"/>
          <w:color w:val="0D0D0D" w:themeColor="text1" w:themeTint="F2"/>
          <w:sz w:val="22"/>
          <w:szCs w:val="22"/>
        </w:rPr>
        <w:t>Não deverão ser armazenados arquivos de trabalho nas estações. É obrigatório armazenar os arquivos inerentes a Instituição no servidor de arquivos para garantir o backup dos mesmos.</w:t>
      </w:r>
    </w:p>
    <w:p w:rsidR="00153C0C" w:rsidRPr="00AA24EF" w:rsidRDefault="00153C0C" w:rsidP="00C9682F">
      <w:pPr>
        <w:pStyle w:val="NormalWeb"/>
        <w:shd w:val="clear" w:color="auto" w:fill="FFFFFF" w:themeFill="background1"/>
        <w:spacing w:before="0" w:beforeAutospacing="0" w:after="0" w:afterAutospacing="0"/>
        <w:ind w:firstLine="60"/>
        <w:rPr>
          <w:rFonts w:ascii="Arial" w:hAnsi="Arial" w:cs="Arial"/>
          <w:color w:val="0D0D0D" w:themeColor="text1" w:themeTint="F2"/>
          <w:sz w:val="22"/>
          <w:szCs w:val="22"/>
        </w:rPr>
      </w:pPr>
    </w:p>
    <w:p w:rsidR="00153C0C" w:rsidRPr="00AA24EF" w:rsidRDefault="00153C0C" w:rsidP="00C9682F">
      <w:pPr>
        <w:pStyle w:val="NormalWeb"/>
        <w:numPr>
          <w:ilvl w:val="0"/>
          <w:numId w:val="8"/>
        </w:numPr>
        <w:shd w:val="clear" w:color="auto" w:fill="FFFFFF" w:themeFill="background1"/>
        <w:spacing w:before="0" w:beforeAutospacing="0" w:after="0" w:afterAutospacing="0"/>
        <w:rPr>
          <w:rFonts w:ascii="Arial" w:hAnsi="Arial" w:cs="Arial"/>
          <w:color w:val="0D0D0D" w:themeColor="text1" w:themeTint="F2"/>
          <w:sz w:val="22"/>
          <w:szCs w:val="22"/>
        </w:rPr>
      </w:pPr>
      <w:r w:rsidRPr="00AA24EF">
        <w:rPr>
          <w:rFonts w:ascii="Arial" w:hAnsi="Arial" w:cs="Arial"/>
          <w:color w:val="0D0D0D" w:themeColor="text1" w:themeTint="F2"/>
          <w:sz w:val="22"/>
          <w:szCs w:val="22"/>
        </w:rPr>
        <w:t xml:space="preserve">O usuário deve ainda fazer manutenção no diretório trabalho, onde devem ser mantidos somente arquivos da Instituição. Não deve haver arquivos do tipo </w:t>
      </w:r>
      <w:r w:rsidRPr="00AA24EF">
        <w:rPr>
          <w:rFonts w:ascii="Arial" w:hAnsi="Arial" w:cs="Arial"/>
          <w:color w:val="0D0D0D" w:themeColor="text1" w:themeTint="F2"/>
          <w:sz w:val="22"/>
          <w:szCs w:val="22"/>
        </w:rPr>
        <w:lastRenderedPageBreak/>
        <w:t>fotos ou vídeos pessoais, músicas, jogos ou arquivos que não dizem respeito ao conteúdo do trabalho.</w:t>
      </w:r>
    </w:p>
    <w:p w:rsidR="00153C0C" w:rsidRPr="00AA24EF" w:rsidRDefault="00153C0C" w:rsidP="00C9682F">
      <w:pPr>
        <w:pStyle w:val="NormalWeb"/>
        <w:shd w:val="clear" w:color="auto" w:fill="FFFFFF" w:themeFill="background1"/>
        <w:spacing w:before="0" w:beforeAutospacing="0" w:after="0" w:afterAutospacing="0"/>
        <w:ind w:firstLine="768"/>
        <w:rPr>
          <w:rFonts w:ascii="Arial" w:hAnsi="Arial" w:cs="Arial"/>
          <w:color w:val="0D0D0D" w:themeColor="text1" w:themeTint="F2"/>
          <w:sz w:val="22"/>
          <w:szCs w:val="22"/>
        </w:rPr>
      </w:pPr>
    </w:p>
    <w:p w:rsidR="00153C0C" w:rsidRPr="00AA24EF" w:rsidRDefault="00153C0C" w:rsidP="00C9682F">
      <w:pPr>
        <w:pStyle w:val="NormalWeb"/>
        <w:numPr>
          <w:ilvl w:val="0"/>
          <w:numId w:val="8"/>
        </w:numPr>
        <w:shd w:val="clear" w:color="auto" w:fill="FFFFFF" w:themeFill="background1"/>
        <w:spacing w:before="0" w:beforeAutospacing="0" w:after="0" w:afterAutospacing="0"/>
        <w:rPr>
          <w:rFonts w:ascii="Arial" w:hAnsi="Arial" w:cs="Arial"/>
          <w:color w:val="0D0D0D" w:themeColor="text1" w:themeTint="F2"/>
          <w:sz w:val="22"/>
          <w:szCs w:val="22"/>
        </w:rPr>
      </w:pPr>
      <w:r w:rsidRPr="00AA24EF">
        <w:rPr>
          <w:rFonts w:ascii="Arial" w:hAnsi="Arial" w:cs="Arial"/>
          <w:color w:val="0D0D0D" w:themeColor="text1" w:themeTint="F2"/>
          <w:sz w:val="22"/>
          <w:szCs w:val="22"/>
        </w:rPr>
        <w:t>A abertura de computadores para qualquer tipo de reparo deverá ser realizada pelo departamento técnico da Instituição.</w:t>
      </w:r>
    </w:p>
    <w:p w:rsidR="00153C0C" w:rsidRPr="00AA24EF" w:rsidRDefault="00153C0C" w:rsidP="00153C0C">
      <w:pPr>
        <w:pStyle w:val="NormalWeb"/>
        <w:shd w:val="clear" w:color="auto" w:fill="FFFFFF" w:themeFill="background1"/>
        <w:spacing w:before="0" w:beforeAutospacing="0" w:after="0" w:afterAutospacing="0"/>
        <w:rPr>
          <w:rFonts w:ascii="Arial" w:hAnsi="Arial" w:cs="Arial"/>
          <w:color w:val="0D0D0D" w:themeColor="text1" w:themeTint="F2"/>
          <w:sz w:val="22"/>
          <w:szCs w:val="22"/>
        </w:rPr>
      </w:pPr>
      <w:r w:rsidRPr="00AA24EF">
        <w:rPr>
          <w:rFonts w:ascii="Arial" w:hAnsi="Arial" w:cs="Arial"/>
          <w:color w:val="0D0D0D" w:themeColor="text1" w:themeTint="F2"/>
          <w:sz w:val="22"/>
          <w:szCs w:val="22"/>
        </w:rPr>
        <w:t> </w:t>
      </w:r>
    </w:p>
    <w:p w:rsidR="00153C0C" w:rsidRPr="00C9682F" w:rsidRDefault="00153C0C" w:rsidP="00153C0C">
      <w:pPr>
        <w:pStyle w:val="Ttulo3"/>
        <w:shd w:val="clear" w:color="auto" w:fill="FFFFFF" w:themeFill="background1"/>
        <w:spacing w:before="240" w:after="60"/>
        <w:rPr>
          <w:rFonts w:ascii="Arial" w:hAnsi="Arial" w:cs="Arial"/>
          <w:b/>
          <w:color w:val="0D0D0D" w:themeColor="text1" w:themeTint="F2"/>
        </w:rPr>
      </w:pPr>
      <w:bookmarkStart w:id="1" w:name="TOC-Instala-o-de-Softwares"/>
      <w:bookmarkEnd w:id="1"/>
      <w:r w:rsidRPr="00C9682F">
        <w:rPr>
          <w:rFonts w:ascii="Arial" w:hAnsi="Arial" w:cs="Arial"/>
          <w:b/>
          <w:color w:val="0D0D0D" w:themeColor="text1" w:themeTint="F2"/>
        </w:rPr>
        <w:t>Instalação de Softwares</w:t>
      </w:r>
    </w:p>
    <w:p w:rsidR="00153C0C" w:rsidRPr="00AA24EF" w:rsidRDefault="00153C0C" w:rsidP="00153C0C">
      <w:pPr>
        <w:pStyle w:val="NormalWeb"/>
        <w:shd w:val="clear" w:color="auto" w:fill="FFFFFF" w:themeFill="background1"/>
        <w:spacing w:before="0" w:beforeAutospacing="0" w:after="0" w:afterAutospacing="0"/>
        <w:rPr>
          <w:rFonts w:ascii="Arial" w:hAnsi="Arial" w:cs="Arial"/>
          <w:color w:val="0D0D0D" w:themeColor="text1" w:themeTint="F2"/>
          <w:sz w:val="22"/>
          <w:szCs w:val="22"/>
        </w:rPr>
      </w:pPr>
      <w:r w:rsidRPr="00AA24EF">
        <w:rPr>
          <w:rFonts w:ascii="Arial" w:hAnsi="Arial" w:cs="Arial"/>
          <w:color w:val="0D0D0D" w:themeColor="text1" w:themeTint="F2"/>
          <w:sz w:val="22"/>
          <w:szCs w:val="22"/>
        </w:rPr>
        <w:t> </w:t>
      </w:r>
    </w:p>
    <w:p w:rsidR="00153C0C" w:rsidRPr="00AA24EF" w:rsidRDefault="00153C0C" w:rsidP="00C9682F">
      <w:pPr>
        <w:pStyle w:val="NormalWeb"/>
        <w:numPr>
          <w:ilvl w:val="0"/>
          <w:numId w:val="9"/>
        </w:numPr>
        <w:shd w:val="clear" w:color="auto" w:fill="FFFFFF" w:themeFill="background1"/>
        <w:spacing w:before="0" w:beforeAutospacing="0" w:after="0" w:afterAutospacing="0"/>
        <w:rPr>
          <w:rFonts w:ascii="Arial" w:hAnsi="Arial" w:cs="Arial"/>
          <w:color w:val="0D0D0D" w:themeColor="text1" w:themeTint="F2"/>
          <w:sz w:val="22"/>
          <w:szCs w:val="22"/>
        </w:rPr>
      </w:pPr>
      <w:r w:rsidRPr="00AA24EF">
        <w:rPr>
          <w:rFonts w:ascii="Arial" w:hAnsi="Arial" w:cs="Arial"/>
          <w:color w:val="0D0D0D" w:themeColor="text1" w:themeTint="F2"/>
          <w:sz w:val="22"/>
          <w:szCs w:val="22"/>
        </w:rPr>
        <w:t>Somente softwares homologados pela Instituição podem ser instalados nas estações de trabalho, o que deve ser feito, com exclusividade, pelo setor de Informática.</w:t>
      </w:r>
    </w:p>
    <w:p w:rsidR="00153C0C" w:rsidRPr="00AA24EF" w:rsidRDefault="00153C0C" w:rsidP="00C9682F">
      <w:pPr>
        <w:pStyle w:val="NormalWeb"/>
        <w:shd w:val="clear" w:color="auto" w:fill="FFFFFF" w:themeFill="background1"/>
        <w:spacing w:before="0" w:beforeAutospacing="0" w:after="0" w:afterAutospacing="0"/>
        <w:ind w:firstLine="60"/>
        <w:rPr>
          <w:rFonts w:ascii="Arial" w:hAnsi="Arial" w:cs="Arial"/>
          <w:color w:val="0D0D0D" w:themeColor="text1" w:themeTint="F2"/>
          <w:sz w:val="22"/>
          <w:szCs w:val="22"/>
        </w:rPr>
      </w:pPr>
    </w:p>
    <w:p w:rsidR="00153C0C" w:rsidRPr="00AA24EF" w:rsidRDefault="00153C0C" w:rsidP="00C9682F">
      <w:pPr>
        <w:pStyle w:val="NormalWeb"/>
        <w:numPr>
          <w:ilvl w:val="0"/>
          <w:numId w:val="9"/>
        </w:numPr>
        <w:shd w:val="clear" w:color="auto" w:fill="FFFFFF" w:themeFill="background1"/>
        <w:spacing w:before="0" w:beforeAutospacing="0" w:after="0" w:afterAutospacing="0"/>
        <w:jc w:val="both"/>
        <w:rPr>
          <w:rFonts w:ascii="Arial" w:hAnsi="Arial" w:cs="Arial"/>
          <w:color w:val="0D0D0D" w:themeColor="text1" w:themeTint="F2"/>
          <w:sz w:val="22"/>
          <w:szCs w:val="22"/>
        </w:rPr>
      </w:pPr>
      <w:r w:rsidRPr="00AA24EF">
        <w:rPr>
          <w:rFonts w:ascii="Arial" w:hAnsi="Arial" w:cs="Arial"/>
          <w:color w:val="0D0D0D" w:themeColor="text1" w:themeTint="F2"/>
          <w:sz w:val="22"/>
          <w:szCs w:val="22"/>
        </w:rPr>
        <w:t>Jogos ou qualquer tipo de software/aplicativo não autorizados não podem ser gravados ou instalados no computador local e em qualquer outro diretório da rede.</w:t>
      </w:r>
    </w:p>
    <w:p w:rsidR="00153C0C" w:rsidRPr="00AA24EF" w:rsidRDefault="00153C0C" w:rsidP="00C9682F">
      <w:pPr>
        <w:pStyle w:val="NormalWeb"/>
        <w:shd w:val="clear" w:color="auto" w:fill="FFFFFF" w:themeFill="background1"/>
        <w:spacing w:before="0" w:beforeAutospacing="0" w:after="0" w:afterAutospacing="0"/>
        <w:ind w:firstLine="60"/>
        <w:rPr>
          <w:rFonts w:ascii="Arial" w:hAnsi="Arial" w:cs="Arial"/>
          <w:color w:val="0D0D0D" w:themeColor="text1" w:themeTint="F2"/>
          <w:sz w:val="22"/>
          <w:szCs w:val="22"/>
        </w:rPr>
      </w:pPr>
    </w:p>
    <w:p w:rsidR="00153C0C" w:rsidRPr="00C5763D" w:rsidRDefault="00AA24EF" w:rsidP="00C5763D">
      <w:pPr>
        <w:pStyle w:val="PargrafodaLista"/>
        <w:numPr>
          <w:ilvl w:val="0"/>
          <w:numId w:val="18"/>
        </w:numPr>
        <w:rPr>
          <w:rFonts w:ascii="Arial" w:eastAsia="Times New Roman" w:hAnsi="Arial" w:cs="Arial"/>
          <w:b/>
          <w:color w:val="0D0D0D" w:themeColor="text1" w:themeTint="F2"/>
          <w:sz w:val="32"/>
          <w:szCs w:val="32"/>
          <w:lang w:eastAsia="pt-BR"/>
        </w:rPr>
      </w:pPr>
      <w:bookmarkStart w:id="2" w:name="TOC-V-rus"/>
      <w:bookmarkEnd w:id="2"/>
      <w:r w:rsidRPr="00C5763D">
        <w:rPr>
          <w:rFonts w:ascii="Arial" w:eastAsia="Times New Roman" w:hAnsi="Arial" w:cs="Arial"/>
          <w:b/>
          <w:color w:val="0D0D0D" w:themeColor="text1" w:themeTint="F2"/>
          <w:sz w:val="32"/>
          <w:szCs w:val="32"/>
          <w:lang w:eastAsia="pt-BR"/>
        </w:rPr>
        <w:t>Política Social:</w:t>
      </w:r>
    </w:p>
    <w:p w:rsidR="00AA24EF" w:rsidRPr="00AA24EF" w:rsidRDefault="00AA24EF" w:rsidP="00AA24EF">
      <w:pPr>
        <w:pStyle w:val="NormalWeb"/>
        <w:shd w:val="clear" w:color="auto" w:fill="FFFFFF"/>
        <w:spacing w:before="0" w:beforeAutospacing="0" w:after="375" w:afterAutospacing="0" w:line="315" w:lineRule="atLeast"/>
        <w:rPr>
          <w:rFonts w:ascii="Trebuchet MS" w:hAnsi="Trebuchet MS"/>
          <w:color w:val="0D0D0D" w:themeColor="text1" w:themeTint="F2"/>
          <w:sz w:val="23"/>
          <w:szCs w:val="23"/>
        </w:rPr>
      </w:pPr>
      <w:r w:rsidRPr="00AA24EF">
        <w:rPr>
          <w:rFonts w:ascii="Trebuchet MS" w:hAnsi="Trebuchet MS"/>
          <w:color w:val="0D0D0D" w:themeColor="text1" w:themeTint="F2"/>
          <w:sz w:val="23"/>
          <w:szCs w:val="23"/>
        </w:rPr>
        <w:t>Ajudamos sociedade a realizar seu potencial, respeitando os direitos humanos e o meio ambiente, nos relacionando de forma responsável com as comunidades nos locais onde atuamos e superando os desafios de sustentabilidade r</w:t>
      </w:r>
      <w:r>
        <w:rPr>
          <w:rFonts w:ascii="Trebuchet MS" w:hAnsi="Trebuchet MS"/>
          <w:color w:val="0D0D0D" w:themeColor="text1" w:themeTint="F2"/>
          <w:sz w:val="23"/>
          <w:szCs w:val="23"/>
        </w:rPr>
        <w:t>elacionados ao nosso negócio.</w:t>
      </w:r>
    </w:p>
    <w:p w:rsidR="00AA24EF" w:rsidRPr="00C9682F" w:rsidRDefault="00AA24EF" w:rsidP="00AA24EF">
      <w:pPr>
        <w:pStyle w:val="NormalWeb"/>
        <w:shd w:val="clear" w:color="auto" w:fill="FFFFFF"/>
        <w:spacing w:before="375" w:beforeAutospacing="0" w:after="375" w:afterAutospacing="0" w:line="315" w:lineRule="atLeast"/>
        <w:rPr>
          <w:rFonts w:ascii="Trebuchet MS" w:hAnsi="Trebuchet MS"/>
          <w:color w:val="0D0D0D" w:themeColor="text1" w:themeTint="F2"/>
        </w:rPr>
      </w:pPr>
      <w:r w:rsidRPr="00C9682F">
        <w:rPr>
          <w:rStyle w:val="Forte"/>
          <w:rFonts w:ascii="Trebuchet MS" w:hAnsi="Trebuchet MS"/>
          <w:color w:val="0D0D0D" w:themeColor="text1" w:themeTint="F2"/>
        </w:rPr>
        <w:t>Em todas as nossas atividades, nos comprometemos a:</w:t>
      </w:r>
    </w:p>
    <w:p w:rsidR="00AA24EF" w:rsidRPr="00C9682F" w:rsidRDefault="00AA24EF" w:rsidP="00C9682F">
      <w:pPr>
        <w:pStyle w:val="NormalWeb"/>
        <w:numPr>
          <w:ilvl w:val="0"/>
          <w:numId w:val="10"/>
        </w:numPr>
        <w:shd w:val="clear" w:color="auto" w:fill="FFFFFF"/>
        <w:spacing w:before="375" w:beforeAutospacing="0" w:after="375" w:afterAutospacing="0" w:line="315" w:lineRule="atLeast"/>
        <w:rPr>
          <w:rFonts w:ascii="Trebuchet MS" w:hAnsi="Trebuchet MS"/>
          <w:color w:val="0D0D0D" w:themeColor="text1" w:themeTint="F2"/>
          <w:sz w:val="22"/>
          <w:szCs w:val="22"/>
        </w:rPr>
      </w:pPr>
      <w:r w:rsidRPr="00C9682F">
        <w:rPr>
          <w:rFonts w:ascii="Trebuchet MS" w:hAnsi="Trebuchet MS"/>
          <w:color w:val="0D0D0D" w:themeColor="text1" w:themeTint="F2"/>
          <w:sz w:val="22"/>
          <w:szCs w:val="22"/>
        </w:rPr>
        <w:t>Identificar, analisar e tratar os riscos sociais decorrentes da interação entre os nossos negócios, a sociedade e o meio ambiente e fomentar a gestão de aspectos socioambientais na cadeia de fornecedores.</w:t>
      </w:r>
    </w:p>
    <w:p w:rsidR="00AA24EF" w:rsidRPr="00C9682F" w:rsidRDefault="00AA24EF" w:rsidP="00C9682F">
      <w:pPr>
        <w:pStyle w:val="NormalWeb"/>
        <w:numPr>
          <w:ilvl w:val="0"/>
          <w:numId w:val="10"/>
        </w:numPr>
        <w:shd w:val="clear" w:color="auto" w:fill="FFFFFF"/>
        <w:spacing w:before="375" w:beforeAutospacing="0" w:after="375" w:afterAutospacing="0" w:line="315" w:lineRule="atLeast"/>
        <w:rPr>
          <w:rFonts w:ascii="Trebuchet MS" w:hAnsi="Trebuchet MS"/>
          <w:color w:val="0D0D0D" w:themeColor="text1" w:themeTint="F2"/>
          <w:sz w:val="22"/>
          <w:szCs w:val="22"/>
        </w:rPr>
      </w:pPr>
      <w:r w:rsidRPr="00C9682F">
        <w:rPr>
          <w:rFonts w:ascii="Trebuchet MS" w:hAnsi="Trebuchet MS"/>
          <w:color w:val="0D0D0D" w:themeColor="text1" w:themeTint="F2"/>
          <w:sz w:val="22"/>
          <w:szCs w:val="22"/>
        </w:rPr>
        <w:t>Integrar as questões relacionadas à Responsabilidade Social na gestão do negócio e no processo decisório da companhia.</w:t>
      </w:r>
    </w:p>
    <w:p w:rsidR="00AA24EF" w:rsidRPr="00C9682F" w:rsidRDefault="00AA24EF" w:rsidP="00C9682F">
      <w:pPr>
        <w:pStyle w:val="NormalWeb"/>
        <w:numPr>
          <w:ilvl w:val="0"/>
          <w:numId w:val="10"/>
        </w:numPr>
        <w:shd w:val="clear" w:color="auto" w:fill="FFFFFF"/>
        <w:spacing w:before="375" w:beforeAutospacing="0" w:after="375" w:afterAutospacing="0" w:line="315" w:lineRule="atLeast"/>
        <w:rPr>
          <w:rFonts w:ascii="Trebuchet MS" w:hAnsi="Trebuchet MS"/>
          <w:color w:val="0D0D0D" w:themeColor="text1" w:themeTint="F2"/>
          <w:sz w:val="22"/>
          <w:szCs w:val="22"/>
        </w:rPr>
      </w:pPr>
      <w:r w:rsidRPr="00C9682F">
        <w:rPr>
          <w:rFonts w:ascii="Trebuchet MS" w:hAnsi="Trebuchet MS"/>
          <w:color w:val="0D0D0D" w:themeColor="text1" w:themeTint="F2"/>
          <w:sz w:val="22"/>
          <w:szCs w:val="22"/>
        </w:rPr>
        <w:t>Respeitar os direitos humanos, buscando prevenir e mitigar impactos negativos nas nossas atividades diretas, cadeia de fornecedores e parcerias, e combatendo a discriminação em todas as suas formas.</w:t>
      </w:r>
    </w:p>
    <w:p w:rsidR="00AA24EF" w:rsidRPr="00C9682F" w:rsidRDefault="00AA24EF" w:rsidP="00C9682F">
      <w:pPr>
        <w:pStyle w:val="NormalWeb"/>
        <w:numPr>
          <w:ilvl w:val="0"/>
          <w:numId w:val="10"/>
        </w:numPr>
        <w:shd w:val="clear" w:color="auto" w:fill="FFFFFF"/>
        <w:spacing w:before="375" w:beforeAutospacing="0" w:after="375" w:afterAutospacing="0" w:line="315" w:lineRule="atLeast"/>
        <w:rPr>
          <w:rFonts w:ascii="Trebuchet MS" w:hAnsi="Trebuchet MS"/>
          <w:color w:val="0D0D0D" w:themeColor="text1" w:themeTint="F2"/>
          <w:sz w:val="22"/>
          <w:szCs w:val="22"/>
        </w:rPr>
      </w:pPr>
      <w:r w:rsidRPr="00C9682F">
        <w:rPr>
          <w:rFonts w:ascii="Trebuchet MS" w:hAnsi="Trebuchet MS"/>
          <w:color w:val="0D0D0D" w:themeColor="text1" w:themeTint="F2"/>
          <w:sz w:val="22"/>
          <w:szCs w:val="22"/>
        </w:rPr>
        <w:t>Gerir o relacionamento com as comunidades situadas na área de abrangência, com base no diálogo contínuo e transparente, contribuindo para a viabilidade dos nossos negócios e o desenvolvimento local.</w:t>
      </w:r>
    </w:p>
    <w:p w:rsidR="00AA24EF" w:rsidRPr="00C9682F" w:rsidRDefault="00AA24EF" w:rsidP="00C9682F">
      <w:pPr>
        <w:pStyle w:val="NormalWeb"/>
        <w:numPr>
          <w:ilvl w:val="0"/>
          <w:numId w:val="10"/>
        </w:numPr>
        <w:shd w:val="clear" w:color="auto" w:fill="FFFFFF"/>
        <w:spacing w:before="375" w:beforeAutospacing="0" w:after="375" w:afterAutospacing="0" w:line="315" w:lineRule="atLeast"/>
        <w:rPr>
          <w:rFonts w:ascii="Trebuchet MS" w:hAnsi="Trebuchet MS"/>
          <w:color w:val="0D0D0D" w:themeColor="text1" w:themeTint="F2"/>
          <w:sz w:val="22"/>
          <w:szCs w:val="22"/>
        </w:rPr>
      </w:pPr>
      <w:r w:rsidRPr="00C9682F">
        <w:rPr>
          <w:rFonts w:ascii="Trebuchet MS" w:hAnsi="Trebuchet MS"/>
          <w:color w:val="0D0D0D" w:themeColor="text1" w:themeTint="F2"/>
          <w:sz w:val="22"/>
          <w:szCs w:val="22"/>
        </w:rPr>
        <w:t>Investir em progra</w:t>
      </w:r>
      <w:r w:rsidR="00C9682F">
        <w:rPr>
          <w:rFonts w:ascii="Trebuchet MS" w:hAnsi="Trebuchet MS"/>
          <w:color w:val="0D0D0D" w:themeColor="text1" w:themeTint="F2"/>
          <w:sz w:val="22"/>
          <w:szCs w:val="22"/>
        </w:rPr>
        <w:t xml:space="preserve">mas e </w:t>
      </w:r>
      <w:r w:rsidRPr="00C9682F">
        <w:rPr>
          <w:rFonts w:ascii="Trebuchet MS" w:hAnsi="Trebuchet MS"/>
          <w:color w:val="0D0D0D" w:themeColor="text1" w:themeTint="F2"/>
          <w:sz w:val="22"/>
          <w:szCs w:val="22"/>
        </w:rPr>
        <w:t>contribuindo para as comunidades onde atuamos e, de f</w:t>
      </w:r>
      <w:r w:rsidR="00C9682F">
        <w:rPr>
          <w:rFonts w:ascii="Trebuchet MS" w:hAnsi="Trebuchet MS"/>
          <w:color w:val="0D0D0D" w:themeColor="text1" w:themeTint="F2"/>
          <w:sz w:val="22"/>
          <w:szCs w:val="22"/>
        </w:rPr>
        <w:t>orma ampliada, para a sociedade</w:t>
      </w:r>
      <w:r w:rsidRPr="00C9682F">
        <w:rPr>
          <w:rFonts w:ascii="Trebuchet MS" w:hAnsi="Trebuchet MS"/>
          <w:color w:val="0D0D0D" w:themeColor="text1" w:themeTint="F2"/>
          <w:sz w:val="22"/>
          <w:szCs w:val="22"/>
        </w:rPr>
        <w:t xml:space="preserve"> em alinhamento aos objetivos do negócio</w:t>
      </w:r>
      <w:r w:rsidR="00C9682F">
        <w:rPr>
          <w:rFonts w:ascii="Trebuchet MS" w:hAnsi="Trebuchet MS"/>
          <w:color w:val="0D0D0D" w:themeColor="text1" w:themeTint="F2"/>
          <w:sz w:val="22"/>
          <w:szCs w:val="22"/>
        </w:rPr>
        <w:t>.</w:t>
      </w:r>
    </w:p>
    <w:p w:rsidR="00AA24EF" w:rsidRPr="00C9682F" w:rsidRDefault="00AA24EF" w:rsidP="00C9682F">
      <w:pPr>
        <w:pStyle w:val="NormalWeb"/>
        <w:numPr>
          <w:ilvl w:val="0"/>
          <w:numId w:val="10"/>
        </w:numPr>
        <w:shd w:val="clear" w:color="auto" w:fill="FFFFFF"/>
        <w:spacing w:before="375" w:beforeAutospacing="0" w:after="375" w:afterAutospacing="0" w:line="315" w:lineRule="atLeast"/>
        <w:rPr>
          <w:rFonts w:ascii="Trebuchet MS" w:hAnsi="Trebuchet MS"/>
          <w:color w:val="0D0D0D" w:themeColor="text1" w:themeTint="F2"/>
          <w:sz w:val="22"/>
          <w:szCs w:val="22"/>
        </w:rPr>
      </w:pPr>
      <w:r w:rsidRPr="00C9682F">
        <w:rPr>
          <w:rFonts w:ascii="Trebuchet MS" w:hAnsi="Trebuchet MS"/>
          <w:color w:val="0D0D0D" w:themeColor="text1" w:themeTint="F2"/>
          <w:sz w:val="22"/>
          <w:szCs w:val="22"/>
        </w:rPr>
        <w:lastRenderedPageBreak/>
        <w:t>Estar preparados para atuar em situações de emergência e em potenciais conflitos e crises junto às comunidades da área de abrangência.</w:t>
      </w:r>
    </w:p>
    <w:p w:rsidR="00AA24EF" w:rsidRPr="00C9682F" w:rsidRDefault="00AA24EF" w:rsidP="00C9682F">
      <w:pPr>
        <w:pStyle w:val="NormalWeb"/>
        <w:numPr>
          <w:ilvl w:val="0"/>
          <w:numId w:val="10"/>
        </w:numPr>
        <w:shd w:val="clear" w:color="auto" w:fill="FFFFFF"/>
        <w:spacing w:before="375" w:beforeAutospacing="0" w:after="375" w:afterAutospacing="0" w:line="315" w:lineRule="atLeast"/>
        <w:rPr>
          <w:rFonts w:ascii="Trebuchet MS" w:hAnsi="Trebuchet MS"/>
          <w:color w:val="0D0D0D" w:themeColor="text1" w:themeTint="F2"/>
          <w:sz w:val="22"/>
          <w:szCs w:val="22"/>
        </w:rPr>
      </w:pPr>
      <w:r w:rsidRPr="00C9682F">
        <w:rPr>
          <w:rFonts w:ascii="Trebuchet MS" w:hAnsi="Trebuchet MS"/>
          <w:color w:val="0D0D0D" w:themeColor="text1" w:themeTint="F2"/>
          <w:sz w:val="22"/>
          <w:szCs w:val="22"/>
        </w:rPr>
        <w:t>Comunicar com clareza, objetividade e transparência as informações relativas à nossa atuação em sustentabilidade, alcançando todos os públicos de interesse.</w:t>
      </w:r>
    </w:p>
    <w:p w:rsidR="00AA24EF" w:rsidRPr="00C9682F" w:rsidRDefault="00AA24EF" w:rsidP="00C9682F">
      <w:pPr>
        <w:pStyle w:val="NormalWeb"/>
        <w:numPr>
          <w:ilvl w:val="0"/>
          <w:numId w:val="10"/>
        </w:numPr>
        <w:shd w:val="clear" w:color="auto" w:fill="FFFFFF"/>
        <w:spacing w:before="375" w:beforeAutospacing="0" w:after="375" w:afterAutospacing="0" w:line="315" w:lineRule="atLeast"/>
        <w:rPr>
          <w:rFonts w:ascii="Trebuchet MS" w:hAnsi="Trebuchet MS"/>
          <w:color w:val="0D0D0D" w:themeColor="text1" w:themeTint="F2"/>
          <w:sz w:val="22"/>
          <w:szCs w:val="22"/>
        </w:rPr>
      </w:pPr>
      <w:r w:rsidRPr="00C9682F">
        <w:rPr>
          <w:rFonts w:ascii="Trebuchet MS" w:hAnsi="Trebuchet MS"/>
          <w:color w:val="0D0D0D" w:themeColor="text1" w:themeTint="F2"/>
          <w:sz w:val="22"/>
          <w:szCs w:val="22"/>
        </w:rPr>
        <w:t>Contribuir para o desenvolvimento sustentável e para a mitigação da mudança do clima, atuando em alinhamento com os compromissos nacionais e internacionais dos quais somos signatários.</w:t>
      </w:r>
    </w:p>
    <w:p w:rsidR="00AA24EF" w:rsidRPr="00C9682F" w:rsidRDefault="00AA24EF" w:rsidP="00C9682F">
      <w:pPr>
        <w:pStyle w:val="NormalWeb"/>
        <w:numPr>
          <w:ilvl w:val="0"/>
          <w:numId w:val="10"/>
        </w:numPr>
        <w:shd w:val="clear" w:color="auto" w:fill="FFFFFF"/>
        <w:spacing w:before="375" w:beforeAutospacing="0" w:after="375" w:afterAutospacing="0" w:line="315" w:lineRule="atLeast"/>
        <w:rPr>
          <w:rFonts w:ascii="Trebuchet MS" w:hAnsi="Trebuchet MS"/>
          <w:color w:val="0D0D0D" w:themeColor="text1" w:themeTint="F2"/>
          <w:sz w:val="22"/>
          <w:szCs w:val="22"/>
        </w:rPr>
      </w:pPr>
      <w:r w:rsidRPr="00C9682F">
        <w:rPr>
          <w:rFonts w:ascii="Trebuchet MS" w:hAnsi="Trebuchet MS"/>
          <w:color w:val="0D0D0D" w:themeColor="text1" w:themeTint="F2"/>
          <w:sz w:val="22"/>
          <w:szCs w:val="22"/>
        </w:rPr>
        <w:t>Promover o pleno conhecimento e o compromisso da força de trabalho com a Política de Responsabilidade Social, para que nossas atividades sejam realizadas de forma socialmente responsável.</w:t>
      </w:r>
    </w:p>
    <w:p w:rsidR="00AA24EF" w:rsidRPr="00C5763D" w:rsidRDefault="00C9682F" w:rsidP="00C5763D">
      <w:pPr>
        <w:pStyle w:val="PargrafodaLista"/>
        <w:numPr>
          <w:ilvl w:val="0"/>
          <w:numId w:val="18"/>
        </w:numPr>
        <w:rPr>
          <w:rFonts w:ascii="Arial" w:eastAsia="Times New Roman" w:hAnsi="Arial" w:cs="Arial"/>
          <w:b/>
          <w:color w:val="0D0D0D" w:themeColor="text1" w:themeTint="F2"/>
          <w:sz w:val="32"/>
          <w:szCs w:val="32"/>
          <w:lang w:eastAsia="pt-BR"/>
        </w:rPr>
      </w:pPr>
      <w:r w:rsidRPr="00C5763D">
        <w:rPr>
          <w:rFonts w:ascii="Arial" w:eastAsia="Times New Roman" w:hAnsi="Arial" w:cs="Arial"/>
          <w:b/>
          <w:color w:val="0D0D0D" w:themeColor="text1" w:themeTint="F2"/>
          <w:sz w:val="32"/>
          <w:szCs w:val="32"/>
          <w:lang w:eastAsia="pt-BR"/>
        </w:rPr>
        <w:t>Vírus e Códigos maliciosos:</w:t>
      </w:r>
    </w:p>
    <w:p w:rsidR="00592733" w:rsidRPr="00592733" w:rsidRDefault="00C9682F" w:rsidP="00592733">
      <w:pPr>
        <w:rPr>
          <w:rFonts w:ascii="Arial" w:eastAsia="Times New Roman" w:hAnsi="Arial" w:cs="Arial"/>
          <w:color w:val="0D0D0D" w:themeColor="text1" w:themeTint="F2"/>
          <w:lang w:eastAsia="pt-BR"/>
        </w:rPr>
      </w:pPr>
      <w:r>
        <w:rPr>
          <w:rFonts w:ascii="Arial" w:eastAsia="Times New Roman" w:hAnsi="Arial" w:cs="Arial"/>
          <w:color w:val="0D0D0D" w:themeColor="text1" w:themeTint="F2"/>
          <w:lang w:eastAsia="pt-BR"/>
        </w:rPr>
        <w:t>P</w:t>
      </w:r>
      <w:r w:rsidRPr="00C9682F">
        <w:rPr>
          <w:rFonts w:ascii="Arial" w:eastAsia="Times New Roman" w:hAnsi="Arial" w:cs="Arial"/>
          <w:color w:val="0D0D0D" w:themeColor="text1" w:themeTint="F2"/>
          <w:lang w:eastAsia="pt-BR"/>
        </w:rPr>
        <w:t xml:space="preserve">rograma ou parte de um programa de computador, normalmente malicioso, que se propaga inserindo cópias de si mesmo e se tornando parte </w:t>
      </w:r>
      <w:r w:rsidR="00592733">
        <w:rPr>
          <w:rFonts w:ascii="Arial" w:eastAsia="Times New Roman" w:hAnsi="Arial" w:cs="Arial"/>
          <w:color w:val="0D0D0D" w:themeColor="text1" w:themeTint="F2"/>
          <w:lang w:eastAsia="pt-BR"/>
        </w:rPr>
        <w:t>de outros programas e arquivos.</w:t>
      </w:r>
    </w:p>
    <w:p w:rsidR="00592733" w:rsidRPr="00592733" w:rsidRDefault="00592733" w:rsidP="00592733">
      <w:pPr>
        <w:pStyle w:val="NormalWeb"/>
        <w:shd w:val="clear" w:color="auto" w:fill="FFFFFF"/>
        <w:spacing w:before="0" w:beforeAutospacing="0" w:after="0" w:afterAutospacing="0" w:line="398" w:lineRule="atLeast"/>
        <w:textAlignment w:val="baseline"/>
        <w:rPr>
          <w:rFonts w:ascii="Arial" w:hAnsi="Arial" w:cs="Arial"/>
          <w:color w:val="0D0D0D" w:themeColor="text1" w:themeTint="F2"/>
          <w:sz w:val="22"/>
          <w:szCs w:val="22"/>
        </w:rPr>
      </w:pPr>
      <w:r w:rsidRPr="00592733">
        <w:rPr>
          <w:rFonts w:ascii="Arial" w:hAnsi="Arial" w:cs="Arial"/>
          <w:color w:val="0D0D0D" w:themeColor="text1" w:themeTint="F2"/>
          <w:sz w:val="22"/>
          <w:szCs w:val="22"/>
        </w:rPr>
        <w:t>A prevenção e o monitoramento periódico de sistema</w:t>
      </w:r>
      <w:r>
        <w:rPr>
          <w:rFonts w:ascii="Arial" w:hAnsi="Arial" w:cs="Arial"/>
          <w:color w:val="0D0D0D" w:themeColor="text1" w:themeTint="F2"/>
          <w:sz w:val="22"/>
          <w:szCs w:val="22"/>
        </w:rPr>
        <w:t xml:space="preserve">s são as principais medidas que usamos para nos </w:t>
      </w:r>
      <w:r w:rsidRPr="00592733">
        <w:rPr>
          <w:rFonts w:ascii="Arial" w:hAnsi="Arial" w:cs="Arial"/>
          <w:color w:val="0D0D0D" w:themeColor="text1" w:themeTint="F2"/>
          <w:sz w:val="22"/>
          <w:szCs w:val="22"/>
        </w:rPr>
        <w:t>proteger contra invasões. Para tanto, a mobilização de uma equipe de TI preparada para </w:t>
      </w:r>
      <w:hyperlink r:id="rId9" w:tgtFrame="_blank" w:history="1">
        <w:r w:rsidRPr="00592733">
          <w:rPr>
            <w:rStyle w:val="Hyperlink"/>
            <w:rFonts w:ascii="Arial" w:hAnsi="Arial" w:cs="Arial"/>
            <w:color w:val="0D0D0D" w:themeColor="text1" w:themeTint="F2"/>
            <w:sz w:val="22"/>
            <w:szCs w:val="22"/>
            <w:u w:val="none"/>
            <w:bdr w:val="none" w:sz="0" w:space="0" w:color="auto" w:frame="1"/>
          </w:rPr>
          <w:t>traçar planos</w:t>
        </w:r>
      </w:hyperlink>
      <w:r w:rsidRPr="00592733">
        <w:rPr>
          <w:rFonts w:ascii="Arial" w:hAnsi="Arial" w:cs="Arial"/>
          <w:color w:val="0D0D0D" w:themeColor="text1" w:themeTint="F2"/>
          <w:sz w:val="22"/>
          <w:szCs w:val="22"/>
        </w:rPr>
        <w:t>, acompanhar processos regularmente e para </w:t>
      </w:r>
      <w:hyperlink r:id="rId10" w:tgtFrame="_blank" w:history="1">
        <w:r w:rsidRPr="00592733">
          <w:rPr>
            <w:rStyle w:val="Hyperlink"/>
            <w:rFonts w:ascii="Arial" w:hAnsi="Arial" w:cs="Arial"/>
            <w:color w:val="0D0D0D" w:themeColor="text1" w:themeTint="F2"/>
            <w:sz w:val="22"/>
            <w:szCs w:val="22"/>
            <w:u w:val="none"/>
            <w:bdr w:val="none" w:sz="0" w:space="0" w:color="auto" w:frame="1"/>
          </w:rPr>
          <w:t>agir rapidamente</w:t>
        </w:r>
      </w:hyperlink>
      <w:r w:rsidRPr="00592733">
        <w:rPr>
          <w:rFonts w:ascii="Arial" w:hAnsi="Arial" w:cs="Arial"/>
          <w:color w:val="0D0D0D" w:themeColor="text1" w:themeTint="F2"/>
          <w:sz w:val="22"/>
          <w:szCs w:val="22"/>
        </w:rPr>
        <w:t> em momentos de ataque está entre as principais atitudes a serem tomadas.</w:t>
      </w:r>
    </w:p>
    <w:p w:rsidR="00592733" w:rsidRPr="00592733" w:rsidRDefault="00592733" w:rsidP="00592733">
      <w:pPr>
        <w:pStyle w:val="NormalWeb"/>
        <w:shd w:val="clear" w:color="auto" w:fill="FFFFFF"/>
        <w:spacing w:before="0" w:beforeAutospacing="0" w:after="300" w:afterAutospacing="0" w:line="398" w:lineRule="atLeast"/>
        <w:textAlignment w:val="baseline"/>
        <w:rPr>
          <w:rFonts w:ascii="Arial" w:hAnsi="Arial" w:cs="Arial"/>
          <w:color w:val="0D0D0D" w:themeColor="text1" w:themeTint="F2"/>
          <w:sz w:val="22"/>
          <w:szCs w:val="22"/>
        </w:rPr>
      </w:pPr>
      <w:r w:rsidRPr="00592733">
        <w:rPr>
          <w:rFonts w:ascii="Arial" w:hAnsi="Arial" w:cs="Arial"/>
          <w:color w:val="0D0D0D" w:themeColor="text1" w:themeTint="F2"/>
          <w:sz w:val="22"/>
          <w:szCs w:val="22"/>
        </w:rPr>
        <w:t>Outras medidas também ajudam a aumentar a proteção contra-ataques, como a orientação aos funcionários sobre o melhor uso da</w:t>
      </w:r>
      <w:r>
        <w:rPr>
          <w:rFonts w:ascii="Arial" w:hAnsi="Arial" w:cs="Arial"/>
          <w:color w:val="0D0D0D" w:themeColor="text1" w:themeTint="F2"/>
          <w:sz w:val="22"/>
          <w:szCs w:val="22"/>
        </w:rPr>
        <w:t xml:space="preserve"> internet e de equipamentos e sempre um bom antivírus </w:t>
      </w:r>
      <w:r w:rsidRPr="00592733">
        <w:rPr>
          <w:rFonts w:ascii="Arial" w:hAnsi="Arial" w:cs="Arial"/>
          <w:color w:val="0D0D0D" w:themeColor="text1" w:themeTint="F2"/>
          <w:sz w:val="22"/>
          <w:szCs w:val="22"/>
        </w:rPr>
        <w:t>busca por atualização constante</w:t>
      </w:r>
      <w:r>
        <w:rPr>
          <w:rFonts w:ascii="Arial" w:hAnsi="Arial" w:cs="Arial"/>
          <w:color w:val="0D0D0D" w:themeColor="text1" w:themeTint="F2"/>
          <w:sz w:val="22"/>
          <w:szCs w:val="22"/>
        </w:rPr>
        <w:t>s</w:t>
      </w:r>
      <w:r w:rsidRPr="00592733">
        <w:rPr>
          <w:rFonts w:ascii="Arial" w:hAnsi="Arial" w:cs="Arial"/>
          <w:color w:val="0D0D0D" w:themeColor="text1" w:themeTint="F2"/>
          <w:sz w:val="22"/>
          <w:szCs w:val="22"/>
        </w:rPr>
        <w:t xml:space="preserve"> sobre os avanços na área de TI.</w:t>
      </w:r>
    </w:p>
    <w:p w:rsidR="00C9682F" w:rsidRPr="00C5763D" w:rsidRDefault="00641BF9" w:rsidP="00C5763D">
      <w:pPr>
        <w:pStyle w:val="PargrafodaLista"/>
        <w:numPr>
          <w:ilvl w:val="0"/>
          <w:numId w:val="18"/>
        </w:numPr>
        <w:rPr>
          <w:rFonts w:ascii="Arial" w:eastAsia="Times New Roman" w:hAnsi="Arial" w:cs="Arial"/>
          <w:b/>
          <w:color w:val="0D0D0D" w:themeColor="text1" w:themeTint="F2"/>
          <w:sz w:val="32"/>
          <w:szCs w:val="32"/>
          <w:lang w:eastAsia="pt-BR"/>
        </w:rPr>
      </w:pPr>
      <w:r w:rsidRPr="00C5763D">
        <w:rPr>
          <w:rFonts w:ascii="Arial" w:hAnsi="Arial" w:cs="Arial"/>
          <w:b/>
          <w:color w:val="0D0D0D" w:themeColor="text1" w:themeTint="F2"/>
          <w:sz w:val="32"/>
          <w:szCs w:val="32"/>
        </w:rPr>
        <w:t>Continuidade de Negócios:</w:t>
      </w:r>
    </w:p>
    <w:p w:rsidR="00641BF9" w:rsidRPr="00641BF9" w:rsidRDefault="00641BF9" w:rsidP="00641BF9">
      <w:pPr>
        <w:pStyle w:val="NormalWeb"/>
        <w:shd w:val="clear" w:color="auto" w:fill="FFFFFF"/>
        <w:spacing w:before="0" w:beforeAutospacing="0" w:after="225" w:afterAutospacing="0"/>
        <w:rPr>
          <w:rFonts w:ascii="Helvetica" w:hAnsi="Helvetica" w:cs="Helvetica"/>
          <w:color w:val="0D0D0D" w:themeColor="text1" w:themeTint="F2"/>
          <w:sz w:val="21"/>
          <w:szCs w:val="21"/>
        </w:rPr>
      </w:pPr>
      <w:r>
        <w:rPr>
          <w:rFonts w:ascii="Helvetica" w:hAnsi="Helvetica" w:cs="Helvetica"/>
          <w:color w:val="0D0D0D" w:themeColor="text1" w:themeTint="F2"/>
          <w:sz w:val="21"/>
          <w:szCs w:val="21"/>
        </w:rPr>
        <w:t>A</w:t>
      </w:r>
      <w:r w:rsidRPr="00641BF9">
        <w:rPr>
          <w:rFonts w:ascii="Helvetica" w:hAnsi="Helvetica" w:cs="Helvetica"/>
          <w:color w:val="0D0D0D" w:themeColor="text1" w:themeTint="F2"/>
          <w:sz w:val="21"/>
          <w:szCs w:val="21"/>
        </w:rPr>
        <w:t>s tarefas que são realizadas no dia-a-dia em ordem a atender e estar sempre saudável, feliz e c</w:t>
      </w:r>
      <w:r>
        <w:rPr>
          <w:rFonts w:ascii="Helvetica" w:hAnsi="Helvetica" w:cs="Helvetica"/>
          <w:color w:val="0D0D0D" w:themeColor="text1" w:themeTint="F2"/>
          <w:sz w:val="21"/>
          <w:szCs w:val="21"/>
        </w:rPr>
        <w:t>om retorno financeiro. Nossa</w:t>
      </w:r>
      <w:r w:rsidRPr="00641BF9">
        <w:rPr>
          <w:rFonts w:ascii="Helvetica" w:hAnsi="Helvetica" w:cs="Helvetica"/>
          <w:color w:val="0D0D0D" w:themeColor="text1" w:themeTint="F2"/>
          <w:sz w:val="21"/>
          <w:szCs w:val="21"/>
        </w:rPr>
        <w:t xml:space="preserve"> </w:t>
      </w:r>
      <w:r>
        <w:rPr>
          <w:rFonts w:ascii="Helvetica" w:hAnsi="Helvetica" w:cs="Helvetica"/>
          <w:color w:val="0D0D0D" w:themeColor="text1" w:themeTint="F2"/>
          <w:sz w:val="21"/>
          <w:szCs w:val="21"/>
        </w:rPr>
        <w:t xml:space="preserve">empresa </w:t>
      </w:r>
      <w:r w:rsidRPr="00641BF9">
        <w:rPr>
          <w:rFonts w:ascii="Helvetica" w:hAnsi="Helvetica" w:cs="Helvetica"/>
          <w:color w:val="0D0D0D" w:themeColor="text1" w:themeTint="F2"/>
          <w:sz w:val="21"/>
          <w:szCs w:val="21"/>
        </w:rPr>
        <w:t>tem recursos tangíveis e intangíveis, propriedade intelectual, empregados, computadores, comunicações, links, locais e serviços locais de trabalho. Se qualquer destes recursos é danificado ou feito inacessível por qualquer razão, a empresa pode estar com problemas. Se mais de um destes recursos fica prejudicado a empresa pode sofrer riscos muito altos. Quanto mais tempo estes itens ficam sem uso, mais tempo será necessário para a organização voltar ao seu estado normal. Em determinados casos, algumas empresas não conseguem voltar ao estado normal após um desastre. Entretanto empresas que pensam na frente, planejam para a maioria dos desastres que podem acontecer, e não se arriscar, realizando desta forma um plano de continuidade.</w:t>
      </w:r>
    </w:p>
    <w:p w:rsidR="00641BF9" w:rsidRPr="00641BF9" w:rsidRDefault="00641BF9" w:rsidP="00641BF9">
      <w:pPr>
        <w:pStyle w:val="NormalWeb"/>
        <w:shd w:val="clear" w:color="auto" w:fill="FFFFFF"/>
        <w:spacing w:before="0" w:beforeAutospacing="0" w:after="225" w:afterAutospacing="0"/>
        <w:rPr>
          <w:rFonts w:ascii="Helvetica" w:hAnsi="Helvetica" w:cs="Helvetica"/>
          <w:color w:val="0D0D0D" w:themeColor="text1" w:themeTint="F2"/>
          <w:sz w:val="21"/>
          <w:szCs w:val="21"/>
        </w:rPr>
      </w:pPr>
      <w:r w:rsidRPr="00641BF9">
        <w:rPr>
          <w:rFonts w:ascii="Helvetica" w:hAnsi="Helvetica" w:cs="Helvetica"/>
          <w:color w:val="0D0D0D" w:themeColor="text1" w:themeTint="F2"/>
          <w:sz w:val="21"/>
          <w:szCs w:val="21"/>
        </w:rPr>
        <w:lastRenderedPageBreak/>
        <w:t>O objetivo de recuperação de desastres é para minimizar os efeitos de um desastre e tomar os passos necessários para certificar que os recursos, pessoal, e os processos de negócios estejam aptos a continuar a operação em pouco tempo na eventualidade de desastres.</w:t>
      </w:r>
    </w:p>
    <w:p w:rsidR="00641BF9" w:rsidRPr="00641BF9" w:rsidRDefault="00641BF9" w:rsidP="00641BF9">
      <w:pPr>
        <w:pStyle w:val="NormalWeb"/>
        <w:shd w:val="clear" w:color="auto" w:fill="FFFFFF"/>
        <w:spacing w:before="0" w:beforeAutospacing="0" w:after="225" w:afterAutospacing="0"/>
        <w:rPr>
          <w:rFonts w:ascii="Helvetica" w:hAnsi="Helvetica" w:cs="Helvetica"/>
          <w:color w:val="0D0D0D" w:themeColor="text1" w:themeTint="F2"/>
          <w:sz w:val="21"/>
          <w:szCs w:val="21"/>
        </w:rPr>
      </w:pPr>
      <w:r w:rsidRPr="00641BF9">
        <w:rPr>
          <w:rFonts w:ascii="Helvetica" w:hAnsi="Helvetica" w:cs="Helvetica"/>
          <w:color w:val="0D0D0D" w:themeColor="text1" w:themeTint="F2"/>
          <w:sz w:val="21"/>
          <w:szCs w:val="21"/>
        </w:rPr>
        <w:t>A recuperação de desastres é diferente da continuidade de negócios, onde o foco é em manter o negócio funcionando mesmo no caso de um problema, e no caso do último o foco é em voltar ao normal após a falha. Em geral, o foco de recuperação de desastres é mais no ambiente de Tecnologia da Informação.</w:t>
      </w:r>
    </w:p>
    <w:p w:rsidR="00641BF9" w:rsidRPr="00641BF9" w:rsidRDefault="00641BF9" w:rsidP="00641BF9">
      <w:pPr>
        <w:pStyle w:val="NormalWeb"/>
        <w:shd w:val="clear" w:color="auto" w:fill="FFFFFF"/>
        <w:spacing w:before="0" w:beforeAutospacing="0" w:after="225" w:afterAutospacing="0"/>
        <w:rPr>
          <w:rFonts w:ascii="Helvetica" w:hAnsi="Helvetica" w:cs="Helvetica"/>
          <w:color w:val="0D0D0D" w:themeColor="text1" w:themeTint="F2"/>
          <w:sz w:val="21"/>
          <w:szCs w:val="21"/>
        </w:rPr>
      </w:pPr>
      <w:r w:rsidRPr="00641BF9">
        <w:rPr>
          <w:rFonts w:ascii="Helvetica" w:hAnsi="Helvetica" w:cs="Helvetica"/>
          <w:color w:val="0D0D0D" w:themeColor="text1" w:themeTint="F2"/>
          <w:sz w:val="21"/>
          <w:szCs w:val="21"/>
        </w:rPr>
        <w:t>Um plano de recuperação de desastres é utilizado quando tudo está em modo de emergência, e todos estão focados em retomar todos os sistemas em modo </w:t>
      </w:r>
      <w:r w:rsidRPr="00641BF9">
        <w:rPr>
          <w:rStyle w:val="nfase"/>
          <w:rFonts w:ascii="Helvetica" w:hAnsi="Helvetica" w:cs="Helvetica"/>
          <w:color w:val="0D0D0D" w:themeColor="text1" w:themeTint="F2"/>
          <w:sz w:val="21"/>
          <w:szCs w:val="21"/>
        </w:rPr>
        <w:t>on-line</w:t>
      </w:r>
      <w:r w:rsidRPr="00641BF9">
        <w:rPr>
          <w:rFonts w:ascii="Helvetica" w:hAnsi="Helvetica" w:cs="Helvetica"/>
          <w:color w:val="0D0D0D" w:themeColor="text1" w:themeTint="F2"/>
          <w:sz w:val="21"/>
          <w:szCs w:val="21"/>
        </w:rPr>
        <w:t>. O plano de continuidade de negócios toma uma linha mais focada no problema. Isso inclui o propósito nos sistemas mais críticos, e leva-los para um ambiente alternativo onde o desastre ocorreu enquanto ocorre a reparação da unidade com problemas. Levando em conta todos os envolvidos na empresa e também os clientes, de uma forma que tudo volte à normalidade o mais breve e seguro possível.</w:t>
      </w:r>
    </w:p>
    <w:p w:rsidR="00641BF9" w:rsidRPr="00641BF9" w:rsidRDefault="00641BF9" w:rsidP="00641BF9">
      <w:pPr>
        <w:pStyle w:val="NormalWeb"/>
        <w:shd w:val="clear" w:color="auto" w:fill="FFFFFF"/>
        <w:spacing w:before="0" w:beforeAutospacing="0" w:after="225" w:afterAutospacing="0"/>
        <w:rPr>
          <w:rFonts w:ascii="Helvetica" w:hAnsi="Helvetica" w:cs="Helvetica"/>
          <w:color w:val="0D0D0D" w:themeColor="text1" w:themeTint="F2"/>
          <w:sz w:val="21"/>
          <w:szCs w:val="21"/>
        </w:rPr>
      </w:pPr>
      <w:r w:rsidRPr="00641BF9">
        <w:rPr>
          <w:rFonts w:ascii="Helvetica" w:hAnsi="Helvetica" w:cs="Helvetica"/>
          <w:color w:val="0D0D0D" w:themeColor="text1" w:themeTint="F2"/>
          <w:sz w:val="21"/>
          <w:szCs w:val="21"/>
        </w:rPr>
        <w:t>É importante observar que a empresa pode estar muito mais vulnerável depois que ocorre o desastre, porque os sistemas de segurança ficam mais focados na continuidade dos negócios.</w:t>
      </w:r>
    </w:p>
    <w:p w:rsidR="00641BF9" w:rsidRPr="00641BF9" w:rsidRDefault="00641BF9" w:rsidP="00641BF9">
      <w:pPr>
        <w:pStyle w:val="NormalWeb"/>
        <w:shd w:val="clear" w:color="auto" w:fill="FFFFFF"/>
        <w:spacing w:before="0" w:beforeAutospacing="0" w:after="225" w:afterAutospacing="0"/>
        <w:rPr>
          <w:rFonts w:ascii="Helvetica" w:hAnsi="Helvetica" w:cs="Helvetica"/>
          <w:color w:val="0D0D0D" w:themeColor="text1" w:themeTint="F2"/>
          <w:sz w:val="21"/>
          <w:szCs w:val="21"/>
        </w:rPr>
      </w:pPr>
      <w:r w:rsidRPr="00641BF9">
        <w:rPr>
          <w:rFonts w:ascii="Helvetica" w:hAnsi="Helvetica" w:cs="Helvetica"/>
          <w:color w:val="0D0D0D" w:themeColor="text1" w:themeTint="F2"/>
          <w:sz w:val="21"/>
          <w:szCs w:val="21"/>
        </w:rPr>
        <w:t>Procedimentos pré-planejados permitem a organização:</w:t>
      </w:r>
    </w:p>
    <w:p w:rsidR="00641BF9" w:rsidRPr="00641BF9" w:rsidRDefault="00641BF9" w:rsidP="00641BF9">
      <w:pPr>
        <w:numPr>
          <w:ilvl w:val="0"/>
          <w:numId w:val="15"/>
        </w:numPr>
        <w:shd w:val="clear" w:color="auto" w:fill="FFFFFF"/>
        <w:spacing w:before="100" w:beforeAutospacing="1" w:after="100" w:afterAutospacing="1" w:line="270" w:lineRule="atLeast"/>
        <w:ind w:left="375"/>
        <w:rPr>
          <w:rFonts w:ascii="Helvetica" w:hAnsi="Helvetica" w:cs="Helvetica"/>
          <w:color w:val="0D0D0D" w:themeColor="text1" w:themeTint="F2"/>
          <w:sz w:val="21"/>
          <w:szCs w:val="21"/>
        </w:rPr>
      </w:pPr>
      <w:r w:rsidRPr="00641BF9">
        <w:rPr>
          <w:rFonts w:ascii="Helvetica" w:hAnsi="Helvetica" w:cs="Helvetica"/>
          <w:color w:val="0D0D0D" w:themeColor="text1" w:themeTint="F2"/>
          <w:sz w:val="21"/>
          <w:szCs w:val="21"/>
        </w:rPr>
        <w:t>Prover um imediato e apropriada resposta a situações de emergência</w:t>
      </w:r>
    </w:p>
    <w:p w:rsidR="00641BF9" w:rsidRPr="00641BF9" w:rsidRDefault="00641BF9" w:rsidP="00641BF9">
      <w:pPr>
        <w:numPr>
          <w:ilvl w:val="0"/>
          <w:numId w:val="15"/>
        </w:numPr>
        <w:shd w:val="clear" w:color="auto" w:fill="FFFFFF"/>
        <w:spacing w:before="100" w:beforeAutospacing="1" w:after="100" w:afterAutospacing="1" w:line="270" w:lineRule="atLeast"/>
        <w:ind w:left="375"/>
        <w:rPr>
          <w:rFonts w:ascii="Helvetica" w:hAnsi="Helvetica" w:cs="Helvetica"/>
          <w:color w:val="0D0D0D" w:themeColor="text1" w:themeTint="F2"/>
          <w:sz w:val="21"/>
          <w:szCs w:val="21"/>
        </w:rPr>
      </w:pPr>
      <w:r w:rsidRPr="00641BF9">
        <w:rPr>
          <w:rFonts w:ascii="Helvetica" w:hAnsi="Helvetica" w:cs="Helvetica"/>
          <w:color w:val="0D0D0D" w:themeColor="text1" w:themeTint="F2"/>
          <w:sz w:val="21"/>
          <w:szCs w:val="21"/>
        </w:rPr>
        <w:t>Proteger vidas e garantir segurança</w:t>
      </w:r>
    </w:p>
    <w:p w:rsidR="00641BF9" w:rsidRPr="00641BF9" w:rsidRDefault="00641BF9" w:rsidP="00641BF9">
      <w:pPr>
        <w:numPr>
          <w:ilvl w:val="0"/>
          <w:numId w:val="15"/>
        </w:numPr>
        <w:shd w:val="clear" w:color="auto" w:fill="FFFFFF"/>
        <w:spacing w:before="100" w:beforeAutospacing="1" w:after="100" w:afterAutospacing="1" w:line="270" w:lineRule="atLeast"/>
        <w:ind w:left="375"/>
        <w:rPr>
          <w:rFonts w:ascii="Helvetica" w:hAnsi="Helvetica" w:cs="Helvetica"/>
          <w:color w:val="0D0D0D" w:themeColor="text1" w:themeTint="F2"/>
          <w:sz w:val="21"/>
          <w:szCs w:val="21"/>
        </w:rPr>
      </w:pPr>
      <w:r w:rsidRPr="00641BF9">
        <w:rPr>
          <w:rFonts w:ascii="Helvetica" w:hAnsi="Helvetica" w:cs="Helvetica"/>
          <w:color w:val="0D0D0D" w:themeColor="text1" w:themeTint="F2"/>
          <w:sz w:val="21"/>
          <w:szCs w:val="21"/>
        </w:rPr>
        <w:t>Reduzir impacto aos negócios</w:t>
      </w:r>
    </w:p>
    <w:p w:rsidR="00641BF9" w:rsidRPr="00641BF9" w:rsidRDefault="00641BF9" w:rsidP="00641BF9">
      <w:pPr>
        <w:numPr>
          <w:ilvl w:val="0"/>
          <w:numId w:val="15"/>
        </w:numPr>
        <w:shd w:val="clear" w:color="auto" w:fill="FFFFFF"/>
        <w:spacing w:before="100" w:beforeAutospacing="1" w:after="100" w:afterAutospacing="1" w:line="270" w:lineRule="atLeast"/>
        <w:ind w:left="375"/>
        <w:rPr>
          <w:rFonts w:ascii="Helvetica" w:hAnsi="Helvetica" w:cs="Helvetica"/>
          <w:color w:val="0D0D0D" w:themeColor="text1" w:themeTint="F2"/>
          <w:sz w:val="21"/>
          <w:szCs w:val="21"/>
        </w:rPr>
      </w:pPr>
      <w:r w:rsidRPr="00641BF9">
        <w:rPr>
          <w:rFonts w:ascii="Helvetica" w:hAnsi="Helvetica" w:cs="Helvetica"/>
          <w:color w:val="0D0D0D" w:themeColor="text1" w:themeTint="F2"/>
          <w:sz w:val="21"/>
          <w:szCs w:val="21"/>
        </w:rPr>
        <w:t>Retornar funções críticas de negócios à normalidade</w:t>
      </w:r>
    </w:p>
    <w:p w:rsidR="00641BF9" w:rsidRPr="00641BF9" w:rsidRDefault="00641BF9" w:rsidP="00641BF9">
      <w:pPr>
        <w:numPr>
          <w:ilvl w:val="0"/>
          <w:numId w:val="15"/>
        </w:numPr>
        <w:shd w:val="clear" w:color="auto" w:fill="FFFFFF"/>
        <w:spacing w:before="100" w:beforeAutospacing="1" w:after="100" w:afterAutospacing="1" w:line="270" w:lineRule="atLeast"/>
        <w:ind w:left="375"/>
        <w:rPr>
          <w:rFonts w:ascii="Helvetica" w:hAnsi="Helvetica" w:cs="Helvetica"/>
          <w:color w:val="0D0D0D" w:themeColor="text1" w:themeTint="F2"/>
          <w:sz w:val="21"/>
          <w:szCs w:val="21"/>
        </w:rPr>
      </w:pPr>
      <w:r w:rsidRPr="00641BF9">
        <w:rPr>
          <w:rFonts w:ascii="Helvetica" w:hAnsi="Helvetica" w:cs="Helvetica"/>
          <w:color w:val="0D0D0D" w:themeColor="text1" w:themeTint="F2"/>
          <w:sz w:val="21"/>
          <w:szCs w:val="21"/>
        </w:rPr>
        <w:t>Reduzir confusão durante uma crise</w:t>
      </w:r>
    </w:p>
    <w:p w:rsidR="00641BF9" w:rsidRPr="00641BF9" w:rsidRDefault="00641BF9" w:rsidP="00641BF9">
      <w:pPr>
        <w:numPr>
          <w:ilvl w:val="0"/>
          <w:numId w:val="15"/>
        </w:numPr>
        <w:shd w:val="clear" w:color="auto" w:fill="FFFFFF"/>
        <w:spacing w:before="100" w:beforeAutospacing="1" w:after="100" w:afterAutospacing="1" w:line="270" w:lineRule="atLeast"/>
        <w:ind w:left="375"/>
        <w:rPr>
          <w:rFonts w:ascii="Helvetica" w:hAnsi="Helvetica" w:cs="Helvetica"/>
          <w:color w:val="0D0D0D" w:themeColor="text1" w:themeTint="F2"/>
          <w:sz w:val="21"/>
          <w:szCs w:val="21"/>
        </w:rPr>
      </w:pPr>
      <w:r w:rsidRPr="00641BF9">
        <w:rPr>
          <w:rFonts w:ascii="Helvetica" w:hAnsi="Helvetica" w:cs="Helvetica"/>
          <w:color w:val="0D0D0D" w:themeColor="text1" w:themeTint="F2"/>
          <w:sz w:val="21"/>
          <w:szCs w:val="21"/>
        </w:rPr>
        <w:t>Garantir a sobrevivência do negocio</w:t>
      </w:r>
    </w:p>
    <w:p w:rsidR="00641BF9" w:rsidRPr="00641BF9" w:rsidRDefault="00641BF9" w:rsidP="00641BF9">
      <w:pPr>
        <w:pStyle w:val="NormalWeb"/>
        <w:shd w:val="clear" w:color="auto" w:fill="FFFFFF"/>
        <w:spacing w:before="0" w:beforeAutospacing="0" w:after="225" w:afterAutospacing="0"/>
        <w:rPr>
          <w:rFonts w:ascii="Helvetica" w:hAnsi="Helvetica" w:cs="Helvetica"/>
          <w:color w:val="0D0D0D" w:themeColor="text1" w:themeTint="F2"/>
          <w:sz w:val="21"/>
          <w:szCs w:val="21"/>
        </w:rPr>
      </w:pPr>
      <w:r w:rsidRPr="00641BF9">
        <w:rPr>
          <w:rFonts w:ascii="Helvetica" w:hAnsi="Helvetica" w:cs="Helvetica"/>
          <w:color w:val="0D0D0D" w:themeColor="text1" w:themeTint="F2"/>
          <w:sz w:val="21"/>
          <w:szCs w:val="21"/>
        </w:rPr>
        <w:t> </w:t>
      </w:r>
    </w:p>
    <w:p w:rsidR="00641BF9" w:rsidRDefault="00641BF9" w:rsidP="00641BF9">
      <w:pPr>
        <w:pStyle w:val="Ttulo2"/>
        <w:shd w:val="clear" w:color="auto" w:fill="FFFFFF"/>
        <w:spacing w:before="0" w:beforeAutospacing="0" w:after="225" w:afterAutospacing="0" w:line="270" w:lineRule="atLeast"/>
        <w:rPr>
          <w:rFonts w:ascii="Arial" w:hAnsi="Arial" w:cs="Arial"/>
          <w:color w:val="0D0D0D" w:themeColor="text1" w:themeTint="F2"/>
        </w:rPr>
      </w:pPr>
    </w:p>
    <w:p w:rsidR="00641BF9" w:rsidRDefault="00641BF9" w:rsidP="00641BF9">
      <w:pPr>
        <w:pStyle w:val="Ttulo2"/>
        <w:shd w:val="clear" w:color="auto" w:fill="FFFFFF"/>
        <w:spacing w:before="0" w:beforeAutospacing="0" w:after="225" w:afterAutospacing="0" w:line="270" w:lineRule="atLeast"/>
        <w:rPr>
          <w:rFonts w:ascii="Arial" w:hAnsi="Arial" w:cs="Arial"/>
          <w:color w:val="0D0D0D" w:themeColor="text1" w:themeTint="F2"/>
          <w:sz w:val="32"/>
          <w:szCs w:val="32"/>
        </w:rPr>
      </w:pPr>
    </w:p>
    <w:p w:rsidR="00641BF9" w:rsidRPr="00641BF9" w:rsidRDefault="00641BF9" w:rsidP="00C5763D">
      <w:pPr>
        <w:pStyle w:val="Ttulo2"/>
        <w:numPr>
          <w:ilvl w:val="0"/>
          <w:numId w:val="18"/>
        </w:numPr>
        <w:shd w:val="clear" w:color="auto" w:fill="FFFFFF"/>
        <w:spacing w:before="0" w:beforeAutospacing="0" w:after="225" w:afterAutospacing="0" w:line="270" w:lineRule="atLeast"/>
        <w:rPr>
          <w:rFonts w:ascii="Arial" w:hAnsi="Arial" w:cs="Arial"/>
          <w:color w:val="0D0D0D" w:themeColor="text1" w:themeTint="F2"/>
          <w:sz w:val="32"/>
          <w:szCs w:val="32"/>
        </w:rPr>
      </w:pPr>
      <w:r w:rsidRPr="00641BF9">
        <w:rPr>
          <w:rFonts w:ascii="Arial" w:hAnsi="Arial" w:cs="Arial"/>
          <w:color w:val="0D0D0D" w:themeColor="text1" w:themeTint="F2"/>
          <w:sz w:val="32"/>
          <w:szCs w:val="32"/>
        </w:rPr>
        <w:t>Etapas do Plano de Continuidade de Negócios</w:t>
      </w:r>
      <w:r>
        <w:rPr>
          <w:rFonts w:ascii="Arial" w:hAnsi="Arial" w:cs="Arial"/>
          <w:color w:val="0D0D0D" w:themeColor="text1" w:themeTint="F2"/>
          <w:sz w:val="32"/>
          <w:szCs w:val="32"/>
        </w:rPr>
        <w:t>:</w:t>
      </w:r>
    </w:p>
    <w:p w:rsidR="00641BF9" w:rsidRPr="00641BF9" w:rsidRDefault="00641BF9" w:rsidP="00641BF9">
      <w:pPr>
        <w:pStyle w:val="PargrafodaLista"/>
        <w:numPr>
          <w:ilvl w:val="0"/>
          <w:numId w:val="17"/>
        </w:numPr>
        <w:shd w:val="clear" w:color="auto" w:fill="FFFFFF"/>
        <w:spacing w:before="100" w:beforeAutospacing="1" w:after="100" w:afterAutospacing="1" w:line="270" w:lineRule="atLeast"/>
        <w:rPr>
          <w:rFonts w:ascii="Helvetica" w:hAnsi="Helvetica" w:cs="Helvetica"/>
          <w:color w:val="0D0D0D" w:themeColor="text1" w:themeTint="F2"/>
        </w:rPr>
      </w:pPr>
      <w:r w:rsidRPr="00641BF9">
        <w:rPr>
          <w:rFonts w:ascii="Helvetica" w:hAnsi="Helvetica" w:cs="Helvetica"/>
          <w:color w:val="0D0D0D" w:themeColor="text1" w:themeTint="F2"/>
        </w:rPr>
        <w:t>Desenvolver uma política geral de continuidade de negócios: Escrever uma política que entregue e guie os passos necessários para desenvolver o Plano de Continuidade de Negócios, e onde quem assine tenha autoridade para com toda a organização.</w:t>
      </w:r>
    </w:p>
    <w:p w:rsidR="00641BF9" w:rsidRPr="00641BF9" w:rsidRDefault="00641BF9" w:rsidP="00641BF9">
      <w:pPr>
        <w:pStyle w:val="PargrafodaLista"/>
        <w:numPr>
          <w:ilvl w:val="0"/>
          <w:numId w:val="17"/>
        </w:numPr>
        <w:shd w:val="clear" w:color="auto" w:fill="FFFFFF"/>
        <w:spacing w:before="100" w:beforeAutospacing="1" w:after="100" w:afterAutospacing="1" w:line="270" w:lineRule="atLeast"/>
        <w:rPr>
          <w:rFonts w:ascii="Helvetica" w:hAnsi="Helvetica" w:cs="Helvetica"/>
          <w:color w:val="0D0D0D" w:themeColor="text1" w:themeTint="F2"/>
        </w:rPr>
      </w:pPr>
      <w:r w:rsidRPr="00641BF9">
        <w:rPr>
          <w:rFonts w:ascii="Helvetica" w:hAnsi="Helvetica" w:cs="Helvetica"/>
          <w:color w:val="0D0D0D" w:themeColor="text1" w:themeTint="F2"/>
        </w:rPr>
        <w:t>Conduzir uma Análise de Impacto de Negócios: Identificar as funções críticas e sistemas e permitir a organização priorizar dentre estas as suas necessidades reais. Identificar as vulnerabilidades, ameaças e calcular os riscos</w:t>
      </w:r>
    </w:p>
    <w:p w:rsidR="00641BF9" w:rsidRPr="00641BF9" w:rsidRDefault="00641BF9" w:rsidP="00641BF9">
      <w:pPr>
        <w:pStyle w:val="PargrafodaLista"/>
        <w:numPr>
          <w:ilvl w:val="0"/>
          <w:numId w:val="17"/>
        </w:numPr>
        <w:shd w:val="clear" w:color="auto" w:fill="FFFFFF"/>
        <w:spacing w:before="100" w:beforeAutospacing="1" w:after="100" w:afterAutospacing="1" w:line="270" w:lineRule="atLeast"/>
        <w:rPr>
          <w:rFonts w:ascii="Helvetica" w:hAnsi="Helvetica" w:cs="Helvetica"/>
          <w:color w:val="0D0D0D" w:themeColor="text1" w:themeTint="F2"/>
        </w:rPr>
      </w:pPr>
      <w:r w:rsidRPr="00641BF9">
        <w:rPr>
          <w:rFonts w:ascii="Helvetica" w:hAnsi="Helvetica" w:cs="Helvetica"/>
          <w:color w:val="0D0D0D" w:themeColor="text1" w:themeTint="F2"/>
        </w:rPr>
        <w:t>Identificar controles preventivos: Uma vez as ameaças conhecidas, identificar e implementar os controles e paliativos para reduzir o nível de risco da organização em uma maneira econômica.</w:t>
      </w:r>
    </w:p>
    <w:p w:rsidR="00641BF9" w:rsidRPr="00641BF9" w:rsidRDefault="00641BF9" w:rsidP="00641BF9">
      <w:pPr>
        <w:pStyle w:val="PargrafodaLista"/>
        <w:numPr>
          <w:ilvl w:val="0"/>
          <w:numId w:val="17"/>
        </w:numPr>
        <w:shd w:val="clear" w:color="auto" w:fill="FFFFFF"/>
        <w:spacing w:before="100" w:beforeAutospacing="1" w:after="100" w:afterAutospacing="1" w:line="270" w:lineRule="atLeast"/>
        <w:rPr>
          <w:rFonts w:ascii="Helvetica" w:hAnsi="Helvetica" w:cs="Helvetica"/>
          <w:color w:val="0D0D0D" w:themeColor="text1" w:themeTint="F2"/>
        </w:rPr>
      </w:pPr>
      <w:r w:rsidRPr="00641BF9">
        <w:rPr>
          <w:rFonts w:ascii="Helvetica" w:hAnsi="Helvetica" w:cs="Helvetica"/>
          <w:color w:val="0D0D0D" w:themeColor="text1" w:themeTint="F2"/>
        </w:rPr>
        <w:lastRenderedPageBreak/>
        <w:t>Desenvolver estratégias de recuperação: Formular métodos para garantir que sistemas e funções críticas possam ser trazidas de volta ao normal rapidamente.</w:t>
      </w:r>
    </w:p>
    <w:p w:rsidR="00641BF9" w:rsidRPr="00641BF9" w:rsidRDefault="00641BF9" w:rsidP="00641BF9">
      <w:pPr>
        <w:pStyle w:val="PargrafodaLista"/>
        <w:numPr>
          <w:ilvl w:val="0"/>
          <w:numId w:val="17"/>
        </w:numPr>
        <w:shd w:val="clear" w:color="auto" w:fill="FFFFFF"/>
        <w:spacing w:before="100" w:beforeAutospacing="1" w:after="100" w:afterAutospacing="1" w:line="270" w:lineRule="atLeast"/>
        <w:rPr>
          <w:rFonts w:ascii="Helvetica" w:hAnsi="Helvetica" w:cs="Helvetica"/>
          <w:color w:val="0D0D0D" w:themeColor="text1" w:themeTint="F2"/>
        </w:rPr>
      </w:pPr>
      <w:r w:rsidRPr="00641BF9">
        <w:rPr>
          <w:rFonts w:ascii="Helvetica" w:hAnsi="Helvetica" w:cs="Helvetica"/>
          <w:color w:val="0D0D0D" w:themeColor="text1" w:themeTint="F2"/>
        </w:rPr>
        <w:t>Desenvolver um plano de contingência: Escrever os procedimentos para como a organização pode continuar funcionando em caso de um estado crítico.</w:t>
      </w:r>
    </w:p>
    <w:p w:rsidR="00641BF9" w:rsidRPr="00641BF9" w:rsidRDefault="00641BF9" w:rsidP="00641BF9">
      <w:pPr>
        <w:pStyle w:val="PargrafodaLista"/>
        <w:numPr>
          <w:ilvl w:val="0"/>
          <w:numId w:val="17"/>
        </w:numPr>
        <w:shd w:val="clear" w:color="auto" w:fill="FFFFFF"/>
        <w:spacing w:before="100" w:beforeAutospacing="1" w:after="100" w:afterAutospacing="1" w:line="270" w:lineRule="atLeast"/>
        <w:rPr>
          <w:rFonts w:ascii="Helvetica" w:hAnsi="Helvetica" w:cs="Helvetica"/>
          <w:color w:val="0D0D0D" w:themeColor="text1" w:themeTint="F2"/>
        </w:rPr>
      </w:pPr>
      <w:r w:rsidRPr="00641BF9">
        <w:rPr>
          <w:rFonts w:ascii="Helvetica" w:hAnsi="Helvetica" w:cs="Helvetica"/>
          <w:color w:val="0D0D0D" w:themeColor="text1" w:themeTint="F2"/>
        </w:rPr>
        <w:t>Testar o plano e conduzir treinamento e exercícios: Testar o plano para identificar deficiências no Plano de Continuidade de Negócios e também conduzir treinamento para que os indivíduos estejam preparados para cumprir suas tarefas.</w:t>
      </w:r>
    </w:p>
    <w:p w:rsidR="00641BF9" w:rsidRPr="00641BF9" w:rsidRDefault="00641BF9" w:rsidP="00641BF9">
      <w:pPr>
        <w:pStyle w:val="PargrafodaLista"/>
        <w:numPr>
          <w:ilvl w:val="0"/>
          <w:numId w:val="17"/>
        </w:numPr>
        <w:shd w:val="clear" w:color="auto" w:fill="FFFFFF"/>
        <w:spacing w:before="100" w:beforeAutospacing="1" w:after="100" w:afterAutospacing="1" w:line="270" w:lineRule="atLeast"/>
        <w:rPr>
          <w:rFonts w:ascii="Helvetica" w:hAnsi="Helvetica" w:cs="Helvetica"/>
          <w:color w:val="0D0D0D" w:themeColor="text1" w:themeTint="F2"/>
        </w:rPr>
      </w:pPr>
      <w:r w:rsidRPr="00641BF9">
        <w:rPr>
          <w:rFonts w:ascii="Helvetica" w:hAnsi="Helvetica" w:cs="Helvetica"/>
          <w:color w:val="0D0D0D" w:themeColor="text1" w:themeTint="F2"/>
        </w:rPr>
        <w:t>Manter o plano: Efetivar que os passos seguidos garantam que o documento esteja regularmente atualizado.</w:t>
      </w:r>
    </w:p>
    <w:p w:rsidR="00AA24EF" w:rsidRDefault="00C5763D" w:rsidP="00CE1552">
      <w:pPr>
        <w:rPr>
          <w:rFonts w:ascii="Arial" w:eastAsia="Times New Roman" w:hAnsi="Arial" w:cs="Arial"/>
          <w:b/>
          <w:color w:val="0D0D0D" w:themeColor="text1" w:themeTint="F2"/>
          <w:sz w:val="32"/>
          <w:szCs w:val="32"/>
          <w:lang w:eastAsia="pt-BR"/>
        </w:rPr>
      </w:pPr>
      <w:r>
        <w:rPr>
          <w:rFonts w:ascii="Arial" w:eastAsia="Times New Roman" w:hAnsi="Arial" w:cs="Arial"/>
          <w:b/>
          <w:color w:val="0D0D0D" w:themeColor="text1" w:themeTint="F2"/>
          <w:sz w:val="32"/>
          <w:szCs w:val="32"/>
          <w:lang w:eastAsia="pt-BR"/>
        </w:rPr>
        <w:t>Observações Importantes:</w:t>
      </w:r>
    </w:p>
    <w:p w:rsidR="00C5763D" w:rsidRPr="00C5763D" w:rsidRDefault="00C5763D" w:rsidP="00C5763D">
      <w:pPr>
        <w:rPr>
          <w:rFonts w:ascii="Arial" w:eastAsia="Times New Roman" w:hAnsi="Arial" w:cs="Arial"/>
          <w:color w:val="0D0D0D" w:themeColor="text1" w:themeTint="F2"/>
          <w:lang w:eastAsia="pt-BR"/>
        </w:rPr>
      </w:pPr>
      <w:r w:rsidRPr="00C5763D">
        <w:rPr>
          <w:rFonts w:ascii="Arial" w:eastAsia="Times New Roman" w:hAnsi="Arial" w:cs="Arial"/>
          <w:color w:val="0D0D0D" w:themeColor="text1" w:themeTint="F2"/>
          <w:lang w:eastAsia="pt-BR"/>
        </w:rPr>
        <w:t>Algumas orientações básicas e necessárias quanto ao acesso às redes sociais e à empresa. Segue abaixo:</w:t>
      </w:r>
    </w:p>
    <w:p w:rsidR="00C5763D" w:rsidRPr="00C5763D" w:rsidRDefault="00C5763D" w:rsidP="00C5763D">
      <w:pPr>
        <w:pStyle w:val="PargrafodaLista"/>
        <w:numPr>
          <w:ilvl w:val="0"/>
          <w:numId w:val="19"/>
        </w:numPr>
        <w:rPr>
          <w:rFonts w:ascii="Arial" w:eastAsia="Times New Roman" w:hAnsi="Arial" w:cs="Arial"/>
          <w:color w:val="0D0D0D" w:themeColor="text1" w:themeTint="F2"/>
          <w:lang w:eastAsia="pt-BR"/>
        </w:rPr>
      </w:pPr>
      <w:r w:rsidRPr="00C5763D">
        <w:rPr>
          <w:rFonts w:ascii="Arial" w:eastAsia="Times New Roman" w:hAnsi="Arial" w:cs="Arial"/>
          <w:color w:val="0D0D0D" w:themeColor="text1" w:themeTint="F2"/>
          <w:lang w:eastAsia="pt-BR"/>
        </w:rPr>
        <w:t>Acesso via biometria à empresa: Todos os setores da empresa</w:t>
      </w:r>
    </w:p>
    <w:p w:rsidR="00C5763D" w:rsidRPr="00C5763D" w:rsidRDefault="00C5763D" w:rsidP="00C5763D">
      <w:pPr>
        <w:pStyle w:val="PargrafodaLista"/>
        <w:numPr>
          <w:ilvl w:val="0"/>
          <w:numId w:val="19"/>
        </w:numPr>
        <w:rPr>
          <w:rFonts w:ascii="Arial" w:eastAsia="Times New Roman" w:hAnsi="Arial" w:cs="Arial"/>
          <w:color w:val="0D0D0D" w:themeColor="text1" w:themeTint="F2"/>
          <w:lang w:eastAsia="pt-BR"/>
        </w:rPr>
      </w:pPr>
      <w:r w:rsidRPr="00C5763D">
        <w:rPr>
          <w:rFonts w:ascii="Arial" w:eastAsia="Times New Roman" w:hAnsi="Arial" w:cs="Arial"/>
          <w:color w:val="0D0D0D" w:themeColor="text1" w:themeTint="F2"/>
          <w:lang w:eastAsia="pt-BR"/>
        </w:rPr>
        <w:t>Marketing e Publicidade: Acesso à rede social, restrito a este setor.</w:t>
      </w:r>
    </w:p>
    <w:p w:rsidR="00C5763D" w:rsidRPr="00C5763D" w:rsidRDefault="00C5763D" w:rsidP="00C5763D">
      <w:pPr>
        <w:pStyle w:val="PargrafodaLista"/>
        <w:numPr>
          <w:ilvl w:val="0"/>
          <w:numId w:val="19"/>
        </w:numPr>
        <w:rPr>
          <w:rFonts w:ascii="Arial" w:eastAsia="Times New Roman" w:hAnsi="Arial" w:cs="Arial"/>
          <w:color w:val="0D0D0D" w:themeColor="text1" w:themeTint="F2"/>
          <w:lang w:eastAsia="pt-BR"/>
        </w:rPr>
      </w:pPr>
      <w:proofErr w:type="spellStart"/>
      <w:r w:rsidRPr="00C5763D">
        <w:rPr>
          <w:rFonts w:ascii="Arial" w:eastAsia="Times New Roman" w:hAnsi="Arial" w:cs="Arial"/>
          <w:color w:val="0D0D0D" w:themeColor="text1" w:themeTint="F2"/>
          <w:lang w:eastAsia="pt-BR"/>
        </w:rPr>
        <w:t>Facebook</w:t>
      </w:r>
      <w:proofErr w:type="spellEnd"/>
      <w:r w:rsidRPr="00C5763D">
        <w:rPr>
          <w:rFonts w:ascii="Arial" w:eastAsia="Times New Roman" w:hAnsi="Arial" w:cs="Arial"/>
          <w:color w:val="0D0D0D" w:themeColor="text1" w:themeTint="F2"/>
          <w:lang w:eastAsia="pt-BR"/>
        </w:rPr>
        <w:t xml:space="preserve">, Instagram, </w:t>
      </w:r>
      <w:proofErr w:type="spellStart"/>
      <w:r w:rsidRPr="00C5763D">
        <w:rPr>
          <w:rFonts w:ascii="Arial" w:eastAsia="Times New Roman" w:hAnsi="Arial" w:cs="Arial"/>
          <w:color w:val="0D0D0D" w:themeColor="text1" w:themeTint="F2"/>
          <w:lang w:eastAsia="pt-BR"/>
        </w:rPr>
        <w:t>youtube</w:t>
      </w:r>
      <w:proofErr w:type="spellEnd"/>
    </w:p>
    <w:p w:rsidR="00C5763D" w:rsidRPr="00C5763D" w:rsidRDefault="00C5763D" w:rsidP="00C5763D">
      <w:pPr>
        <w:pStyle w:val="PargrafodaLista"/>
        <w:numPr>
          <w:ilvl w:val="0"/>
          <w:numId w:val="19"/>
        </w:numPr>
        <w:rPr>
          <w:rFonts w:ascii="Arial" w:eastAsia="Times New Roman" w:hAnsi="Arial" w:cs="Arial"/>
          <w:color w:val="0D0D0D" w:themeColor="text1" w:themeTint="F2"/>
          <w:lang w:eastAsia="pt-BR"/>
        </w:rPr>
      </w:pPr>
      <w:r w:rsidRPr="00C5763D">
        <w:rPr>
          <w:rFonts w:ascii="Arial" w:eastAsia="Times New Roman" w:hAnsi="Arial" w:cs="Arial"/>
          <w:color w:val="0D0D0D" w:themeColor="text1" w:themeTint="F2"/>
          <w:lang w:eastAsia="pt-BR"/>
        </w:rPr>
        <w:t>Contabilidade: Acesso negado à internet</w:t>
      </w:r>
    </w:p>
    <w:p w:rsidR="00C5763D" w:rsidRPr="00C5763D" w:rsidRDefault="00C5763D" w:rsidP="00C5763D">
      <w:pPr>
        <w:pStyle w:val="PargrafodaLista"/>
        <w:numPr>
          <w:ilvl w:val="0"/>
          <w:numId w:val="19"/>
        </w:numPr>
        <w:rPr>
          <w:rFonts w:ascii="Arial" w:eastAsia="Times New Roman" w:hAnsi="Arial" w:cs="Arial"/>
          <w:color w:val="0D0D0D" w:themeColor="text1" w:themeTint="F2"/>
          <w:lang w:eastAsia="pt-BR"/>
        </w:rPr>
      </w:pPr>
      <w:r w:rsidRPr="00C5763D">
        <w:rPr>
          <w:rFonts w:ascii="Arial" w:eastAsia="Times New Roman" w:hAnsi="Arial" w:cs="Arial"/>
          <w:color w:val="0D0D0D" w:themeColor="text1" w:themeTint="F2"/>
          <w:lang w:eastAsia="pt-BR"/>
        </w:rPr>
        <w:t>Recursos Humanos: Acesso à internet, sem, contudo, acessar rede sociais.</w:t>
      </w:r>
    </w:p>
    <w:p w:rsidR="00C5763D" w:rsidRPr="00C5763D" w:rsidRDefault="00C5763D" w:rsidP="00C5763D">
      <w:pPr>
        <w:pStyle w:val="PargrafodaLista"/>
        <w:numPr>
          <w:ilvl w:val="0"/>
          <w:numId w:val="19"/>
        </w:numPr>
        <w:rPr>
          <w:rFonts w:ascii="Arial" w:eastAsia="Times New Roman" w:hAnsi="Arial" w:cs="Arial"/>
          <w:color w:val="0D0D0D" w:themeColor="text1" w:themeTint="F2"/>
          <w:lang w:eastAsia="pt-BR"/>
        </w:rPr>
      </w:pPr>
      <w:r w:rsidRPr="00C5763D">
        <w:rPr>
          <w:rFonts w:ascii="Arial" w:eastAsia="Times New Roman" w:hAnsi="Arial" w:cs="Arial"/>
          <w:color w:val="0D0D0D" w:themeColor="text1" w:themeTint="F2"/>
          <w:lang w:eastAsia="pt-BR"/>
        </w:rPr>
        <w:t>Atendimento: Acesso restrito aos sites de cadastramento</w:t>
      </w:r>
    </w:p>
    <w:p w:rsidR="00C5763D" w:rsidRPr="00C5763D" w:rsidRDefault="00C5763D" w:rsidP="00C5763D">
      <w:pPr>
        <w:pStyle w:val="PargrafodaLista"/>
        <w:numPr>
          <w:ilvl w:val="0"/>
          <w:numId w:val="19"/>
        </w:numPr>
        <w:rPr>
          <w:rFonts w:ascii="Arial" w:eastAsia="Times New Roman" w:hAnsi="Arial" w:cs="Arial"/>
          <w:color w:val="0D0D0D" w:themeColor="text1" w:themeTint="F2"/>
          <w:lang w:eastAsia="pt-BR"/>
        </w:rPr>
      </w:pPr>
      <w:r w:rsidRPr="00C5763D">
        <w:rPr>
          <w:rFonts w:ascii="Arial" w:eastAsia="Times New Roman" w:hAnsi="Arial" w:cs="Arial"/>
          <w:color w:val="0D0D0D" w:themeColor="text1" w:themeTint="F2"/>
          <w:lang w:eastAsia="pt-BR"/>
        </w:rPr>
        <w:t>Diretoria: Acesso irrestrito à internet</w:t>
      </w:r>
    </w:p>
    <w:p w:rsidR="00C5763D" w:rsidRPr="00C5763D" w:rsidRDefault="00C5763D" w:rsidP="00C5763D">
      <w:pPr>
        <w:pStyle w:val="PargrafodaLista"/>
        <w:numPr>
          <w:ilvl w:val="0"/>
          <w:numId w:val="19"/>
        </w:numPr>
        <w:rPr>
          <w:rFonts w:ascii="Arial" w:eastAsia="Times New Roman" w:hAnsi="Arial" w:cs="Arial"/>
          <w:color w:val="0D0D0D" w:themeColor="text1" w:themeTint="F2"/>
          <w:lang w:eastAsia="pt-BR"/>
        </w:rPr>
      </w:pPr>
      <w:r w:rsidRPr="00C5763D">
        <w:rPr>
          <w:rFonts w:ascii="Arial" w:eastAsia="Times New Roman" w:hAnsi="Arial" w:cs="Arial"/>
          <w:color w:val="0D0D0D" w:themeColor="text1" w:themeTint="F2"/>
          <w:lang w:eastAsia="pt-BR"/>
        </w:rPr>
        <w:t>Controle de Pátio: Acesso apenas a sites de informação da empresa e noticiário jornalístico;</w:t>
      </w:r>
    </w:p>
    <w:p w:rsidR="00C5763D" w:rsidRPr="00C5763D" w:rsidRDefault="00C5763D" w:rsidP="00C5763D">
      <w:pPr>
        <w:pStyle w:val="PargrafodaLista"/>
        <w:numPr>
          <w:ilvl w:val="0"/>
          <w:numId w:val="19"/>
        </w:numPr>
        <w:rPr>
          <w:rFonts w:ascii="Arial" w:eastAsia="Times New Roman" w:hAnsi="Arial" w:cs="Arial"/>
          <w:color w:val="0D0D0D" w:themeColor="text1" w:themeTint="F2"/>
          <w:lang w:eastAsia="pt-BR"/>
        </w:rPr>
      </w:pPr>
      <w:r w:rsidRPr="00C5763D">
        <w:rPr>
          <w:rFonts w:ascii="Arial" w:eastAsia="Times New Roman" w:hAnsi="Arial" w:cs="Arial"/>
          <w:color w:val="0D0D0D" w:themeColor="text1" w:themeTint="F2"/>
          <w:lang w:eastAsia="pt-BR"/>
        </w:rPr>
        <w:t>Equipe de TI (Os integrantes do grupo do projeto) -</w:t>
      </w:r>
    </w:p>
    <w:p w:rsidR="00C5763D" w:rsidRPr="00C5763D" w:rsidRDefault="00C5763D" w:rsidP="00C5763D">
      <w:pPr>
        <w:pStyle w:val="PargrafodaLista"/>
        <w:numPr>
          <w:ilvl w:val="0"/>
          <w:numId w:val="19"/>
        </w:numPr>
        <w:rPr>
          <w:rFonts w:ascii="Arial" w:eastAsia="Times New Roman" w:hAnsi="Arial" w:cs="Arial"/>
          <w:color w:val="0D0D0D" w:themeColor="text1" w:themeTint="F2"/>
          <w:lang w:eastAsia="pt-BR"/>
        </w:rPr>
      </w:pPr>
      <w:r w:rsidRPr="00C5763D">
        <w:rPr>
          <w:rFonts w:ascii="Arial" w:eastAsia="Times New Roman" w:hAnsi="Arial" w:cs="Arial"/>
          <w:color w:val="0D0D0D" w:themeColor="text1" w:themeTint="F2"/>
          <w:lang w:eastAsia="pt-BR"/>
        </w:rPr>
        <w:t>Chefe (diretor) e todo aquele que receber ordem para isso.</w:t>
      </w:r>
    </w:p>
    <w:sectPr w:rsidR="00C5763D" w:rsidRPr="00C576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4FAF"/>
    <w:multiLevelType w:val="hybridMultilevel"/>
    <w:tmpl w:val="4E14C2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FA06FE"/>
    <w:multiLevelType w:val="multilevel"/>
    <w:tmpl w:val="CD4E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8547C"/>
    <w:multiLevelType w:val="hybridMultilevel"/>
    <w:tmpl w:val="4D9E1E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891F41"/>
    <w:multiLevelType w:val="hybridMultilevel"/>
    <w:tmpl w:val="96829E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92026B"/>
    <w:multiLevelType w:val="multilevel"/>
    <w:tmpl w:val="0580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C715A"/>
    <w:multiLevelType w:val="hybridMultilevel"/>
    <w:tmpl w:val="CCAEBD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5EC4BE3"/>
    <w:multiLevelType w:val="hybridMultilevel"/>
    <w:tmpl w:val="174C16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B892927"/>
    <w:multiLevelType w:val="multilevel"/>
    <w:tmpl w:val="C9B0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7B78BB"/>
    <w:multiLevelType w:val="hybridMultilevel"/>
    <w:tmpl w:val="65307226"/>
    <w:lvl w:ilvl="0" w:tplc="04160001">
      <w:start w:val="1"/>
      <w:numFmt w:val="bullet"/>
      <w:lvlText w:val=""/>
      <w:lvlJc w:val="left"/>
      <w:pPr>
        <w:ind w:left="720" w:hanging="360"/>
      </w:pPr>
      <w:rPr>
        <w:rFonts w:ascii="Symbol" w:hAnsi="Symbol" w:hint="default"/>
      </w:rPr>
    </w:lvl>
    <w:lvl w:ilvl="1" w:tplc="45925AAC">
      <w:numFmt w:val="bullet"/>
      <w:lvlText w:val="•"/>
      <w:lvlJc w:val="left"/>
      <w:pPr>
        <w:ind w:left="1785" w:hanging="705"/>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87620DD"/>
    <w:multiLevelType w:val="hybridMultilevel"/>
    <w:tmpl w:val="E5FED32C"/>
    <w:lvl w:ilvl="0" w:tplc="04160001">
      <w:start w:val="1"/>
      <w:numFmt w:val="bullet"/>
      <w:lvlText w:val=""/>
      <w:lvlJc w:val="left"/>
      <w:pPr>
        <w:ind w:left="1095" w:hanging="360"/>
      </w:pPr>
      <w:rPr>
        <w:rFonts w:ascii="Symbol" w:hAnsi="Symbol" w:hint="default"/>
      </w:rPr>
    </w:lvl>
    <w:lvl w:ilvl="1" w:tplc="04160003" w:tentative="1">
      <w:start w:val="1"/>
      <w:numFmt w:val="bullet"/>
      <w:lvlText w:val="o"/>
      <w:lvlJc w:val="left"/>
      <w:pPr>
        <w:ind w:left="1815" w:hanging="360"/>
      </w:pPr>
      <w:rPr>
        <w:rFonts w:ascii="Courier New" w:hAnsi="Courier New" w:cs="Courier New" w:hint="default"/>
      </w:rPr>
    </w:lvl>
    <w:lvl w:ilvl="2" w:tplc="04160005" w:tentative="1">
      <w:start w:val="1"/>
      <w:numFmt w:val="bullet"/>
      <w:lvlText w:val=""/>
      <w:lvlJc w:val="left"/>
      <w:pPr>
        <w:ind w:left="2535" w:hanging="360"/>
      </w:pPr>
      <w:rPr>
        <w:rFonts w:ascii="Wingdings" w:hAnsi="Wingdings" w:hint="default"/>
      </w:rPr>
    </w:lvl>
    <w:lvl w:ilvl="3" w:tplc="04160001" w:tentative="1">
      <w:start w:val="1"/>
      <w:numFmt w:val="bullet"/>
      <w:lvlText w:val=""/>
      <w:lvlJc w:val="left"/>
      <w:pPr>
        <w:ind w:left="3255" w:hanging="360"/>
      </w:pPr>
      <w:rPr>
        <w:rFonts w:ascii="Symbol" w:hAnsi="Symbol" w:hint="default"/>
      </w:rPr>
    </w:lvl>
    <w:lvl w:ilvl="4" w:tplc="04160003" w:tentative="1">
      <w:start w:val="1"/>
      <w:numFmt w:val="bullet"/>
      <w:lvlText w:val="o"/>
      <w:lvlJc w:val="left"/>
      <w:pPr>
        <w:ind w:left="3975" w:hanging="360"/>
      </w:pPr>
      <w:rPr>
        <w:rFonts w:ascii="Courier New" w:hAnsi="Courier New" w:cs="Courier New" w:hint="default"/>
      </w:rPr>
    </w:lvl>
    <w:lvl w:ilvl="5" w:tplc="04160005" w:tentative="1">
      <w:start w:val="1"/>
      <w:numFmt w:val="bullet"/>
      <w:lvlText w:val=""/>
      <w:lvlJc w:val="left"/>
      <w:pPr>
        <w:ind w:left="4695" w:hanging="360"/>
      </w:pPr>
      <w:rPr>
        <w:rFonts w:ascii="Wingdings" w:hAnsi="Wingdings" w:hint="default"/>
      </w:rPr>
    </w:lvl>
    <w:lvl w:ilvl="6" w:tplc="04160001" w:tentative="1">
      <w:start w:val="1"/>
      <w:numFmt w:val="bullet"/>
      <w:lvlText w:val=""/>
      <w:lvlJc w:val="left"/>
      <w:pPr>
        <w:ind w:left="5415" w:hanging="360"/>
      </w:pPr>
      <w:rPr>
        <w:rFonts w:ascii="Symbol" w:hAnsi="Symbol" w:hint="default"/>
      </w:rPr>
    </w:lvl>
    <w:lvl w:ilvl="7" w:tplc="04160003" w:tentative="1">
      <w:start w:val="1"/>
      <w:numFmt w:val="bullet"/>
      <w:lvlText w:val="o"/>
      <w:lvlJc w:val="left"/>
      <w:pPr>
        <w:ind w:left="6135" w:hanging="360"/>
      </w:pPr>
      <w:rPr>
        <w:rFonts w:ascii="Courier New" w:hAnsi="Courier New" w:cs="Courier New" w:hint="default"/>
      </w:rPr>
    </w:lvl>
    <w:lvl w:ilvl="8" w:tplc="04160005" w:tentative="1">
      <w:start w:val="1"/>
      <w:numFmt w:val="bullet"/>
      <w:lvlText w:val=""/>
      <w:lvlJc w:val="left"/>
      <w:pPr>
        <w:ind w:left="6855" w:hanging="360"/>
      </w:pPr>
      <w:rPr>
        <w:rFonts w:ascii="Wingdings" w:hAnsi="Wingdings" w:hint="default"/>
      </w:rPr>
    </w:lvl>
  </w:abstractNum>
  <w:abstractNum w:abstractNumId="10" w15:restartNumberingAfterBreak="0">
    <w:nsid w:val="4C70309E"/>
    <w:multiLevelType w:val="multilevel"/>
    <w:tmpl w:val="BB52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385B93"/>
    <w:multiLevelType w:val="multilevel"/>
    <w:tmpl w:val="C170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367B6"/>
    <w:multiLevelType w:val="hybridMultilevel"/>
    <w:tmpl w:val="02F4C8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E1A6865"/>
    <w:multiLevelType w:val="hybridMultilevel"/>
    <w:tmpl w:val="517421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3921B98"/>
    <w:multiLevelType w:val="hybridMultilevel"/>
    <w:tmpl w:val="A3A69E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57E6528"/>
    <w:multiLevelType w:val="hybridMultilevel"/>
    <w:tmpl w:val="1D04A2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D4BA3"/>
    <w:multiLevelType w:val="hybridMultilevel"/>
    <w:tmpl w:val="060C35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E0B6C58"/>
    <w:multiLevelType w:val="multilevel"/>
    <w:tmpl w:val="96D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76B72"/>
    <w:multiLevelType w:val="hybridMultilevel"/>
    <w:tmpl w:val="248C79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AD04FD3"/>
    <w:multiLevelType w:val="multilevel"/>
    <w:tmpl w:val="2BD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11"/>
  </w:num>
  <w:num w:numId="4">
    <w:abstractNumId w:val="17"/>
  </w:num>
  <w:num w:numId="5">
    <w:abstractNumId w:val="5"/>
  </w:num>
  <w:num w:numId="6">
    <w:abstractNumId w:val="2"/>
  </w:num>
  <w:num w:numId="7">
    <w:abstractNumId w:val="12"/>
  </w:num>
  <w:num w:numId="8">
    <w:abstractNumId w:val="13"/>
  </w:num>
  <w:num w:numId="9">
    <w:abstractNumId w:val="16"/>
  </w:num>
  <w:num w:numId="10">
    <w:abstractNumId w:val="6"/>
  </w:num>
  <w:num w:numId="11">
    <w:abstractNumId w:val="14"/>
  </w:num>
  <w:num w:numId="12">
    <w:abstractNumId w:val="3"/>
  </w:num>
  <w:num w:numId="13">
    <w:abstractNumId w:val="15"/>
  </w:num>
  <w:num w:numId="14">
    <w:abstractNumId w:val="18"/>
  </w:num>
  <w:num w:numId="15">
    <w:abstractNumId w:val="7"/>
  </w:num>
  <w:num w:numId="16">
    <w:abstractNumId w:val="10"/>
  </w:num>
  <w:num w:numId="17">
    <w:abstractNumId w:val="9"/>
  </w:num>
  <w:num w:numId="18">
    <w:abstractNumId w:val="0"/>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69"/>
    <w:rsid w:val="00153C0C"/>
    <w:rsid w:val="00223959"/>
    <w:rsid w:val="00481118"/>
    <w:rsid w:val="005141AD"/>
    <w:rsid w:val="00592733"/>
    <w:rsid w:val="00641BF9"/>
    <w:rsid w:val="00660302"/>
    <w:rsid w:val="007346DA"/>
    <w:rsid w:val="008B1F69"/>
    <w:rsid w:val="00A9215D"/>
    <w:rsid w:val="00AA24EF"/>
    <w:rsid w:val="00C5763D"/>
    <w:rsid w:val="00C9682F"/>
    <w:rsid w:val="00CC4453"/>
    <w:rsid w:val="00CE1552"/>
    <w:rsid w:val="00DF5E3F"/>
    <w:rsid w:val="00F445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9A313-F7D8-46A5-8D12-36F595D7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CE155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153C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B1F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B1F69"/>
    <w:rPr>
      <w:color w:val="0000FF"/>
      <w:u w:val="single"/>
    </w:rPr>
  </w:style>
  <w:style w:type="character" w:styleId="Forte">
    <w:name w:val="Strong"/>
    <w:basedOn w:val="Fontepargpadro"/>
    <w:uiPriority w:val="22"/>
    <w:qFormat/>
    <w:rsid w:val="008B1F69"/>
    <w:rPr>
      <w:b/>
      <w:bCs/>
    </w:rPr>
  </w:style>
  <w:style w:type="paragraph" w:styleId="PargrafodaLista">
    <w:name w:val="List Paragraph"/>
    <w:basedOn w:val="Normal"/>
    <w:uiPriority w:val="34"/>
    <w:qFormat/>
    <w:rsid w:val="00CE1552"/>
    <w:pPr>
      <w:ind w:left="720"/>
      <w:contextualSpacing/>
    </w:pPr>
  </w:style>
  <w:style w:type="character" w:customStyle="1" w:styleId="Ttulo2Char">
    <w:name w:val="Título 2 Char"/>
    <w:basedOn w:val="Fontepargpadro"/>
    <w:link w:val="Ttulo2"/>
    <w:uiPriority w:val="9"/>
    <w:rsid w:val="00CE1552"/>
    <w:rPr>
      <w:rFonts w:ascii="Times New Roman" w:eastAsia="Times New Roman" w:hAnsi="Times New Roman" w:cs="Times New Roman"/>
      <w:b/>
      <w:bCs/>
      <w:sz w:val="36"/>
      <w:szCs w:val="36"/>
      <w:lang w:eastAsia="pt-BR"/>
    </w:rPr>
  </w:style>
  <w:style w:type="paragraph" w:styleId="Corpodetexto">
    <w:name w:val="Body Text"/>
    <w:basedOn w:val="Normal"/>
    <w:link w:val="CorpodetextoChar"/>
    <w:uiPriority w:val="99"/>
    <w:semiHidden/>
    <w:unhideWhenUsed/>
    <w:rsid w:val="00CE15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CE1552"/>
    <w:rPr>
      <w:rFonts w:ascii="Times New Roman" w:eastAsia="Times New Roman" w:hAnsi="Times New Roman" w:cs="Times New Roman"/>
      <w:sz w:val="24"/>
      <w:szCs w:val="24"/>
      <w:lang w:eastAsia="pt-BR"/>
    </w:rPr>
  </w:style>
  <w:style w:type="character" w:customStyle="1" w:styleId="spelle">
    <w:name w:val="spelle"/>
    <w:basedOn w:val="Fontepargpadro"/>
    <w:rsid w:val="00CE1552"/>
  </w:style>
  <w:style w:type="character" w:customStyle="1" w:styleId="grame">
    <w:name w:val="grame"/>
    <w:basedOn w:val="Fontepargpadro"/>
    <w:rsid w:val="00CE1552"/>
  </w:style>
  <w:style w:type="paragraph" w:customStyle="1" w:styleId="style5">
    <w:name w:val="style5"/>
    <w:basedOn w:val="Normal"/>
    <w:rsid w:val="00CE15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153C0C"/>
    <w:rPr>
      <w:rFonts w:asciiTheme="majorHAnsi" w:eastAsiaTheme="majorEastAsia" w:hAnsiTheme="majorHAnsi" w:cstheme="majorBidi"/>
      <w:color w:val="1F4D78" w:themeColor="accent1" w:themeShade="7F"/>
      <w:sz w:val="24"/>
      <w:szCs w:val="24"/>
    </w:rPr>
  </w:style>
  <w:style w:type="character" w:styleId="nfase">
    <w:name w:val="Emphasis"/>
    <w:basedOn w:val="Fontepargpadro"/>
    <w:uiPriority w:val="20"/>
    <w:qFormat/>
    <w:rsid w:val="00641B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1354">
      <w:bodyDiv w:val="1"/>
      <w:marLeft w:val="0"/>
      <w:marRight w:val="0"/>
      <w:marTop w:val="0"/>
      <w:marBottom w:val="0"/>
      <w:divBdr>
        <w:top w:val="none" w:sz="0" w:space="0" w:color="auto"/>
        <w:left w:val="none" w:sz="0" w:space="0" w:color="auto"/>
        <w:bottom w:val="none" w:sz="0" w:space="0" w:color="auto"/>
        <w:right w:val="none" w:sz="0" w:space="0" w:color="auto"/>
      </w:divBdr>
    </w:div>
    <w:div w:id="40598890">
      <w:bodyDiv w:val="1"/>
      <w:marLeft w:val="0"/>
      <w:marRight w:val="0"/>
      <w:marTop w:val="0"/>
      <w:marBottom w:val="0"/>
      <w:divBdr>
        <w:top w:val="none" w:sz="0" w:space="0" w:color="auto"/>
        <w:left w:val="none" w:sz="0" w:space="0" w:color="auto"/>
        <w:bottom w:val="none" w:sz="0" w:space="0" w:color="auto"/>
        <w:right w:val="none" w:sz="0" w:space="0" w:color="auto"/>
      </w:divBdr>
    </w:div>
    <w:div w:id="178785583">
      <w:bodyDiv w:val="1"/>
      <w:marLeft w:val="0"/>
      <w:marRight w:val="0"/>
      <w:marTop w:val="0"/>
      <w:marBottom w:val="0"/>
      <w:divBdr>
        <w:top w:val="none" w:sz="0" w:space="0" w:color="auto"/>
        <w:left w:val="none" w:sz="0" w:space="0" w:color="auto"/>
        <w:bottom w:val="none" w:sz="0" w:space="0" w:color="auto"/>
        <w:right w:val="none" w:sz="0" w:space="0" w:color="auto"/>
      </w:divBdr>
      <w:divsChild>
        <w:div w:id="961227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484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825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50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17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22298">
      <w:bodyDiv w:val="1"/>
      <w:marLeft w:val="0"/>
      <w:marRight w:val="0"/>
      <w:marTop w:val="0"/>
      <w:marBottom w:val="0"/>
      <w:divBdr>
        <w:top w:val="none" w:sz="0" w:space="0" w:color="auto"/>
        <w:left w:val="none" w:sz="0" w:space="0" w:color="auto"/>
        <w:bottom w:val="none" w:sz="0" w:space="0" w:color="auto"/>
        <w:right w:val="none" w:sz="0" w:space="0" w:color="auto"/>
      </w:divBdr>
    </w:div>
    <w:div w:id="257448669">
      <w:bodyDiv w:val="1"/>
      <w:marLeft w:val="0"/>
      <w:marRight w:val="0"/>
      <w:marTop w:val="0"/>
      <w:marBottom w:val="0"/>
      <w:divBdr>
        <w:top w:val="none" w:sz="0" w:space="0" w:color="auto"/>
        <w:left w:val="none" w:sz="0" w:space="0" w:color="auto"/>
        <w:bottom w:val="none" w:sz="0" w:space="0" w:color="auto"/>
        <w:right w:val="none" w:sz="0" w:space="0" w:color="auto"/>
      </w:divBdr>
    </w:div>
    <w:div w:id="755711814">
      <w:bodyDiv w:val="1"/>
      <w:marLeft w:val="0"/>
      <w:marRight w:val="0"/>
      <w:marTop w:val="0"/>
      <w:marBottom w:val="0"/>
      <w:divBdr>
        <w:top w:val="none" w:sz="0" w:space="0" w:color="auto"/>
        <w:left w:val="none" w:sz="0" w:space="0" w:color="auto"/>
        <w:bottom w:val="none" w:sz="0" w:space="0" w:color="auto"/>
        <w:right w:val="none" w:sz="0" w:space="0" w:color="auto"/>
      </w:divBdr>
    </w:div>
    <w:div w:id="991720051">
      <w:bodyDiv w:val="1"/>
      <w:marLeft w:val="0"/>
      <w:marRight w:val="0"/>
      <w:marTop w:val="0"/>
      <w:marBottom w:val="0"/>
      <w:divBdr>
        <w:top w:val="none" w:sz="0" w:space="0" w:color="auto"/>
        <w:left w:val="none" w:sz="0" w:space="0" w:color="auto"/>
        <w:bottom w:val="none" w:sz="0" w:space="0" w:color="auto"/>
        <w:right w:val="none" w:sz="0" w:space="0" w:color="auto"/>
      </w:divBdr>
    </w:div>
    <w:div w:id="1085569203">
      <w:bodyDiv w:val="1"/>
      <w:marLeft w:val="0"/>
      <w:marRight w:val="0"/>
      <w:marTop w:val="0"/>
      <w:marBottom w:val="0"/>
      <w:divBdr>
        <w:top w:val="none" w:sz="0" w:space="0" w:color="auto"/>
        <w:left w:val="none" w:sz="0" w:space="0" w:color="auto"/>
        <w:bottom w:val="none" w:sz="0" w:space="0" w:color="auto"/>
        <w:right w:val="none" w:sz="0" w:space="0" w:color="auto"/>
      </w:divBdr>
    </w:div>
    <w:div w:id="1310283285">
      <w:bodyDiv w:val="1"/>
      <w:marLeft w:val="0"/>
      <w:marRight w:val="0"/>
      <w:marTop w:val="0"/>
      <w:marBottom w:val="0"/>
      <w:divBdr>
        <w:top w:val="none" w:sz="0" w:space="0" w:color="auto"/>
        <w:left w:val="none" w:sz="0" w:space="0" w:color="auto"/>
        <w:bottom w:val="none" w:sz="0" w:space="0" w:color="auto"/>
        <w:right w:val="none" w:sz="0" w:space="0" w:color="auto"/>
      </w:divBdr>
      <w:divsChild>
        <w:div w:id="2092653593">
          <w:marLeft w:val="0"/>
          <w:marRight w:val="0"/>
          <w:marTop w:val="0"/>
          <w:marBottom w:val="0"/>
          <w:divBdr>
            <w:top w:val="none" w:sz="0" w:space="0" w:color="auto"/>
            <w:left w:val="none" w:sz="0" w:space="0" w:color="auto"/>
            <w:bottom w:val="none" w:sz="0" w:space="0" w:color="auto"/>
            <w:right w:val="none" w:sz="0" w:space="0" w:color="auto"/>
          </w:divBdr>
          <w:divsChild>
            <w:div w:id="38942981">
              <w:marLeft w:val="0"/>
              <w:marRight w:val="0"/>
              <w:marTop w:val="0"/>
              <w:marBottom w:val="0"/>
              <w:divBdr>
                <w:top w:val="none" w:sz="0" w:space="0" w:color="auto"/>
                <w:left w:val="none" w:sz="0" w:space="0" w:color="auto"/>
                <w:bottom w:val="none" w:sz="0" w:space="0" w:color="auto"/>
                <w:right w:val="none" w:sz="0" w:space="0" w:color="auto"/>
              </w:divBdr>
              <w:divsChild>
                <w:div w:id="1478574114">
                  <w:marLeft w:val="0"/>
                  <w:marRight w:val="0"/>
                  <w:marTop w:val="0"/>
                  <w:marBottom w:val="0"/>
                  <w:divBdr>
                    <w:top w:val="none" w:sz="0" w:space="0" w:color="auto"/>
                    <w:left w:val="none" w:sz="0" w:space="0" w:color="auto"/>
                    <w:bottom w:val="none" w:sz="0" w:space="0" w:color="auto"/>
                    <w:right w:val="none" w:sz="0" w:space="0" w:color="auto"/>
                  </w:divBdr>
                  <w:divsChild>
                    <w:div w:id="274362068">
                      <w:marLeft w:val="0"/>
                      <w:marRight w:val="0"/>
                      <w:marTop w:val="0"/>
                      <w:marBottom w:val="0"/>
                      <w:divBdr>
                        <w:top w:val="none" w:sz="0" w:space="0" w:color="auto"/>
                        <w:left w:val="none" w:sz="0" w:space="0" w:color="auto"/>
                        <w:bottom w:val="none" w:sz="0" w:space="0" w:color="auto"/>
                        <w:right w:val="none" w:sz="0" w:space="0" w:color="auto"/>
                      </w:divBdr>
                      <w:divsChild>
                        <w:div w:id="1470173699">
                          <w:marLeft w:val="0"/>
                          <w:marRight w:val="0"/>
                          <w:marTop w:val="0"/>
                          <w:marBottom w:val="0"/>
                          <w:divBdr>
                            <w:top w:val="none" w:sz="0" w:space="0" w:color="auto"/>
                            <w:left w:val="none" w:sz="0" w:space="0" w:color="auto"/>
                            <w:bottom w:val="none" w:sz="0" w:space="0" w:color="auto"/>
                            <w:right w:val="none" w:sz="0" w:space="0" w:color="auto"/>
                          </w:divBdr>
                          <w:divsChild>
                            <w:div w:id="2279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192602">
      <w:bodyDiv w:val="1"/>
      <w:marLeft w:val="0"/>
      <w:marRight w:val="0"/>
      <w:marTop w:val="0"/>
      <w:marBottom w:val="0"/>
      <w:divBdr>
        <w:top w:val="none" w:sz="0" w:space="0" w:color="auto"/>
        <w:left w:val="none" w:sz="0" w:space="0" w:color="auto"/>
        <w:bottom w:val="none" w:sz="0" w:space="0" w:color="auto"/>
        <w:right w:val="none" w:sz="0" w:space="0" w:color="auto"/>
      </w:divBdr>
    </w:div>
    <w:div w:id="1524786786">
      <w:bodyDiv w:val="1"/>
      <w:marLeft w:val="0"/>
      <w:marRight w:val="0"/>
      <w:marTop w:val="0"/>
      <w:marBottom w:val="0"/>
      <w:divBdr>
        <w:top w:val="none" w:sz="0" w:space="0" w:color="auto"/>
        <w:left w:val="none" w:sz="0" w:space="0" w:color="auto"/>
        <w:bottom w:val="none" w:sz="0" w:space="0" w:color="auto"/>
        <w:right w:val="none" w:sz="0" w:space="0" w:color="auto"/>
      </w:divBdr>
    </w:div>
    <w:div w:id="1634671726">
      <w:bodyDiv w:val="1"/>
      <w:marLeft w:val="0"/>
      <w:marRight w:val="0"/>
      <w:marTop w:val="0"/>
      <w:marBottom w:val="0"/>
      <w:divBdr>
        <w:top w:val="none" w:sz="0" w:space="0" w:color="auto"/>
        <w:left w:val="none" w:sz="0" w:space="0" w:color="auto"/>
        <w:bottom w:val="none" w:sz="0" w:space="0" w:color="auto"/>
        <w:right w:val="none" w:sz="0" w:space="0" w:color="auto"/>
      </w:divBdr>
    </w:div>
    <w:div w:id="1733502624">
      <w:bodyDiv w:val="1"/>
      <w:marLeft w:val="0"/>
      <w:marRight w:val="0"/>
      <w:marTop w:val="0"/>
      <w:marBottom w:val="0"/>
      <w:divBdr>
        <w:top w:val="none" w:sz="0" w:space="0" w:color="auto"/>
        <w:left w:val="none" w:sz="0" w:space="0" w:color="auto"/>
        <w:bottom w:val="none" w:sz="0" w:space="0" w:color="auto"/>
        <w:right w:val="none" w:sz="0" w:space="0" w:color="auto"/>
      </w:divBdr>
    </w:div>
    <w:div w:id="1875534287">
      <w:bodyDiv w:val="1"/>
      <w:marLeft w:val="0"/>
      <w:marRight w:val="0"/>
      <w:marTop w:val="0"/>
      <w:marBottom w:val="0"/>
      <w:divBdr>
        <w:top w:val="none" w:sz="0" w:space="0" w:color="auto"/>
        <w:left w:val="none" w:sz="0" w:space="0" w:color="auto"/>
        <w:bottom w:val="none" w:sz="0" w:space="0" w:color="auto"/>
        <w:right w:val="none" w:sz="0" w:space="0" w:color="auto"/>
      </w:divBdr>
    </w:div>
    <w:div w:id="1968075019">
      <w:bodyDiv w:val="1"/>
      <w:marLeft w:val="0"/>
      <w:marRight w:val="0"/>
      <w:marTop w:val="0"/>
      <w:marBottom w:val="0"/>
      <w:divBdr>
        <w:top w:val="none" w:sz="0" w:space="0" w:color="auto"/>
        <w:left w:val="none" w:sz="0" w:space="0" w:color="auto"/>
        <w:bottom w:val="none" w:sz="0" w:space="0" w:color="auto"/>
        <w:right w:val="none" w:sz="0" w:space="0" w:color="auto"/>
      </w:divBdr>
    </w:div>
    <w:div w:id="2041739551">
      <w:bodyDiv w:val="1"/>
      <w:marLeft w:val="0"/>
      <w:marRight w:val="0"/>
      <w:marTop w:val="0"/>
      <w:marBottom w:val="0"/>
      <w:divBdr>
        <w:top w:val="none" w:sz="0" w:space="0" w:color="auto"/>
        <w:left w:val="none" w:sz="0" w:space="0" w:color="auto"/>
        <w:bottom w:val="none" w:sz="0" w:space="0" w:color="auto"/>
        <w:right w:val="none" w:sz="0" w:space="0" w:color="auto"/>
      </w:divBdr>
    </w:div>
    <w:div w:id="20645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cusmarques.com.br/colaboradores/dispensa-por-justa-causa-guia-para-colaboradores-e-lideres/" TargetMode="External"/><Relationship Id="rId3" Type="http://schemas.openxmlformats.org/officeDocument/2006/relationships/styles" Target="styles.xml"/><Relationship Id="rId7" Type="http://schemas.openxmlformats.org/officeDocument/2006/relationships/hyperlink" Target="http://blog.condlink.com.br/2016/08/22/entenda-como-funciona-a-portaria-remota-e-quais-seus-beneficios/?utm_source=blog&amp;utm_campaign=rc_blogpos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condlink.com.br/2017/04/02/como-escolher-o-melhor-sistema-de-monitoramento-para-o-condominio/?utm_source=blog&amp;utm_campaign=rc_blogpo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enso.com.br/qual-a-funcao-do-help-desk/" TargetMode="External"/><Relationship Id="rId4" Type="http://schemas.openxmlformats.org/officeDocument/2006/relationships/settings" Target="settings.xml"/><Relationship Id="rId9" Type="http://schemas.openxmlformats.org/officeDocument/2006/relationships/hyperlink" Target="https://www.penso.com.br/suporte-de-ti-precisa-de-diagnostico-planejamento-e-estrategi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35D6F-C188-468F-8EA7-5DA22F9AC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3106</Words>
  <Characters>16776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Técnico em Informática 2018.1</dc:creator>
  <cp:keywords/>
  <dc:description/>
  <cp:lastModifiedBy>Técnico em Informática 2018.1</cp:lastModifiedBy>
  <cp:revision>3</cp:revision>
  <dcterms:created xsi:type="dcterms:W3CDTF">2018-08-29T12:21:00Z</dcterms:created>
  <dcterms:modified xsi:type="dcterms:W3CDTF">2018-08-29T14:57:00Z</dcterms:modified>
</cp:coreProperties>
</file>