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69815" w14:textId="0147A60B" w:rsidR="00956E10" w:rsidRPr="00085CE5" w:rsidRDefault="00956E10" w:rsidP="00956E10">
      <w:pPr>
        <w:pStyle w:val="Heading1"/>
        <w:jc w:val="center"/>
        <w:rPr>
          <w:sz w:val="52"/>
        </w:rPr>
      </w:pPr>
      <w:bookmarkStart w:id="0" w:name="_GoBack"/>
      <w:bookmarkEnd w:id="0"/>
      <w:r w:rsidRPr="00085CE5">
        <w:rPr>
          <w:noProof/>
          <w:sz w:val="52"/>
          <w:lang w:val="bg-BG"/>
        </w:rPr>
        <w:t>Exercises</w:t>
      </w:r>
      <w:r w:rsidRPr="00085CE5">
        <w:rPr>
          <w:sz w:val="52"/>
        </w:rPr>
        <w:t xml:space="preserve">: Data </w:t>
      </w:r>
      <w:r w:rsidR="00944392">
        <w:rPr>
          <w:sz w:val="52"/>
        </w:rPr>
        <w:t>Aggregation</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lastRenderedPageBreak/>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TableGrid"/>
        <w:tblW w:w="0" w:type="auto"/>
        <w:tblInd w:w="14" w:type="dxa"/>
        <w:tblLook w:val="04A0" w:firstRow="1" w:lastRow="0" w:firstColumn="1" w:lastColumn="0" w:noHBand="0" w:noVBand="1"/>
      </w:tblPr>
      <w:tblGrid>
        <w:gridCol w:w="2114"/>
        <w:gridCol w:w="2114"/>
        <w:gridCol w:w="2114"/>
        <w:gridCol w:w="2413"/>
        <w:gridCol w:w="1817"/>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4A6AD" w14:textId="77777777" w:rsidR="0096330F" w:rsidRDefault="0096330F" w:rsidP="008068A2">
      <w:pPr>
        <w:spacing w:after="0" w:line="240" w:lineRule="auto"/>
      </w:pPr>
      <w:r>
        <w:separator/>
      </w:r>
    </w:p>
  </w:endnote>
  <w:endnote w:type="continuationSeparator" w:id="0">
    <w:p w14:paraId="1FA124DB" w14:textId="77777777" w:rsidR="0096330F" w:rsidRDefault="009633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000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0003">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000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0003">
                      <w:rPr>
                        <w:noProof/>
                        <w:sz w:val="18"/>
                        <w:szCs w:val="18"/>
                      </w:rPr>
                      <w:t>5</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194FA" w14:textId="77777777" w:rsidR="0096330F" w:rsidRDefault="0096330F" w:rsidP="008068A2">
      <w:pPr>
        <w:spacing w:after="0" w:line="240" w:lineRule="auto"/>
      </w:pPr>
      <w:r>
        <w:separator/>
      </w:r>
    </w:p>
  </w:footnote>
  <w:footnote w:type="continuationSeparator" w:id="0">
    <w:p w14:paraId="21C9279B" w14:textId="77777777" w:rsidR="0096330F" w:rsidRDefault="0096330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330F"/>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0003"/>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B81E9-C71B-419D-917E-90CA1BA7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4969</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Aggregation Exercise</vt:lpstr>
      <vt:lpstr>SoftUni SVN Naming Conventions</vt:lpstr>
    </vt:vector>
  </TitlesOfParts>
  <Company>Software University</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martin.dobr@abv.bg</cp:lastModifiedBy>
  <cp:revision>2</cp:revision>
  <cp:lastPrinted>2015-10-26T22:35:00Z</cp:lastPrinted>
  <dcterms:created xsi:type="dcterms:W3CDTF">2017-02-07T12:54:00Z</dcterms:created>
  <dcterms:modified xsi:type="dcterms:W3CDTF">2017-02-07T12:54:00Z</dcterms:modified>
  <cp:category>programming, education, software engineering, software development</cp:category>
</cp:coreProperties>
</file>