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72745726"/>
        <w:docPartObj>
          <w:docPartGallery w:val="Cover Pages"/>
          <w:docPartUnique/>
        </w:docPartObj>
      </w:sdtPr>
      <w:sdtEndPr>
        <w:rPr>
          <w:rFonts w:eastAsia="Times New Roman" w:cs="Open Sans"/>
          <w:b/>
          <w:bCs/>
          <w:spacing w:val="3"/>
          <w:kern w:val="0"/>
          <w:sz w:val="28"/>
          <w:szCs w:val="28"/>
          <w:lang w:eastAsia="en-GB"/>
          <w14:ligatures w14:val="none"/>
        </w:rPr>
      </w:sdtEndPr>
      <w:sdtContent>
        <w:p w14:paraId="1BB92981" w14:textId="77777777" w:rsidR="00656E5A" w:rsidRPr="001816F7" w:rsidRDefault="00A508C5" w:rsidP="00A508C5">
          <w:pPr>
            <w:jc w:val="right"/>
          </w:pPr>
          <w:r w:rsidRPr="001816F7">
            <w:rPr>
              <w:b/>
              <w:bCs/>
              <w:noProof/>
            </w:rPr>
            <w:drawing>
              <wp:inline distT="0" distB="0" distL="0" distR="0" wp14:anchorId="4AB84121" wp14:editId="19A7750B">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8">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3D4A3203" w14:textId="4CDE296D" w:rsidR="00A508C5" w:rsidRPr="001816F7" w:rsidRDefault="00A508C5" w:rsidP="00656E5A"/>
        <w:p w14:paraId="11E9B76C" w14:textId="20CA27E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206F37CB"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065BEEC"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633B4762"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1041316" w14:textId="77777777"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2"/>
              <w:szCs w:val="52"/>
              <w:lang w:eastAsia="en-GB"/>
              <w14:ligatures w14:val="none"/>
            </w:rPr>
          </w:pPr>
        </w:p>
        <w:p w14:paraId="62A7EE6B" w14:textId="004E2588"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6"/>
              <w:szCs w:val="56"/>
              <w:lang w:eastAsia="en-GB"/>
              <w14:ligatures w14:val="none"/>
            </w:rPr>
          </w:pPr>
          <w:r w:rsidRPr="001816F7">
            <w:rPr>
              <w:rFonts w:eastAsia="Times New Roman" w:cs="Open Sans"/>
              <w:b/>
              <w:bCs/>
              <w:spacing w:val="3"/>
              <w:kern w:val="0"/>
              <w:sz w:val="56"/>
              <w:szCs w:val="56"/>
              <w:lang w:eastAsia="en-GB"/>
              <w14:ligatures w14:val="none"/>
            </w:rPr>
            <w:t xml:space="preserve">Professional Discussion </w:t>
          </w:r>
          <w:r w:rsidRPr="001816F7">
            <w:rPr>
              <w:rFonts w:eastAsia="Times New Roman" w:cs="Open Sans"/>
              <w:b/>
              <w:bCs/>
              <w:spacing w:val="3"/>
              <w:kern w:val="0"/>
              <w:sz w:val="56"/>
              <w:szCs w:val="56"/>
              <w:lang w:eastAsia="en-GB"/>
              <w14:ligatures w14:val="none"/>
            </w:rPr>
            <w:br/>
            <w:t>underpinned by a Portfolio AE2</w:t>
          </w:r>
        </w:p>
        <w:p w14:paraId="43B0574C" w14:textId="5A2C0567" w:rsidR="00A508C5" w:rsidRPr="001816F7" w:rsidRDefault="00A508C5" w:rsidP="00A508C5">
          <w:pPr>
            <w:ind w:left="709"/>
            <w:rPr>
              <w:sz w:val="56"/>
              <w:szCs w:val="56"/>
            </w:rPr>
          </w:pPr>
          <w:r w:rsidRPr="001816F7">
            <w:rPr>
              <w:rFonts w:eastAsia="Times New Roman" w:cs="Open Sans"/>
              <w:spacing w:val="3"/>
              <w:kern w:val="0"/>
              <w:sz w:val="56"/>
              <w:szCs w:val="56"/>
              <w:lang w:eastAsia="en-GB"/>
              <w14:ligatures w14:val="none"/>
            </w:rPr>
            <w:t>Overvie</w:t>
          </w:r>
          <w:r w:rsidR="00A15A88" w:rsidRPr="001816F7">
            <w:rPr>
              <w:rFonts w:eastAsia="Times New Roman" w:cs="Open Sans"/>
              <w:spacing w:val="3"/>
              <w:kern w:val="0"/>
              <w:sz w:val="56"/>
              <w:szCs w:val="56"/>
              <w:lang w:eastAsia="en-GB"/>
              <w14:ligatures w14:val="none"/>
            </w:rPr>
            <w:t>w</w:t>
          </w:r>
        </w:p>
        <w:p w14:paraId="4A61A8AF" w14:textId="77777777" w:rsidR="00A508C5" w:rsidRPr="001816F7" w:rsidRDefault="00A508C5" w:rsidP="00A508C5">
          <w:pPr>
            <w:ind w:left="709"/>
            <w:rPr>
              <w:sz w:val="22"/>
              <w:szCs w:val="22"/>
            </w:rPr>
          </w:pPr>
        </w:p>
        <w:p w14:paraId="05819814" w14:textId="77777777" w:rsidR="00A508C5" w:rsidRPr="001816F7" w:rsidRDefault="00A508C5" w:rsidP="00A508C5">
          <w:pPr>
            <w:ind w:left="709"/>
            <w:rPr>
              <w:sz w:val="22"/>
              <w:szCs w:val="22"/>
            </w:rPr>
          </w:pPr>
        </w:p>
        <w:p w14:paraId="2F046CE2" w14:textId="77777777" w:rsidR="00A508C5" w:rsidRPr="001816F7" w:rsidRDefault="00A508C5" w:rsidP="00A508C5">
          <w:pPr>
            <w:ind w:left="709"/>
            <w:rPr>
              <w:sz w:val="22"/>
              <w:szCs w:val="22"/>
            </w:rPr>
          </w:pPr>
        </w:p>
        <w:p w14:paraId="2A045331" w14:textId="77777777" w:rsidR="00A508C5" w:rsidRPr="001816F7" w:rsidRDefault="00A508C5" w:rsidP="00A508C5">
          <w:pPr>
            <w:ind w:left="709"/>
            <w:rPr>
              <w:sz w:val="22"/>
              <w:szCs w:val="22"/>
            </w:rPr>
          </w:pPr>
        </w:p>
        <w:p w14:paraId="0CB819E4" w14:textId="77777777" w:rsidR="00A508C5" w:rsidRPr="001816F7" w:rsidRDefault="00A508C5" w:rsidP="00A508C5">
          <w:pPr>
            <w:ind w:left="709"/>
            <w:rPr>
              <w:sz w:val="22"/>
              <w:szCs w:val="22"/>
            </w:rPr>
          </w:pPr>
        </w:p>
        <w:p w14:paraId="7F335311" w14:textId="77777777" w:rsidR="00A508C5" w:rsidRPr="001816F7" w:rsidRDefault="00A508C5" w:rsidP="00A508C5">
          <w:pPr>
            <w:ind w:left="709"/>
            <w:rPr>
              <w:sz w:val="22"/>
              <w:szCs w:val="22"/>
            </w:rPr>
          </w:pPr>
        </w:p>
        <w:p w14:paraId="6CE1CB8B" w14:textId="77777777" w:rsidR="00A508C5" w:rsidRPr="001816F7" w:rsidRDefault="00A508C5" w:rsidP="00A508C5">
          <w:pPr>
            <w:ind w:left="709"/>
            <w:rPr>
              <w:sz w:val="22"/>
              <w:szCs w:val="22"/>
            </w:rPr>
          </w:pPr>
        </w:p>
        <w:p w14:paraId="1C98FF40" w14:textId="77777777" w:rsidR="00A508C5" w:rsidRPr="001816F7" w:rsidRDefault="00A508C5" w:rsidP="00A508C5">
          <w:pPr>
            <w:ind w:left="709"/>
            <w:rPr>
              <w:sz w:val="22"/>
              <w:szCs w:val="22"/>
            </w:rPr>
          </w:pPr>
        </w:p>
        <w:p w14:paraId="6A30AF49" w14:textId="77777777" w:rsidR="00A508C5" w:rsidRPr="001816F7" w:rsidRDefault="00A508C5" w:rsidP="00A508C5">
          <w:pPr>
            <w:ind w:left="709"/>
            <w:rPr>
              <w:sz w:val="22"/>
              <w:szCs w:val="22"/>
            </w:rPr>
          </w:pPr>
        </w:p>
        <w:p w14:paraId="5E2CF853" w14:textId="77777777" w:rsidR="00A508C5" w:rsidRPr="001816F7" w:rsidRDefault="00A508C5" w:rsidP="00A508C5">
          <w:pPr>
            <w:ind w:left="709"/>
            <w:rPr>
              <w:sz w:val="22"/>
              <w:szCs w:val="22"/>
            </w:rPr>
          </w:pPr>
        </w:p>
        <w:p w14:paraId="61D870D9" w14:textId="77777777" w:rsidR="00A508C5" w:rsidRPr="001816F7" w:rsidRDefault="00A508C5" w:rsidP="00A508C5">
          <w:pPr>
            <w:ind w:left="709"/>
            <w:rPr>
              <w:sz w:val="22"/>
              <w:szCs w:val="22"/>
            </w:rPr>
          </w:pPr>
        </w:p>
        <w:p w14:paraId="65D39B88" w14:textId="77777777" w:rsidR="00A508C5" w:rsidRPr="001816F7" w:rsidRDefault="00A508C5" w:rsidP="00A508C5">
          <w:pPr>
            <w:ind w:left="709"/>
            <w:rPr>
              <w:sz w:val="22"/>
              <w:szCs w:val="22"/>
            </w:rPr>
          </w:pPr>
        </w:p>
        <w:p w14:paraId="397B0229" w14:textId="77777777" w:rsidR="00A508C5" w:rsidRPr="001816F7" w:rsidRDefault="00A508C5" w:rsidP="00A508C5">
          <w:pPr>
            <w:ind w:left="709"/>
            <w:rPr>
              <w:sz w:val="22"/>
              <w:szCs w:val="22"/>
            </w:rPr>
          </w:pPr>
        </w:p>
        <w:p w14:paraId="2F7393C5" w14:textId="77777777" w:rsidR="00A508C5" w:rsidRPr="001816F7" w:rsidRDefault="00A508C5" w:rsidP="00A508C5">
          <w:pPr>
            <w:ind w:left="709"/>
            <w:rPr>
              <w:sz w:val="22"/>
              <w:szCs w:val="22"/>
            </w:rPr>
          </w:pPr>
        </w:p>
        <w:p w14:paraId="05C0B6E1" w14:textId="77777777" w:rsidR="00A508C5" w:rsidRPr="001816F7" w:rsidRDefault="00A508C5" w:rsidP="00A508C5">
          <w:pPr>
            <w:ind w:left="709"/>
            <w:rPr>
              <w:sz w:val="22"/>
              <w:szCs w:val="22"/>
            </w:rPr>
          </w:pPr>
        </w:p>
        <w:p w14:paraId="227933F4" w14:textId="793753B9" w:rsidR="00A15A88" w:rsidRPr="001816F7" w:rsidRDefault="00A508C5" w:rsidP="00EF7A80">
          <w:pPr>
            <w:ind w:left="709"/>
            <w:rPr>
              <w:b/>
              <w:bCs/>
              <w:sz w:val="22"/>
              <w:szCs w:val="22"/>
            </w:rPr>
          </w:pPr>
          <w:r w:rsidRPr="001816F7">
            <w:rPr>
              <w:b/>
              <w:bCs/>
              <w:sz w:val="22"/>
              <w:szCs w:val="22"/>
            </w:rPr>
            <w:t xml:space="preserve">BSc Digital and Technology Solutions Professional </w:t>
          </w:r>
          <w:r w:rsidRPr="001816F7">
            <w:rPr>
              <w:sz w:val="22"/>
              <w:szCs w:val="22"/>
            </w:rPr>
            <w:br/>
            <w:t xml:space="preserve">Apprenticeship Standard: </w:t>
          </w:r>
          <w:hyperlink r:id="rId9" w:history="1">
            <w:r w:rsidRPr="0082163A">
              <w:rPr>
                <w:rStyle w:val="Hyperlink"/>
                <w:sz w:val="22"/>
                <w:szCs w:val="22"/>
              </w:rPr>
              <w:t>ST0119 v1.2 (2023)</w:t>
            </w:r>
          </w:hyperlink>
          <w:r w:rsidRPr="001816F7">
            <w:rPr>
              <w:sz w:val="22"/>
              <w:szCs w:val="22"/>
            </w:rPr>
            <w:br/>
            <w:t xml:space="preserve">Specialism (Pathway): </w:t>
          </w:r>
          <w:r w:rsidRPr="001816F7">
            <w:rPr>
              <w:b/>
              <w:bCs/>
              <w:sz w:val="22"/>
              <w:szCs w:val="22"/>
            </w:rPr>
            <w:t>Software Engineer</w:t>
          </w:r>
        </w:p>
        <w:p w14:paraId="51558253" w14:textId="19EB4D9A" w:rsidR="00A508C5" w:rsidRPr="001816F7" w:rsidRDefault="00EF7A80" w:rsidP="00A508C5">
          <w:pPr>
            <w:ind w:left="709"/>
            <w:rPr>
              <w:rFonts w:eastAsia="Times New Roman" w:cs="Open Sans"/>
              <w:b/>
              <w:bCs/>
              <w:spacing w:val="3"/>
              <w:kern w:val="0"/>
              <w:sz w:val="28"/>
              <w:szCs w:val="28"/>
              <w:lang w:eastAsia="en-GB"/>
              <w14:ligatures w14:val="none"/>
            </w:rPr>
          </w:pPr>
          <w:r w:rsidRPr="001816F7">
            <w:rPr>
              <w:sz w:val="22"/>
              <w:szCs w:val="22"/>
            </w:rPr>
            <w:br/>
          </w:r>
          <w:r w:rsidR="00A15A88" w:rsidRPr="001816F7">
            <w:rPr>
              <w:sz w:val="22"/>
              <w:szCs w:val="22"/>
            </w:rPr>
            <w:t>Overview Document (Version</w:t>
          </w:r>
          <w:r w:rsidR="00270D5A" w:rsidRPr="001816F7">
            <w:rPr>
              <w:sz w:val="22"/>
              <w:szCs w:val="22"/>
            </w:rPr>
            <w:t>:</w:t>
          </w:r>
          <w:r w:rsidR="00A15A88" w:rsidRPr="001816F7">
            <w:rPr>
              <w:sz w:val="22"/>
              <w:szCs w:val="22"/>
            </w:rPr>
            <w:t xml:space="preserve"> 1 </w:t>
          </w:r>
          <w:r w:rsidRPr="001816F7">
            <w:rPr>
              <w:sz w:val="22"/>
              <w:szCs w:val="22"/>
            </w:rPr>
            <w:t xml:space="preserve">- </w:t>
          </w:r>
          <w:r w:rsidR="00A15A88" w:rsidRPr="001816F7">
            <w:rPr>
              <w:sz w:val="22"/>
              <w:szCs w:val="22"/>
            </w:rPr>
            <w:t>July 2025)</w:t>
          </w:r>
          <w:r w:rsidRPr="001816F7">
            <w:rPr>
              <w:sz w:val="22"/>
              <w:szCs w:val="22"/>
            </w:rPr>
            <w:br/>
            <w:t>Created by martin.reid@solent.ac.uk</w:t>
          </w:r>
          <w:r w:rsidR="00A508C5" w:rsidRPr="001816F7">
            <w:rPr>
              <w:sz w:val="22"/>
              <w:szCs w:val="22"/>
            </w:rPr>
            <w:br/>
          </w:r>
          <w:r w:rsidR="00A508C5" w:rsidRPr="001816F7">
            <w:rPr>
              <w:b/>
              <w:bCs/>
              <w:sz w:val="22"/>
              <w:szCs w:val="22"/>
            </w:rPr>
            <w:br/>
          </w:r>
          <w:r w:rsidR="00A508C5" w:rsidRPr="001816F7">
            <w:rPr>
              <w:sz w:val="20"/>
              <w:szCs w:val="20"/>
            </w:rPr>
            <w:t xml:space="preserve">Southampton Solent University - </w:t>
          </w:r>
          <w:r w:rsidR="00A508C5" w:rsidRPr="001816F7">
            <w:rPr>
              <w:rFonts w:cs="Arial"/>
              <w:color w:val="0B0C0C"/>
              <w:sz w:val="20"/>
              <w:szCs w:val="20"/>
              <w:shd w:val="clear" w:color="auto" w:fill="FFFFFF"/>
            </w:rPr>
            <w:t>SO14 0YN</w:t>
          </w:r>
          <w:r w:rsidR="00A508C5" w:rsidRPr="001816F7">
            <w:rPr>
              <w:sz w:val="20"/>
              <w:szCs w:val="20"/>
            </w:rPr>
            <w:br/>
          </w:r>
          <w:hyperlink r:id="rId10" w:history="1">
            <w:r w:rsidR="00A508C5" w:rsidRPr="001816F7">
              <w:rPr>
                <w:rStyle w:val="Hyperlink"/>
                <w:b/>
                <w:bCs/>
                <w:color w:val="175D82"/>
                <w:sz w:val="20"/>
                <w:szCs w:val="20"/>
              </w:rPr>
              <w:t>End Point Assessor Organisation (EPAO) ID: EPA0325</w:t>
            </w:r>
          </w:hyperlink>
          <w:r w:rsidR="00A508C5" w:rsidRPr="001816F7">
            <w:rPr>
              <w:sz w:val="22"/>
              <w:szCs w:val="22"/>
            </w:rPr>
            <w:br/>
          </w:r>
          <w:r w:rsidR="00A508C5" w:rsidRPr="001816F7">
            <w:rPr>
              <w:rFonts w:eastAsia="Times New Roman" w:cs="Open Sans"/>
              <w:b/>
              <w:bCs/>
              <w:spacing w:val="3"/>
              <w:kern w:val="0"/>
              <w:sz w:val="28"/>
              <w:szCs w:val="28"/>
              <w:lang w:eastAsia="en-GB"/>
              <w14:ligatures w14:val="none"/>
            </w:rPr>
            <w:br w:type="page"/>
          </w:r>
        </w:p>
      </w:sdtContent>
    </w:sdt>
    <w:p w14:paraId="5AD67D3E" w14:textId="77777777" w:rsidR="00151278" w:rsidRDefault="00151278">
      <w:pPr>
        <w:rPr>
          <w:rFonts w:eastAsia="Times New Roman" w:cs="Open Sans"/>
          <w:b/>
          <w:bCs/>
          <w:spacing w:val="3"/>
          <w:kern w:val="0"/>
          <w:sz w:val="28"/>
          <w:szCs w:val="28"/>
          <w:lang w:eastAsia="en-GB"/>
          <w14:ligatures w14:val="none"/>
        </w:rPr>
      </w:pPr>
    </w:p>
    <w:p w14:paraId="232BF409" w14:textId="77777777" w:rsidR="00151278" w:rsidRDefault="00151278" w:rsidP="00151278">
      <w:pPr>
        <w:rPr>
          <w:rFonts w:eastAsia="Times New Roman" w:cs="Open Sans"/>
          <w:b/>
          <w:bCs/>
          <w:spacing w:val="3"/>
          <w:kern w:val="0"/>
          <w:sz w:val="28"/>
          <w:szCs w:val="28"/>
          <w:lang w:eastAsia="en-GB"/>
          <w14:ligatures w14:val="none"/>
        </w:rPr>
      </w:pPr>
    </w:p>
    <w:p w14:paraId="258F3493" w14:textId="77777777" w:rsidR="00151278" w:rsidRDefault="00151278" w:rsidP="00151278">
      <w:pPr>
        <w:rPr>
          <w:rFonts w:eastAsia="Times New Roman" w:cs="Open Sans"/>
          <w:b/>
          <w:bCs/>
          <w:spacing w:val="3"/>
          <w:kern w:val="0"/>
          <w:sz w:val="28"/>
          <w:szCs w:val="28"/>
          <w:lang w:eastAsia="en-GB"/>
          <w14:ligatures w14:val="none"/>
        </w:rPr>
      </w:pPr>
    </w:p>
    <w:p w14:paraId="216FAD16" w14:textId="77777777" w:rsidR="00151278" w:rsidRDefault="00151278" w:rsidP="00151278">
      <w:pPr>
        <w:rPr>
          <w:rFonts w:eastAsia="Times New Roman" w:cs="Open Sans"/>
          <w:b/>
          <w:bCs/>
          <w:spacing w:val="3"/>
          <w:kern w:val="0"/>
          <w:sz w:val="28"/>
          <w:szCs w:val="28"/>
          <w:lang w:eastAsia="en-GB"/>
          <w14:ligatures w14:val="none"/>
        </w:rPr>
      </w:pPr>
    </w:p>
    <w:p w14:paraId="1680D8A6" w14:textId="77777777" w:rsidR="00151278" w:rsidRDefault="00151278" w:rsidP="00151278">
      <w:pPr>
        <w:rPr>
          <w:rFonts w:eastAsia="Times New Roman" w:cs="Open Sans"/>
          <w:b/>
          <w:bCs/>
          <w:spacing w:val="3"/>
          <w:kern w:val="0"/>
          <w:sz w:val="28"/>
          <w:szCs w:val="28"/>
          <w:lang w:eastAsia="en-GB"/>
          <w14:ligatures w14:val="none"/>
        </w:rPr>
      </w:pPr>
    </w:p>
    <w:p w14:paraId="1577430B" w14:textId="68042853" w:rsidR="00151278" w:rsidRPr="00151278" w:rsidRDefault="00151278" w:rsidP="00151278">
      <w:pPr>
        <w:rPr>
          <w:rFonts w:eastAsia="Times New Roman" w:cs="Open Sans"/>
          <w:b/>
          <w:bCs/>
          <w:spacing w:val="3"/>
          <w:kern w:val="0"/>
          <w:sz w:val="28"/>
          <w:szCs w:val="28"/>
          <w:lang w:eastAsia="en-GB"/>
          <w14:ligatures w14:val="none"/>
        </w:rPr>
      </w:pPr>
      <w:r w:rsidRPr="00151278">
        <w:rPr>
          <w:rFonts w:eastAsia="Times New Roman" w:cs="Open Sans"/>
          <w:b/>
          <w:bCs/>
          <w:spacing w:val="3"/>
          <w:kern w:val="0"/>
          <w:sz w:val="28"/>
          <w:szCs w:val="28"/>
          <w:lang w:eastAsia="en-GB"/>
          <w14:ligatures w14:val="none"/>
        </w:rPr>
        <w:t>Summary</w:t>
      </w:r>
    </w:p>
    <w:p w14:paraId="77BF3FEF" w14:textId="77777777" w:rsidR="00151278" w:rsidRDefault="00151278" w:rsidP="00151278">
      <w:pPr>
        <w:rPr>
          <w:rFonts w:eastAsia="Times New Roman" w:cs="Open Sans"/>
          <w:spacing w:val="3"/>
          <w:kern w:val="0"/>
          <w:sz w:val="22"/>
          <w:szCs w:val="22"/>
          <w:lang w:eastAsia="en-GB"/>
          <w14:ligatures w14:val="none"/>
        </w:rPr>
      </w:pPr>
    </w:p>
    <w:p w14:paraId="392000B1" w14:textId="4D098E01" w:rsid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This document provides comprehensive guidance for apprentices undertaking the </w:t>
      </w:r>
      <w:r w:rsidRPr="00151278">
        <w:rPr>
          <w:rFonts w:eastAsia="Times New Roman" w:cs="Open Sans"/>
          <w:b/>
          <w:bCs/>
          <w:spacing w:val="3"/>
          <w:kern w:val="0"/>
          <w:sz w:val="22"/>
          <w:szCs w:val="22"/>
          <w:lang w:eastAsia="en-GB"/>
          <w14:ligatures w14:val="none"/>
        </w:rPr>
        <w:t xml:space="preserve">BSc Digital and Technology Solutions Professional (Software Engineer </w:t>
      </w:r>
      <w:r w:rsidR="00C62DF6">
        <w:rPr>
          <w:rFonts w:eastAsia="Times New Roman" w:cs="Open Sans"/>
          <w:b/>
          <w:bCs/>
          <w:spacing w:val="3"/>
          <w:kern w:val="0"/>
          <w:sz w:val="22"/>
          <w:szCs w:val="22"/>
          <w:lang w:eastAsia="en-GB"/>
          <w14:ligatures w14:val="none"/>
        </w:rPr>
        <w:t>Pathway</w:t>
      </w:r>
      <w:r w:rsidRPr="00151278">
        <w:rPr>
          <w:rFonts w:eastAsia="Times New Roman" w:cs="Open Sans"/>
          <w:b/>
          <w:bCs/>
          <w:spacing w:val="3"/>
          <w:kern w:val="0"/>
          <w:sz w:val="22"/>
          <w:szCs w:val="22"/>
          <w:lang w:eastAsia="en-GB"/>
          <w14:ligatures w14:val="none"/>
        </w:rPr>
        <w:t>)</w:t>
      </w:r>
      <w:r w:rsidRPr="00151278">
        <w:rPr>
          <w:rFonts w:eastAsia="Times New Roman" w:cs="Open Sans"/>
          <w:spacing w:val="3"/>
          <w:kern w:val="0"/>
          <w:sz w:val="22"/>
          <w:szCs w:val="22"/>
          <w:lang w:eastAsia="en-GB"/>
          <w14:ligatures w14:val="none"/>
        </w:rPr>
        <w:t> under the ST0119 v1.2 (2023) apprenticeship standard. It outlines the expectations and structure of the Professional Discussion underpinned by a Portfolio (Assessment Element 2</w:t>
      </w:r>
      <w:r>
        <w:rPr>
          <w:rFonts w:eastAsia="Times New Roman" w:cs="Open Sans"/>
          <w:spacing w:val="3"/>
          <w:kern w:val="0"/>
          <w:sz w:val="22"/>
          <w:szCs w:val="22"/>
          <w:lang w:eastAsia="en-GB"/>
          <w14:ligatures w14:val="none"/>
        </w:rPr>
        <w:t>).</w:t>
      </w:r>
    </w:p>
    <w:p w14:paraId="391A133F" w14:textId="77777777" w:rsidR="00151278" w:rsidRPr="00151278" w:rsidRDefault="00151278" w:rsidP="00151278">
      <w:pPr>
        <w:rPr>
          <w:rFonts w:eastAsia="Times New Roman" w:cs="Open Sans"/>
          <w:spacing w:val="3"/>
          <w:kern w:val="0"/>
          <w:sz w:val="22"/>
          <w:szCs w:val="22"/>
          <w:lang w:eastAsia="en-GB"/>
          <w14:ligatures w14:val="none"/>
        </w:rPr>
      </w:pPr>
    </w:p>
    <w:p w14:paraId="1BC75EA5" w14:textId="77777777"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Apprentices are required to compile a portfolio of six distinct, work-based evidence items, each mapped to specific Knowledge, Skills, and Behaviours (KSBs). The document details how to select, structure, and present these items using reflective writing and real-world examples, supported by visual artefacts and anonymised data.</w:t>
      </w:r>
    </w:p>
    <w:p w14:paraId="0EA95050" w14:textId="77777777" w:rsidR="00151278" w:rsidRDefault="00151278" w:rsidP="00151278">
      <w:pPr>
        <w:rPr>
          <w:rFonts w:eastAsia="Times New Roman" w:cs="Open Sans"/>
          <w:spacing w:val="3"/>
          <w:kern w:val="0"/>
          <w:sz w:val="22"/>
          <w:szCs w:val="22"/>
          <w:lang w:eastAsia="en-GB"/>
          <w14:ligatures w14:val="none"/>
        </w:rPr>
      </w:pPr>
    </w:p>
    <w:p w14:paraId="4A869956" w14:textId="2200AAE8"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 guidance includes:</w:t>
      </w:r>
    </w:p>
    <w:p w14:paraId="28B55754" w14:textId="77777777" w:rsidR="00151278" w:rsidRPr="00151278" w:rsidRDefault="00151278" w:rsidP="00151278">
      <w:pPr>
        <w:numPr>
          <w:ilvl w:val="0"/>
          <w:numId w:val="57"/>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Thematic breakdown of portfolio evidence (Underlying Principles, Technical Solutions, Innovation &amp; Response, Legal &amp; Ethics).</w:t>
      </w:r>
    </w:p>
    <w:p w14:paraId="4FE3F83F" w14:textId="49B5FBEA" w:rsidR="00151278" w:rsidRPr="00151278" w:rsidRDefault="00151278" w:rsidP="00151278">
      <w:pPr>
        <w:numPr>
          <w:ilvl w:val="0"/>
          <w:numId w:val="57"/>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Strategies for demonstrating competency, including use of first-person narrative, and alignment with assessment criteria.</w:t>
      </w:r>
    </w:p>
    <w:p w14:paraId="77B774B5" w14:textId="77777777" w:rsidR="00151278" w:rsidRPr="00151278" w:rsidRDefault="00151278" w:rsidP="00151278">
      <w:pPr>
        <w:numPr>
          <w:ilvl w:val="0"/>
          <w:numId w:val="57"/>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Detailed KSB mapping tables and grading rubrics to support preparation for the professional discussion.</w:t>
      </w:r>
    </w:p>
    <w:p w14:paraId="52DFA148" w14:textId="77777777" w:rsidR="00151278" w:rsidRDefault="00151278" w:rsidP="00151278">
      <w:pPr>
        <w:rPr>
          <w:rFonts w:eastAsia="Times New Roman" w:cs="Open Sans"/>
          <w:spacing w:val="3"/>
          <w:kern w:val="0"/>
          <w:sz w:val="22"/>
          <w:szCs w:val="22"/>
          <w:lang w:eastAsia="en-GB"/>
          <w14:ligatures w14:val="none"/>
        </w:rPr>
      </w:pPr>
    </w:p>
    <w:p w14:paraId="54052C34" w14:textId="3F054F0A"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 xml:space="preserve">This </w:t>
      </w:r>
      <w:r>
        <w:rPr>
          <w:rFonts w:eastAsia="Times New Roman" w:cs="Open Sans"/>
          <w:spacing w:val="3"/>
          <w:kern w:val="0"/>
          <w:sz w:val="22"/>
          <w:szCs w:val="22"/>
          <w:lang w:eastAsia="en-GB"/>
          <w14:ligatures w14:val="none"/>
        </w:rPr>
        <w:t>document</w:t>
      </w:r>
      <w:r w:rsidRPr="00151278">
        <w:rPr>
          <w:rFonts w:eastAsia="Times New Roman" w:cs="Open Sans"/>
          <w:spacing w:val="3"/>
          <w:kern w:val="0"/>
          <w:sz w:val="22"/>
          <w:szCs w:val="22"/>
          <w:lang w:eastAsia="en-GB"/>
          <w14:ligatures w14:val="none"/>
        </w:rPr>
        <w:t xml:space="preserve"> is designed to ensure apprentices are well-prepared to articulate their learning and professional impact, enabling successful completion of the EPA.</w:t>
      </w:r>
    </w:p>
    <w:p w14:paraId="71E1B8E6" w14:textId="7B7F39BA" w:rsidR="00151278" w:rsidRDefault="00151278">
      <w:pPr>
        <w:rPr>
          <w:rFonts w:eastAsia="Times New Roman" w:cs="Open Sans"/>
          <w:b/>
          <w:bCs/>
          <w:spacing w:val="3"/>
          <w:kern w:val="0"/>
          <w:sz w:val="28"/>
          <w:szCs w:val="28"/>
          <w:lang w:eastAsia="en-GB"/>
          <w14:ligatures w14:val="none"/>
        </w:rPr>
      </w:pPr>
      <w:r>
        <w:rPr>
          <w:rFonts w:eastAsia="Times New Roman" w:cs="Open Sans"/>
          <w:b/>
          <w:bCs/>
          <w:spacing w:val="3"/>
          <w:kern w:val="0"/>
          <w:sz w:val="28"/>
          <w:szCs w:val="28"/>
          <w:lang w:eastAsia="en-GB"/>
          <w14:ligatures w14:val="none"/>
        </w:rPr>
        <w:br w:type="page"/>
      </w:r>
    </w:p>
    <w:p w14:paraId="6A95FF3A" w14:textId="320B2D9D" w:rsidR="000C43FB" w:rsidRPr="001816F7" w:rsidRDefault="00B8792C" w:rsidP="00B8792C">
      <w:pPr>
        <w:shd w:val="clear" w:color="auto" w:fill="FFFFFF"/>
        <w:spacing w:after="225"/>
        <w:textAlignment w:val="baseline"/>
        <w:outlineLvl w:val="1"/>
        <w:rPr>
          <w:rFonts w:eastAsia="Times New Roman" w:cs="Open Sans"/>
          <w:b/>
          <w:bCs/>
          <w:spacing w:val="3"/>
          <w:kern w:val="0"/>
          <w:sz w:val="28"/>
          <w:szCs w:val="28"/>
          <w:lang w:eastAsia="en-GB"/>
          <w14:ligatures w14:val="none"/>
        </w:rPr>
      </w:pPr>
      <w:r w:rsidRPr="001816F7">
        <w:rPr>
          <w:rFonts w:eastAsia="Times New Roman" w:cs="Open Sans"/>
          <w:b/>
          <w:bCs/>
          <w:spacing w:val="3"/>
          <w:kern w:val="0"/>
          <w:sz w:val="28"/>
          <w:szCs w:val="28"/>
          <w:lang w:eastAsia="en-GB"/>
          <w14:ligatures w14:val="none"/>
        </w:rPr>
        <w:lastRenderedPageBreak/>
        <w:t>Professional Discussion underpinned by a Portfolio AE2</w:t>
      </w:r>
    </w:p>
    <w:p w14:paraId="557273B1" w14:textId="22CD2964" w:rsidR="000C43FB" w:rsidRPr="001816F7" w:rsidRDefault="000C43FB" w:rsidP="000C43FB">
      <w:pPr>
        <w:jc w:val="center"/>
        <w:rPr>
          <w:rFonts w:eastAsia="Times New Roman" w:cs="Segoe UI"/>
          <w:b/>
          <w:bCs/>
          <w:kern w:val="0"/>
          <w:sz w:val="22"/>
          <w:szCs w:val="22"/>
          <w:lang w:eastAsia="en-GB"/>
          <w14:ligatures w14:val="none"/>
        </w:rPr>
      </w:pPr>
      <w:r w:rsidRPr="001816F7">
        <w:rPr>
          <w:rFonts w:eastAsia="Times New Roman" w:cs="Segoe UI"/>
          <w:b/>
          <w:bCs/>
          <w:noProof/>
          <w:kern w:val="0"/>
          <w:sz w:val="22"/>
          <w:szCs w:val="22"/>
          <w:lang w:eastAsia="en-GB"/>
        </w:rPr>
        <w:drawing>
          <wp:inline distT="0" distB="0" distL="0" distR="0" wp14:anchorId="33B99DDF" wp14:editId="72EA44DB">
            <wp:extent cx="5848066" cy="2549658"/>
            <wp:effectExtent l="0" t="0" r="0" b="3175"/>
            <wp:docPr id="134526363" name="Picture 1" descr="Close-up of a stack of fi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6363" name="Picture 1" descr="Close-up of a stack of fil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883620" cy="2565159"/>
                    </a:xfrm>
                    <a:prstGeom prst="rect">
                      <a:avLst/>
                    </a:prstGeom>
                  </pic:spPr>
                </pic:pic>
              </a:graphicData>
            </a:graphic>
          </wp:inline>
        </w:drawing>
      </w:r>
    </w:p>
    <w:p w14:paraId="5FDB0178" w14:textId="491597AF" w:rsidR="005765A5" w:rsidRPr="001816F7" w:rsidRDefault="000C43FB" w:rsidP="00240C68">
      <w:pPr>
        <w:rPr>
          <w:rFonts w:cs="Open Sans"/>
          <w:color w:val="000000"/>
          <w:sz w:val="22"/>
          <w:szCs w:val="22"/>
          <w:shd w:val="clear" w:color="auto" w:fill="FFFFFF"/>
        </w:rPr>
      </w:pPr>
      <w:r w:rsidRPr="001816F7">
        <w:rPr>
          <w:rFonts w:cs="Open Sans"/>
          <w:b/>
          <w:bCs/>
          <w:color w:val="000000"/>
          <w:sz w:val="22"/>
          <w:szCs w:val="22"/>
          <w:shd w:val="clear" w:color="auto" w:fill="FFFFFF"/>
        </w:rPr>
        <w:br/>
      </w:r>
      <w:r w:rsidR="00855B29" w:rsidRPr="001816F7">
        <w:rPr>
          <w:rFonts w:cs="Open Sans"/>
          <w:b/>
          <w:bCs/>
          <w:color w:val="000000"/>
          <w:sz w:val="22"/>
          <w:szCs w:val="22"/>
          <w:shd w:val="clear" w:color="auto" w:fill="FFFFFF"/>
        </w:rPr>
        <w:t>Software Engineer</w:t>
      </w:r>
      <w:r w:rsidR="00855B29" w:rsidRPr="001816F7">
        <w:rPr>
          <w:rFonts w:cs="Open Sans"/>
          <w:color w:val="000000"/>
          <w:sz w:val="22"/>
          <w:szCs w:val="22"/>
        </w:rPr>
        <w:br w:type="textWrapping" w:clear="all"/>
      </w:r>
      <w:r w:rsidR="00855B29" w:rsidRPr="001816F7">
        <w:rPr>
          <w:rFonts w:cs="Open Sans"/>
          <w:i/>
          <w:iCs/>
          <w:color w:val="000000"/>
          <w:sz w:val="22"/>
          <w:szCs w:val="22"/>
          <w:shd w:val="clear" w:color="auto" w:fill="FFFFFF"/>
        </w:rPr>
        <w:t>The primary role of the Software Engineer is to undertake all requirements during the solution development life cycle from gathering requirements to analysis, design, code, build, test, implementation and support. They may also be required to supervise the work of junior software developers and others who may be working on elements of the solution and work with product managers and UX designers in implementing solutions. They will apply software engineering principles to all stages of the solution life cycle, from gathering requirements, undertaking analysis and design, development of code and data requirements whilst also ensuring security feature are addressed. As well as creating new code, they can support existing code by troubleshooting, reverse engineering and conducting root cause analysis. They typically work as part of a large collaborative team and will have responsibility for significant elements of software solutions.</w:t>
      </w:r>
      <w:r w:rsidR="005765A5" w:rsidRPr="001816F7">
        <w:rPr>
          <w:rFonts w:cs="Open Sans"/>
          <w:color w:val="000000"/>
          <w:sz w:val="22"/>
          <w:szCs w:val="22"/>
          <w:shd w:val="clear" w:color="auto" w:fill="FFFFFF"/>
        </w:rPr>
        <w:t xml:space="preserve"> </w:t>
      </w:r>
      <w:hyperlink r:id="rId12" w:history="1">
        <w:r w:rsidR="005765A5" w:rsidRPr="001816F7">
          <w:rPr>
            <w:rStyle w:val="Hyperlink"/>
            <w:rFonts w:eastAsia="Times New Roman" w:cs="Segoe UI"/>
            <w:b/>
            <w:bCs/>
            <w:kern w:val="0"/>
            <w:sz w:val="22"/>
            <w:szCs w:val="22"/>
            <w:lang w:eastAsia="en-GB"/>
            <w14:ligatures w14:val="none"/>
          </w:rPr>
          <w:t>Software Engineer Apprenticeship (ST0119 v1.2) 2023</w:t>
        </w:r>
      </w:hyperlink>
    </w:p>
    <w:p w14:paraId="19E66251" w14:textId="77777777" w:rsidR="00D31DC0" w:rsidRPr="001816F7" w:rsidRDefault="00D31DC0" w:rsidP="00240C68">
      <w:pPr>
        <w:rPr>
          <w:rFonts w:cs="Open Sans"/>
          <w:color w:val="000000"/>
          <w:sz w:val="22"/>
          <w:szCs w:val="22"/>
          <w:shd w:val="clear" w:color="auto" w:fill="FFFFFF"/>
        </w:rPr>
      </w:pPr>
    </w:p>
    <w:p w14:paraId="4CAE501E" w14:textId="77777777" w:rsidR="00D31DC0" w:rsidRPr="001816F7" w:rsidRDefault="00D31DC0" w:rsidP="00D31DC0">
      <w:pPr>
        <w:rPr>
          <w:sz w:val="22"/>
          <w:szCs w:val="22"/>
          <w:lang w:eastAsia="en-GB"/>
        </w:rPr>
      </w:pPr>
      <w:r w:rsidRPr="001816F7">
        <w:rPr>
          <w:sz w:val="22"/>
          <w:szCs w:val="22"/>
          <w:lang w:eastAsia="en-GB"/>
        </w:rPr>
        <w:t>Your portfolio should evidence your competence against the KSBs listed in the standard.</w:t>
      </w:r>
    </w:p>
    <w:p w14:paraId="56446A4F" w14:textId="77777777" w:rsidR="00D31DC0" w:rsidRPr="001816F7" w:rsidRDefault="00D31DC0" w:rsidP="00D31DC0">
      <w:pPr>
        <w:rPr>
          <w:sz w:val="22"/>
          <w:szCs w:val="22"/>
          <w:lang w:eastAsia="en-GB"/>
        </w:rPr>
      </w:pPr>
      <w:r w:rsidRPr="001816F7">
        <w:rPr>
          <w:sz w:val="22"/>
          <w:szCs w:val="22"/>
          <w:lang w:eastAsia="en-GB"/>
        </w:rPr>
        <w:t>It must be mapped to six distinct items, each showcasing different aspects of your role and learning.</w:t>
      </w:r>
    </w:p>
    <w:p w14:paraId="19AF499E" w14:textId="77777777" w:rsidR="00D31DC0" w:rsidRPr="001816F7" w:rsidRDefault="00D31DC0" w:rsidP="00D31DC0">
      <w:pPr>
        <w:rPr>
          <w:sz w:val="22"/>
          <w:szCs w:val="22"/>
        </w:rPr>
      </w:pPr>
    </w:p>
    <w:p w14:paraId="74A801F8" w14:textId="77777777" w:rsidR="00D31DC0" w:rsidRPr="001816F7" w:rsidRDefault="00D31DC0" w:rsidP="00D31DC0">
      <w:pPr>
        <w:rPr>
          <w:sz w:val="22"/>
          <w:szCs w:val="22"/>
          <w:lang w:eastAsia="en-GB"/>
        </w:rPr>
      </w:pPr>
      <w:r w:rsidRPr="001816F7">
        <w:rPr>
          <w:sz w:val="22"/>
          <w:szCs w:val="22"/>
          <w:lang w:eastAsia="en-GB"/>
        </w:rPr>
        <w:t>Choose projects that cover a range of activities, such as:</w:t>
      </w:r>
    </w:p>
    <w:p w14:paraId="6C60838C" w14:textId="77777777" w:rsidR="00D31DC0" w:rsidRPr="001816F7" w:rsidRDefault="00D31DC0" w:rsidP="00D31DC0">
      <w:pPr>
        <w:pStyle w:val="ListParagraph"/>
        <w:numPr>
          <w:ilvl w:val="0"/>
          <w:numId w:val="13"/>
        </w:numPr>
        <w:rPr>
          <w:sz w:val="22"/>
          <w:szCs w:val="22"/>
          <w:lang w:eastAsia="en-GB"/>
        </w:rPr>
      </w:pPr>
      <w:r w:rsidRPr="001816F7">
        <w:rPr>
          <w:sz w:val="22"/>
          <w:szCs w:val="22"/>
          <w:lang w:eastAsia="en-GB"/>
        </w:rPr>
        <w:t>Software Engineering/development</w:t>
      </w:r>
    </w:p>
    <w:p w14:paraId="4DA386D2" w14:textId="77777777" w:rsidR="00D31DC0" w:rsidRPr="001816F7" w:rsidRDefault="00D31DC0" w:rsidP="00D31DC0">
      <w:pPr>
        <w:pStyle w:val="ListParagraph"/>
        <w:numPr>
          <w:ilvl w:val="0"/>
          <w:numId w:val="13"/>
        </w:numPr>
        <w:rPr>
          <w:sz w:val="22"/>
          <w:szCs w:val="22"/>
          <w:lang w:eastAsia="en-GB"/>
        </w:rPr>
      </w:pPr>
      <w:r w:rsidRPr="001816F7">
        <w:rPr>
          <w:sz w:val="22"/>
          <w:szCs w:val="22"/>
          <w:lang w:eastAsia="en-GB"/>
        </w:rPr>
        <w:t>Ethical and legal compliance</w:t>
      </w:r>
    </w:p>
    <w:p w14:paraId="157814F6" w14:textId="46006AFD" w:rsidR="00D31DC0" w:rsidRPr="001816F7" w:rsidRDefault="00D31DC0" w:rsidP="00D31DC0">
      <w:pPr>
        <w:pStyle w:val="ListParagraph"/>
        <w:numPr>
          <w:ilvl w:val="0"/>
          <w:numId w:val="13"/>
        </w:numPr>
        <w:rPr>
          <w:sz w:val="22"/>
          <w:szCs w:val="22"/>
          <w:lang w:eastAsia="en-GB"/>
        </w:rPr>
      </w:pPr>
      <w:r w:rsidRPr="001816F7">
        <w:rPr>
          <w:sz w:val="22"/>
          <w:szCs w:val="22"/>
          <w:lang w:eastAsia="en-GB"/>
        </w:rPr>
        <w:t>Organisational, business and team collaboration</w:t>
      </w:r>
    </w:p>
    <w:p w14:paraId="3AC8DFB5" w14:textId="77777777" w:rsidR="00D31DC0" w:rsidRPr="001816F7" w:rsidRDefault="00D31DC0" w:rsidP="00D31DC0">
      <w:pPr>
        <w:pStyle w:val="ListParagraph"/>
        <w:numPr>
          <w:ilvl w:val="0"/>
          <w:numId w:val="13"/>
        </w:numPr>
        <w:rPr>
          <w:sz w:val="22"/>
          <w:szCs w:val="22"/>
          <w:lang w:eastAsia="en-GB"/>
        </w:rPr>
      </w:pPr>
      <w:r w:rsidRPr="001816F7">
        <w:rPr>
          <w:sz w:val="22"/>
          <w:szCs w:val="22"/>
          <w:lang w:eastAsia="en-GB"/>
        </w:rPr>
        <w:t>Responding to change and innovation</w:t>
      </w:r>
    </w:p>
    <w:p w14:paraId="473B0163" w14:textId="68E88276" w:rsidR="00D31DC0" w:rsidRPr="001816F7" w:rsidRDefault="00D31DC0" w:rsidP="00D31DC0">
      <w:pPr>
        <w:rPr>
          <w:sz w:val="22"/>
          <w:szCs w:val="22"/>
        </w:rPr>
      </w:pPr>
    </w:p>
    <w:p w14:paraId="3DB11C9D" w14:textId="77777777" w:rsidR="00D31DC0" w:rsidRPr="001816F7" w:rsidRDefault="00D31DC0" w:rsidP="00D31DC0">
      <w:pPr>
        <w:rPr>
          <w:sz w:val="22"/>
          <w:szCs w:val="22"/>
          <w:lang w:eastAsia="en-GB"/>
        </w:rPr>
      </w:pPr>
      <w:r w:rsidRPr="001816F7">
        <w:rPr>
          <w:sz w:val="22"/>
          <w:szCs w:val="22"/>
          <w:lang w:eastAsia="en-GB"/>
        </w:rPr>
        <w:t>Ensure all examples are authentic, anonymised if necessary and have organisation clearance to submit.</w:t>
      </w:r>
    </w:p>
    <w:p w14:paraId="4EA39138" w14:textId="77777777" w:rsidR="00D31DC0" w:rsidRPr="001816F7" w:rsidRDefault="00D31DC0" w:rsidP="00D31DC0">
      <w:pPr>
        <w:rPr>
          <w:sz w:val="22"/>
          <w:szCs w:val="22"/>
          <w:lang w:eastAsia="en-GB"/>
        </w:rPr>
      </w:pPr>
    </w:p>
    <w:p w14:paraId="7406F78B" w14:textId="77777777" w:rsidR="00D31DC0" w:rsidRPr="001816F7" w:rsidRDefault="00D31DC0" w:rsidP="00D31DC0">
      <w:pPr>
        <w:rPr>
          <w:sz w:val="22"/>
          <w:szCs w:val="22"/>
          <w:lang w:eastAsia="en-GB"/>
        </w:rPr>
      </w:pPr>
      <w:r w:rsidRPr="001816F7">
        <w:rPr>
          <w:sz w:val="22"/>
          <w:szCs w:val="22"/>
        </w:rPr>
        <w:t>E</w:t>
      </w:r>
      <w:r w:rsidRPr="001816F7">
        <w:rPr>
          <w:sz w:val="22"/>
          <w:szCs w:val="22"/>
          <w:lang w:eastAsia="en-GB"/>
        </w:rPr>
        <w:t>xplain why you did it, what you learned, and how it impacted the project or organisation.</w:t>
      </w:r>
    </w:p>
    <w:p w14:paraId="4A538668" w14:textId="77777777" w:rsidR="00D31DC0" w:rsidRPr="001816F7" w:rsidRDefault="00D31DC0" w:rsidP="00D31DC0">
      <w:pPr>
        <w:rPr>
          <w:sz w:val="22"/>
          <w:szCs w:val="22"/>
          <w:lang w:eastAsia="en-GB"/>
        </w:rPr>
      </w:pPr>
      <w:r w:rsidRPr="001816F7">
        <w:rPr>
          <w:sz w:val="22"/>
          <w:szCs w:val="22"/>
          <w:lang w:eastAsia="en-GB"/>
        </w:rPr>
        <w:t>Use reflective writing to show growth and understanding.</w:t>
      </w:r>
    </w:p>
    <w:p w14:paraId="015827D1" w14:textId="77777777" w:rsidR="00D31DC0" w:rsidRPr="001816F7" w:rsidRDefault="00D31DC0" w:rsidP="00D31DC0">
      <w:pPr>
        <w:rPr>
          <w:sz w:val="22"/>
          <w:szCs w:val="22"/>
          <w:lang w:eastAsia="en-GB"/>
        </w:rPr>
      </w:pPr>
    </w:p>
    <w:p w14:paraId="2DFC1CD9" w14:textId="77777777" w:rsidR="00D31DC0" w:rsidRPr="001816F7" w:rsidRDefault="00D31DC0" w:rsidP="00D31DC0">
      <w:pPr>
        <w:rPr>
          <w:sz w:val="22"/>
          <w:szCs w:val="22"/>
          <w:lang w:eastAsia="en-GB"/>
        </w:rPr>
      </w:pPr>
      <w:r w:rsidRPr="001816F7">
        <w:rPr>
          <w:sz w:val="22"/>
          <w:szCs w:val="22"/>
          <w:lang w:eastAsia="en-GB"/>
        </w:rPr>
        <w:t>Include examples that show how your skills have developed over time.</w:t>
      </w:r>
    </w:p>
    <w:p w14:paraId="3BEB72D8" w14:textId="77777777" w:rsidR="00D31DC0" w:rsidRPr="001816F7" w:rsidRDefault="00D31DC0" w:rsidP="00D31DC0">
      <w:pPr>
        <w:rPr>
          <w:sz w:val="22"/>
          <w:szCs w:val="22"/>
          <w:lang w:eastAsia="en-GB"/>
        </w:rPr>
      </w:pPr>
      <w:r w:rsidRPr="001816F7">
        <w:rPr>
          <w:sz w:val="22"/>
          <w:szCs w:val="22"/>
          <w:lang w:eastAsia="en-GB"/>
        </w:rPr>
        <w:t>Highlight how you’ve responded to feedback or adapted to new challenges.</w:t>
      </w:r>
    </w:p>
    <w:p w14:paraId="52A1AEC8" w14:textId="77777777" w:rsidR="00D31DC0" w:rsidRPr="001816F7" w:rsidRDefault="00D31DC0" w:rsidP="00D31DC0">
      <w:pPr>
        <w:rPr>
          <w:sz w:val="22"/>
          <w:szCs w:val="22"/>
        </w:rPr>
      </w:pPr>
    </w:p>
    <w:p w14:paraId="1FBB1CE1" w14:textId="77777777" w:rsidR="00D31DC0" w:rsidRPr="001816F7" w:rsidRDefault="00D31DC0" w:rsidP="00D31DC0">
      <w:pPr>
        <w:rPr>
          <w:sz w:val="22"/>
          <w:szCs w:val="22"/>
          <w:lang w:eastAsia="en-GB"/>
        </w:rPr>
      </w:pPr>
      <w:r w:rsidRPr="001816F7">
        <w:rPr>
          <w:sz w:val="22"/>
          <w:szCs w:val="22"/>
          <w:lang w:eastAsia="en-GB"/>
        </w:rPr>
        <w:t>Be ready to talk through each item, justify your decisions, and explain how they meet the KSBs.</w:t>
      </w:r>
    </w:p>
    <w:p w14:paraId="684F9EA1" w14:textId="77777777" w:rsidR="00D31DC0" w:rsidRPr="001816F7" w:rsidRDefault="00D31DC0" w:rsidP="00D31DC0">
      <w:pPr>
        <w:rPr>
          <w:sz w:val="22"/>
          <w:szCs w:val="22"/>
          <w:lang w:eastAsia="en-GB"/>
        </w:rPr>
      </w:pPr>
      <w:r w:rsidRPr="001816F7">
        <w:rPr>
          <w:sz w:val="22"/>
          <w:szCs w:val="22"/>
          <w:lang w:eastAsia="en-GB"/>
        </w:rPr>
        <w:t>Practice answering questions that ask you to expand, clarify, or compare your work.</w:t>
      </w:r>
    </w:p>
    <w:p w14:paraId="6C84F48C" w14:textId="77777777" w:rsidR="00C425DB" w:rsidRPr="001816F7" w:rsidRDefault="00C425DB">
      <w:pP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type="page"/>
      </w:r>
    </w:p>
    <w:p w14:paraId="5254296D" w14:textId="5B9062FE" w:rsidR="00AA0E67" w:rsidRPr="001816F7" w:rsidRDefault="00B8792C" w:rsidP="00AA0E67">
      <w:pPr>
        <w:spacing w:before="100" w:beforeAutospacing="1" w:after="100" w:afterAutospacing="1" w:line="300" w:lineRule="atLeast"/>
        <w:rPr>
          <w:rFonts w:eastAsia="Times New Roman" w:cs="Segoe UI"/>
          <w:kern w:val="0"/>
          <w:sz w:val="22"/>
          <w:szCs w:val="22"/>
          <w:lang w:eastAsia="en-GB"/>
          <w14:ligatures w14:val="none"/>
        </w:rPr>
      </w:pPr>
      <w:r w:rsidRPr="001816F7">
        <w:rPr>
          <w:b/>
          <w:bCs/>
          <w:sz w:val="28"/>
          <w:szCs w:val="28"/>
        </w:rPr>
        <w:lastRenderedPageBreak/>
        <w:t>Portfolio Evidence Overview (6x items)</w:t>
      </w:r>
      <w:r w:rsidRPr="001816F7">
        <w:rPr>
          <w:b/>
          <w:bCs/>
          <w:sz w:val="28"/>
          <w:szCs w:val="28"/>
        </w:rPr>
        <w:br/>
      </w:r>
      <w:r w:rsidRPr="001816F7">
        <w:rPr>
          <w:b/>
          <w:bCs/>
          <w:sz w:val="28"/>
          <w:szCs w:val="28"/>
        </w:rPr>
        <w:br/>
      </w:r>
      <w:r w:rsidR="00AA0E67" w:rsidRPr="001816F7">
        <w:rPr>
          <w:rFonts w:eastAsia="Times New Roman" w:cs="Segoe UI"/>
          <w:kern w:val="0"/>
          <w:sz w:val="22"/>
          <w:szCs w:val="22"/>
          <w:lang w:eastAsia="en-GB"/>
          <w14:ligatures w14:val="none"/>
        </w:rPr>
        <w:t xml:space="preserve">This </w:t>
      </w:r>
      <w:r w:rsidRPr="001816F7">
        <w:rPr>
          <w:rFonts w:eastAsia="Times New Roman" w:cs="Segoe UI"/>
          <w:kern w:val="0"/>
          <w:sz w:val="22"/>
          <w:szCs w:val="22"/>
          <w:lang w:eastAsia="en-GB"/>
          <w14:ligatures w14:val="none"/>
        </w:rPr>
        <w:t>section</w:t>
      </w:r>
      <w:r w:rsidR="00AA0E67" w:rsidRPr="001816F7">
        <w:rPr>
          <w:rFonts w:eastAsia="Times New Roman" w:cs="Segoe UI"/>
          <w:kern w:val="0"/>
          <w:sz w:val="22"/>
          <w:szCs w:val="22"/>
          <w:lang w:eastAsia="en-GB"/>
          <w14:ligatures w14:val="none"/>
        </w:rPr>
        <w:t xml:space="preserve"> provides a structured list of </w:t>
      </w:r>
      <w:r w:rsidR="00AA0E67" w:rsidRPr="001816F7">
        <w:rPr>
          <w:rFonts w:eastAsia="Times New Roman" w:cs="Segoe UI"/>
          <w:b/>
          <w:bCs/>
          <w:kern w:val="0"/>
          <w:sz w:val="22"/>
          <w:szCs w:val="22"/>
          <w:lang w:eastAsia="en-GB"/>
          <w14:ligatures w14:val="none"/>
        </w:rPr>
        <w:t>example portfolio evidence items</w:t>
      </w:r>
      <w:r w:rsidR="00AA0E67" w:rsidRPr="001816F7">
        <w:rPr>
          <w:rFonts w:eastAsia="Times New Roman" w:cs="Segoe UI"/>
          <w:kern w:val="0"/>
          <w:sz w:val="22"/>
          <w:szCs w:val="22"/>
          <w:lang w:eastAsia="en-GB"/>
          <w14:ligatures w14:val="none"/>
        </w:rPr>
        <w:t xml:space="preserve">, grouped under the four </w:t>
      </w:r>
      <w:r w:rsidR="00AA0E67" w:rsidRPr="001816F7">
        <w:rPr>
          <w:rFonts w:eastAsia="Times New Roman" w:cs="Segoe UI"/>
          <w:b/>
          <w:bCs/>
          <w:kern w:val="0"/>
          <w:sz w:val="22"/>
          <w:szCs w:val="22"/>
          <w:lang w:eastAsia="en-GB"/>
          <w14:ligatures w14:val="none"/>
        </w:rPr>
        <w:t>End-Point Assessment (EPA) themes</w:t>
      </w:r>
      <w:r w:rsidR="00AA0E67" w:rsidRPr="001816F7">
        <w:rPr>
          <w:rFonts w:eastAsia="Times New Roman" w:cs="Segoe UI"/>
          <w:kern w:val="0"/>
          <w:sz w:val="22"/>
          <w:szCs w:val="22"/>
          <w:lang w:eastAsia="en-GB"/>
          <w14:ligatures w14:val="none"/>
        </w:rPr>
        <w:t xml:space="preserve"> defined in the Software Engineer apprenticeship standard. These examples are designed to support apprentices and employers in identifying suitable work-based projects and artefacts that demonstrate the required </w:t>
      </w:r>
      <w:r w:rsidR="00AA0E67" w:rsidRPr="001816F7">
        <w:rPr>
          <w:rFonts w:eastAsia="Times New Roman" w:cs="Segoe UI"/>
          <w:b/>
          <w:bCs/>
          <w:kern w:val="0"/>
          <w:sz w:val="22"/>
          <w:szCs w:val="22"/>
          <w:lang w:eastAsia="en-GB"/>
          <w14:ligatures w14:val="none"/>
        </w:rPr>
        <w:t>Knowledge, Skills, and Behaviours (KSBs)</w:t>
      </w:r>
      <w:r w:rsidR="00AA0E67" w:rsidRPr="001816F7">
        <w:rPr>
          <w:rFonts w:eastAsia="Times New Roman" w:cs="Segoe UI"/>
          <w:kern w:val="0"/>
          <w:sz w:val="22"/>
          <w:szCs w:val="22"/>
          <w:lang w:eastAsia="en-GB"/>
          <w14:ligatures w14:val="none"/>
        </w:rPr>
        <w:t>.</w:t>
      </w:r>
    </w:p>
    <w:p w14:paraId="55A5CD89" w14:textId="376E221F" w:rsidR="00453A89" w:rsidRPr="001816F7" w:rsidRDefault="00AA0E67" w:rsidP="00D835FF">
      <w:pPr>
        <w:spacing w:before="100" w:beforeAutospacing="1" w:after="100" w:afterAutospacing="1" w:line="300" w:lineRule="atLeast"/>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Each theme reflects a key area of competence</w:t>
      </w:r>
      <w:r w:rsidRPr="001816F7">
        <w:rPr>
          <w:rFonts w:eastAsia="Times New Roman" w:cs="Segoe UI"/>
          <w:kern w:val="0"/>
          <w:sz w:val="22"/>
          <w:szCs w:val="22"/>
          <w:lang w:eastAsia="en-GB"/>
          <w14:ligatures w14:val="none"/>
        </w:rPr>
        <w:t>:</w:t>
      </w:r>
      <w:r w:rsidR="00D835FF" w:rsidRPr="001816F7">
        <w:rPr>
          <w:rFonts w:eastAsia="Times New Roman" w:cs="Segoe UI"/>
          <w:kern w:val="0"/>
          <w:sz w:val="22"/>
          <w:szCs w:val="22"/>
          <w:lang w:eastAsia="en-GB"/>
          <w14:ligatures w14:val="none"/>
        </w:rPr>
        <w:t xml:space="preserve"> </w:t>
      </w:r>
      <w:r w:rsidRPr="001816F7">
        <w:rPr>
          <w:rFonts w:eastAsia="Times New Roman" w:cs="Segoe UI"/>
          <w:kern w:val="0"/>
          <w:sz w:val="22"/>
          <w:szCs w:val="22"/>
          <w:lang w:eastAsia="en-GB"/>
          <w14:ligatures w14:val="none"/>
        </w:rPr>
        <w:t xml:space="preserve">The portfolio items listed under each theme are </w:t>
      </w:r>
      <w:r w:rsidRPr="001816F7">
        <w:rPr>
          <w:rFonts w:eastAsia="Times New Roman" w:cs="Segoe UI"/>
          <w:b/>
          <w:bCs/>
          <w:kern w:val="0"/>
          <w:sz w:val="22"/>
          <w:szCs w:val="22"/>
          <w:lang w:eastAsia="en-GB"/>
          <w14:ligatures w14:val="none"/>
        </w:rPr>
        <w:t>examples only</w:t>
      </w:r>
      <w:r w:rsidRPr="001816F7">
        <w:rPr>
          <w:rFonts w:eastAsia="Times New Roman" w:cs="Segoe UI"/>
          <w:kern w:val="0"/>
          <w:sz w:val="22"/>
          <w:szCs w:val="22"/>
          <w:lang w:eastAsia="en-GB"/>
          <w14:ligatures w14:val="none"/>
        </w:rPr>
        <w:t xml:space="preserve"> and should be adapted to reflect the apprentice’s actual work and context. They are intended to guide the development of a strong, well-evidenced portfolio that supports a successful EPA</w:t>
      </w:r>
      <w:r w:rsidRPr="001816F7">
        <w:rPr>
          <w:sz w:val="22"/>
          <w:szCs w:val="22"/>
        </w:rPr>
        <w:t>.</w:t>
      </w:r>
      <w:r w:rsidR="00002514" w:rsidRPr="001816F7">
        <w:rPr>
          <w:sz w:val="22"/>
          <w:szCs w:val="22"/>
        </w:rPr>
        <w:t xml:space="preserve"> The apprenticeship standard outlines </w:t>
      </w:r>
      <w:hyperlink r:id="rId13" w:history="1">
        <w:r w:rsidR="00002514" w:rsidRPr="001816F7">
          <w:rPr>
            <w:rStyle w:val="Hyperlink"/>
            <w:sz w:val="22"/>
            <w:szCs w:val="22"/>
          </w:rPr>
          <w:t>both core and pathway duties,</w:t>
        </w:r>
      </w:hyperlink>
      <w:r w:rsidR="00002514" w:rsidRPr="001816F7">
        <w:rPr>
          <w:sz w:val="22"/>
          <w:szCs w:val="22"/>
        </w:rPr>
        <w:t xml:space="preserve"> each comprising a set of Knowledge, Skills, and Behaviours (KSBs) aligned to specific criteria or activities. These may also be helpful when selecting appropriate portfolio items for documentation.</w:t>
      </w:r>
      <w:r w:rsidR="000448D8" w:rsidRPr="001816F7">
        <w:rPr>
          <w:sz w:val="22"/>
          <w:szCs w:val="22"/>
        </w:rPr>
        <w:br/>
      </w:r>
    </w:p>
    <w:tbl>
      <w:tblPr>
        <w:tblStyle w:val="TableGrid"/>
        <w:tblW w:w="0" w:type="auto"/>
        <w:tblLook w:val="04A0" w:firstRow="1" w:lastRow="0" w:firstColumn="1" w:lastColumn="0" w:noHBand="0" w:noVBand="1"/>
      </w:tblPr>
      <w:tblGrid>
        <w:gridCol w:w="5228"/>
        <w:gridCol w:w="5228"/>
      </w:tblGrid>
      <w:tr w:rsidR="00453A89" w:rsidRPr="001816F7" w14:paraId="4727C287" w14:textId="77777777" w:rsidTr="00D835FF">
        <w:trPr>
          <w:trHeight w:val="416"/>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95DCF7" w:themeFill="accent4" w:themeFillTint="66"/>
            <w:vAlign w:val="center"/>
          </w:tcPr>
          <w:p w14:paraId="500636E9" w14:textId="7CB93AC4" w:rsidR="00453A89" w:rsidRPr="001816F7" w:rsidRDefault="00453A89" w:rsidP="00453A89">
            <w:pPr>
              <w:spacing w:before="100" w:beforeAutospacing="1" w:after="100" w:afterAutospacing="1" w:line="300" w:lineRule="atLeast"/>
              <w:jc w:val="both"/>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A: Underlying Principles</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84E290" w:themeFill="accent3" w:themeFillTint="66"/>
            <w:vAlign w:val="center"/>
          </w:tcPr>
          <w:p w14:paraId="19756170" w14:textId="1394B943" w:rsidR="00453A89" w:rsidRPr="001816F7" w:rsidRDefault="00453A89" w:rsidP="00F063AF">
            <w:pPr>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Theme B: Technical Solutions</w:t>
            </w:r>
          </w:p>
        </w:tc>
      </w:tr>
      <w:tr w:rsidR="00D835FF" w:rsidRPr="001816F7" w14:paraId="5A173157" w14:textId="77777777" w:rsidTr="00D835FF">
        <w:trPr>
          <w:trHeight w:val="695"/>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95DCF7" w:themeFill="accent4" w:themeFillTint="66"/>
            <w:vAlign w:val="center"/>
          </w:tcPr>
          <w:p w14:paraId="24A4440B" w14:textId="46CCBCCF" w:rsidR="00D835FF" w:rsidRPr="001816F7" w:rsidRDefault="00D835FF" w:rsidP="00D835FF">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Demonstrates foundational understanding of software engineering concepts, methodologies, and team dynamics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84E290" w:themeFill="accent3" w:themeFillTint="66"/>
            <w:vAlign w:val="center"/>
          </w:tcPr>
          <w:p w14:paraId="4CD31D48" w14:textId="457B4D04" w:rsidR="00D835FF" w:rsidRPr="001816F7" w:rsidRDefault="00D835FF" w:rsidP="00F063AF">
            <w:pPr>
              <w:rPr>
                <w:rFonts w:eastAsia="Times New Roman" w:cs="Segoe UI"/>
                <w:b/>
                <w:bCs/>
                <w:i/>
                <w:iCs/>
                <w:kern w:val="0"/>
                <w:sz w:val="22"/>
                <w:szCs w:val="22"/>
                <w:lang w:eastAsia="en-GB"/>
                <w14:ligatures w14:val="none"/>
              </w:rPr>
            </w:pPr>
            <w:r w:rsidRPr="001816F7">
              <w:rPr>
                <w:rFonts w:eastAsia="Times New Roman" w:cs="Segoe UI"/>
                <w:i/>
                <w:iCs/>
                <w:kern w:val="0"/>
                <w:sz w:val="22"/>
                <w:szCs w:val="22"/>
                <w:lang w:eastAsia="en-GB"/>
                <w14:ligatures w14:val="none"/>
              </w:rPr>
              <w:t>Focuses on the practical application of software development, testing, and implementation.</w:t>
            </w:r>
          </w:p>
        </w:tc>
      </w:tr>
      <w:tr w:rsidR="00453A89" w:rsidRPr="001816F7" w14:paraId="747DD2C3" w14:textId="77777777" w:rsidTr="00D835FF">
        <w:trPr>
          <w:trHeight w:val="2690"/>
        </w:trPr>
        <w:tc>
          <w:tcPr>
            <w:tcW w:w="5228" w:type="dxa"/>
            <w:tcBorders>
              <w:top w:val="single" w:sz="4" w:space="0" w:color="000000" w:themeColor="text1"/>
              <w:bottom w:val="single" w:sz="4" w:space="0" w:color="000000" w:themeColor="text1"/>
            </w:tcBorders>
            <w:shd w:val="clear" w:color="auto" w:fill="CAEDFB" w:themeFill="accent4" w:themeFillTint="33"/>
          </w:tcPr>
          <w:p w14:paraId="60E8FF8F" w14:textId="77777777" w:rsidR="00453A89" w:rsidRPr="001816F7" w:rsidRDefault="00453A89" w:rsidP="00453A89">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Software Development Lifecycle Overview</w:t>
            </w:r>
          </w:p>
          <w:p w14:paraId="65A0EFBB" w14:textId="77777777" w:rsidR="00453A89" w:rsidRPr="001816F7" w:rsidRDefault="00453A89" w:rsidP="00453A89">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Agile Methodology Application</w:t>
            </w:r>
          </w:p>
          <w:p w14:paraId="6A19D084" w14:textId="77777777" w:rsidR="00453A89" w:rsidRPr="001816F7" w:rsidRDefault="00453A89" w:rsidP="00453A89">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Requirements Gathering and Analysis</w:t>
            </w:r>
          </w:p>
          <w:p w14:paraId="7B615441" w14:textId="77777777" w:rsidR="00453A89" w:rsidRPr="001816F7" w:rsidRDefault="00453A89" w:rsidP="00453A89">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Software Design Documentation</w:t>
            </w:r>
          </w:p>
          <w:p w14:paraId="5FEA4EED" w14:textId="77777777" w:rsidR="00453A89" w:rsidRPr="001816F7" w:rsidRDefault="00453A89" w:rsidP="00453A89">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Estimation and Planning Techniques</w:t>
            </w:r>
          </w:p>
          <w:p w14:paraId="3AE2C9F7" w14:textId="77777777" w:rsidR="00453A89" w:rsidRPr="001816F7" w:rsidRDefault="00453A89" w:rsidP="00453A89">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Risk and Opportunity Assessment</w:t>
            </w:r>
          </w:p>
          <w:p w14:paraId="296AE9D7" w14:textId="77777777" w:rsidR="00453A89" w:rsidRPr="001816F7" w:rsidRDefault="00453A89" w:rsidP="00453A89">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Team Collaboration Reflection</w:t>
            </w:r>
          </w:p>
          <w:p w14:paraId="5B5EA1C3" w14:textId="05A3F637" w:rsidR="00453A89" w:rsidRPr="001816F7" w:rsidRDefault="00453A89" w:rsidP="00F063AF">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Leadership and Management Techniques</w:t>
            </w:r>
          </w:p>
        </w:tc>
        <w:tc>
          <w:tcPr>
            <w:tcW w:w="5228" w:type="dxa"/>
            <w:tcBorders>
              <w:top w:val="single" w:sz="4" w:space="0" w:color="000000" w:themeColor="text1"/>
              <w:bottom w:val="single" w:sz="4" w:space="0" w:color="000000" w:themeColor="text1"/>
            </w:tcBorders>
            <w:shd w:val="clear" w:color="auto" w:fill="C1F0C7" w:themeFill="accent3" w:themeFillTint="33"/>
          </w:tcPr>
          <w:p w14:paraId="72051931" w14:textId="77777777"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Software Component Build and Test</w:t>
            </w:r>
          </w:p>
          <w:p w14:paraId="48A46AD4" w14:textId="77777777"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Code Review and Quality Assurance</w:t>
            </w:r>
          </w:p>
          <w:p w14:paraId="66A334C9" w14:textId="77777777"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Version Control and Release Management</w:t>
            </w:r>
          </w:p>
          <w:p w14:paraId="1E2CE0D5" w14:textId="77777777"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Network Design and Implementation</w:t>
            </w:r>
          </w:p>
          <w:p w14:paraId="3ABA0EBD" w14:textId="77777777"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Data Product Development</w:t>
            </w:r>
          </w:p>
          <w:p w14:paraId="0ED44DD1" w14:textId="77777777"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Security Implementation in Software</w:t>
            </w:r>
          </w:p>
          <w:p w14:paraId="01BA06A6" w14:textId="77777777"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Use of Development Frameworks and Tools</w:t>
            </w:r>
          </w:p>
          <w:p w14:paraId="5870A52F" w14:textId="4F2553C2"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Debugging and Troubleshooting Logs</w:t>
            </w:r>
          </w:p>
        </w:tc>
      </w:tr>
      <w:tr w:rsidR="00453A89" w:rsidRPr="001816F7" w14:paraId="291A10A8" w14:textId="77777777" w:rsidTr="00D835FF">
        <w:trPr>
          <w:trHeight w:val="450"/>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E59EDC" w:themeFill="accent5" w:themeFillTint="66"/>
            <w:vAlign w:val="center"/>
          </w:tcPr>
          <w:p w14:paraId="1A0B891D" w14:textId="0359D526" w:rsidR="00453A89" w:rsidRPr="001816F7" w:rsidRDefault="00453A89" w:rsidP="00453A89">
            <w:pPr>
              <w:spacing w:before="100" w:beforeAutospacing="1" w:after="100" w:afterAutospacing="1" w:line="300" w:lineRule="atLeast"/>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C: Innovation &amp; Response</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FFC000"/>
            <w:vAlign w:val="center"/>
          </w:tcPr>
          <w:p w14:paraId="4797E431" w14:textId="38006D2C" w:rsidR="00453A89" w:rsidRPr="001816F7" w:rsidRDefault="00453A89" w:rsidP="00453A89">
            <w:pPr>
              <w:spacing w:before="100" w:beforeAutospacing="1" w:after="100" w:afterAutospacing="1"/>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D: Legal, Ethics &amp; Landscape</w:t>
            </w:r>
          </w:p>
        </w:tc>
      </w:tr>
      <w:tr w:rsidR="00D835FF" w:rsidRPr="001816F7" w14:paraId="4833729A" w14:textId="77777777" w:rsidTr="00D835FF">
        <w:trPr>
          <w:trHeight w:val="690"/>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E59EDC" w:themeFill="accent5" w:themeFillTint="66"/>
            <w:vAlign w:val="center"/>
          </w:tcPr>
          <w:p w14:paraId="4E2144A9" w14:textId="5933D981" w:rsidR="00D835FF" w:rsidRPr="001816F7" w:rsidRDefault="00D835FF" w:rsidP="00453A89">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Highlights adaptability, continuous improvement, and the use of emerging technologies.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FFC000"/>
            <w:vAlign w:val="center"/>
          </w:tcPr>
          <w:p w14:paraId="6D53F037" w14:textId="7D303599" w:rsidR="00D835FF" w:rsidRPr="001816F7" w:rsidRDefault="00D835FF" w:rsidP="00D835FF">
            <w:pPr>
              <w:spacing w:before="100" w:beforeAutospacing="1" w:after="100" w:afterAutospacing="1" w:line="300" w:lineRule="atLeast"/>
              <w:rPr>
                <w:rFonts w:eastAsia="Times New Roman" w:cs="Segoe UI"/>
                <w:i/>
                <w:iCs/>
                <w:kern w:val="0"/>
                <w:sz w:val="21"/>
                <w:szCs w:val="21"/>
                <w:lang w:eastAsia="en-GB"/>
                <w14:ligatures w14:val="none"/>
              </w:rPr>
            </w:pPr>
            <w:r w:rsidRPr="001816F7">
              <w:rPr>
                <w:rFonts w:eastAsia="Times New Roman" w:cs="Segoe UI"/>
                <w:i/>
                <w:iCs/>
                <w:kern w:val="0"/>
                <w:sz w:val="21"/>
                <w:szCs w:val="21"/>
                <w:lang w:eastAsia="en-GB"/>
                <w14:ligatures w14:val="none"/>
              </w:rPr>
              <w:t>Covers compliance, ethical practice, and awareness of the broader professional environment.</w:t>
            </w:r>
          </w:p>
        </w:tc>
      </w:tr>
      <w:tr w:rsidR="00453A89" w:rsidRPr="001816F7" w14:paraId="3315859C" w14:textId="77777777" w:rsidTr="00D835FF">
        <w:tc>
          <w:tcPr>
            <w:tcW w:w="5228" w:type="dxa"/>
            <w:tcBorders>
              <w:top w:val="single" w:sz="4" w:space="0" w:color="000000" w:themeColor="text1"/>
            </w:tcBorders>
            <w:shd w:val="clear" w:color="auto" w:fill="F2CEED" w:themeFill="accent5" w:themeFillTint="33"/>
          </w:tcPr>
          <w:p w14:paraId="5D82E049" w14:textId="77777777" w:rsidR="00453A89" w:rsidRPr="001816F7" w:rsidRDefault="00453A89" w:rsidP="00453A89">
            <w:pPr>
              <w:numPr>
                <w:ilvl w:val="0"/>
                <w:numId w:val="5"/>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Sprint Retrospective and Adaptation</w:t>
            </w:r>
          </w:p>
          <w:p w14:paraId="00E34856" w14:textId="77777777" w:rsidR="00453A89" w:rsidRPr="001816F7" w:rsidRDefault="00453A89" w:rsidP="00453A89">
            <w:pPr>
              <w:numPr>
                <w:ilvl w:val="0"/>
                <w:numId w:val="5"/>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Research on Emerging Technologies</w:t>
            </w:r>
          </w:p>
          <w:p w14:paraId="2A5AA95D" w14:textId="77777777" w:rsidR="00453A89" w:rsidRPr="001816F7" w:rsidRDefault="00453A89" w:rsidP="00453A89">
            <w:pPr>
              <w:numPr>
                <w:ilvl w:val="0"/>
                <w:numId w:val="5"/>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Lessons Learned and Continuous Improvement</w:t>
            </w:r>
          </w:p>
          <w:p w14:paraId="73202F5F" w14:textId="77777777" w:rsidR="00453A89" w:rsidRPr="001816F7" w:rsidRDefault="00453A89" w:rsidP="00453A89">
            <w:pPr>
              <w:numPr>
                <w:ilvl w:val="0"/>
                <w:numId w:val="5"/>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Response to Changing Requirements</w:t>
            </w:r>
          </w:p>
          <w:p w14:paraId="34C64C02" w14:textId="77777777" w:rsidR="00453A89" w:rsidRPr="001816F7" w:rsidRDefault="00453A89" w:rsidP="00453A89">
            <w:pPr>
              <w:numPr>
                <w:ilvl w:val="0"/>
                <w:numId w:val="5"/>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Evaluation of New Tools or Methods</w:t>
            </w:r>
          </w:p>
          <w:p w14:paraId="365EA798" w14:textId="77777777" w:rsidR="00453A89" w:rsidRPr="001816F7" w:rsidRDefault="00453A89" w:rsidP="00453A89">
            <w:pPr>
              <w:numPr>
                <w:ilvl w:val="0"/>
                <w:numId w:val="5"/>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Innovation in Software Architecture</w:t>
            </w:r>
          </w:p>
          <w:p w14:paraId="67FDC33D" w14:textId="65F86253" w:rsidR="00453A89" w:rsidRPr="001816F7" w:rsidRDefault="00453A89" w:rsidP="00F063AF">
            <w:pPr>
              <w:numPr>
                <w:ilvl w:val="0"/>
                <w:numId w:val="5"/>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Problem Solving and Critical Thinking</w:t>
            </w:r>
          </w:p>
        </w:tc>
        <w:tc>
          <w:tcPr>
            <w:tcW w:w="5228" w:type="dxa"/>
            <w:tcBorders>
              <w:top w:val="single" w:sz="4" w:space="0" w:color="000000" w:themeColor="text1"/>
            </w:tcBorders>
            <w:shd w:val="clear" w:color="auto" w:fill="F7D64E"/>
          </w:tcPr>
          <w:p w14:paraId="007B97F3" w14:textId="77777777" w:rsidR="00453A89" w:rsidRPr="001816F7" w:rsidRDefault="00453A89" w:rsidP="00453A89">
            <w:pPr>
              <w:numPr>
                <w:ilvl w:val="0"/>
                <w:numId w:val="6"/>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Security Risk Assessment Report</w:t>
            </w:r>
          </w:p>
          <w:p w14:paraId="2080EBCB" w14:textId="77777777" w:rsidR="00453A89" w:rsidRPr="001816F7" w:rsidRDefault="00453A89" w:rsidP="00453A89">
            <w:pPr>
              <w:numPr>
                <w:ilvl w:val="0"/>
                <w:numId w:val="6"/>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Compliance with Data Protection Regulations</w:t>
            </w:r>
          </w:p>
          <w:p w14:paraId="0CE28C2A" w14:textId="77777777" w:rsidR="00453A89" w:rsidRPr="001816F7" w:rsidRDefault="00453A89" w:rsidP="00453A89">
            <w:pPr>
              <w:numPr>
                <w:ilvl w:val="0"/>
                <w:numId w:val="6"/>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Ethical Considerations in Software Development</w:t>
            </w:r>
          </w:p>
          <w:p w14:paraId="6A27D5D3" w14:textId="77777777" w:rsidR="00453A89" w:rsidRPr="001816F7" w:rsidRDefault="00453A89" w:rsidP="00453A89">
            <w:pPr>
              <w:numPr>
                <w:ilvl w:val="0"/>
                <w:numId w:val="6"/>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Accessibility and Inclusion Review</w:t>
            </w:r>
          </w:p>
          <w:p w14:paraId="1542E871" w14:textId="77777777" w:rsidR="00453A89" w:rsidRPr="001816F7" w:rsidRDefault="00453A89" w:rsidP="00453A89">
            <w:pPr>
              <w:numPr>
                <w:ilvl w:val="0"/>
                <w:numId w:val="6"/>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Legal Standards Mapping to Project Work</w:t>
            </w:r>
          </w:p>
          <w:p w14:paraId="42DBFEAF" w14:textId="77777777" w:rsidR="00453A89" w:rsidRPr="001816F7" w:rsidRDefault="00453A89" w:rsidP="00453A89">
            <w:pPr>
              <w:numPr>
                <w:ilvl w:val="0"/>
                <w:numId w:val="6"/>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Professional Conduct and Integrity Reflection</w:t>
            </w:r>
          </w:p>
          <w:p w14:paraId="0D37DC92" w14:textId="77777777" w:rsidR="00453A89" w:rsidRPr="001816F7" w:rsidRDefault="00453A89" w:rsidP="00F063AF">
            <w:pPr>
              <w:rPr>
                <w:rFonts w:eastAsia="Times New Roman" w:cs="Segoe UI"/>
                <w:kern w:val="0"/>
                <w:sz w:val="22"/>
                <w:szCs w:val="22"/>
                <w:lang w:eastAsia="en-GB"/>
                <w14:ligatures w14:val="none"/>
              </w:rPr>
            </w:pPr>
          </w:p>
        </w:tc>
      </w:tr>
    </w:tbl>
    <w:p w14:paraId="05AA1EEA" w14:textId="77777777" w:rsidR="00453A89" w:rsidRPr="001816F7" w:rsidRDefault="00453A89" w:rsidP="00F063AF">
      <w:pPr>
        <w:rPr>
          <w:rFonts w:eastAsia="Times New Roman" w:cs="Segoe UI"/>
          <w:kern w:val="0"/>
          <w:sz w:val="22"/>
          <w:szCs w:val="22"/>
          <w:lang w:eastAsia="en-GB"/>
          <w14:ligatures w14:val="none"/>
        </w:rPr>
      </w:pPr>
    </w:p>
    <w:p w14:paraId="780EF4D9" w14:textId="77777777" w:rsidR="00B8792C" w:rsidRPr="001816F7" w:rsidRDefault="00B8792C">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174914D6"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lastRenderedPageBreak/>
        <w:t>Throughout the apprenticeship you will need to collate a portfolio of work mapped to the Standard’s KSBs, in Gateway COM628 module, the final on-programme module in 3rd (Level 6), you will submit a Portfolio of select a final 6 discrete pieces for the Professional Discussion underpinned by a portfolio assessment element 2 (AE2)</w:t>
      </w:r>
    </w:p>
    <w:p w14:paraId="69B11282"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apprentices must compile a portfolio of evidence during the on-programme period of the apprenticeship.</w:t>
      </w:r>
    </w:p>
    <w:p w14:paraId="491FEAFB"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it must contain evidence related to the KSBs that will be assessed by the professional discussion.</w:t>
      </w:r>
    </w:p>
    <w:p w14:paraId="68866C48"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will typically contain 6 discrete pieces of evidence</w:t>
      </w:r>
      <w:r w:rsidRPr="001816F7">
        <w:rPr>
          <w:rFonts w:eastAsia="Times New Roman" w:cs="Segoe UI"/>
          <w:kern w:val="0"/>
          <w:sz w:val="22"/>
          <w:szCs w:val="22"/>
          <w:lang w:eastAsia="en-GB"/>
          <w14:ligatures w14:val="none"/>
        </w:rPr>
        <w:t>.</w:t>
      </w:r>
    </w:p>
    <w:p w14:paraId="07F502D7"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must be mapped against the KSBs.</w:t>
      </w:r>
    </w:p>
    <w:p w14:paraId="5D7AAF2C"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may be used to demonstrate more than one KSB; a qualitative as opposed to quantitative approach is suggested.</w:t>
      </w:r>
    </w:p>
    <w:p w14:paraId="469F063F"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sources may include:</w:t>
      </w:r>
    </w:p>
    <w:p w14:paraId="5DBF81DE"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workplace documentation/records, for example workplace policies/procedures, records</w:t>
      </w:r>
    </w:p>
    <w:p w14:paraId="16E5F978"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witness statements</w:t>
      </w:r>
    </w:p>
    <w:p w14:paraId="0FA01F94"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assignments</w:t>
      </w:r>
    </w:p>
    <w:p w14:paraId="0CE81FF9"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annotated photographs</w:t>
      </w:r>
    </w:p>
    <w:p w14:paraId="401F5791"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video clips (maximum total duration 10 minutes); the apprentice must be in view and identifiable.</w:t>
      </w:r>
    </w:p>
    <w:p w14:paraId="0D6F33CA"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This is not a definitive list; other evidence sources are possible.</w:t>
      </w:r>
    </w:p>
    <w:p w14:paraId="7E228540" w14:textId="77777777" w:rsidR="00B8792C" w:rsidRPr="001816F7" w:rsidRDefault="00B8792C" w:rsidP="00B8792C">
      <w:pPr>
        <w:numPr>
          <w:ilvl w:val="0"/>
          <w:numId w:val="23"/>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Although it is expected that apprentices at degree level will be reflective in their practice, it should be noted that the EPA assesses individuals on evidence of output against the KSBs, not reflective accounts, or any methods of self-assessment.</w:t>
      </w:r>
    </w:p>
    <w:p w14:paraId="0D5EE349" w14:textId="77777777" w:rsidR="00B8792C" w:rsidRPr="001816F7" w:rsidRDefault="00B8792C" w:rsidP="00B8792C">
      <w:pPr>
        <w:numPr>
          <w:ilvl w:val="0"/>
          <w:numId w:val="23"/>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any employer contributions should focus on direct observation of performance (for example witness statements) rather than opinions.</w:t>
      </w:r>
    </w:p>
    <w:p w14:paraId="0C4224BD" w14:textId="77777777" w:rsidR="00B8792C" w:rsidRPr="001816F7" w:rsidRDefault="00B8792C" w:rsidP="00B8792C">
      <w:pPr>
        <w:numPr>
          <w:ilvl w:val="0"/>
          <w:numId w:val="23"/>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evidence provided must be valid and attributable to the apprentice; the portfolio of evidence must contain a statement from the employer and apprentice confirming this.</w:t>
      </w:r>
    </w:p>
    <w:p w14:paraId="6088297F" w14:textId="77777777" w:rsidR="00B8792C" w:rsidRPr="001816F7" w:rsidRDefault="00B8792C" w:rsidP="00B8792C">
      <w:pPr>
        <w:numPr>
          <w:ilvl w:val="0"/>
          <w:numId w:val="23"/>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portfolio of evidence must be submitted to the EPAO at the gateway.</w:t>
      </w:r>
    </w:p>
    <w:p w14:paraId="62ACC7E0" w14:textId="77777777" w:rsidR="00B8792C" w:rsidRPr="001816F7" w:rsidRDefault="00B8792C" w:rsidP="00B8792C">
      <w:pPr>
        <w:spacing w:before="240" w:after="240"/>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is not directly assessed. It underpins the professional discussion and will not be marked by the EPAO (Southampton Solent University). Solent will review the portfolio of evidence in preparation for the professional discussion but is not required to provide feedback after this portfolio review.</w:t>
      </w:r>
    </w:p>
    <w:p w14:paraId="6FA41A5D" w14:textId="77777777" w:rsidR="00607CC6" w:rsidRPr="001816F7" w:rsidRDefault="00607CC6">
      <w:r w:rsidRPr="001816F7">
        <w:br w:type="page"/>
      </w:r>
    </w:p>
    <w:p w14:paraId="05945268" w14:textId="77777777" w:rsidR="00607CC6" w:rsidRPr="008B0B99" w:rsidRDefault="00607CC6" w:rsidP="00EB4B57">
      <w:pPr>
        <w:pStyle w:val="Heading2"/>
        <w:ind w:left="284"/>
        <w:rPr>
          <w:rFonts w:asciiTheme="minorHAnsi" w:hAnsiTheme="minorHAnsi"/>
          <w:color w:val="auto"/>
          <w:sz w:val="28"/>
          <w:szCs w:val="28"/>
        </w:rPr>
      </w:pPr>
      <w:r w:rsidRPr="008B0B99">
        <w:rPr>
          <w:rFonts w:asciiTheme="minorHAnsi" w:hAnsiTheme="minorHAnsi"/>
          <w:b/>
          <w:bCs/>
          <w:color w:val="auto"/>
          <w:sz w:val="28"/>
          <w:szCs w:val="28"/>
        </w:rPr>
        <w:lastRenderedPageBreak/>
        <w:t>Strategies for Demonstrating Knowledge, Skills &amp; Behaviours</w:t>
      </w:r>
    </w:p>
    <w:p w14:paraId="71234968" w14:textId="7AD1DA74" w:rsidR="00607CC6" w:rsidRPr="001816F7" w:rsidRDefault="00607CC6" w:rsidP="00607CC6">
      <w:pPr>
        <w:pStyle w:val="ListParagraph"/>
        <w:numPr>
          <w:ilvl w:val="0"/>
          <w:numId w:val="31"/>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b/>
          <w:bCs/>
          <w:kern w:val="0"/>
          <w:sz w:val="22"/>
          <w:szCs w:val="22"/>
          <w:lang w:eastAsia="en-GB"/>
          <w14:ligatures w14:val="none"/>
        </w:rPr>
        <w:t>Use real-world, work-based examples</w:t>
      </w:r>
      <w:r w:rsidRPr="001816F7">
        <w:rPr>
          <w:rFonts w:eastAsia="Times New Roman" w:cs="Times New Roman"/>
          <w:kern w:val="0"/>
          <w:sz w:val="22"/>
          <w:szCs w:val="22"/>
          <w:lang w:eastAsia="en-GB"/>
          <w14:ligatures w14:val="none"/>
        </w:rPr>
        <w:t xml:space="preserve"> only no academic tasks, hobby projects, or generic online learning examples.</w:t>
      </w:r>
      <w:r w:rsidRPr="001816F7">
        <w:rPr>
          <w:rFonts w:eastAsia="Times New Roman" w:cs="Times New Roman"/>
          <w:kern w:val="0"/>
          <w:sz w:val="22"/>
          <w:szCs w:val="22"/>
          <w:lang w:eastAsia="en-GB"/>
          <w14:ligatures w14:val="none"/>
        </w:rPr>
        <w:br/>
      </w:r>
    </w:p>
    <w:p w14:paraId="262A138F" w14:textId="420E3926" w:rsidR="00607CC6" w:rsidRPr="001816F7" w:rsidRDefault="00607CC6" w:rsidP="00607CC6">
      <w:pPr>
        <w:pStyle w:val="NormalWeb"/>
        <w:numPr>
          <w:ilvl w:val="0"/>
          <w:numId w:val="31"/>
        </w:numPr>
        <w:rPr>
          <w:rFonts w:asciiTheme="minorHAnsi" w:hAnsiTheme="minorHAnsi"/>
          <w:sz w:val="22"/>
          <w:szCs w:val="22"/>
        </w:rPr>
      </w:pPr>
      <w:r w:rsidRPr="001816F7">
        <w:rPr>
          <w:rFonts w:asciiTheme="minorHAnsi" w:hAnsiTheme="minorHAnsi"/>
          <w:b/>
          <w:bCs/>
          <w:sz w:val="22"/>
          <w:szCs w:val="22"/>
        </w:rPr>
        <w:t>S</w:t>
      </w:r>
      <w:r w:rsidRPr="001816F7">
        <w:rPr>
          <w:rStyle w:val="relative"/>
          <w:rFonts w:asciiTheme="minorHAnsi" w:hAnsiTheme="minorHAnsi"/>
          <w:b/>
          <w:bCs/>
          <w:sz w:val="22"/>
          <w:szCs w:val="22"/>
        </w:rPr>
        <w:t>peak and Write in First Person</w:t>
      </w:r>
      <w:r w:rsidRPr="001816F7">
        <w:rPr>
          <w:rFonts w:asciiTheme="minorHAnsi" w:hAnsiTheme="minorHAnsi"/>
          <w:sz w:val="22"/>
          <w:szCs w:val="22"/>
        </w:rPr>
        <w:t xml:space="preserve"> - Always focus on </w:t>
      </w:r>
      <w:r w:rsidRPr="001816F7">
        <w:rPr>
          <w:rFonts w:asciiTheme="minorHAnsi" w:hAnsiTheme="minorHAnsi"/>
          <w:b/>
          <w:bCs/>
          <w:sz w:val="22"/>
          <w:szCs w:val="22"/>
        </w:rPr>
        <w:t>your individual contributions</w:t>
      </w:r>
      <w:r w:rsidRPr="001816F7">
        <w:rPr>
          <w:rFonts w:asciiTheme="minorHAnsi" w:hAnsiTheme="minorHAnsi"/>
          <w:sz w:val="22"/>
          <w:szCs w:val="22"/>
        </w:rPr>
        <w:t xml:space="preserve"> </w:t>
      </w:r>
      <w:r w:rsidRPr="001816F7">
        <w:rPr>
          <w:rStyle w:val="relative"/>
          <w:rFonts w:asciiTheme="minorHAnsi" w:hAnsiTheme="minorHAnsi"/>
          <w:sz w:val="22"/>
          <w:szCs w:val="22"/>
        </w:rPr>
        <w:t xml:space="preserve">use </w:t>
      </w:r>
      <w:r w:rsidRPr="001816F7">
        <w:rPr>
          <w:rStyle w:val="Strong"/>
          <w:rFonts w:asciiTheme="minorHAnsi" w:hAnsiTheme="minorHAnsi"/>
          <w:sz w:val="22"/>
          <w:szCs w:val="22"/>
        </w:rPr>
        <w:t>“I”</w:t>
      </w:r>
      <w:r w:rsidRPr="001816F7">
        <w:rPr>
          <w:rStyle w:val="relative"/>
          <w:rFonts w:asciiTheme="minorHAnsi" w:hAnsiTheme="minorHAnsi"/>
          <w:sz w:val="22"/>
          <w:szCs w:val="22"/>
        </w:rPr>
        <w:t xml:space="preserve"> not “we” to clearly show your personal contribution. Even in team projects, emphasi</w:t>
      </w:r>
      <w:r w:rsidR="001A17AE" w:rsidRPr="001816F7">
        <w:rPr>
          <w:rStyle w:val="relative"/>
          <w:rFonts w:asciiTheme="minorHAnsi" w:hAnsiTheme="minorHAnsi"/>
          <w:sz w:val="22"/>
          <w:szCs w:val="22"/>
        </w:rPr>
        <w:t>s</w:t>
      </w:r>
      <w:r w:rsidRPr="001816F7">
        <w:rPr>
          <w:rStyle w:val="relative"/>
          <w:rFonts w:asciiTheme="minorHAnsi" w:hAnsiTheme="minorHAnsi"/>
          <w:sz w:val="22"/>
          <w:szCs w:val="22"/>
        </w:rPr>
        <w:t>e your role and decisions.</w:t>
      </w:r>
      <w:r w:rsidRPr="001816F7">
        <w:rPr>
          <w:rFonts w:asciiTheme="minorHAnsi" w:hAnsiTheme="minorHAnsi"/>
          <w:sz w:val="22"/>
          <w:szCs w:val="22"/>
        </w:rPr>
        <w:br/>
      </w:r>
      <w:r w:rsidRPr="001816F7">
        <w:rPr>
          <w:rStyle w:val="Emphasis"/>
          <w:rFonts w:asciiTheme="minorHAnsi" w:eastAsiaTheme="majorEastAsia" w:hAnsiTheme="minorHAnsi"/>
          <w:sz w:val="22"/>
          <w:szCs w:val="22"/>
        </w:rPr>
        <w:t>Examples:</w:t>
      </w:r>
      <w:r w:rsidRPr="001816F7">
        <w:rPr>
          <w:rStyle w:val="relative"/>
          <w:rFonts w:asciiTheme="minorHAnsi" w:hAnsiTheme="minorHAnsi"/>
          <w:sz w:val="22"/>
          <w:szCs w:val="22"/>
        </w:rPr>
        <w:t xml:space="preserve"> “I volunteered to…”, “I conducted research that informed the decision…”</w:t>
      </w:r>
      <w:r w:rsidRPr="001816F7">
        <w:rPr>
          <w:rFonts w:asciiTheme="minorHAnsi" w:hAnsiTheme="minorHAnsi"/>
          <w:sz w:val="22"/>
          <w:szCs w:val="22"/>
        </w:rPr>
        <w:t xml:space="preserve"> </w:t>
      </w:r>
      <w:r w:rsidRPr="001816F7">
        <w:rPr>
          <w:rFonts w:asciiTheme="minorHAnsi" w:hAnsiTheme="minorHAnsi"/>
          <w:sz w:val="22"/>
          <w:szCs w:val="22"/>
        </w:rPr>
        <w:br/>
      </w:r>
    </w:p>
    <w:p w14:paraId="373D1C22" w14:textId="77777777" w:rsidR="00607CC6" w:rsidRPr="001816F7" w:rsidRDefault="00607CC6" w:rsidP="00607CC6">
      <w:pPr>
        <w:pStyle w:val="NormalWeb"/>
        <w:numPr>
          <w:ilvl w:val="0"/>
          <w:numId w:val="31"/>
        </w:numPr>
        <w:rPr>
          <w:rFonts w:asciiTheme="minorHAnsi" w:hAnsiTheme="minorHAnsi"/>
          <w:sz w:val="22"/>
          <w:szCs w:val="22"/>
        </w:rPr>
      </w:pPr>
      <w:r w:rsidRPr="001816F7">
        <w:rPr>
          <w:rStyle w:val="Strong"/>
          <w:rFonts w:asciiTheme="minorHAnsi" w:hAnsiTheme="minorHAnsi"/>
          <w:sz w:val="22"/>
          <w:szCs w:val="22"/>
        </w:rPr>
        <w:t>Be Explicit for the Assessor</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Don’t assume they know your workplace or role. Spell out exactly what </w:t>
      </w:r>
      <w:r w:rsidRPr="001816F7">
        <w:rPr>
          <w:rStyle w:val="Emphasis"/>
          <w:rFonts w:asciiTheme="minorHAnsi" w:eastAsiaTheme="majorEastAsia" w:hAnsiTheme="minorHAnsi"/>
          <w:sz w:val="22"/>
          <w:szCs w:val="22"/>
        </w:rPr>
        <w:t>you</w:t>
      </w:r>
      <w:r w:rsidRPr="001816F7">
        <w:rPr>
          <w:rStyle w:val="relative"/>
          <w:rFonts w:asciiTheme="minorHAnsi" w:hAnsiTheme="minorHAnsi"/>
          <w:sz w:val="22"/>
          <w:szCs w:val="22"/>
        </w:rPr>
        <w:t xml:space="preserve"> did to meet the KSBs. Anything left unsaid won’t be assessed.</w:t>
      </w:r>
      <w:r w:rsidRPr="001816F7">
        <w:rPr>
          <w:rFonts w:asciiTheme="minorHAnsi" w:hAnsiTheme="minorHAnsi"/>
          <w:sz w:val="22"/>
          <w:szCs w:val="22"/>
        </w:rPr>
        <w:t xml:space="preserve"> </w:t>
      </w:r>
      <w:r w:rsidRPr="001816F7">
        <w:rPr>
          <w:rStyle w:val="ms-1"/>
          <w:rFonts w:asciiTheme="minorHAnsi" w:hAnsiTheme="minorHAnsi"/>
          <w:sz w:val="22"/>
          <w:szCs w:val="22"/>
        </w:rPr>
        <w:br/>
      </w:r>
    </w:p>
    <w:p w14:paraId="3E6D0D42" w14:textId="77777777" w:rsidR="00607CC6" w:rsidRPr="001816F7" w:rsidRDefault="00607CC6" w:rsidP="00607CC6">
      <w:pPr>
        <w:pStyle w:val="NormalWeb"/>
        <w:numPr>
          <w:ilvl w:val="0"/>
          <w:numId w:val="31"/>
        </w:numPr>
        <w:rPr>
          <w:rFonts w:asciiTheme="minorHAnsi" w:hAnsiTheme="minorHAnsi"/>
          <w:sz w:val="22"/>
          <w:szCs w:val="22"/>
        </w:rPr>
      </w:pPr>
      <w:r w:rsidRPr="001816F7">
        <w:rPr>
          <w:rStyle w:val="Strong"/>
          <w:rFonts w:asciiTheme="minorHAnsi" w:hAnsiTheme="minorHAnsi"/>
          <w:sz w:val="22"/>
          <w:szCs w:val="22"/>
        </w:rPr>
        <w:t>Mirror the Assessment Plan Language</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Adopt phrases directly from the guidance (e.g. </w:t>
      </w:r>
      <w:r w:rsidRPr="001816F7">
        <w:rPr>
          <w:rStyle w:val="Emphasis"/>
          <w:rFonts w:asciiTheme="minorHAnsi" w:eastAsiaTheme="majorEastAsia" w:hAnsiTheme="minorHAnsi"/>
          <w:sz w:val="22"/>
          <w:szCs w:val="22"/>
        </w:rPr>
        <w:t>“I demonstrated my ability to…”</w:t>
      </w:r>
      <w:r w:rsidRPr="001816F7">
        <w:rPr>
          <w:rStyle w:val="relative"/>
          <w:rFonts w:asciiTheme="minorHAnsi" w:hAnsiTheme="minorHAnsi"/>
          <w:sz w:val="22"/>
          <w:szCs w:val="22"/>
        </w:rPr>
        <w:t>) to make it clear how you've met specific criteria.</w:t>
      </w:r>
      <w:r w:rsidRPr="001816F7">
        <w:rPr>
          <w:rFonts w:asciiTheme="minorHAnsi" w:hAnsiTheme="minorHAnsi"/>
          <w:sz w:val="22"/>
          <w:szCs w:val="22"/>
        </w:rPr>
        <w:t xml:space="preserve"> </w:t>
      </w:r>
      <w:r w:rsidRPr="001816F7">
        <w:rPr>
          <w:rFonts w:asciiTheme="minorHAnsi" w:hAnsiTheme="minorHAnsi"/>
          <w:sz w:val="22"/>
          <w:szCs w:val="22"/>
        </w:rPr>
        <w:br/>
      </w:r>
    </w:p>
    <w:p w14:paraId="2D459172" w14:textId="60E99DC0" w:rsidR="00607CC6" w:rsidRPr="001816F7" w:rsidRDefault="00607CC6" w:rsidP="00607CC6">
      <w:pPr>
        <w:pStyle w:val="NormalWeb"/>
        <w:numPr>
          <w:ilvl w:val="0"/>
          <w:numId w:val="31"/>
        </w:numPr>
        <w:rPr>
          <w:rStyle w:val="relative"/>
          <w:rFonts w:asciiTheme="minorHAnsi" w:hAnsiTheme="minorHAnsi"/>
          <w:sz w:val="22"/>
          <w:szCs w:val="22"/>
        </w:rPr>
      </w:pPr>
      <w:r w:rsidRPr="001816F7">
        <w:rPr>
          <w:rStyle w:val="Strong"/>
          <w:rFonts w:asciiTheme="minorHAnsi" w:hAnsiTheme="minorHAnsi"/>
          <w:sz w:val="22"/>
          <w:szCs w:val="22"/>
        </w:rPr>
        <w:t>Reflect on the What and the Why</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For each example, clearly explain </w:t>
      </w:r>
      <w:r w:rsidRPr="001816F7">
        <w:rPr>
          <w:rStyle w:val="Emphasis"/>
          <w:rFonts w:asciiTheme="minorHAnsi" w:eastAsiaTheme="majorEastAsia" w:hAnsiTheme="minorHAnsi"/>
          <w:sz w:val="22"/>
          <w:szCs w:val="22"/>
        </w:rPr>
        <w:t>what</w:t>
      </w:r>
      <w:r w:rsidRPr="001816F7">
        <w:rPr>
          <w:rStyle w:val="relative"/>
          <w:rFonts w:asciiTheme="minorHAnsi" w:hAnsiTheme="minorHAnsi"/>
          <w:sz w:val="22"/>
          <w:szCs w:val="22"/>
        </w:rPr>
        <w:t xml:space="preserve"> you did and </w:t>
      </w:r>
      <w:r w:rsidRPr="001816F7">
        <w:rPr>
          <w:rStyle w:val="Emphasis"/>
          <w:rFonts w:asciiTheme="minorHAnsi" w:eastAsiaTheme="majorEastAsia" w:hAnsiTheme="minorHAnsi"/>
          <w:sz w:val="22"/>
          <w:szCs w:val="22"/>
        </w:rPr>
        <w:t>why</w:t>
      </w:r>
      <w:r w:rsidRPr="001816F7">
        <w:rPr>
          <w:rStyle w:val="relative"/>
          <w:rFonts w:asciiTheme="minorHAnsi" w:hAnsiTheme="minorHAnsi"/>
          <w:sz w:val="22"/>
          <w:szCs w:val="22"/>
        </w:rPr>
        <w:t xml:space="preserve"> you did it. Generic statements are insufficient. </w:t>
      </w:r>
      <w:r w:rsidRPr="001816F7">
        <w:rPr>
          <w:rStyle w:val="relative"/>
          <w:rFonts w:asciiTheme="minorHAnsi" w:hAnsiTheme="minorHAnsi"/>
          <w:sz w:val="22"/>
          <w:szCs w:val="22"/>
        </w:rPr>
        <w:br/>
      </w:r>
    </w:p>
    <w:p w14:paraId="0A30F30F" w14:textId="3F25EEC3" w:rsidR="00607CC6" w:rsidRPr="001816F7" w:rsidRDefault="00607CC6" w:rsidP="00607CC6">
      <w:pPr>
        <w:pStyle w:val="NormalWeb"/>
        <w:numPr>
          <w:ilvl w:val="0"/>
          <w:numId w:val="31"/>
        </w:numPr>
        <w:rPr>
          <w:rStyle w:val="ms-1"/>
          <w:rFonts w:asciiTheme="minorHAnsi" w:hAnsiTheme="minorHAnsi"/>
          <w:sz w:val="22"/>
          <w:szCs w:val="22"/>
        </w:rPr>
      </w:pPr>
      <w:r w:rsidRPr="001816F7">
        <w:rPr>
          <w:rStyle w:val="Strong"/>
          <w:rFonts w:asciiTheme="minorHAnsi" w:hAnsiTheme="minorHAnsi"/>
          <w:sz w:val="22"/>
          <w:szCs w:val="22"/>
        </w:rPr>
        <w:t>Use Key Phrases to Show Depth</w:t>
      </w:r>
      <w:r w:rsidRPr="001816F7">
        <w:rPr>
          <w:rFonts w:asciiTheme="minorHAnsi" w:hAnsiTheme="minorHAnsi"/>
          <w:sz w:val="22"/>
          <w:szCs w:val="22"/>
        </w:rPr>
        <w:t xml:space="preserve"> - Clearly explain </w:t>
      </w:r>
      <w:r w:rsidRPr="001816F7">
        <w:rPr>
          <w:rFonts w:asciiTheme="minorHAnsi" w:hAnsiTheme="minorHAnsi"/>
          <w:b/>
          <w:bCs/>
          <w:sz w:val="22"/>
          <w:szCs w:val="22"/>
        </w:rPr>
        <w:t>decisions, reasoning, and outcomes</w:t>
      </w:r>
      <w:r w:rsidRPr="001816F7">
        <w:rPr>
          <w:rFonts w:asciiTheme="minorHAnsi" w:hAnsiTheme="minorHAnsi"/>
          <w:sz w:val="22"/>
          <w:szCs w:val="22"/>
        </w:rPr>
        <w:t xml:space="preserve">, not just the task done. </w:t>
      </w:r>
      <w:r w:rsidRPr="001816F7">
        <w:rPr>
          <w:rStyle w:val="relative"/>
          <w:rFonts w:asciiTheme="minorHAnsi" w:hAnsiTheme="minorHAnsi"/>
          <w:sz w:val="22"/>
          <w:szCs w:val="22"/>
        </w:rPr>
        <w:t xml:space="preserve">Focus your language around </w:t>
      </w:r>
      <w:r w:rsidRPr="001816F7">
        <w:rPr>
          <w:rStyle w:val="Strong"/>
          <w:rFonts w:asciiTheme="minorHAnsi" w:hAnsiTheme="minorHAnsi"/>
          <w:sz w:val="22"/>
          <w:szCs w:val="22"/>
        </w:rPr>
        <w:t>“what”</w:t>
      </w:r>
      <w:r w:rsidRPr="001816F7">
        <w:rPr>
          <w:rStyle w:val="relative"/>
          <w:rFonts w:asciiTheme="minorHAnsi" w:hAnsiTheme="minorHAnsi"/>
          <w:sz w:val="22"/>
          <w:szCs w:val="22"/>
        </w:rPr>
        <w:t xml:space="preserve"> and </w:t>
      </w:r>
      <w:r w:rsidRPr="001816F7">
        <w:rPr>
          <w:rStyle w:val="Strong"/>
          <w:rFonts w:asciiTheme="minorHAnsi" w:hAnsiTheme="minorHAnsi"/>
          <w:sz w:val="22"/>
          <w:szCs w:val="22"/>
        </w:rPr>
        <w:t>“why”</w:t>
      </w:r>
      <w:r w:rsidRPr="001816F7">
        <w:rPr>
          <w:rStyle w:val="relative"/>
          <w:rFonts w:asciiTheme="minorHAnsi" w:hAnsiTheme="minorHAnsi"/>
          <w:sz w:val="22"/>
          <w:szCs w:val="22"/>
        </w:rPr>
        <w:t>, such as “I analysed, I evaluated, I implemented... because...” to enhance clarity and impact.</w:t>
      </w:r>
      <w:r w:rsidRPr="001816F7">
        <w:rPr>
          <w:rFonts w:asciiTheme="minorHAnsi" w:hAnsiTheme="minorHAnsi"/>
          <w:sz w:val="22"/>
          <w:szCs w:val="22"/>
        </w:rPr>
        <w:t xml:space="preserve"> </w:t>
      </w:r>
      <w:r w:rsidRPr="001816F7">
        <w:rPr>
          <w:rFonts w:asciiTheme="minorHAnsi" w:hAnsiTheme="minorHAnsi"/>
          <w:sz w:val="22"/>
          <w:szCs w:val="22"/>
        </w:rPr>
        <w:br/>
      </w:r>
    </w:p>
    <w:p w14:paraId="12E94CCF" w14:textId="7646DD41" w:rsidR="00607CC6" w:rsidRPr="001816F7" w:rsidRDefault="00607CC6" w:rsidP="00607CC6">
      <w:pPr>
        <w:pStyle w:val="NormalWeb"/>
        <w:numPr>
          <w:ilvl w:val="0"/>
          <w:numId w:val="31"/>
        </w:numPr>
        <w:rPr>
          <w:rStyle w:val="relative"/>
          <w:rFonts w:asciiTheme="minorHAnsi" w:hAnsiTheme="minorHAnsi"/>
          <w:sz w:val="22"/>
          <w:szCs w:val="22"/>
        </w:rPr>
      </w:pPr>
      <w:r w:rsidRPr="001816F7">
        <w:rPr>
          <w:rStyle w:val="Strong"/>
          <w:rFonts w:asciiTheme="minorHAnsi" w:hAnsiTheme="minorHAnsi"/>
          <w:sz w:val="22"/>
          <w:szCs w:val="22"/>
        </w:rPr>
        <w:t>Add Depth for Distinction</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To achieve higher grades, go beyond what you did and reflect on outcomes, </w:t>
      </w:r>
      <w:r w:rsidRPr="001816F7">
        <w:rPr>
          <w:rFonts w:asciiTheme="minorHAnsi" w:hAnsiTheme="minorHAnsi"/>
          <w:sz w:val="22"/>
          <w:szCs w:val="22"/>
        </w:rPr>
        <w:t xml:space="preserve">emphasise initiative, problem-solving, and measurable results, </w:t>
      </w:r>
      <w:r w:rsidRPr="001816F7">
        <w:rPr>
          <w:rStyle w:val="relative"/>
          <w:rFonts w:asciiTheme="minorHAnsi" w:hAnsiTheme="minorHAnsi"/>
          <w:sz w:val="22"/>
          <w:szCs w:val="22"/>
        </w:rPr>
        <w:t>lessons learned, and how you would refine or improve further. Demonstrate insight into future application and organisational influence.</w:t>
      </w:r>
      <w:r w:rsidR="00B240E6" w:rsidRPr="001816F7">
        <w:rPr>
          <w:rStyle w:val="relative"/>
          <w:rFonts w:asciiTheme="minorHAnsi" w:hAnsiTheme="minorHAnsi"/>
          <w:sz w:val="22"/>
          <w:szCs w:val="22"/>
        </w:rPr>
        <w:br/>
      </w:r>
    </w:p>
    <w:p w14:paraId="64D08272" w14:textId="7A56B64C" w:rsidR="00B240E6" w:rsidRPr="001816F7" w:rsidRDefault="00B240E6" w:rsidP="00B240E6">
      <w:pPr>
        <w:pStyle w:val="ListParagraph"/>
        <w:numPr>
          <w:ilvl w:val="0"/>
          <w:numId w:val="31"/>
        </w:numPr>
        <w:rPr>
          <w:rStyle w:val="relative"/>
          <w:rFonts w:eastAsia="Times New Roman" w:cs="Times New Roman"/>
          <w:b/>
          <w:bCs/>
          <w:kern w:val="0"/>
          <w:sz w:val="22"/>
          <w:szCs w:val="22"/>
          <w:lang w:eastAsia="en-GB"/>
          <w14:ligatures w14:val="none"/>
        </w:rPr>
      </w:pPr>
      <w:r w:rsidRPr="001816F7">
        <w:rPr>
          <w:rFonts w:eastAsia="Times New Roman" w:cs="Times New Roman"/>
          <w:b/>
          <w:bCs/>
          <w:kern w:val="0"/>
          <w:sz w:val="22"/>
          <w:szCs w:val="22"/>
          <w:lang w:eastAsia="en-GB"/>
          <w14:ligatures w14:val="none"/>
        </w:rPr>
        <w:t>Evidence Best Practices</w:t>
      </w:r>
    </w:p>
    <w:p w14:paraId="7EEF3BDA" w14:textId="26C10DF4" w:rsidR="00B240E6" w:rsidRPr="001816F7" w:rsidRDefault="00EB4B57" w:rsidP="00B240E6">
      <w:pPr>
        <w:pStyle w:val="ListParagraph"/>
        <w:numPr>
          <w:ilvl w:val="0"/>
          <w:numId w:val="47"/>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Use </w:t>
      </w:r>
      <w:r w:rsidRPr="001816F7">
        <w:rPr>
          <w:rFonts w:eastAsia="Times New Roman" w:cs="Times New Roman"/>
          <w:b/>
          <w:bCs/>
          <w:kern w:val="0"/>
          <w:sz w:val="22"/>
          <w:szCs w:val="22"/>
          <w:lang w:eastAsia="en-GB"/>
          <w14:ligatures w14:val="none"/>
        </w:rPr>
        <w:t>visual evidence</w:t>
      </w:r>
      <w:r w:rsidRPr="001816F7">
        <w:rPr>
          <w:rFonts w:eastAsia="Times New Roman" w:cs="Times New Roman"/>
          <w:kern w:val="0"/>
          <w:sz w:val="22"/>
          <w:szCs w:val="22"/>
          <w:lang w:eastAsia="en-GB"/>
          <w14:ligatures w14:val="none"/>
        </w:rPr>
        <w:t xml:space="preserve"> (screenshots, dashboards, visuals) wherever possible</w:t>
      </w:r>
    </w:p>
    <w:p w14:paraId="7A675443" w14:textId="77777777" w:rsidR="00B240E6" w:rsidRPr="001816F7" w:rsidRDefault="00EB4B57" w:rsidP="00B240E6">
      <w:pPr>
        <w:pStyle w:val="ListParagraph"/>
        <w:numPr>
          <w:ilvl w:val="0"/>
          <w:numId w:val="47"/>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Ensure all images are </w:t>
      </w:r>
      <w:r w:rsidRPr="001816F7">
        <w:rPr>
          <w:rFonts w:eastAsia="Times New Roman" w:cs="Times New Roman"/>
          <w:b/>
          <w:bCs/>
          <w:kern w:val="0"/>
          <w:sz w:val="22"/>
          <w:szCs w:val="22"/>
          <w:lang w:eastAsia="en-GB"/>
          <w14:ligatures w14:val="none"/>
        </w:rPr>
        <w:t>captioned</w:t>
      </w:r>
      <w:r w:rsidRPr="001816F7">
        <w:rPr>
          <w:rFonts w:eastAsia="Times New Roman" w:cs="Times New Roman"/>
          <w:kern w:val="0"/>
          <w:sz w:val="22"/>
          <w:szCs w:val="22"/>
          <w:lang w:eastAsia="en-GB"/>
          <w14:ligatures w14:val="none"/>
        </w:rPr>
        <w:t xml:space="preserve"> and relate clearly to your narrative.</w:t>
      </w:r>
    </w:p>
    <w:p w14:paraId="78BCF70C" w14:textId="0FB18921" w:rsidR="00FD37DC" w:rsidRPr="001816F7" w:rsidRDefault="00EB4B57" w:rsidP="00FD37DC">
      <w:pPr>
        <w:pStyle w:val="ListParagraph"/>
        <w:numPr>
          <w:ilvl w:val="0"/>
          <w:numId w:val="47"/>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Apply </w:t>
      </w:r>
      <w:r w:rsidRPr="001816F7">
        <w:rPr>
          <w:rFonts w:eastAsia="Times New Roman" w:cs="Times New Roman"/>
          <w:b/>
          <w:bCs/>
          <w:kern w:val="0"/>
          <w:sz w:val="22"/>
          <w:szCs w:val="22"/>
          <w:lang w:eastAsia="en-GB"/>
          <w14:ligatures w14:val="none"/>
        </w:rPr>
        <w:t>GDPR-compliant techniques</w:t>
      </w:r>
      <w:r w:rsidRPr="001816F7">
        <w:rPr>
          <w:rFonts w:eastAsia="Times New Roman" w:cs="Times New Roman"/>
          <w:kern w:val="0"/>
          <w:sz w:val="22"/>
          <w:szCs w:val="22"/>
          <w:lang w:eastAsia="en-GB"/>
          <w14:ligatures w14:val="none"/>
        </w:rPr>
        <w:t>:</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Redact</w:t>
      </w:r>
      <w:r w:rsidRPr="001816F7">
        <w:rPr>
          <w:rFonts w:eastAsia="Times New Roman" w:cs="Times New Roman"/>
          <w:kern w:val="0"/>
          <w:sz w:val="22"/>
          <w:szCs w:val="22"/>
          <w:lang w:eastAsia="en-GB"/>
          <w14:ligatures w14:val="none"/>
        </w:rPr>
        <w:t xml:space="preserve"> sensitive data.</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Anonymise</w:t>
      </w:r>
      <w:r w:rsidRPr="001816F7">
        <w:rPr>
          <w:rFonts w:eastAsia="Times New Roman" w:cs="Times New Roman"/>
          <w:kern w:val="0"/>
          <w:sz w:val="22"/>
          <w:szCs w:val="22"/>
          <w:lang w:eastAsia="en-GB"/>
          <w14:ligatures w14:val="none"/>
        </w:rPr>
        <w:t xml:space="preserve"> names, addresses, IDs.</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Normalise</w:t>
      </w:r>
      <w:r w:rsidRPr="001816F7">
        <w:rPr>
          <w:rFonts w:eastAsia="Times New Roman" w:cs="Times New Roman"/>
          <w:kern w:val="0"/>
          <w:sz w:val="22"/>
          <w:szCs w:val="22"/>
          <w:lang w:eastAsia="en-GB"/>
          <w14:ligatures w14:val="none"/>
        </w:rPr>
        <w:t xml:space="preserve"> data to show trends without revealing exact figures.</w:t>
      </w:r>
      <w:r w:rsidR="00FD37DC" w:rsidRPr="001816F7">
        <w:rPr>
          <w:rFonts w:eastAsia="Times New Roman" w:cs="Times New Roman"/>
          <w:kern w:val="0"/>
          <w:sz w:val="22"/>
          <w:szCs w:val="22"/>
          <w:lang w:eastAsia="en-GB"/>
          <w14:ligatures w14:val="none"/>
        </w:rPr>
        <w:br/>
      </w:r>
    </w:p>
    <w:p w14:paraId="59B0C848" w14:textId="05D5DE47" w:rsidR="00FD37DC" w:rsidRPr="001816F7" w:rsidRDefault="00FD37DC" w:rsidP="00FD37DC">
      <w:pPr>
        <w:pStyle w:val="ListParagraph"/>
        <w:numPr>
          <w:ilvl w:val="0"/>
          <w:numId w:val="31"/>
        </w:numPr>
        <w:spacing w:before="100" w:beforeAutospacing="1" w:after="100" w:afterAutospacing="1"/>
        <w:outlineLvl w:val="2"/>
        <w:rPr>
          <w:rFonts w:eastAsia="Times New Roman" w:cs="Times New Roman"/>
          <w:b/>
          <w:bCs/>
          <w:kern w:val="0"/>
          <w:sz w:val="22"/>
          <w:szCs w:val="22"/>
          <w:lang w:eastAsia="en-GB"/>
          <w14:ligatures w14:val="none"/>
        </w:rPr>
      </w:pPr>
      <w:r w:rsidRPr="001816F7">
        <w:rPr>
          <w:b/>
          <w:bCs/>
          <w:sz w:val="22"/>
          <w:szCs w:val="22"/>
        </w:rPr>
        <w:t>Demonstrating Competency</w:t>
      </w:r>
    </w:p>
    <w:p w14:paraId="01B3B452" w14:textId="77777777" w:rsidR="00FD37DC" w:rsidRPr="001816F7" w:rsidRDefault="00EB4B57" w:rsidP="00FD37DC">
      <w:pPr>
        <w:pStyle w:val="ListParagraph"/>
        <w:numPr>
          <w:ilvl w:val="0"/>
          <w:numId w:val="51"/>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Describe technical tasks in </w:t>
      </w:r>
      <w:r w:rsidRPr="001816F7">
        <w:rPr>
          <w:rFonts w:eastAsia="Times New Roman" w:cs="Times New Roman"/>
          <w:b/>
          <w:bCs/>
          <w:kern w:val="0"/>
          <w:sz w:val="22"/>
          <w:szCs w:val="22"/>
          <w:lang w:eastAsia="en-GB"/>
          <w14:ligatures w14:val="none"/>
        </w:rPr>
        <w:t>enough detail to be replicated</w:t>
      </w:r>
      <w:r w:rsidRPr="001816F7">
        <w:rPr>
          <w:rFonts w:eastAsia="Times New Roman" w:cs="Times New Roman"/>
          <w:kern w:val="0"/>
          <w:sz w:val="22"/>
          <w:szCs w:val="22"/>
          <w:lang w:eastAsia="en-GB"/>
          <w14:ligatures w14:val="none"/>
        </w:rPr>
        <w:t>.</w:t>
      </w:r>
    </w:p>
    <w:p w14:paraId="12D7DB8C" w14:textId="77777777" w:rsidR="00FD37DC" w:rsidRPr="001816F7" w:rsidRDefault="00EB4B57" w:rsidP="00FD37DC">
      <w:pPr>
        <w:pStyle w:val="ListParagraph"/>
        <w:numPr>
          <w:ilvl w:val="0"/>
          <w:numId w:val="51"/>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Justify your decisions: e.g., why a tool was chosen or why certain data was excluded.</w:t>
      </w:r>
    </w:p>
    <w:p w14:paraId="799DAC6F" w14:textId="16C0308B" w:rsidR="00EB4B57" w:rsidRPr="001816F7" w:rsidRDefault="00EB4B57" w:rsidP="00FD37DC">
      <w:pPr>
        <w:pStyle w:val="ListParagraph"/>
        <w:numPr>
          <w:ilvl w:val="0"/>
          <w:numId w:val="51"/>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If results are not yet available, </w:t>
      </w:r>
      <w:r w:rsidRPr="001816F7">
        <w:rPr>
          <w:rFonts w:eastAsia="Times New Roman" w:cs="Times New Roman"/>
          <w:b/>
          <w:bCs/>
          <w:kern w:val="0"/>
          <w:sz w:val="22"/>
          <w:szCs w:val="22"/>
          <w:lang w:eastAsia="en-GB"/>
          <w14:ligatures w14:val="none"/>
        </w:rPr>
        <w:t>update portfolio pieces</w:t>
      </w:r>
      <w:r w:rsidRPr="001816F7">
        <w:rPr>
          <w:rFonts w:eastAsia="Times New Roman" w:cs="Times New Roman"/>
          <w:kern w:val="0"/>
          <w:sz w:val="22"/>
          <w:szCs w:val="22"/>
          <w:lang w:eastAsia="en-GB"/>
          <w14:ligatures w14:val="none"/>
        </w:rPr>
        <w:t xml:space="preserve"> later — it’s a living document until submission.</w:t>
      </w:r>
      <w:r w:rsidR="00FD37DC" w:rsidRPr="001816F7">
        <w:rPr>
          <w:rFonts w:eastAsia="Times New Roman" w:cs="Times New Roman"/>
          <w:kern w:val="0"/>
          <w:sz w:val="22"/>
          <w:szCs w:val="22"/>
          <w:lang w:eastAsia="en-GB"/>
          <w14:ligatures w14:val="none"/>
        </w:rPr>
        <w:br/>
      </w:r>
    </w:p>
    <w:p w14:paraId="7A8EFB36" w14:textId="77777777" w:rsidR="00C61B61" w:rsidRPr="001816F7" w:rsidRDefault="00FD37DC" w:rsidP="00C61B61">
      <w:pPr>
        <w:pStyle w:val="ListParagraph"/>
        <w:numPr>
          <w:ilvl w:val="0"/>
          <w:numId w:val="31"/>
        </w:numPr>
        <w:spacing w:before="100" w:beforeAutospacing="1" w:after="100" w:afterAutospacing="1"/>
        <w:outlineLvl w:val="2"/>
        <w:rPr>
          <w:rFonts w:eastAsia="Times New Roman" w:cs="Times New Roman"/>
          <w:b/>
          <w:bCs/>
          <w:kern w:val="0"/>
          <w:sz w:val="22"/>
          <w:szCs w:val="22"/>
          <w:lang w:eastAsia="en-GB"/>
          <w14:ligatures w14:val="none"/>
        </w:rPr>
      </w:pPr>
      <w:r w:rsidRPr="001816F7">
        <w:rPr>
          <w:lang w:eastAsia="en-GB"/>
        </w:rPr>
        <w:t xml:space="preserve"> </w:t>
      </w:r>
      <w:r w:rsidR="00EB4B57" w:rsidRPr="001816F7">
        <w:rPr>
          <w:b/>
          <w:bCs/>
          <w:lang w:eastAsia="en-GB"/>
        </w:rPr>
        <w:t>What NOT to Include</w:t>
      </w:r>
    </w:p>
    <w:p w14:paraId="18375AEB" w14:textId="77777777" w:rsidR="00C61B61" w:rsidRPr="001816F7" w:rsidRDefault="00C61B61" w:rsidP="00C61B61">
      <w:pPr>
        <w:pStyle w:val="ListParagraph"/>
        <w:numPr>
          <w:ilvl w:val="0"/>
          <w:numId w:val="53"/>
        </w:numPr>
        <w:ind w:left="1134"/>
        <w:rPr>
          <w:b/>
          <w:bCs/>
          <w:lang w:eastAsia="en-GB"/>
        </w:rPr>
      </w:pPr>
      <w:r w:rsidRPr="001816F7">
        <w:rPr>
          <w:rFonts w:eastAsia="Times New Roman" w:cs="Times New Roman"/>
          <w:kern w:val="0"/>
          <w:sz w:val="22"/>
          <w:szCs w:val="22"/>
          <w:lang w:eastAsia="en-GB"/>
          <w14:ligatures w14:val="none"/>
        </w:rPr>
        <w:t>Names of others — use initials or job titles.</w:t>
      </w:r>
    </w:p>
    <w:p w14:paraId="52DFDB60" w14:textId="77777777" w:rsidR="00C61B61" w:rsidRPr="001816F7" w:rsidRDefault="00C61B61" w:rsidP="00C61B61">
      <w:pPr>
        <w:pStyle w:val="ListParagraph"/>
        <w:numPr>
          <w:ilvl w:val="0"/>
          <w:numId w:val="53"/>
        </w:numPr>
        <w:ind w:left="1134"/>
        <w:rPr>
          <w:b/>
          <w:bCs/>
          <w:lang w:eastAsia="en-GB"/>
        </w:rPr>
      </w:pPr>
      <w:r w:rsidRPr="001816F7">
        <w:rPr>
          <w:rFonts w:eastAsia="Times New Roman" w:cs="Times New Roman"/>
          <w:kern w:val="0"/>
          <w:sz w:val="22"/>
          <w:szCs w:val="22"/>
          <w:lang w:eastAsia="en-GB"/>
          <w14:ligatures w14:val="none"/>
        </w:rPr>
        <w:t>Negative remarks or personal commentary.</w:t>
      </w:r>
    </w:p>
    <w:p w14:paraId="7C614129" w14:textId="22CDF940" w:rsidR="00C61B61" w:rsidRPr="001816F7" w:rsidRDefault="00C61B61" w:rsidP="00C61B61">
      <w:pPr>
        <w:pStyle w:val="ListParagraph"/>
        <w:numPr>
          <w:ilvl w:val="0"/>
          <w:numId w:val="53"/>
        </w:numPr>
        <w:ind w:left="1134"/>
        <w:rPr>
          <w:b/>
          <w:bCs/>
          <w:lang w:eastAsia="en-GB"/>
        </w:rPr>
      </w:pPr>
      <w:r w:rsidRPr="001816F7">
        <w:rPr>
          <w:rFonts w:eastAsia="Times New Roman" w:cs="Times New Roman"/>
          <w:kern w:val="0"/>
          <w:sz w:val="22"/>
          <w:szCs w:val="22"/>
          <w:lang w:eastAsia="en-GB"/>
          <w14:ligatures w14:val="none"/>
        </w:rPr>
        <w:t>Content not directly relevant to demonstrating your professional competency.</w:t>
      </w:r>
    </w:p>
    <w:p w14:paraId="76907DD6" w14:textId="6E077C17" w:rsidR="00C61B61" w:rsidRPr="001816F7" w:rsidRDefault="00C61B61">
      <w:r w:rsidRPr="001816F7">
        <w:br w:type="page"/>
      </w:r>
    </w:p>
    <w:p w14:paraId="30306EE6" w14:textId="77777777" w:rsidR="00607CC6" w:rsidRPr="001816F7" w:rsidRDefault="00607CC6" w:rsidP="00C61B61">
      <w:pPr>
        <w:pStyle w:val="ListParagraph"/>
      </w:pPr>
    </w:p>
    <w:p w14:paraId="72A8DA8A" w14:textId="18124440" w:rsidR="007766DD" w:rsidRPr="001816F7" w:rsidRDefault="007766DD" w:rsidP="00EB4B57">
      <w:pPr>
        <w:spacing w:before="100" w:beforeAutospacing="1" w:after="100" w:afterAutospacing="1"/>
        <w:ind w:left="720"/>
        <w:rPr>
          <w:b/>
          <w:bCs/>
          <w:sz w:val="22"/>
          <w:szCs w:val="22"/>
        </w:rPr>
      </w:pPr>
      <w:r w:rsidRPr="001816F7">
        <w:rPr>
          <w:b/>
          <w:bCs/>
          <w:sz w:val="22"/>
          <w:szCs w:val="22"/>
        </w:rPr>
        <w:t>Summary</w:t>
      </w:r>
    </w:p>
    <w:tbl>
      <w:tblPr>
        <w:tblStyle w:val="TableGrid"/>
        <w:tblW w:w="0" w:type="auto"/>
        <w:tblInd w:w="704" w:type="dxa"/>
        <w:tblLook w:val="04A0" w:firstRow="1" w:lastRow="0" w:firstColumn="1" w:lastColumn="0" w:noHBand="0" w:noVBand="1"/>
      </w:tblPr>
      <w:tblGrid>
        <w:gridCol w:w="2835"/>
        <w:gridCol w:w="6037"/>
      </w:tblGrid>
      <w:tr w:rsidR="00607CC6" w:rsidRPr="001816F7" w14:paraId="6D723F65" w14:textId="77777777" w:rsidTr="00EB4B57">
        <w:tc>
          <w:tcPr>
            <w:tcW w:w="2835" w:type="dxa"/>
          </w:tcPr>
          <w:p w14:paraId="20386751" w14:textId="77777777" w:rsidR="00607CC6" w:rsidRPr="001816F7" w:rsidRDefault="00607CC6" w:rsidP="00741598">
            <w:pPr>
              <w:rPr>
                <w:sz w:val="22"/>
                <w:szCs w:val="22"/>
              </w:rPr>
            </w:pPr>
            <w:r w:rsidRPr="001816F7">
              <w:rPr>
                <w:b/>
                <w:bCs/>
                <w:sz w:val="22"/>
                <w:szCs w:val="22"/>
              </w:rPr>
              <w:t>Strategy</w:t>
            </w:r>
          </w:p>
        </w:tc>
        <w:tc>
          <w:tcPr>
            <w:tcW w:w="6037" w:type="dxa"/>
          </w:tcPr>
          <w:p w14:paraId="2EE0498C" w14:textId="77777777" w:rsidR="00607CC6" w:rsidRPr="001816F7" w:rsidRDefault="00607CC6" w:rsidP="00741598">
            <w:pPr>
              <w:rPr>
                <w:sz w:val="22"/>
                <w:szCs w:val="22"/>
              </w:rPr>
            </w:pPr>
            <w:r w:rsidRPr="001816F7">
              <w:rPr>
                <w:b/>
                <w:bCs/>
                <w:sz w:val="22"/>
                <w:szCs w:val="22"/>
              </w:rPr>
              <w:t>What to do</w:t>
            </w:r>
          </w:p>
        </w:tc>
      </w:tr>
      <w:tr w:rsidR="00607CC6" w:rsidRPr="001816F7" w14:paraId="1C66BCCC" w14:textId="77777777" w:rsidTr="00EB4B57">
        <w:tc>
          <w:tcPr>
            <w:tcW w:w="2835" w:type="dxa"/>
          </w:tcPr>
          <w:p w14:paraId="52F70717" w14:textId="77777777" w:rsidR="00607CC6" w:rsidRPr="001816F7" w:rsidRDefault="00607CC6" w:rsidP="00741598">
            <w:pPr>
              <w:rPr>
                <w:sz w:val="22"/>
                <w:szCs w:val="22"/>
              </w:rPr>
            </w:pPr>
            <w:r w:rsidRPr="001816F7">
              <w:rPr>
                <w:sz w:val="22"/>
                <w:szCs w:val="22"/>
              </w:rPr>
              <w:t>First person</w:t>
            </w:r>
          </w:p>
        </w:tc>
        <w:tc>
          <w:tcPr>
            <w:tcW w:w="6037" w:type="dxa"/>
          </w:tcPr>
          <w:p w14:paraId="69D7F1DE" w14:textId="77777777" w:rsidR="00607CC6" w:rsidRPr="001816F7" w:rsidRDefault="00607CC6" w:rsidP="00741598">
            <w:pPr>
              <w:rPr>
                <w:sz w:val="22"/>
                <w:szCs w:val="22"/>
              </w:rPr>
            </w:pPr>
            <w:r w:rsidRPr="001816F7">
              <w:rPr>
                <w:sz w:val="22"/>
                <w:szCs w:val="22"/>
              </w:rPr>
              <w:t xml:space="preserve">Emphasise </w:t>
            </w:r>
            <w:r w:rsidRPr="001816F7">
              <w:rPr>
                <w:rStyle w:val="Strong"/>
                <w:sz w:val="22"/>
                <w:szCs w:val="22"/>
              </w:rPr>
              <w:t>your</w:t>
            </w:r>
            <w:r w:rsidRPr="001816F7">
              <w:rPr>
                <w:sz w:val="22"/>
                <w:szCs w:val="22"/>
              </w:rPr>
              <w:t xml:space="preserve"> actions and contributions</w:t>
            </w:r>
          </w:p>
        </w:tc>
      </w:tr>
      <w:tr w:rsidR="00607CC6" w:rsidRPr="001816F7" w14:paraId="480B9BE1" w14:textId="77777777" w:rsidTr="00EB4B57">
        <w:tc>
          <w:tcPr>
            <w:tcW w:w="2835" w:type="dxa"/>
          </w:tcPr>
          <w:p w14:paraId="2C65AE36" w14:textId="77777777" w:rsidR="00607CC6" w:rsidRPr="001816F7" w:rsidRDefault="00607CC6" w:rsidP="00741598">
            <w:pPr>
              <w:rPr>
                <w:sz w:val="22"/>
                <w:szCs w:val="22"/>
              </w:rPr>
            </w:pPr>
            <w:r w:rsidRPr="001816F7">
              <w:rPr>
                <w:sz w:val="22"/>
                <w:szCs w:val="22"/>
              </w:rPr>
              <w:t>Explicit detail</w:t>
            </w:r>
          </w:p>
        </w:tc>
        <w:tc>
          <w:tcPr>
            <w:tcW w:w="6037" w:type="dxa"/>
          </w:tcPr>
          <w:p w14:paraId="53D907C3" w14:textId="77777777" w:rsidR="00607CC6" w:rsidRPr="001816F7" w:rsidRDefault="00607CC6" w:rsidP="00741598">
            <w:pPr>
              <w:rPr>
                <w:sz w:val="22"/>
                <w:szCs w:val="22"/>
              </w:rPr>
            </w:pPr>
            <w:r w:rsidRPr="001816F7">
              <w:rPr>
                <w:sz w:val="22"/>
                <w:szCs w:val="22"/>
              </w:rPr>
              <w:t xml:space="preserve">Explain </w:t>
            </w:r>
            <w:r w:rsidRPr="001816F7">
              <w:rPr>
                <w:rStyle w:val="Emphasis"/>
                <w:rFonts w:eastAsiaTheme="majorEastAsia"/>
                <w:sz w:val="22"/>
                <w:szCs w:val="22"/>
              </w:rPr>
              <w:t>exactly</w:t>
            </w:r>
            <w:r w:rsidRPr="001816F7">
              <w:rPr>
                <w:sz w:val="22"/>
                <w:szCs w:val="22"/>
              </w:rPr>
              <w:t xml:space="preserve"> what you did and why</w:t>
            </w:r>
          </w:p>
        </w:tc>
      </w:tr>
      <w:tr w:rsidR="00607CC6" w:rsidRPr="001816F7" w14:paraId="20D9BB23" w14:textId="77777777" w:rsidTr="00EB4B57">
        <w:tc>
          <w:tcPr>
            <w:tcW w:w="2835" w:type="dxa"/>
          </w:tcPr>
          <w:p w14:paraId="0067F0FE" w14:textId="77777777" w:rsidR="00607CC6" w:rsidRPr="001816F7" w:rsidRDefault="00607CC6" w:rsidP="00741598">
            <w:pPr>
              <w:rPr>
                <w:sz w:val="22"/>
                <w:szCs w:val="22"/>
              </w:rPr>
            </w:pPr>
            <w:r w:rsidRPr="001816F7">
              <w:rPr>
                <w:sz w:val="22"/>
                <w:szCs w:val="22"/>
              </w:rPr>
              <w:t>Mirror plan language</w:t>
            </w:r>
          </w:p>
        </w:tc>
        <w:tc>
          <w:tcPr>
            <w:tcW w:w="6037" w:type="dxa"/>
          </w:tcPr>
          <w:p w14:paraId="2E94E31E" w14:textId="77777777" w:rsidR="00607CC6" w:rsidRPr="001816F7" w:rsidRDefault="00607CC6" w:rsidP="00741598">
            <w:pPr>
              <w:rPr>
                <w:sz w:val="22"/>
                <w:szCs w:val="22"/>
              </w:rPr>
            </w:pPr>
            <w:r w:rsidRPr="001816F7">
              <w:rPr>
                <w:sz w:val="22"/>
                <w:szCs w:val="22"/>
              </w:rPr>
              <w:t>Use phrasing from the assessment plan</w:t>
            </w:r>
          </w:p>
        </w:tc>
      </w:tr>
      <w:tr w:rsidR="00E17A0E" w:rsidRPr="001816F7" w14:paraId="28163FC5" w14:textId="77777777" w:rsidTr="00EB4B57">
        <w:tc>
          <w:tcPr>
            <w:tcW w:w="2835" w:type="dxa"/>
          </w:tcPr>
          <w:p w14:paraId="32102AEA" w14:textId="4D171D27" w:rsidR="00E17A0E" w:rsidRPr="001816F7" w:rsidRDefault="00E17A0E" w:rsidP="00741598">
            <w:pPr>
              <w:rPr>
                <w:sz w:val="22"/>
                <w:szCs w:val="22"/>
              </w:rPr>
            </w:pPr>
            <w:r w:rsidRPr="001816F7">
              <w:rPr>
                <w:sz w:val="22"/>
                <w:szCs w:val="22"/>
              </w:rPr>
              <w:t>Legal &amp; Professional</w:t>
            </w:r>
          </w:p>
        </w:tc>
        <w:tc>
          <w:tcPr>
            <w:tcW w:w="6037" w:type="dxa"/>
          </w:tcPr>
          <w:p w14:paraId="314B12A0" w14:textId="0DF559BA" w:rsidR="00E17A0E" w:rsidRPr="001816F7" w:rsidRDefault="00DE1966" w:rsidP="00741598">
            <w:pPr>
              <w:rPr>
                <w:sz w:val="22"/>
                <w:szCs w:val="22"/>
              </w:rPr>
            </w:pPr>
            <w:r w:rsidRPr="001816F7">
              <w:rPr>
                <w:sz w:val="22"/>
                <w:szCs w:val="22"/>
              </w:rPr>
              <w:t>Address all relevant Legal &amp; Professional issues</w:t>
            </w:r>
          </w:p>
        </w:tc>
      </w:tr>
      <w:tr w:rsidR="00607CC6" w:rsidRPr="001816F7" w14:paraId="63563589" w14:textId="77777777" w:rsidTr="00EB4B57">
        <w:tc>
          <w:tcPr>
            <w:tcW w:w="2835" w:type="dxa"/>
          </w:tcPr>
          <w:p w14:paraId="5BECE948" w14:textId="77777777" w:rsidR="00607CC6" w:rsidRPr="001816F7" w:rsidRDefault="00607CC6" w:rsidP="00741598">
            <w:pPr>
              <w:rPr>
                <w:sz w:val="22"/>
                <w:szCs w:val="22"/>
              </w:rPr>
            </w:pPr>
            <w:r w:rsidRPr="001816F7">
              <w:rPr>
                <w:sz w:val="22"/>
                <w:szCs w:val="22"/>
              </w:rPr>
              <w:t>Reflect deeply</w:t>
            </w:r>
          </w:p>
        </w:tc>
        <w:tc>
          <w:tcPr>
            <w:tcW w:w="6037" w:type="dxa"/>
          </w:tcPr>
          <w:p w14:paraId="2ABE5882" w14:textId="77777777" w:rsidR="00607CC6" w:rsidRPr="001816F7" w:rsidRDefault="00607CC6" w:rsidP="00741598">
            <w:pPr>
              <w:rPr>
                <w:sz w:val="22"/>
                <w:szCs w:val="22"/>
              </w:rPr>
            </w:pPr>
            <w:r w:rsidRPr="001816F7">
              <w:rPr>
                <w:sz w:val="22"/>
                <w:szCs w:val="22"/>
              </w:rPr>
              <w:t>Show insight on decisions and outcomes</w:t>
            </w:r>
          </w:p>
        </w:tc>
      </w:tr>
      <w:tr w:rsidR="00607CC6" w:rsidRPr="001816F7" w14:paraId="787AA556" w14:textId="77777777" w:rsidTr="00EB4B57">
        <w:tc>
          <w:tcPr>
            <w:tcW w:w="2835" w:type="dxa"/>
          </w:tcPr>
          <w:p w14:paraId="7D50BF74" w14:textId="77777777" w:rsidR="00607CC6" w:rsidRPr="001816F7" w:rsidRDefault="00607CC6" w:rsidP="00741598">
            <w:pPr>
              <w:rPr>
                <w:sz w:val="22"/>
                <w:szCs w:val="22"/>
              </w:rPr>
            </w:pPr>
            <w:r w:rsidRPr="001816F7">
              <w:rPr>
                <w:sz w:val="22"/>
                <w:szCs w:val="22"/>
              </w:rPr>
              <w:t>Practice &amp; feedback</w:t>
            </w:r>
          </w:p>
        </w:tc>
        <w:tc>
          <w:tcPr>
            <w:tcW w:w="6037" w:type="dxa"/>
          </w:tcPr>
          <w:p w14:paraId="1DCDBA8E" w14:textId="77777777" w:rsidR="00607CC6" w:rsidRPr="001816F7" w:rsidRDefault="00607CC6" w:rsidP="00741598">
            <w:pPr>
              <w:rPr>
                <w:sz w:val="22"/>
                <w:szCs w:val="22"/>
              </w:rPr>
            </w:pPr>
            <w:r w:rsidRPr="001816F7">
              <w:rPr>
                <w:sz w:val="22"/>
                <w:szCs w:val="22"/>
              </w:rPr>
              <w:t>Use mock discussions and review videos</w:t>
            </w:r>
          </w:p>
        </w:tc>
      </w:tr>
      <w:tr w:rsidR="00607CC6" w:rsidRPr="001816F7" w14:paraId="1F8BFE9C" w14:textId="77777777" w:rsidTr="00EB4B57">
        <w:tc>
          <w:tcPr>
            <w:tcW w:w="2835" w:type="dxa"/>
          </w:tcPr>
          <w:p w14:paraId="1425C696" w14:textId="77777777" w:rsidR="00607CC6" w:rsidRPr="001816F7" w:rsidRDefault="00607CC6" w:rsidP="00741598">
            <w:pPr>
              <w:rPr>
                <w:sz w:val="22"/>
                <w:szCs w:val="22"/>
              </w:rPr>
            </w:pPr>
            <w:r w:rsidRPr="001816F7">
              <w:rPr>
                <w:sz w:val="22"/>
                <w:szCs w:val="22"/>
              </w:rPr>
              <w:t>STAR format*</w:t>
            </w:r>
          </w:p>
        </w:tc>
        <w:tc>
          <w:tcPr>
            <w:tcW w:w="6037" w:type="dxa"/>
          </w:tcPr>
          <w:p w14:paraId="08402304" w14:textId="77777777" w:rsidR="00607CC6" w:rsidRPr="001816F7" w:rsidRDefault="00607CC6" w:rsidP="00741598">
            <w:pPr>
              <w:rPr>
                <w:sz w:val="22"/>
                <w:szCs w:val="22"/>
              </w:rPr>
            </w:pPr>
            <w:r w:rsidRPr="001816F7">
              <w:rPr>
                <w:sz w:val="22"/>
                <w:szCs w:val="22"/>
              </w:rPr>
              <w:t>Structure responses clearly: Situation, Task, Action, Result</w:t>
            </w:r>
          </w:p>
        </w:tc>
      </w:tr>
    </w:tbl>
    <w:p w14:paraId="58B37C50" w14:textId="77777777" w:rsidR="00607CC6" w:rsidRPr="001816F7" w:rsidRDefault="00607CC6" w:rsidP="00607CC6">
      <w:pPr>
        <w:rPr>
          <w:sz w:val="22"/>
          <w:szCs w:val="22"/>
        </w:rPr>
      </w:pPr>
    </w:p>
    <w:p w14:paraId="0C9E6B45" w14:textId="22B80F74" w:rsidR="00DF7FD3" w:rsidRPr="001816F7" w:rsidRDefault="00607CC6" w:rsidP="00607CC6">
      <w:pPr>
        <w:rPr>
          <w:rFonts w:eastAsia="Times New Roman" w:cs="Segoe UI"/>
          <w:b/>
          <w:bCs/>
          <w:kern w:val="0"/>
          <w:lang w:eastAsia="en-GB"/>
          <w14:ligatures w14:val="none"/>
        </w:rPr>
      </w:pPr>
      <w:r w:rsidRPr="001816F7">
        <w:rPr>
          <w:sz w:val="18"/>
          <w:szCs w:val="18"/>
        </w:rPr>
        <w:t xml:space="preserve">* The </w:t>
      </w:r>
      <w:r w:rsidRPr="001816F7">
        <w:rPr>
          <w:b/>
          <w:bCs/>
          <w:sz w:val="18"/>
          <w:szCs w:val="18"/>
        </w:rPr>
        <w:t>STAR format</w:t>
      </w:r>
      <w:r w:rsidRPr="001816F7">
        <w:rPr>
          <w:sz w:val="18"/>
          <w:szCs w:val="18"/>
        </w:rPr>
        <w:t xml:space="preserve"> is a structured method for answering behavioural interview questions or presenting professional experiences, often used in performance reviews or assessments. It stands for: </w:t>
      </w:r>
      <w:r w:rsidRPr="001816F7">
        <w:rPr>
          <w:b/>
          <w:bCs/>
          <w:sz w:val="18"/>
          <w:szCs w:val="18"/>
        </w:rPr>
        <w:t>Situation – Task – Action – Result</w:t>
      </w:r>
      <w:r w:rsidR="00D26B5E" w:rsidRPr="001816F7">
        <w:rPr>
          <w:b/>
          <w:bCs/>
          <w:sz w:val="18"/>
          <w:szCs w:val="18"/>
        </w:rPr>
        <w:t xml:space="preserve">. </w:t>
      </w:r>
      <w:r w:rsidR="00D26B5E" w:rsidRPr="001816F7">
        <w:rPr>
          <w:rStyle w:val="Strong"/>
          <w:rFonts w:cs="Segoe UI"/>
          <w:color w:val="EE0000"/>
          <w:sz w:val="18"/>
          <w:szCs w:val="18"/>
        </w:rPr>
        <w:t>Note:</w:t>
      </w:r>
      <w:r w:rsidR="00D26B5E" w:rsidRPr="001816F7">
        <w:rPr>
          <w:rFonts w:cs="Segoe UI"/>
          <w:color w:val="EE0000"/>
          <w:sz w:val="18"/>
          <w:szCs w:val="18"/>
        </w:rPr>
        <w:t> There is no obligation to use this method, only consider it if you find it helpful. It is included here because it often appears in searches for best practices in presenting apprenticeship portfolios and conducting professional discussion assessments at all levels.</w:t>
      </w:r>
      <w:r w:rsidR="00D26B5E" w:rsidRPr="001816F7">
        <w:rPr>
          <w:rFonts w:cs="Segoe UI"/>
          <w:sz w:val="18"/>
          <w:szCs w:val="18"/>
        </w:rPr>
        <w:br/>
      </w:r>
      <w:r w:rsidRPr="001816F7">
        <w:rPr>
          <w:b/>
          <w:bCs/>
          <w:sz w:val="18"/>
          <w:szCs w:val="18"/>
        </w:rPr>
        <w:br/>
        <w:t>AMAZON, 2025.</w:t>
      </w:r>
      <w:r w:rsidRPr="001816F7">
        <w:rPr>
          <w:sz w:val="18"/>
          <w:szCs w:val="18"/>
        </w:rPr>
        <w:t xml:space="preserve"> </w:t>
      </w:r>
      <w:r w:rsidRPr="001816F7">
        <w:rPr>
          <w:i/>
          <w:iCs/>
          <w:sz w:val="18"/>
          <w:szCs w:val="18"/>
        </w:rPr>
        <w:t xml:space="preserve">Interview Loop - </w:t>
      </w:r>
      <w:r w:rsidRPr="001816F7">
        <w:rPr>
          <w:i/>
          <w:iCs/>
          <w:color w:val="232F3E"/>
          <w:sz w:val="18"/>
          <w:szCs w:val="18"/>
          <w:shd w:val="clear" w:color="auto" w:fill="FFFFFF"/>
        </w:rPr>
        <w:t>The STAR method</w:t>
      </w:r>
      <w:r w:rsidRPr="001816F7">
        <w:rPr>
          <w:sz w:val="18"/>
          <w:szCs w:val="18"/>
        </w:rPr>
        <w:t xml:space="preserve"> [viewed 30 July 2025]. Available from: </w:t>
      </w:r>
      <w:hyperlink r:id="rId14" w:history="1">
        <w:r w:rsidRPr="001816F7">
          <w:rPr>
            <w:rStyle w:val="Hyperlink"/>
            <w:sz w:val="18"/>
            <w:szCs w:val="18"/>
          </w:rPr>
          <w:t>https://amazon.jobs/content/en/how-we-hire/interview-loop</w:t>
        </w:r>
      </w:hyperlink>
      <w:r w:rsidRPr="001816F7">
        <w:rPr>
          <w:b/>
          <w:bCs/>
          <w:sz w:val="18"/>
          <w:szCs w:val="18"/>
        </w:rPr>
        <w:br/>
      </w:r>
      <w:r w:rsidR="00B8792C" w:rsidRPr="001816F7">
        <w:br w:type="page"/>
      </w:r>
    </w:p>
    <w:p w14:paraId="041A5F99" w14:textId="23FF929A" w:rsidR="00895D33" w:rsidRPr="001816F7" w:rsidRDefault="00EA4F22" w:rsidP="00EA4F22">
      <w:pPr>
        <w:pStyle w:val="Heading2"/>
        <w:rPr>
          <w:rFonts w:asciiTheme="minorHAnsi" w:hAnsiTheme="minorHAnsi"/>
          <w:b/>
          <w:bCs/>
          <w:color w:val="auto"/>
          <w:sz w:val="28"/>
          <w:szCs w:val="28"/>
        </w:rPr>
      </w:pPr>
      <w:r w:rsidRPr="001816F7">
        <w:rPr>
          <w:rFonts w:asciiTheme="minorHAnsi" w:hAnsiTheme="minorHAnsi"/>
          <w:b/>
          <w:bCs/>
          <w:color w:val="auto"/>
          <w:sz w:val="28"/>
          <w:szCs w:val="28"/>
        </w:rPr>
        <w:lastRenderedPageBreak/>
        <w:t>What to Expect in the</w:t>
      </w:r>
      <w:r w:rsidR="003347B9" w:rsidRPr="001816F7">
        <w:rPr>
          <w:rFonts w:asciiTheme="minorHAnsi" w:hAnsiTheme="minorHAnsi"/>
          <w:b/>
          <w:bCs/>
          <w:color w:val="auto"/>
          <w:sz w:val="28"/>
          <w:szCs w:val="28"/>
        </w:rPr>
        <w:t xml:space="preserve"> </w:t>
      </w:r>
      <w:r w:rsidR="00240677" w:rsidRPr="001816F7">
        <w:rPr>
          <w:rFonts w:asciiTheme="minorHAnsi" w:hAnsiTheme="minorHAnsi"/>
          <w:b/>
          <w:bCs/>
          <w:color w:val="auto"/>
          <w:sz w:val="28"/>
          <w:szCs w:val="28"/>
        </w:rPr>
        <w:t xml:space="preserve">Portfolio </w:t>
      </w:r>
      <w:r w:rsidR="003347B9" w:rsidRPr="001816F7">
        <w:rPr>
          <w:rFonts w:asciiTheme="minorHAnsi" w:hAnsiTheme="minorHAnsi"/>
          <w:b/>
          <w:bCs/>
          <w:color w:val="auto"/>
          <w:sz w:val="28"/>
          <w:szCs w:val="28"/>
        </w:rPr>
        <w:t>Professional Discussion</w:t>
      </w:r>
      <w:r w:rsidRPr="001816F7">
        <w:rPr>
          <w:rFonts w:asciiTheme="minorHAnsi" w:hAnsiTheme="minorHAnsi"/>
          <w:b/>
          <w:bCs/>
          <w:color w:val="auto"/>
          <w:sz w:val="28"/>
          <w:szCs w:val="28"/>
        </w:rPr>
        <w:t xml:space="preserve"> EPA Assessment</w:t>
      </w:r>
      <w:r w:rsidR="00240677" w:rsidRPr="001816F7">
        <w:rPr>
          <w:rFonts w:asciiTheme="minorHAnsi" w:hAnsiTheme="minorHAnsi"/>
          <w:b/>
          <w:bCs/>
          <w:color w:val="auto"/>
          <w:sz w:val="28"/>
          <w:szCs w:val="28"/>
        </w:rPr>
        <w:t xml:space="preserve"> (AE2)</w:t>
      </w:r>
      <w:r w:rsidR="00C425DB" w:rsidRPr="001816F7">
        <w:rPr>
          <w:rFonts w:asciiTheme="minorHAnsi" w:hAnsiTheme="minorHAnsi"/>
          <w:b/>
          <w:bCs/>
          <w:sz w:val="28"/>
          <w:szCs w:val="28"/>
        </w:rPr>
        <w:br/>
      </w:r>
    </w:p>
    <w:p w14:paraId="3AEF78BF" w14:textId="53421B00" w:rsidR="00C425DB" w:rsidRPr="001816F7" w:rsidRDefault="00C425DB" w:rsidP="00C425DB">
      <w:pPr>
        <w:jc w:val="center"/>
        <w:rPr>
          <w:b/>
          <w:bCs/>
          <w:sz w:val="22"/>
          <w:szCs w:val="22"/>
        </w:rPr>
      </w:pPr>
      <w:r w:rsidRPr="001816F7">
        <w:rPr>
          <w:b/>
          <w:bCs/>
          <w:noProof/>
          <w:sz w:val="22"/>
          <w:szCs w:val="22"/>
        </w:rPr>
        <w:drawing>
          <wp:inline distT="0" distB="0" distL="0" distR="0" wp14:anchorId="2A12BA60" wp14:editId="65E83360">
            <wp:extent cx="5663821" cy="2480695"/>
            <wp:effectExtent l="0" t="0" r="635" b="0"/>
            <wp:docPr id="1364808282" name="Picture 2" descr="A person talking to another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08282" name="Picture 2" descr="A person talking to another perso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694345" cy="2494064"/>
                    </a:xfrm>
                    <a:prstGeom prst="rect">
                      <a:avLst/>
                    </a:prstGeom>
                  </pic:spPr>
                </pic:pic>
              </a:graphicData>
            </a:graphic>
          </wp:inline>
        </w:drawing>
      </w:r>
    </w:p>
    <w:p w14:paraId="2105C690" w14:textId="5A31F7B8" w:rsidR="00054408" w:rsidRPr="001816F7" w:rsidRDefault="00A223A5" w:rsidP="004A5232">
      <w:pPr>
        <w:rPr>
          <w:sz w:val="22"/>
          <w:szCs w:val="22"/>
        </w:rPr>
      </w:pPr>
      <w:r w:rsidRPr="001816F7">
        <w:rPr>
          <w:sz w:val="22"/>
          <w:szCs w:val="22"/>
        </w:rPr>
        <w:br/>
      </w:r>
      <w:r w:rsidR="004A5232" w:rsidRPr="001816F7">
        <w:rPr>
          <w:sz w:val="22"/>
          <w:szCs w:val="22"/>
        </w:rPr>
        <w:br/>
      </w:r>
      <w:r w:rsidR="00054408" w:rsidRPr="001816F7">
        <w:rPr>
          <w:rFonts w:cs="Segoe UI"/>
          <w:b/>
          <w:bCs/>
          <w:sz w:val="22"/>
          <w:szCs w:val="22"/>
        </w:rPr>
        <w:t>Professional Discussion – Overview</w:t>
      </w:r>
    </w:p>
    <w:p w14:paraId="759F4945" w14:textId="77777777" w:rsidR="00054408" w:rsidRPr="001816F7" w:rsidRDefault="00054408" w:rsidP="00054408">
      <w:pPr>
        <w:spacing w:before="120" w:after="60"/>
        <w:rPr>
          <w:rFonts w:cs="Segoe UI"/>
          <w:sz w:val="22"/>
          <w:szCs w:val="22"/>
        </w:rPr>
      </w:pPr>
      <w:r w:rsidRPr="001816F7">
        <w:rPr>
          <w:rFonts w:cs="Segoe UI"/>
          <w:sz w:val="22"/>
          <w:szCs w:val="22"/>
        </w:rPr>
        <w:t>The professional discussion is a formal, two-way conversation between the apprentice and an independent assessor. It allows the apprentice to demonstrate the knowledge, skills and behaviours (KSBs) mapped to this assessment method, using examples from their portfolio of evidence. While the portfolio supports the discussion, it is not directly assessed.</w:t>
      </w:r>
    </w:p>
    <w:p w14:paraId="4A887B7E" w14:textId="7752A991" w:rsidR="00054408" w:rsidRPr="001816F7" w:rsidRDefault="00054408" w:rsidP="004A5232">
      <w:pPr>
        <w:spacing w:before="120" w:after="60"/>
        <w:rPr>
          <w:rFonts w:cs="Segoe UI"/>
          <w:sz w:val="22"/>
          <w:szCs w:val="22"/>
        </w:rPr>
      </w:pPr>
      <w:r w:rsidRPr="001816F7">
        <w:rPr>
          <w:rFonts w:cs="Segoe UI"/>
          <w:b/>
          <w:bCs/>
          <w:sz w:val="22"/>
          <w:szCs w:val="22"/>
        </w:rPr>
        <w:t>This method is chosen due to:</w:t>
      </w:r>
      <w:r w:rsidR="004A5232" w:rsidRPr="001816F7">
        <w:rPr>
          <w:rFonts w:cs="Segoe UI"/>
          <w:sz w:val="22"/>
          <w:szCs w:val="22"/>
        </w:rPr>
        <w:br/>
        <w:t>T</w:t>
      </w:r>
      <w:r w:rsidRPr="001816F7">
        <w:rPr>
          <w:rFonts w:cs="Segoe UI"/>
          <w:sz w:val="22"/>
          <w:szCs w:val="22"/>
        </w:rPr>
        <w:t>he broad scope of the standard, allowing evidence to be drawn from across the programme.</w:t>
      </w:r>
      <w:r w:rsidR="004A5232" w:rsidRPr="001816F7">
        <w:rPr>
          <w:rFonts w:cs="Segoe UI"/>
          <w:sz w:val="22"/>
          <w:szCs w:val="22"/>
        </w:rPr>
        <w:br/>
      </w:r>
      <w:r w:rsidRPr="001816F7">
        <w:rPr>
          <w:rFonts w:cs="Segoe UI"/>
          <w:sz w:val="22"/>
          <w:szCs w:val="22"/>
        </w:rPr>
        <w:t>The opportunity to explore the apprentice’s depth of understanding in specialist areas.</w:t>
      </w:r>
    </w:p>
    <w:p w14:paraId="3BD6CBE7" w14:textId="26D5E0F7" w:rsidR="001A17AE" w:rsidRPr="001816F7" w:rsidRDefault="004A5232" w:rsidP="004A5232">
      <w:pPr>
        <w:rPr>
          <w:sz w:val="22"/>
          <w:szCs w:val="22"/>
        </w:rPr>
      </w:pPr>
      <w:r w:rsidRPr="001816F7">
        <w:rPr>
          <w:b/>
          <w:bCs/>
          <w:sz w:val="22"/>
          <w:szCs w:val="22"/>
        </w:rPr>
        <w:br/>
      </w:r>
      <w:r w:rsidR="001A17AE" w:rsidRPr="001816F7">
        <w:rPr>
          <w:b/>
          <w:bCs/>
          <w:sz w:val="22"/>
          <w:szCs w:val="22"/>
        </w:rPr>
        <w:t>Professional Discussion Structure</w:t>
      </w:r>
      <w:r w:rsidRPr="001816F7">
        <w:rPr>
          <w:sz w:val="22"/>
          <w:szCs w:val="22"/>
        </w:rPr>
        <w:br/>
        <w:t>T</w:t>
      </w:r>
      <w:r w:rsidR="001A17AE" w:rsidRPr="001816F7">
        <w:rPr>
          <w:sz w:val="22"/>
          <w:szCs w:val="22"/>
        </w:rPr>
        <w:t>he professional discussion follows a semi-structured format. The assessor leads the introduction, while the apprentice leads the dialogue, using their evidence portfolio</w:t>
      </w:r>
    </w:p>
    <w:p w14:paraId="3C135A1D" w14:textId="48E394D1" w:rsidR="00054408" w:rsidRPr="001816F7" w:rsidRDefault="00054408" w:rsidP="001A17AE">
      <w:pPr>
        <w:numPr>
          <w:ilvl w:val="0"/>
          <w:numId w:val="29"/>
        </w:numPr>
        <w:spacing w:before="100" w:beforeAutospacing="1" w:after="100" w:afterAutospacing="1"/>
        <w:rPr>
          <w:rFonts w:cs="Segoe UI"/>
          <w:sz w:val="16"/>
          <w:szCs w:val="16"/>
        </w:rPr>
      </w:pPr>
      <w:r w:rsidRPr="001816F7">
        <w:rPr>
          <w:rFonts w:cs="Segoe UI"/>
          <w:b/>
          <w:bCs/>
          <w:sz w:val="22"/>
          <w:szCs w:val="22"/>
        </w:rPr>
        <w:t>Introduction (5 minutes)</w:t>
      </w:r>
      <w:r w:rsidR="00665B92" w:rsidRPr="001816F7">
        <w:rPr>
          <w:rFonts w:cs="Segoe UI"/>
          <w:sz w:val="22"/>
          <w:szCs w:val="22"/>
        </w:rPr>
        <w:br/>
      </w:r>
      <w:r w:rsidRPr="001816F7">
        <w:rPr>
          <w:rFonts w:cs="Segoe UI"/>
          <w:sz w:val="22"/>
          <w:szCs w:val="22"/>
        </w:rPr>
        <w:t>The assessor explains the process, checks ID, and outlines the session. This time is not included in the assessment duration.</w:t>
      </w:r>
      <w:r w:rsidR="00665B92" w:rsidRPr="001816F7">
        <w:rPr>
          <w:rFonts w:cs="Segoe UI"/>
          <w:sz w:val="22"/>
          <w:szCs w:val="22"/>
        </w:rPr>
        <w:br/>
      </w:r>
    </w:p>
    <w:p w14:paraId="4D74D2B1" w14:textId="2030ECF7" w:rsidR="00054408" w:rsidRPr="001816F7" w:rsidRDefault="00054408" w:rsidP="00054408">
      <w:pPr>
        <w:numPr>
          <w:ilvl w:val="0"/>
          <w:numId w:val="29"/>
        </w:numPr>
        <w:spacing w:before="100" w:beforeAutospacing="1" w:after="100" w:afterAutospacing="1"/>
        <w:rPr>
          <w:rFonts w:cs="Segoe UI"/>
          <w:sz w:val="16"/>
          <w:szCs w:val="16"/>
        </w:rPr>
      </w:pPr>
      <w:r w:rsidRPr="001816F7">
        <w:rPr>
          <w:rFonts w:cs="Segoe UI"/>
          <w:b/>
          <w:bCs/>
          <w:sz w:val="22"/>
          <w:szCs w:val="22"/>
        </w:rPr>
        <w:t>Main Discussion (60 minutes +10%)</w:t>
      </w:r>
      <w:r w:rsidR="00665B92" w:rsidRPr="001816F7">
        <w:rPr>
          <w:rFonts w:cs="Segoe UI"/>
          <w:sz w:val="22"/>
          <w:szCs w:val="22"/>
        </w:rPr>
        <w:br/>
      </w:r>
      <w:r w:rsidRPr="001816F7">
        <w:rPr>
          <w:rFonts w:cs="Segoe UI"/>
          <w:sz w:val="22"/>
          <w:szCs w:val="22"/>
        </w:rPr>
        <w:t>The apprentice leads the dialogue, referring to their portfolio to support their responses.</w:t>
      </w:r>
      <w:r w:rsidR="00665B92" w:rsidRPr="001816F7">
        <w:rPr>
          <w:rFonts w:cs="Segoe UI"/>
          <w:sz w:val="22"/>
          <w:szCs w:val="22"/>
        </w:rPr>
        <w:br/>
      </w:r>
    </w:p>
    <w:p w14:paraId="41F2FFFC" w14:textId="071DE042" w:rsidR="00665B92" w:rsidRPr="001816F7" w:rsidRDefault="00665B92" w:rsidP="00665B92">
      <w:pPr>
        <w:numPr>
          <w:ilvl w:val="0"/>
          <w:numId w:val="29"/>
        </w:numPr>
        <w:spacing w:before="100" w:beforeAutospacing="1" w:after="100" w:afterAutospacing="1"/>
        <w:rPr>
          <w:rFonts w:cs="Segoe UI"/>
          <w:sz w:val="16"/>
          <w:szCs w:val="16"/>
        </w:rPr>
      </w:pPr>
      <w:r w:rsidRPr="001816F7">
        <w:rPr>
          <w:rFonts w:cs="Segoe UI"/>
          <w:b/>
          <w:bCs/>
          <w:sz w:val="22"/>
          <w:szCs w:val="22"/>
        </w:rPr>
        <w:t>Questions</w:t>
      </w:r>
      <w:r w:rsidRPr="001816F7">
        <w:rPr>
          <w:rFonts w:cs="Segoe UI"/>
          <w:sz w:val="22"/>
          <w:szCs w:val="22"/>
        </w:rPr>
        <w:t>: A minimum of 4 questions will be asked, with follow-ups for clarification.</w:t>
      </w:r>
      <w:r w:rsidRPr="001816F7">
        <w:rPr>
          <w:rFonts w:cs="Segoe UI"/>
          <w:sz w:val="22"/>
          <w:szCs w:val="22"/>
        </w:rPr>
        <w:br/>
      </w:r>
    </w:p>
    <w:p w14:paraId="225350A6" w14:textId="77777777" w:rsidR="00665B92" w:rsidRPr="001816F7" w:rsidRDefault="00665B92" w:rsidP="00665B92">
      <w:pPr>
        <w:numPr>
          <w:ilvl w:val="0"/>
          <w:numId w:val="29"/>
        </w:numPr>
        <w:spacing w:before="100" w:beforeAutospacing="1" w:after="100" w:afterAutospacing="1"/>
        <w:rPr>
          <w:rFonts w:cs="Segoe UI"/>
          <w:sz w:val="22"/>
          <w:szCs w:val="22"/>
        </w:rPr>
      </w:pPr>
      <w:r w:rsidRPr="001816F7">
        <w:rPr>
          <w:rFonts w:cs="Segoe UI"/>
          <w:b/>
          <w:bCs/>
          <w:sz w:val="22"/>
          <w:szCs w:val="22"/>
        </w:rPr>
        <w:t>Themes</w:t>
      </w:r>
      <w:r w:rsidRPr="001816F7">
        <w:rPr>
          <w:rFonts w:cs="Segoe UI"/>
          <w:sz w:val="22"/>
          <w:szCs w:val="22"/>
        </w:rPr>
        <w:t>: Questions will explore:</w:t>
      </w:r>
    </w:p>
    <w:p w14:paraId="7149AB92" w14:textId="77777777" w:rsidR="00665B92" w:rsidRPr="001816F7" w:rsidRDefault="00665B92" w:rsidP="00665B92">
      <w:pPr>
        <w:numPr>
          <w:ilvl w:val="1"/>
          <w:numId w:val="29"/>
        </w:numPr>
        <w:spacing w:before="100" w:beforeAutospacing="1" w:after="100" w:afterAutospacing="1"/>
        <w:rPr>
          <w:rFonts w:cs="Segoe UI"/>
          <w:sz w:val="22"/>
          <w:szCs w:val="22"/>
        </w:rPr>
      </w:pPr>
      <w:r w:rsidRPr="001816F7">
        <w:rPr>
          <w:rFonts w:cs="Segoe UI"/>
          <w:sz w:val="22"/>
          <w:szCs w:val="22"/>
        </w:rPr>
        <w:t>Underlying Principles</w:t>
      </w:r>
    </w:p>
    <w:p w14:paraId="3247F3E1" w14:textId="77777777" w:rsidR="00665B92" w:rsidRPr="001816F7" w:rsidRDefault="00665B92" w:rsidP="00665B92">
      <w:pPr>
        <w:numPr>
          <w:ilvl w:val="1"/>
          <w:numId w:val="29"/>
        </w:numPr>
        <w:spacing w:before="100" w:beforeAutospacing="1" w:after="100" w:afterAutospacing="1"/>
        <w:rPr>
          <w:rFonts w:cs="Segoe UI"/>
          <w:sz w:val="22"/>
          <w:szCs w:val="22"/>
        </w:rPr>
      </w:pPr>
      <w:r w:rsidRPr="001816F7">
        <w:rPr>
          <w:rFonts w:cs="Segoe UI"/>
          <w:sz w:val="22"/>
          <w:szCs w:val="22"/>
        </w:rPr>
        <w:t>Technical Solutions</w:t>
      </w:r>
    </w:p>
    <w:p w14:paraId="0D63D18A" w14:textId="77777777" w:rsidR="00665B92" w:rsidRPr="001816F7" w:rsidRDefault="00665B92" w:rsidP="00665B92">
      <w:pPr>
        <w:numPr>
          <w:ilvl w:val="1"/>
          <w:numId w:val="29"/>
        </w:numPr>
        <w:spacing w:before="100" w:beforeAutospacing="1" w:after="100" w:afterAutospacing="1"/>
        <w:rPr>
          <w:rFonts w:cs="Segoe UI"/>
          <w:sz w:val="22"/>
          <w:szCs w:val="22"/>
        </w:rPr>
      </w:pPr>
      <w:r w:rsidRPr="001816F7">
        <w:rPr>
          <w:rFonts w:cs="Segoe UI"/>
          <w:sz w:val="22"/>
          <w:szCs w:val="22"/>
        </w:rPr>
        <w:t>Innovation &amp; Response</w:t>
      </w:r>
    </w:p>
    <w:p w14:paraId="361E42BC" w14:textId="08072DF1" w:rsidR="00665B92" w:rsidRPr="001816F7" w:rsidRDefault="00665B92" w:rsidP="00665B92">
      <w:pPr>
        <w:numPr>
          <w:ilvl w:val="1"/>
          <w:numId w:val="29"/>
        </w:numPr>
        <w:spacing w:before="100" w:beforeAutospacing="1" w:after="100" w:afterAutospacing="1"/>
        <w:rPr>
          <w:rFonts w:cs="Segoe UI"/>
          <w:sz w:val="16"/>
          <w:szCs w:val="16"/>
        </w:rPr>
      </w:pPr>
      <w:r w:rsidRPr="001816F7">
        <w:rPr>
          <w:rFonts w:cs="Segoe UI"/>
          <w:sz w:val="22"/>
          <w:szCs w:val="22"/>
        </w:rPr>
        <w:t>Legal, Ethics &amp; Landscape</w:t>
      </w:r>
      <w:r w:rsidRPr="001816F7">
        <w:rPr>
          <w:rFonts w:cs="Segoe UI"/>
          <w:sz w:val="22"/>
          <w:szCs w:val="22"/>
        </w:rPr>
        <w:br/>
      </w:r>
    </w:p>
    <w:p w14:paraId="3DAB4F7E" w14:textId="70156086" w:rsidR="001A17AE" w:rsidRPr="001816F7" w:rsidRDefault="001A17AE" w:rsidP="00054408">
      <w:pPr>
        <w:numPr>
          <w:ilvl w:val="0"/>
          <w:numId w:val="29"/>
        </w:numPr>
        <w:spacing w:before="100" w:beforeAutospacing="1" w:after="100" w:afterAutospacing="1"/>
        <w:rPr>
          <w:rFonts w:cs="Segoe UI"/>
          <w:sz w:val="22"/>
          <w:szCs w:val="22"/>
        </w:rPr>
      </w:pPr>
      <w:r w:rsidRPr="001816F7">
        <w:rPr>
          <w:b/>
          <w:bCs/>
          <w:sz w:val="22"/>
          <w:szCs w:val="22"/>
        </w:rPr>
        <w:t>Closure:</w:t>
      </w:r>
      <w:r w:rsidRPr="001816F7">
        <w:rPr>
          <w:sz w:val="22"/>
          <w:szCs w:val="22"/>
        </w:rPr>
        <w:t xml:space="preserve"> Opportunity for final reflections or clarifications.</w:t>
      </w:r>
    </w:p>
    <w:p w14:paraId="3794F8D7" w14:textId="77777777" w:rsidR="008B0B99" w:rsidRDefault="008B0B99">
      <w:pPr>
        <w:rPr>
          <w:rFonts w:cs="Segoe UI"/>
          <w:b/>
          <w:bCs/>
          <w:sz w:val="22"/>
          <w:szCs w:val="22"/>
        </w:rPr>
      </w:pPr>
      <w:r>
        <w:rPr>
          <w:rFonts w:cs="Segoe UI"/>
          <w:b/>
          <w:bCs/>
          <w:sz w:val="22"/>
          <w:szCs w:val="22"/>
        </w:rPr>
        <w:br w:type="page"/>
      </w:r>
    </w:p>
    <w:p w14:paraId="0DED1E0E" w14:textId="6772BBA1" w:rsidR="00054408" w:rsidRPr="001816F7" w:rsidRDefault="00054408" w:rsidP="001A17AE">
      <w:pPr>
        <w:spacing w:before="195" w:after="45" w:line="420" w:lineRule="atLeast"/>
        <w:outlineLvl w:val="2"/>
        <w:rPr>
          <w:rFonts w:cs="Segoe UI"/>
          <w:b/>
          <w:bCs/>
          <w:sz w:val="22"/>
          <w:szCs w:val="22"/>
        </w:rPr>
      </w:pPr>
      <w:r w:rsidRPr="001816F7">
        <w:rPr>
          <w:rFonts w:cs="Segoe UI"/>
          <w:b/>
          <w:bCs/>
          <w:sz w:val="22"/>
          <w:szCs w:val="22"/>
        </w:rPr>
        <w:lastRenderedPageBreak/>
        <w:t>Delivery and Preparation</w:t>
      </w:r>
      <w:r w:rsidR="001A17AE" w:rsidRPr="001816F7">
        <w:rPr>
          <w:rFonts w:cs="Segoe UI"/>
          <w:b/>
          <w:bCs/>
          <w:sz w:val="22"/>
          <w:szCs w:val="22"/>
        </w:rPr>
        <w:br/>
      </w:r>
      <w:r w:rsidRPr="001816F7">
        <w:rPr>
          <w:rFonts w:cs="Segoe UI"/>
          <w:sz w:val="22"/>
          <w:szCs w:val="22"/>
        </w:rPr>
        <w:t>The assessment is conducted remotely via video call.</w:t>
      </w:r>
    </w:p>
    <w:p w14:paraId="2D51EFD5" w14:textId="1FC90959" w:rsidR="001A17AE" w:rsidRPr="001816F7" w:rsidRDefault="001A17AE" w:rsidP="001A17AE">
      <w:pPr>
        <w:rPr>
          <w:b/>
          <w:bCs/>
        </w:rPr>
      </w:pPr>
      <w:r w:rsidRPr="00174356">
        <w:rPr>
          <w:b/>
          <w:bCs/>
          <w:sz w:val="20"/>
          <w:szCs w:val="20"/>
        </w:rPr>
        <w:br/>
      </w:r>
      <w:r w:rsidR="00054408" w:rsidRPr="001816F7">
        <w:rPr>
          <w:b/>
          <w:bCs/>
        </w:rPr>
        <w:t>Apprentices should:</w:t>
      </w:r>
    </w:p>
    <w:p w14:paraId="045ED5FE" w14:textId="206CB03D" w:rsidR="00054408" w:rsidRPr="001816F7" w:rsidRDefault="00054408" w:rsidP="001A17AE">
      <w:pPr>
        <w:pStyle w:val="ListParagraph"/>
        <w:numPr>
          <w:ilvl w:val="0"/>
          <w:numId w:val="54"/>
        </w:numPr>
      </w:pPr>
      <w:r w:rsidRPr="001816F7">
        <w:t xml:space="preserve">Book </w:t>
      </w:r>
      <w:r w:rsidR="001A17AE" w:rsidRPr="001816F7">
        <w:t xml:space="preserve">or be in </w:t>
      </w:r>
      <w:r w:rsidRPr="001816F7">
        <w:t>a quiet, private room.</w:t>
      </w:r>
    </w:p>
    <w:p w14:paraId="454433F6" w14:textId="77777777" w:rsidR="00054408" w:rsidRPr="001816F7" w:rsidRDefault="00054408" w:rsidP="001A17AE">
      <w:pPr>
        <w:pStyle w:val="ListParagraph"/>
        <w:numPr>
          <w:ilvl w:val="0"/>
          <w:numId w:val="54"/>
        </w:numPr>
      </w:pPr>
      <w:r w:rsidRPr="001816F7">
        <w:t>Use a computer with a webcam, microphone, and stable internet.</w:t>
      </w:r>
    </w:p>
    <w:p w14:paraId="648A312B" w14:textId="77777777" w:rsidR="00054408" w:rsidRPr="001816F7" w:rsidRDefault="00054408" w:rsidP="001A17AE">
      <w:pPr>
        <w:pStyle w:val="ListParagraph"/>
        <w:numPr>
          <w:ilvl w:val="0"/>
          <w:numId w:val="54"/>
        </w:numPr>
      </w:pPr>
      <w:r w:rsidRPr="001816F7">
        <w:t>Have their portfolio ready for reference.</w:t>
      </w:r>
    </w:p>
    <w:p w14:paraId="337DFC71" w14:textId="735B3A4B" w:rsidR="00895D33" w:rsidRPr="00174356" w:rsidRDefault="00054408" w:rsidP="00174356">
      <w:pPr>
        <w:spacing w:before="120" w:after="60"/>
        <w:rPr>
          <w:rFonts w:cs="Segoe UI"/>
          <w:sz w:val="22"/>
          <w:szCs w:val="22"/>
        </w:rPr>
      </w:pPr>
      <w:r w:rsidRPr="001816F7">
        <w:rPr>
          <w:rFonts w:cs="Segoe UI"/>
          <w:sz w:val="22"/>
          <w:szCs w:val="22"/>
        </w:rPr>
        <w:t>The assessor will guide the session and ensure the apprentice can achieve the highest possible grade.</w:t>
      </w:r>
      <w:r w:rsidR="004A5232" w:rsidRPr="001816F7">
        <w:rPr>
          <w:rFonts w:eastAsia="Times New Roman" w:cs="Segoe UI"/>
          <w:kern w:val="0"/>
          <w:sz w:val="22"/>
          <w:szCs w:val="22"/>
          <w:lang w:eastAsia="en-GB"/>
          <w14:ligatures w14:val="none"/>
        </w:rPr>
        <w:br/>
      </w:r>
      <w:r w:rsidR="004A5232" w:rsidRPr="001816F7">
        <w:rPr>
          <w:rFonts w:eastAsia="Times New Roman" w:cs="Segoe UI"/>
          <w:kern w:val="0"/>
          <w:sz w:val="22"/>
          <w:szCs w:val="22"/>
          <w:lang w:eastAsia="en-GB"/>
          <w14:ligatures w14:val="none"/>
        </w:rPr>
        <w:br/>
      </w:r>
      <w:r w:rsidR="00EA4F22" w:rsidRPr="001816F7">
        <w:rPr>
          <w:b/>
          <w:bCs/>
          <w:sz w:val="28"/>
          <w:szCs w:val="28"/>
        </w:rPr>
        <w:t>KSBs Assessed via Professional Discussion</w:t>
      </w:r>
      <w:r w:rsidR="00EA4F22" w:rsidRPr="001816F7">
        <w:rPr>
          <w:sz w:val="22"/>
          <w:szCs w:val="22"/>
        </w:rPr>
        <w:t xml:space="preserve"> </w:t>
      </w:r>
      <w:r w:rsidR="00EA4F22" w:rsidRPr="001816F7">
        <w:rPr>
          <w:sz w:val="22"/>
          <w:szCs w:val="22"/>
        </w:rPr>
        <w:br/>
      </w:r>
      <w:r w:rsidR="00EA4F22" w:rsidRPr="001816F7">
        <w:rPr>
          <w:sz w:val="22"/>
          <w:szCs w:val="22"/>
        </w:rPr>
        <w:br/>
      </w:r>
      <w:r w:rsidR="00895D33" w:rsidRPr="001816F7">
        <w:rPr>
          <w:sz w:val="22"/>
          <w:szCs w:val="22"/>
        </w:rPr>
        <w:t xml:space="preserve">These are KSB learning outcomes that will need to be mapped to in this assessment for full details on KSB Professional Discussion assessment </w:t>
      </w:r>
      <w:hyperlink w:anchor="App_A" w:history="1">
        <w:r w:rsidR="008E027D" w:rsidRPr="00CE300D">
          <w:rPr>
            <w:rStyle w:val="Hyperlink"/>
            <w:sz w:val="22"/>
            <w:szCs w:val="22"/>
          </w:rPr>
          <w:t>(</w:t>
        </w:r>
        <w:r w:rsidR="00895D33" w:rsidRPr="00CE300D">
          <w:rPr>
            <w:rStyle w:val="Hyperlink"/>
            <w:b/>
            <w:bCs/>
            <w:sz w:val="22"/>
            <w:szCs w:val="22"/>
          </w:rPr>
          <w:t>Appendix A</w:t>
        </w:r>
        <w:r w:rsidR="008E027D" w:rsidRPr="00CE300D">
          <w:rPr>
            <w:rStyle w:val="Hyperlink"/>
            <w:b/>
            <w:bCs/>
            <w:sz w:val="22"/>
            <w:szCs w:val="22"/>
          </w:rPr>
          <w:t>)</w:t>
        </w:r>
      </w:hyperlink>
    </w:p>
    <w:p w14:paraId="02D216F3" w14:textId="77777777" w:rsidR="00895D33" w:rsidRPr="00174356" w:rsidRDefault="00895D33" w:rsidP="00895D33">
      <w:pPr>
        <w:rPr>
          <w:sz w:val="16"/>
          <w:szCs w:val="16"/>
        </w:rPr>
      </w:pPr>
    </w:p>
    <w:tbl>
      <w:tblPr>
        <w:tblStyle w:val="PlainTable1"/>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126"/>
        <w:gridCol w:w="2126"/>
        <w:gridCol w:w="5812"/>
      </w:tblGrid>
      <w:tr w:rsidR="00895D33" w:rsidRPr="001816F7" w14:paraId="674506AA" w14:textId="77777777" w:rsidTr="008875A8">
        <w:trPr>
          <w:cnfStyle w:val="100000000000" w:firstRow="1" w:lastRow="0" w:firstColumn="0" w:lastColumn="0" w:oddVBand="0" w:evenVBand="0" w:oddHBand="0" w:evenHBand="0" w:firstRowFirstColumn="0" w:firstRowLastColumn="0" w:lastRowFirstColumn="0" w:lastRowLastColumn="0"/>
        </w:trPr>
        <w:tc>
          <w:tcPr>
            <w:tcW w:w="2126" w:type="dxa"/>
          </w:tcPr>
          <w:p w14:paraId="50C71BC1" w14:textId="77777777" w:rsidR="00895D33" w:rsidRPr="001816F7" w:rsidRDefault="00895D33" w:rsidP="00E43B2B">
            <w:pPr>
              <w:rPr>
                <w:sz w:val="22"/>
                <w:szCs w:val="22"/>
              </w:rPr>
            </w:pPr>
            <w:r w:rsidRPr="001816F7">
              <w:rPr>
                <w:sz w:val="22"/>
                <w:szCs w:val="22"/>
              </w:rPr>
              <w:t>Category</w:t>
            </w:r>
          </w:p>
        </w:tc>
        <w:tc>
          <w:tcPr>
            <w:tcW w:w="2126" w:type="dxa"/>
          </w:tcPr>
          <w:p w14:paraId="01808CCB" w14:textId="77777777" w:rsidR="00895D33" w:rsidRPr="001816F7" w:rsidRDefault="00895D33" w:rsidP="00E43B2B">
            <w:pPr>
              <w:rPr>
                <w:sz w:val="22"/>
                <w:szCs w:val="22"/>
              </w:rPr>
            </w:pPr>
            <w:r w:rsidRPr="001816F7">
              <w:rPr>
                <w:sz w:val="22"/>
                <w:szCs w:val="22"/>
              </w:rPr>
              <w:t>Type</w:t>
            </w:r>
          </w:p>
        </w:tc>
        <w:tc>
          <w:tcPr>
            <w:tcW w:w="5812" w:type="dxa"/>
          </w:tcPr>
          <w:p w14:paraId="3BA5EB6A" w14:textId="77777777" w:rsidR="00895D33" w:rsidRPr="001816F7" w:rsidRDefault="00895D33" w:rsidP="00E43B2B">
            <w:pPr>
              <w:rPr>
                <w:sz w:val="22"/>
                <w:szCs w:val="22"/>
              </w:rPr>
            </w:pPr>
            <w:r w:rsidRPr="001816F7">
              <w:rPr>
                <w:sz w:val="22"/>
                <w:szCs w:val="22"/>
              </w:rPr>
              <w:t>KSBs</w:t>
            </w:r>
          </w:p>
        </w:tc>
      </w:tr>
      <w:tr w:rsidR="00895D33" w:rsidRPr="001816F7" w14:paraId="00942E8B"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5E1DA629"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327C5D25" w14:textId="77777777" w:rsidR="00895D33" w:rsidRPr="001816F7" w:rsidRDefault="00895D33" w:rsidP="00E43B2B">
            <w:pPr>
              <w:rPr>
                <w:sz w:val="22"/>
                <w:szCs w:val="22"/>
              </w:rPr>
            </w:pPr>
            <w:r w:rsidRPr="001816F7">
              <w:rPr>
                <w:sz w:val="22"/>
                <w:szCs w:val="22"/>
              </w:rPr>
              <w:t>Knowledge</w:t>
            </w:r>
          </w:p>
        </w:tc>
        <w:tc>
          <w:tcPr>
            <w:tcW w:w="5812" w:type="dxa"/>
            <w:shd w:val="clear" w:color="auto" w:fill="FAE2D5" w:themeFill="accent2" w:themeFillTint="33"/>
          </w:tcPr>
          <w:p w14:paraId="680E1DA5" w14:textId="77777777" w:rsidR="00895D33" w:rsidRPr="001816F7" w:rsidRDefault="00895D33" w:rsidP="00E43B2B">
            <w:pPr>
              <w:rPr>
                <w:sz w:val="22"/>
                <w:szCs w:val="22"/>
              </w:rPr>
            </w:pPr>
            <w:r w:rsidRPr="001816F7">
              <w:rPr>
                <w:sz w:val="22"/>
                <w:szCs w:val="22"/>
              </w:rPr>
              <w:t>K6, K7, K8, K9, K10, K11, K12, K13, K14, K16, K19, K20</w:t>
            </w:r>
          </w:p>
        </w:tc>
      </w:tr>
      <w:tr w:rsidR="00895D33" w:rsidRPr="001816F7" w14:paraId="127374A6" w14:textId="77777777" w:rsidTr="008875A8">
        <w:tc>
          <w:tcPr>
            <w:tcW w:w="2126" w:type="dxa"/>
            <w:shd w:val="clear" w:color="auto" w:fill="FAE2D5" w:themeFill="accent2" w:themeFillTint="33"/>
          </w:tcPr>
          <w:p w14:paraId="4FCA37AD"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1BC6D5FF" w14:textId="77777777" w:rsidR="00895D33" w:rsidRPr="001816F7" w:rsidRDefault="00895D33" w:rsidP="00E43B2B">
            <w:pPr>
              <w:rPr>
                <w:sz w:val="22"/>
                <w:szCs w:val="22"/>
              </w:rPr>
            </w:pPr>
            <w:r w:rsidRPr="001816F7">
              <w:rPr>
                <w:sz w:val="22"/>
                <w:szCs w:val="22"/>
              </w:rPr>
              <w:t>Skills</w:t>
            </w:r>
          </w:p>
        </w:tc>
        <w:tc>
          <w:tcPr>
            <w:tcW w:w="5812" w:type="dxa"/>
            <w:shd w:val="clear" w:color="auto" w:fill="FAE2D5" w:themeFill="accent2" w:themeFillTint="33"/>
          </w:tcPr>
          <w:p w14:paraId="360C5707" w14:textId="77777777" w:rsidR="00895D33" w:rsidRPr="001816F7" w:rsidRDefault="00895D33" w:rsidP="00E43B2B">
            <w:pPr>
              <w:rPr>
                <w:sz w:val="22"/>
                <w:szCs w:val="22"/>
              </w:rPr>
            </w:pPr>
            <w:r w:rsidRPr="001816F7">
              <w:rPr>
                <w:sz w:val="22"/>
                <w:szCs w:val="22"/>
              </w:rPr>
              <w:t>S4, S7, S8, S9, S10, S11, S12, S15</w:t>
            </w:r>
          </w:p>
        </w:tc>
      </w:tr>
      <w:tr w:rsidR="00895D33" w:rsidRPr="001816F7" w14:paraId="502338D9"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724EB442"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50662B68" w14:textId="77777777" w:rsidR="00895D33" w:rsidRPr="001816F7" w:rsidRDefault="00895D33" w:rsidP="00E43B2B">
            <w:pPr>
              <w:rPr>
                <w:sz w:val="22"/>
                <w:szCs w:val="22"/>
              </w:rPr>
            </w:pPr>
            <w:r w:rsidRPr="001816F7">
              <w:rPr>
                <w:sz w:val="22"/>
                <w:szCs w:val="22"/>
              </w:rPr>
              <w:t>Behaviours</w:t>
            </w:r>
          </w:p>
        </w:tc>
        <w:tc>
          <w:tcPr>
            <w:tcW w:w="5812" w:type="dxa"/>
            <w:shd w:val="clear" w:color="auto" w:fill="FAE2D5" w:themeFill="accent2" w:themeFillTint="33"/>
          </w:tcPr>
          <w:p w14:paraId="7A9C101E" w14:textId="77777777" w:rsidR="00895D33" w:rsidRPr="001816F7" w:rsidRDefault="00895D33" w:rsidP="00E43B2B">
            <w:pPr>
              <w:rPr>
                <w:sz w:val="22"/>
                <w:szCs w:val="22"/>
              </w:rPr>
            </w:pPr>
            <w:r w:rsidRPr="001816F7">
              <w:rPr>
                <w:sz w:val="22"/>
                <w:szCs w:val="22"/>
              </w:rPr>
              <w:t>B1, B2, B4, B6, B7, B8</w:t>
            </w:r>
          </w:p>
        </w:tc>
      </w:tr>
      <w:tr w:rsidR="00895D33" w:rsidRPr="001816F7" w14:paraId="71A17C54" w14:textId="77777777" w:rsidTr="008875A8">
        <w:tc>
          <w:tcPr>
            <w:tcW w:w="2126" w:type="dxa"/>
            <w:shd w:val="clear" w:color="auto" w:fill="F2CEED" w:themeFill="accent5" w:themeFillTint="33"/>
          </w:tcPr>
          <w:p w14:paraId="7248B086" w14:textId="77777777" w:rsidR="00895D33" w:rsidRPr="001816F7" w:rsidRDefault="00895D33" w:rsidP="00E43B2B">
            <w:pPr>
              <w:rPr>
                <w:sz w:val="22"/>
                <w:szCs w:val="22"/>
              </w:rPr>
            </w:pPr>
            <w:r w:rsidRPr="001816F7">
              <w:rPr>
                <w:sz w:val="22"/>
                <w:szCs w:val="22"/>
              </w:rPr>
              <w:t>Software Engineer</w:t>
            </w:r>
          </w:p>
        </w:tc>
        <w:tc>
          <w:tcPr>
            <w:tcW w:w="2126" w:type="dxa"/>
            <w:shd w:val="clear" w:color="auto" w:fill="F2CEED" w:themeFill="accent5" w:themeFillTint="33"/>
          </w:tcPr>
          <w:p w14:paraId="69A900C2" w14:textId="77777777" w:rsidR="00895D33" w:rsidRPr="001816F7" w:rsidRDefault="00895D33" w:rsidP="00E43B2B">
            <w:pPr>
              <w:rPr>
                <w:sz w:val="22"/>
                <w:szCs w:val="22"/>
              </w:rPr>
            </w:pPr>
            <w:r w:rsidRPr="001816F7">
              <w:rPr>
                <w:sz w:val="22"/>
                <w:szCs w:val="22"/>
              </w:rPr>
              <w:t>Knowledge</w:t>
            </w:r>
          </w:p>
        </w:tc>
        <w:tc>
          <w:tcPr>
            <w:tcW w:w="5812" w:type="dxa"/>
            <w:shd w:val="clear" w:color="auto" w:fill="F2CEED" w:themeFill="accent5" w:themeFillTint="33"/>
          </w:tcPr>
          <w:p w14:paraId="138F0AE4" w14:textId="77777777" w:rsidR="00895D33" w:rsidRPr="001816F7" w:rsidRDefault="00895D33" w:rsidP="00E43B2B">
            <w:pPr>
              <w:rPr>
                <w:sz w:val="22"/>
                <w:szCs w:val="22"/>
              </w:rPr>
            </w:pPr>
            <w:r w:rsidRPr="001816F7">
              <w:rPr>
                <w:rFonts w:cs="Open Sans"/>
                <w:sz w:val="22"/>
                <w:szCs w:val="22"/>
              </w:rPr>
              <w:t>K21, K22, K23, K24, K28</w:t>
            </w:r>
          </w:p>
        </w:tc>
      </w:tr>
      <w:tr w:rsidR="00895D33" w:rsidRPr="001816F7" w14:paraId="6F8743B5"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2CEED" w:themeFill="accent5" w:themeFillTint="33"/>
          </w:tcPr>
          <w:p w14:paraId="5B2BA8DC" w14:textId="77777777" w:rsidR="00895D33" w:rsidRPr="001816F7" w:rsidRDefault="00895D33" w:rsidP="00E43B2B">
            <w:pPr>
              <w:rPr>
                <w:sz w:val="22"/>
                <w:szCs w:val="22"/>
              </w:rPr>
            </w:pPr>
            <w:r w:rsidRPr="001816F7">
              <w:rPr>
                <w:sz w:val="22"/>
                <w:szCs w:val="22"/>
              </w:rPr>
              <w:t>Software Engineer</w:t>
            </w:r>
          </w:p>
        </w:tc>
        <w:tc>
          <w:tcPr>
            <w:tcW w:w="2126" w:type="dxa"/>
            <w:shd w:val="clear" w:color="auto" w:fill="F2CEED" w:themeFill="accent5" w:themeFillTint="33"/>
          </w:tcPr>
          <w:p w14:paraId="34F9F3FD" w14:textId="77777777" w:rsidR="00895D33" w:rsidRPr="001816F7" w:rsidRDefault="00895D33" w:rsidP="00E43B2B">
            <w:pPr>
              <w:rPr>
                <w:sz w:val="22"/>
                <w:szCs w:val="22"/>
              </w:rPr>
            </w:pPr>
            <w:r w:rsidRPr="001816F7">
              <w:rPr>
                <w:sz w:val="22"/>
                <w:szCs w:val="22"/>
              </w:rPr>
              <w:t>Skills</w:t>
            </w:r>
          </w:p>
        </w:tc>
        <w:tc>
          <w:tcPr>
            <w:tcW w:w="5812" w:type="dxa"/>
            <w:shd w:val="clear" w:color="auto" w:fill="F2CEED" w:themeFill="accent5" w:themeFillTint="33"/>
          </w:tcPr>
          <w:p w14:paraId="7411F23F" w14:textId="77777777" w:rsidR="00895D33" w:rsidRPr="001816F7" w:rsidRDefault="00895D33" w:rsidP="00E43B2B">
            <w:pPr>
              <w:rPr>
                <w:sz w:val="22"/>
                <w:szCs w:val="22"/>
              </w:rPr>
            </w:pPr>
            <w:r w:rsidRPr="001816F7">
              <w:rPr>
                <w:rFonts w:cs="Open Sans"/>
                <w:sz w:val="22"/>
                <w:szCs w:val="22"/>
              </w:rPr>
              <w:t>S20, S21, S23</w:t>
            </w:r>
          </w:p>
        </w:tc>
      </w:tr>
    </w:tbl>
    <w:p w14:paraId="54315A99" w14:textId="77777777" w:rsidR="00E5057D" w:rsidRPr="00174356" w:rsidRDefault="00E5057D" w:rsidP="00E5057D">
      <w:pPr>
        <w:rPr>
          <w:sz w:val="16"/>
          <w:szCs w:val="16"/>
        </w:rPr>
      </w:pPr>
    </w:p>
    <w:p w14:paraId="75B25F33" w14:textId="77777777" w:rsidR="008B0B99" w:rsidRDefault="00E5057D" w:rsidP="00607CC6">
      <w:pPr>
        <w:pStyle w:val="Heading2"/>
        <w:ind w:left="720"/>
        <w:rPr>
          <w:rFonts w:asciiTheme="minorHAnsi" w:hAnsiTheme="minorHAnsi" w:cs="Open Sans"/>
          <w:b/>
          <w:bCs/>
          <w:spacing w:val="3"/>
          <w:sz w:val="22"/>
          <w:szCs w:val="22"/>
        </w:rPr>
      </w:pPr>
      <w:r w:rsidRPr="001816F7">
        <w:rPr>
          <w:rFonts w:asciiTheme="minorHAnsi" w:hAnsiTheme="minorHAnsi"/>
          <w:b/>
          <w:bCs/>
          <w:color w:val="auto"/>
          <w:sz w:val="22"/>
          <w:szCs w:val="22"/>
        </w:rPr>
        <w:t>Note:</w:t>
      </w:r>
      <w:r w:rsidRPr="001816F7">
        <w:rPr>
          <w:rFonts w:asciiTheme="minorHAnsi" w:hAnsiTheme="minorHAnsi"/>
          <w:color w:val="auto"/>
          <w:sz w:val="22"/>
          <w:szCs w:val="22"/>
        </w:rPr>
        <w:t> The documentation within the standard also refers to pathway learning outcomes using different codes; however, these are equivalent to the ones listed below. The following is a consolidated list of the main knowledge and skills outcomes, along with their corresponding pathway learning outcome codes as presented in the standard documentation.</w:t>
      </w:r>
      <w:r w:rsidRPr="001816F7">
        <w:rPr>
          <w:rFonts w:asciiTheme="minorHAnsi" w:hAnsiTheme="minorHAnsi"/>
          <w:color w:val="auto"/>
          <w:sz w:val="22"/>
          <w:szCs w:val="22"/>
        </w:rPr>
        <w:br/>
      </w:r>
      <w:r w:rsidRPr="001816F7">
        <w:rPr>
          <w:rFonts w:asciiTheme="minorHAnsi" w:hAnsiTheme="minorHAnsi" w:cs="Open Sans"/>
          <w:color w:val="auto"/>
          <w:sz w:val="22"/>
          <w:szCs w:val="22"/>
        </w:rPr>
        <w:br/>
      </w:r>
      <w:r w:rsidR="00855B29" w:rsidRPr="001816F7">
        <w:rPr>
          <w:rFonts w:asciiTheme="minorHAnsi" w:hAnsiTheme="minorHAnsi" w:cs="Open Sans"/>
          <w:color w:val="auto"/>
          <w:sz w:val="22"/>
          <w:szCs w:val="22"/>
        </w:rPr>
        <w:t>K21</w:t>
      </w:r>
      <w:r w:rsidR="00855B29" w:rsidRPr="001816F7">
        <w:rPr>
          <w:rFonts w:asciiTheme="minorHAnsi" w:hAnsiTheme="minorHAnsi"/>
          <w:color w:val="auto"/>
          <w:sz w:val="22"/>
          <w:szCs w:val="22"/>
        </w:rPr>
        <w:t xml:space="preserve"> (</w:t>
      </w:r>
      <w:r w:rsidR="00895D33" w:rsidRPr="001816F7">
        <w:rPr>
          <w:rFonts w:asciiTheme="minorHAnsi" w:hAnsiTheme="minorHAnsi"/>
          <w:color w:val="auto"/>
          <w:sz w:val="22"/>
          <w:szCs w:val="22"/>
        </w:rPr>
        <w:t>SEK1</w:t>
      </w:r>
      <w:r w:rsidR="00855B29"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K22</w:t>
      </w:r>
      <w:r w:rsidRPr="001816F7">
        <w:rPr>
          <w:rFonts w:asciiTheme="minorHAnsi" w:hAnsiTheme="minorHAnsi"/>
          <w:color w:val="auto"/>
          <w:sz w:val="22"/>
          <w:szCs w:val="22"/>
        </w:rPr>
        <w:t xml:space="preserve"> (</w:t>
      </w:r>
      <w:r w:rsidR="00895D33" w:rsidRPr="001816F7">
        <w:rPr>
          <w:rFonts w:asciiTheme="minorHAnsi" w:hAnsiTheme="minorHAnsi"/>
          <w:color w:val="auto"/>
          <w:sz w:val="22"/>
          <w:szCs w:val="22"/>
        </w:rPr>
        <w:t>SEK2</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K23 (</w:t>
      </w:r>
      <w:r w:rsidR="00895D33" w:rsidRPr="001816F7">
        <w:rPr>
          <w:rFonts w:asciiTheme="minorHAnsi" w:hAnsiTheme="minorHAnsi"/>
          <w:color w:val="auto"/>
          <w:sz w:val="22"/>
          <w:szCs w:val="22"/>
        </w:rPr>
        <w:t>SEK3</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K24</w:t>
      </w:r>
      <w:r w:rsidRPr="001816F7">
        <w:rPr>
          <w:rFonts w:asciiTheme="minorHAnsi" w:hAnsiTheme="minorHAnsi"/>
          <w:color w:val="auto"/>
          <w:sz w:val="22"/>
          <w:szCs w:val="22"/>
        </w:rPr>
        <w:t xml:space="preserve"> (</w:t>
      </w:r>
      <w:r w:rsidR="00895D33" w:rsidRPr="001816F7">
        <w:rPr>
          <w:rFonts w:asciiTheme="minorHAnsi" w:hAnsiTheme="minorHAnsi"/>
          <w:color w:val="auto"/>
          <w:sz w:val="22"/>
          <w:szCs w:val="22"/>
        </w:rPr>
        <w:t>SEK4</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K25 (</w:t>
      </w:r>
      <w:r w:rsidR="00895D33" w:rsidRPr="001816F7">
        <w:rPr>
          <w:rFonts w:asciiTheme="minorHAnsi" w:hAnsiTheme="minorHAnsi"/>
          <w:color w:val="auto"/>
          <w:sz w:val="22"/>
          <w:szCs w:val="22"/>
        </w:rPr>
        <w:t>SEK5</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K26 (</w:t>
      </w:r>
      <w:r w:rsidR="00895D33" w:rsidRPr="001816F7">
        <w:rPr>
          <w:rFonts w:asciiTheme="minorHAnsi" w:hAnsiTheme="minorHAnsi"/>
          <w:color w:val="auto"/>
          <w:sz w:val="22"/>
          <w:szCs w:val="22"/>
        </w:rPr>
        <w:t>SEK6</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K27 (</w:t>
      </w:r>
      <w:r w:rsidR="00895D33" w:rsidRPr="001816F7">
        <w:rPr>
          <w:rFonts w:asciiTheme="minorHAnsi" w:hAnsiTheme="minorHAnsi"/>
          <w:color w:val="auto"/>
          <w:sz w:val="22"/>
          <w:szCs w:val="22"/>
        </w:rPr>
        <w:t>SEK7</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K28 (</w:t>
      </w:r>
      <w:r w:rsidR="00895D33" w:rsidRPr="001816F7">
        <w:rPr>
          <w:rFonts w:asciiTheme="minorHAnsi" w:hAnsiTheme="minorHAnsi"/>
          <w:color w:val="auto"/>
          <w:sz w:val="22"/>
          <w:szCs w:val="22"/>
        </w:rPr>
        <w:t>SEK8</w:t>
      </w:r>
      <w:r w:rsidRPr="001816F7">
        <w:rPr>
          <w:rFonts w:asciiTheme="minorHAnsi" w:hAnsiTheme="minorHAnsi"/>
          <w:color w:val="auto"/>
          <w:sz w:val="22"/>
          <w:szCs w:val="22"/>
        </w:rPr>
        <w:t>)</w:t>
      </w:r>
      <w:r w:rsidRPr="001816F7">
        <w:rPr>
          <w:rFonts w:asciiTheme="minorHAnsi" w:hAnsiTheme="minorHAnsi"/>
          <w:color w:val="auto"/>
          <w:sz w:val="22"/>
          <w:szCs w:val="22"/>
        </w:rPr>
        <w:br/>
        <w:t>S16 (</w:t>
      </w:r>
      <w:r w:rsidR="00895D33" w:rsidRPr="001816F7">
        <w:rPr>
          <w:rFonts w:asciiTheme="minorHAnsi" w:hAnsiTheme="minorHAnsi"/>
          <w:color w:val="auto"/>
          <w:sz w:val="22"/>
          <w:szCs w:val="22"/>
        </w:rPr>
        <w:t>SES1</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S17 (</w:t>
      </w:r>
      <w:r w:rsidR="00895D33" w:rsidRPr="001816F7">
        <w:rPr>
          <w:rFonts w:asciiTheme="minorHAnsi" w:hAnsiTheme="minorHAnsi"/>
          <w:color w:val="auto"/>
          <w:sz w:val="22"/>
          <w:szCs w:val="22"/>
        </w:rPr>
        <w:t>SES2</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K18 (</w:t>
      </w:r>
      <w:r w:rsidR="00895D33" w:rsidRPr="001816F7">
        <w:rPr>
          <w:rFonts w:asciiTheme="minorHAnsi" w:hAnsiTheme="minorHAnsi"/>
          <w:color w:val="auto"/>
          <w:sz w:val="22"/>
          <w:szCs w:val="22"/>
        </w:rPr>
        <w:t>SES3</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K19 (</w:t>
      </w:r>
      <w:r w:rsidR="00895D33" w:rsidRPr="001816F7">
        <w:rPr>
          <w:rFonts w:asciiTheme="minorHAnsi" w:hAnsiTheme="minorHAnsi"/>
          <w:color w:val="auto"/>
          <w:sz w:val="22"/>
          <w:szCs w:val="22"/>
        </w:rPr>
        <w:t>SES4</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K20 (</w:t>
      </w:r>
      <w:r w:rsidR="00895D33" w:rsidRPr="001816F7">
        <w:rPr>
          <w:rFonts w:asciiTheme="minorHAnsi" w:hAnsiTheme="minorHAnsi"/>
          <w:color w:val="auto"/>
          <w:sz w:val="22"/>
          <w:szCs w:val="22"/>
        </w:rPr>
        <w:t>SES5</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K21 (</w:t>
      </w:r>
      <w:r w:rsidR="00895D33" w:rsidRPr="001816F7">
        <w:rPr>
          <w:rFonts w:asciiTheme="minorHAnsi" w:hAnsiTheme="minorHAnsi"/>
          <w:color w:val="auto"/>
          <w:sz w:val="22"/>
          <w:szCs w:val="22"/>
        </w:rPr>
        <w:t>SES6</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K22 (</w:t>
      </w:r>
      <w:r w:rsidR="00895D33" w:rsidRPr="001816F7">
        <w:rPr>
          <w:rFonts w:asciiTheme="minorHAnsi" w:hAnsiTheme="minorHAnsi"/>
          <w:color w:val="auto"/>
          <w:sz w:val="22"/>
          <w:szCs w:val="22"/>
        </w:rPr>
        <w:t>SES7</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K23 (</w:t>
      </w:r>
      <w:r w:rsidR="00895D33" w:rsidRPr="001816F7">
        <w:rPr>
          <w:rFonts w:asciiTheme="minorHAnsi" w:hAnsiTheme="minorHAnsi"/>
          <w:color w:val="auto"/>
          <w:sz w:val="22"/>
          <w:szCs w:val="22"/>
        </w:rPr>
        <w:t>SES8</w:t>
      </w:r>
      <w:r w:rsidRPr="001816F7">
        <w:rPr>
          <w:rFonts w:asciiTheme="minorHAnsi" w:hAnsiTheme="minorHAnsi"/>
          <w:color w:val="auto"/>
          <w:sz w:val="22"/>
          <w:szCs w:val="22"/>
        </w:rPr>
        <w:t>)</w:t>
      </w:r>
      <w:r w:rsidR="00895D33" w:rsidRPr="001816F7">
        <w:rPr>
          <w:rFonts w:asciiTheme="minorHAnsi" w:hAnsiTheme="minorHAnsi"/>
          <w:color w:val="auto"/>
          <w:sz w:val="22"/>
          <w:szCs w:val="22"/>
        </w:rPr>
        <w:br/>
      </w:r>
    </w:p>
    <w:p w14:paraId="145E1E11" w14:textId="0320DBE5" w:rsidR="00607CC6" w:rsidRPr="00174356" w:rsidRDefault="008B0B99" w:rsidP="008B0B99">
      <w:pPr>
        <w:rPr>
          <w:b/>
          <w:bCs/>
          <w:sz w:val="16"/>
          <w:szCs w:val="16"/>
        </w:rPr>
      </w:pPr>
      <w:r w:rsidRPr="0082163A">
        <w:rPr>
          <w:b/>
          <w:bCs/>
          <w:sz w:val="28"/>
          <w:szCs w:val="28"/>
        </w:rPr>
        <w:t xml:space="preserve">Grading </w:t>
      </w:r>
      <w:r w:rsidR="0082163A" w:rsidRPr="0082163A">
        <w:rPr>
          <w:b/>
          <w:bCs/>
          <w:sz w:val="28"/>
          <w:szCs w:val="28"/>
        </w:rPr>
        <w:t>Professional Discussion EPA Assessment (AE2)</w:t>
      </w:r>
      <w:r w:rsidR="00174356">
        <w:rPr>
          <w:b/>
          <w:bCs/>
          <w:sz w:val="28"/>
          <w:szCs w:val="28"/>
        </w:rPr>
        <w:br/>
      </w:r>
    </w:p>
    <w:p w14:paraId="5438858C" w14:textId="2A42ACD5" w:rsidR="00895D33" w:rsidRPr="00174356" w:rsidRDefault="000F6660" w:rsidP="00C331B5">
      <w:pPr>
        <w:rPr>
          <w:rFonts w:cs="Open Sans"/>
          <w:color w:val="000000"/>
          <w:sz w:val="22"/>
          <w:szCs w:val="22"/>
        </w:rPr>
      </w:pPr>
      <w:r w:rsidRPr="000F6660">
        <w:rPr>
          <w:sz w:val="22"/>
          <w:szCs w:val="22"/>
        </w:rPr>
        <w:t xml:space="preserve">This is the second of two EPA assessment </w:t>
      </w:r>
      <w:r>
        <w:rPr>
          <w:sz w:val="22"/>
          <w:szCs w:val="22"/>
        </w:rPr>
        <w:t>elements</w:t>
      </w:r>
      <w:r w:rsidRPr="000F6660">
        <w:rPr>
          <w:sz w:val="22"/>
          <w:szCs w:val="22"/>
        </w:rPr>
        <w:t xml:space="preserve">, and it has its own grading rubric </w:t>
      </w:r>
      <w:hyperlink w:anchor="App_B" w:history="1">
        <w:r w:rsidRPr="000F6660">
          <w:rPr>
            <w:rStyle w:val="Hyperlink"/>
            <w:sz w:val="22"/>
            <w:szCs w:val="22"/>
          </w:rPr>
          <w:t>(Appendix B).</w:t>
        </w:r>
      </w:hyperlink>
      <w:r w:rsidRPr="000F6660">
        <w:rPr>
          <w:sz w:val="22"/>
          <w:szCs w:val="22"/>
        </w:rPr>
        <w:t xml:space="preserve"> You’ll receive a grade of Distinction, Pass or Fail for each </w:t>
      </w:r>
      <w:r>
        <w:rPr>
          <w:sz w:val="22"/>
          <w:szCs w:val="22"/>
        </w:rPr>
        <w:t>element</w:t>
      </w:r>
      <w:r w:rsidRPr="000F6660">
        <w:rPr>
          <w:sz w:val="22"/>
          <w:szCs w:val="22"/>
        </w:rPr>
        <w:t>, which will contribute to your overall result as shown in the column on the right. A numeric score will also be given for both assessments, and these will be used to calculate your overall degree average</w:t>
      </w:r>
      <w:r>
        <w:rPr>
          <w:sz w:val="22"/>
          <w:szCs w:val="22"/>
        </w:rPr>
        <w:t xml:space="preserve"> and classification</w:t>
      </w:r>
      <w:r w:rsidRPr="000F6660">
        <w:rPr>
          <w:sz w:val="22"/>
          <w:szCs w:val="22"/>
        </w:rPr>
        <w:t xml:space="preserve"> in line with university guidelines.</w:t>
      </w:r>
      <w:r w:rsidR="00C331B5" w:rsidRPr="0068437A">
        <w:rPr>
          <w:sz w:val="22"/>
          <w:szCs w:val="22"/>
        </w:rPr>
        <w:br/>
      </w:r>
    </w:p>
    <w:tbl>
      <w:tblPr>
        <w:tblW w:w="8923" w:type="dxa"/>
        <w:jc w:val="center"/>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544"/>
        <w:gridCol w:w="3402"/>
        <w:gridCol w:w="2977"/>
      </w:tblGrid>
      <w:tr w:rsidR="00174356" w:rsidRPr="00174356" w14:paraId="45C5CFB6" w14:textId="77777777" w:rsidTr="00E536B0">
        <w:trPr>
          <w:tblHeade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42B11316" w14:textId="77777777" w:rsidR="00174356" w:rsidRPr="00174356" w:rsidRDefault="00174356" w:rsidP="00174356">
            <w:pPr>
              <w:jc w:val="center"/>
              <w:rPr>
                <w:b/>
                <w:bCs/>
                <w:sz w:val="16"/>
                <w:szCs w:val="16"/>
              </w:rPr>
            </w:pPr>
            <w:r w:rsidRPr="00174356">
              <w:rPr>
                <w:b/>
                <w:bCs/>
                <w:sz w:val="16"/>
                <w:szCs w:val="16"/>
              </w:rPr>
              <w:t>Project Report with presentation, questions and answers</w:t>
            </w:r>
          </w:p>
        </w:tc>
        <w:tc>
          <w:tcPr>
            <w:tcW w:w="3402"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E35FBFA" w14:textId="77777777" w:rsidR="00174356" w:rsidRPr="00174356" w:rsidRDefault="00174356" w:rsidP="00174356">
            <w:pPr>
              <w:jc w:val="center"/>
              <w:rPr>
                <w:b/>
                <w:bCs/>
                <w:sz w:val="16"/>
                <w:szCs w:val="16"/>
              </w:rPr>
            </w:pPr>
            <w:r w:rsidRPr="00174356">
              <w:rPr>
                <w:b/>
                <w:bCs/>
                <w:sz w:val="16"/>
                <w:szCs w:val="16"/>
              </w:rPr>
              <w:t>Professional Discussion underpinned by a portfolio</w:t>
            </w:r>
          </w:p>
        </w:tc>
        <w:tc>
          <w:tcPr>
            <w:tcW w:w="2977"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8105627" w14:textId="77777777" w:rsidR="00174356" w:rsidRPr="00174356" w:rsidRDefault="00174356" w:rsidP="00174356">
            <w:pPr>
              <w:jc w:val="center"/>
              <w:rPr>
                <w:b/>
                <w:bCs/>
                <w:sz w:val="16"/>
                <w:szCs w:val="16"/>
              </w:rPr>
            </w:pPr>
            <w:r w:rsidRPr="00174356">
              <w:rPr>
                <w:b/>
                <w:bCs/>
                <w:sz w:val="16"/>
                <w:szCs w:val="16"/>
              </w:rPr>
              <w:t>Overall Grading</w:t>
            </w:r>
          </w:p>
        </w:tc>
      </w:tr>
      <w:tr w:rsidR="00174356" w:rsidRPr="00174356" w14:paraId="42F3764B"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50BE6623" w14:textId="77777777" w:rsidR="00174356" w:rsidRPr="00174356" w:rsidRDefault="00174356" w:rsidP="00174356">
            <w:pPr>
              <w:jc w:val="center"/>
              <w:rPr>
                <w:b/>
                <w:bCs/>
                <w:sz w:val="16"/>
                <w:szCs w:val="16"/>
              </w:rPr>
            </w:pPr>
            <w:r w:rsidRPr="00174356">
              <w:rPr>
                <w:b/>
                <w:bCs/>
                <w:sz w:val="16"/>
                <w:szCs w:val="16"/>
              </w:rPr>
              <w:t>Fail</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3613192" w14:textId="77777777" w:rsidR="00174356" w:rsidRPr="00174356" w:rsidRDefault="00174356" w:rsidP="00174356">
            <w:pPr>
              <w:jc w:val="center"/>
              <w:rPr>
                <w:b/>
                <w:bCs/>
                <w:sz w:val="16"/>
                <w:szCs w:val="16"/>
              </w:rPr>
            </w:pPr>
            <w:r w:rsidRPr="00174356">
              <w:rPr>
                <w:b/>
                <w:bCs/>
                <w:sz w:val="16"/>
                <w:szCs w:val="16"/>
              </w:rPr>
              <w:t>Any grade</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2B7743F"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C5382D1"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10DFA2F" w14:textId="77777777" w:rsidR="00174356" w:rsidRPr="00174356" w:rsidRDefault="00174356" w:rsidP="00174356">
            <w:pPr>
              <w:jc w:val="center"/>
              <w:rPr>
                <w:b/>
                <w:bCs/>
                <w:sz w:val="16"/>
                <w:szCs w:val="16"/>
              </w:rPr>
            </w:pPr>
            <w:r w:rsidRPr="00174356">
              <w:rPr>
                <w:b/>
                <w:bCs/>
                <w:sz w:val="16"/>
                <w:szCs w:val="16"/>
              </w:rPr>
              <w:t>Any grade</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604395DE" w14:textId="77777777" w:rsidR="00174356" w:rsidRPr="00174356" w:rsidRDefault="00174356" w:rsidP="00174356">
            <w:pPr>
              <w:jc w:val="center"/>
              <w:rPr>
                <w:b/>
                <w:bCs/>
                <w:sz w:val="16"/>
                <w:szCs w:val="16"/>
              </w:rPr>
            </w:pPr>
            <w:r w:rsidRPr="00174356">
              <w:rPr>
                <w:b/>
                <w:bCs/>
                <w:sz w:val="16"/>
                <w:szCs w:val="16"/>
              </w:rPr>
              <w:t>Fail</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BD959B7"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E276ADE"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ACE74C1"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D61C816"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B45C1C5" w14:textId="77777777" w:rsidR="00174356" w:rsidRPr="00174356" w:rsidRDefault="00174356" w:rsidP="00174356">
            <w:pPr>
              <w:jc w:val="center"/>
              <w:rPr>
                <w:b/>
                <w:bCs/>
                <w:sz w:val="16"/>
                <w:szCs w:val="16"/>
              </w:rPr>
            </w:pPr>
            <w:r w:rsidRPr="00174356">
              <w:rPr>
                <w:b/>
                <w:bCs/>
                <w:sz w:val="16"/>
                <w:szCs w:val="16"/>
              </w:rPr>
              <w:t>Pass</w:t>
            </w:r>
          </w:p>
        </w:tc>
      </w:tr>
      <w:tr w:rsidR="00174356" w:rsidRPr="00174356" w14:paraId="7399DB42"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93BD1B7"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6E9381E"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0C1A9A30"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29189503"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07D592D"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3D30A43"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23D6A02"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49ECB0D8"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F19561A"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A08FE41"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60F0983" w14:textId="77777777" w:rsidR="00174356" w:rsidRPr="00174356" w:rsidRDefault="00174356" w:rsidP="00174356">
            <w:pPr>
              <w:jc w:val="center"/>
              <w:rPr>
                <w:b/>
                <w:bCs/>
                <w:sz w:val="16"/>
                <w:szCs w:val="16"/>
              </w:rPr>
            </w:pPr>
            <w:r w:rsidRPr="00174356">
              <w:rPr>
                <w:b/>
                <w:bCs/>
                <w:sz w:val="16"/>
                <w:szCs w:val="16"/>
              </w:rPr>
              <w:t>Distinction</w:t>
            </w:r>
          </w:p>
        </w:tc>
      </w:tr>
    </w:tbl>
    <w:p w14:paraId="217B3EED" w14:textId="77777777" w:rsidR="00B55D09" w:rsidRPr="001816F7" w:rsidRDefault="00B55D09">
      <w:pPr>
        <w:rPr>
          <w:rFonts w:eastAsia="Times New Roman" w:cs="Times New Roman"/>
          <w:b/>
          <w:bCs/>
          <w:kern w:val="0"/>
          <w:sz w:val="28"/>
          <w:szCs w:val="28"/>
          <w:lang w:eastAsia="en-GB"/>
          <w14:ligatures w14:val="none"/>
        </w:rPr>
      </w:pPr>
      <w:r w:rsidRPr="001816F7">
        <w:rPr>
          <w:b/>
          <w:bCs/>
          <w:sz w:val="28"/>
          <w:szCs w:val="28"/>
        </w:rPr>
        <w:br w:type="page"/>
      </w:r>
    </w:p>
    <w:p w14:paraId="67CCDB50" w14:textId="767C815A" w:rsidR="000E0A20" w:rsidRPr="001816F7" w:rsidRDefault="003347B9" w:rsidP="000E0A20">
      <w:pPr>
        <w:pStyle w:val="NormalWeb"/>
        <w:spacing w:before="120" w:beforeAutospacing="0" w:after="60" w:afterAutospacing="0"/>
        <w:rPr>
          <w:rFonts w:asciiTheme="minorHAnsi" w:hAnsiTheme="minorHAnsi" w:cs="Segoe UI"/>
          <w:sz w:val="22"/>
          <w:szCs w:val="22"/>
        </w:rPr>
      </w:pPr>
      <w:r w:rsidRPr="001816F7">
        <w:rPr>
          <w:rFonts w:asciiTheme="minorHAnsi" w:hAnsiTheme="minorHAnsi"/>
          <w:b/>
          <w:bCs/>
          <w:sz w:val="28"/>
          <w:szCs w:val="28"/>
        </w:rPr>
        <w:lastRenderedPageBreak/>
        <w:t xml:space="preserve">EPA </w:t>
      </w:r>
      <w:r w:rsidR="00240677" w:rsidRPr="001816F7">
        <w:rPr>
          <w:rFonts w:asciiTheme="minorHAnsi" w:hAnsiTheme="minorHAnsi"/>
          <w:b/>
          <w:bCs/>
          <w:sz w:val="28"/>
          <w:szCs w:val="28"/>
        </w:rPr>
        <w:t>Portfolio Template</w:t>
      </w:r>
      <w:r w:rsidR="00240677" w:rsidRPr="001816F7">
        <w:rPr>
          <w:rFonts w:asciiTheme="minorHAnsi" w:hAnsiTheme="minorHAnsi"/>
          <w:b/>
          <w:bCs/>
          <w:sz w:val="28"/>
          <w:szCs w:val="28"/>
        </w:rPr>
        <w:br/>
      </w:r>
      <w:r w:rsidR="000E0A20" w:rsidRPr="001816F7">
        <w:rPr>
          <w:rFonts w:asciiTheme="minorHAnsi" w:hAnsiTheme="minorHAnsi" w:cs="Segoe UI"/>
          <w:sz w:val="22"/>
          <w:szCs w:val="22"/>
        </w:rPr>
        <w:t>Throughout your apprenticeship, you will be continuously mapping your learning from on-programme modules and capturing potential evidence and documentation for your work-based portfolio. This process will use the provided template and will help you build a mental model of how your work aligns with the required Knowledge, Skills, and Behaviours (KSBs), all linked to your upskilling and learning activities.</w:t>
      </w:r>
    </w:p>
    <w:p w14:paraId="39067E67" w14:textId="6A92CD66" w:rsidR="000E0A20" w:rsidRPr="001816F7" w:rsidRDefault="000E0A20" w:rsidP="000E0A20">
      <w:pPr>
        <w:spacing w:before="12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 you approach the End-Point Assessment (EPA), you will need to select </w:t>
      </w:r>
      <w:r w:rsidRPr="001816F7">
        <w:rPr>
          <w:rFonts w:eastAsia="Times New Roman" w:cs="Segoe UI"/>
          <w:b/>
          <w:bCs/>
          <w:kern w:val="0"/>
          <w:sz w:val="22"/>
          <w:szCs w:val="22"/>
          <w:lang w:eastAsia="en-GB"/>
          <w14:ligatures w14:val="none"/>
        </w:rPr>
        <w:t>six of your strongest portfolio items</w:t>
      </w:r>
      <w:r w:rsidRPr="001816F7">
        <w:rPr>
          <w:rFonts w:eastAsia="Times New Roman" w:cs="Segoe UI"/>
          <w:kern w:val="0"/>
          <w:sz w:val="22"/>
          <w:szCs w:val="22"/>
          <w:lang w:eastAsia="en-GB"/>
          <w14:ligatures w14:val="none"/>
        </w:rPr>
        <w:t>. For each item, you will create a </w:t>
      </w:r>
      <w:r w:rsidRPr="001816F7">
        <w:rPr>
          <w:rFonts w:eastAsia="Times New Roman" w:cs="Segoe UI"/>
          <w:b/>
          <w:bCs/>
          <w:kern w:val="0"/>
          <w:sz w:val="22"/>
          <w:szCs w:val="22"/>
          <w:lang w:eastAsia="en-GB"/>
          <w14:ligatures w14:val="none"/>
        </w:rPr>
        <w:t xml:space="preserve">narrative </w:t>
      </w:r>
      <w:r w:rsidR="001A52A5" w:rsidRPr="001816F7">
        <w:rPr>
          <w:rFonts w:eastAsia="Times New Roman" w:cs="Segoe UI"/>
          <w:b/>
          <w:bCs/>
          <w:kern w:val="0"/>
          <w:sz w:val="22"/>
          <w:szCs w:val="22"/>
          <w:lang w:eastAsia="en-GB"/>
          <w14:ligatures w14:val="none"/>
        </w:rPr>
        <w:t>documentation</w:t>
      </w:r>
      <w:r w:rsidRPr="001816F7">
        <w:rPr>
          <w:rFonts w:eastAsia="Times New Roman" w:cs="Segoe UI"/>
          <w:kern w:val="0"/>
          <w:sz w:val="22"/>
          <w:szCs w:val="22"/>
          <w:lang w:eastAsia="en-GB"/>
          <w14:ligatures w14:val="none"/>
        </w:rPr>
        <w:t xml:space="preserve"> that clearly links the work to the relevant KSBs for the </w:t>
      </w:r>
      <w:r w:rsidRPr="001816F7">
        <w:rPr>
          <w:rStyle w:val="Strong"/>
          <w:rFonts w:cs="Segoe UI"/>
          <w:sz w:val="22"/>
          <w:szCs w:val="22"/>
        </w:rPr>
        <w:t>Professional Discussion (AE2)</w:t>
      </w:r>
      <w:r w:rsidRPr="001816F7">
        <w:rPr>
          <w:rFonts w:eastAsia="Times New Roman" w:cs="Segoe UI"/>
          <w:kern w:val="0"/>
          <w:sz w:val="22"/>
          <w:szCs w:val="22"/>
          <w:lang w:eastAsia="en-GB"/>
          <w14:ligatures w14:val="none"/>
        </w:rPr>
        <w:t>.</w:t>
      </w:r>
    </w:p>
    <w:p w14:paraId="492C164D" w14:textId="67DC2728" w:rsidR="000E0A20" w:rsidRPr="001816F7" w:rsidRDefault="000E0A20" w:rsidP="001A52A5">
      <w:pPr>
        <w:pStyle w:val="Heading2"/>
        <w:rPr>
          <w:rFonts w:asciiTheme="minorHAnsi" w:hAnsiTheme="minorHAnsi"/>
          <w:color w:val="auto"/>
          <w:sz w:val="22"/>
          <w:szCs w:val="22"/>
        </w:rPr>
      </w:pPr>
      <w:r w:rsidRPr="001816F7">
        <w:rPr>
          <w:rFonts w:asciiTheme="minorHAnsi" w:eastAsia="Times New Roman" w:hAnsiTheme="minorHAnsi" w:cs="Segoe UI"/>
          <w:color w:val="auto"/>
          <w:kern w:val="0"/>
          <w:sz w:val="22"/>
          <w:szCs w:val="22"/>
          <w:lang w:eastAsia="en-GB"/>
          <w14:ligatures w14:val="none"/>
        </w:rPr>
        <w:t xml:space="preserve">You will be given a template to support this process. Below is an example of </w:t>
      </w:r>
      <w:r w:rsidR="001A52A5" w:rsidRPr="001816F7">
        <w:rPr>
          <w:rFonts w:asciiTheme="minorHAnsi" w:eastAsia="Times New Roman" w:hAnsiTheme="minorHAnsi" w:cs="Segoe UI"/>
          <w:kern w:val="0"/>
          <w:sz w:val="22"/>
          <w:szCs w:val="22"/>
          <w:lang w:eastAsia="en-GB"/>
          <w14:ligatures w14:val="none"/>
        </w:rPr>
        <w:t xml:space="preserve">one of </w:t>
      </w:r>
      <w:r w:rsidRPr="001816F7">
        <w:rPr>
          <w:rFonts w:asciiTheme="minorHAnsi" w:eastAsia="Times New Roman" w:hAnsiTheme="minorHAnsi" w:cs="Segoe UI"/>
          <w:color w:val="auto"/>
          <w:kern w:val="0"/>
          <w:sz w:val="22"/>
          <w:szCs w:val="22"/>
          <w:lang w:eastAsia="en-GB"/>
          <w14:ligatures w14:val="none"/>
        </w:rPr>
        <w:t xml:space="preserve">the sections (or "blocks") included in the template. These blocks </w:t>
      </w:r>
      <w:hyperlink w:anchor="App_C" w:history="1">
        <w:r w:rsidR="001A52A5" w:rsidRPr="00CE300D">
          <w:rPr>
            <w:rStyle w:val="Hyperlink"/>
            <w:rFonts w:asciiTheme="minorHAnsi" w:hAnsiTheme="minorHAnsi"/>
            <w:b/>
            <w:bCs/>
            <w:sz w:val="22"/>
            <w:szCs w:val="22"/>
          </w:rPr>
          <w:t>(Appendix C)</w:t>
        </w:r>
      </w:hyperlink>
      <w:r w:rsidR="001A52A5" w:rsidRPr="001816F7">
        <w:rPr>
          <w:rFonts w:asciiTheme="minorHAnsi" w:hAnsiTheme="minorHAnsi"/>
          <w:color w:val="auto"/>
          <w:sz w:val="22"/>
          <w:szCs w:val="22"/>
        </w:rPr>
        <w:t xml:space="preserve"> </w:t>
      </w:r>
      <w:r w:rsidRPr="001816F7">
        <w:rPr>
          <w:rFonts w:asciiTheme="minorHAnsi" w:eastAsia="Times New Roman" w:hAnsiTheme="minorHAnsi" w:cs="Segoe UI"/>
          <w:color w:val="auto"/>
          <w:kern w:val="0"/>
          <w:sz w:val="22"/>
          <w:szCs w:val="22"/>
          <w:lang w:eastAsia="en-GB"/>
          <w14:ligatures w14:val="none"/>
        </w:rPr>
        <w:t>are designed to help you:</w:t>
      </w:r>
    </w:p>
    <w:p w14:paraId="3B605C7E" w14:textId="77777777" w:rsidR="000E0A20" w:rsidRPr="001816F7" w:rsidRDefault="000E0A20" w:rsidP="000E0A20">
      <w:pPr>
        <w:numPr>
          <w:ilvl w:val="0"/>
          <w:numId w:val="33"/>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Map your work to the appropriate KSBs</w:t>
      </w:r>
    </w:p>
    <w:p w14:paraId="7AC9236A" w14:textId="77777777" w:rsidR="000E0A20" w:rsidRPr="001816F7" w:rsidRDefault="000E0A20" w:rsidP="000E0A20">
      <w:pPr>
        <w:numPr>
          <w:ilvl w:val="0"/>
          <w:numId w:val="33"/>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Apply the correct assessment criteria</w:t>
      </w:r>
    </w:p>
    <w:p w14:paraId="6F69B7F4" w14:textId="058FC9A8" w:rsidR="00856912" w:rsidRPr="001816F7" w:rsidRDefault="000E0A20" w:rsidP="00856912">
      <w:pPr>
        <w:numPr>
          <w:ilvl w:val="0"/>
          <w:numId w:val="33"/>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Ensure coverage of </w:t>
      </w:r>
      <w:r w:rsidRPr="001816F7">
        <w:rPr>
          <w:rFonts w:eastAsia="Times New Roman" w:cs="Segoe UI"/>
          <w:b/>
          <w:bCs/>
          <w:kern w:val="0"/>
          <w:sz w:val="22"/>
          <w:szCs w:val="22"/>
          <w:lang w:eastAsia="en-GB"/>
          <w14:ligatures w14:val="none"/>
        </w:rPr>
        <w:t>all required themes</w:t>
      </w:r>
      <w:r w:rsidRPr="001816F7">
        <w:rPr>
          <w:rFonts w:eastAsia="Times New Roman" w:cs="Segoe UI"/>
          <w:kern w:val="0"/>
          <w:sz w:val="22"/>
          <w:szCs w:val="22"/>
          <w:lang w:eastAsia="en-GB"/>
          <w14:ligatures w14:val="none"/>
        </w:rPr>
        <w:t> within the assessment</w:t>
      </w:r>
    </w:p>
    <w:p w14:paraId="0ED2E213" w14:textId="1E3D1AD4" w:rsidR="00175C3C" w:rsidRPr="001816F7" w:rsidRDefault="00856912"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This structured approach will help you demonstrate your competence and readiness for the EPA.</w:t>
      </w:r>
      <w:r w:rsidR="00175C3C" w:rsidRPr="001816F7">
        <w:rPr>
          <w:rFonts w:asciiTheme="minorHAnsi" w:hAnsiTheme="minorHAnsi" w:cs="Segoe UI"/>
          <w:sz w:val="22"/>
          <w:szCs w:val="22"/>
        </w:rPr>
        <w:br/>
      </w:r>
      <w:r w:rsidR="00175C3C" w:rsidRPr="001816F7">
        <w:rPr>
          <w:rFonts w:asciiTheme="minorHAnsi" w:hAnsiTheme="minorHAnsi" w:cs="Segoe UI"/>
          <w:sz w:val="22"/>
          <w:szCs w:val="22"/>
        </w:rPr>
        <w:br/>
      </w:r>
      <w:r w:rsidR="00175C3C" w:rsidRPr="001816F7">
        <w:rPr>
          <w:rStyle w:val="Strong"/>
          <w:rFonts w:asciiTheme="minorHAnsi" w:eastAsiaTheme="majorEastAsia" w:hAnsiTheme="minorHAnsi" w:cs="Segoe UI"/>
          <w:sz w:val="22"/>
          <w:szCs w:val="22"/>
        </w:rPr>
        <w:t>Using KSB Theme Blocks in Your Portfolio Template</w:t>
      </w:r>
      <w:r w:rsidR="00175C3C" w:rsidRPr="001816F7">
        <w:rPr>
          <w:rFonts w:asciiTheme="minorHAnsi" w:hAnsiTheme="minorHAnsi" w:cs="Segoe UI"/>
          <w:sz w:val="22"/>
          <w:szCs w:val="22"/>
        </w:rPr>
        <w:br/>
        <w:t>The portfolio template includes blocks outlining the assessment criteria and the Core and Pathway (Specialism) KSBs for each of the four required themes.</w:t>
      </w:r>
    </w:p>
    <w:p w14:paraId="4B379E96" w14:textId="77777777" w:rsidR="00175C3C" w:rsidRPr="001816F7" w:rsidRDefault="00175C3C"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These blocks should be copied and pasted at the end of the narrative for each of your six portfolio items.</w:t>
      </w:r>
    </w:p>
    <w:p w14:paraId="11608AF4" w14:textId="0105A8AC" w:rsidR="000E0A20" w:rsidRPr="001816F7" w:rsidRDefault="00F353DC" w:rsidP="001B6B3A">
      <w:pPr>
        <w:spacing w:before="100" w:beforeAutospacing="1" w:after="100" w:afterAutospacing="1"/>
        <w:jc w:val="cente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r>
      <w:r w:rsidRPr="001816F7">
        <w:rPr>
          <w:rFonts w:cs="Open Sans"/>
          <w:b/>
          <w:bCs/>
          <w:noProof/>
          <w:spacing w:val="3"/>
          <w:sz w:val="21"/>
          <w:szCs w:val="21"/>
        </w:rPr>
        <w:drawing>
          <wp:inline distT="0" distB="0" distL="0" distR="0" wp14:anchorId="5EE5413A" wp14:editId="72A34A3B">
            <wp:extent cx="5468233" cy="1846953"/>
            <wp:effectExtent l="0" t="0" r="0" b="0"/>
            <wp:docPr id="1998539102" name="Picture 2"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39102" name="Picture 2" descr="A white paper with black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679505" cy="1918312"/>
                    </a:xfrm>
                    <a:prstGeom prst="rect">
                      <a:avLst/>
                    </a:prstGeom>
                  </pic:spPr>
                </pic:pic>
              </a:graphicData>
            </a:graphic>
          </wp:inline>
        </w:drawing>
      </w:r>
    </w:p>
    <w:p w14:paraId="75F4A01E" w14:textId="77777777" w:rsidR="00CD6F6A" w:rsidRPr="001816F7" w:rsidRDefault="00856912" w:rsidP="006D4280">
      <w:pPr>
        <w:spacing w:before="100" w:beforeAutospacing="1" w:after="100" w:afterAutospacing="1"/>
        <w:ind w:left="360"/>
        <w:jc w:val="center"/>
        <w:rPr>
          <w:rFonts w:eastAsia="Times New Roman" w:cs="Segoe UI"/>
          <w:b/>
          <w:bCs/>
          <w:kern w:val="0"/>
          <w:sz w:val="18"/>
          <w:szCs w:val="18"/>
          <w:lang w:eastAsia="en-GB"/>
          <w14:ligatures w14:val="none"/>
        </w:rPr>
      </w:pPr>
      <w:r w:rsidRPr="001816F7">
        <w:rPr>
          <w:rFonts w:eastAsia="Times New Roman" w:cs="Segoe UI"/>
          <w:b/>
          <w:bCs/>
          <w:kern w:val="0"/>
          <w:sz w:val="18"/>
          <w:szCs w:val="18"/>
          <w:lang w:eastAsia="en-GB"/>
          <w14:ligatures w14:val="none"/>
        </w:rPr>
        <w:t>Image: Example of Theme (KSB) block</w:t>
      </w:r>
    </w:p>
    <w:p w14:paraId="45F034E0" w14:textId="77777777" w:rsidR="009F3263" w:rsidRDefault="009F3263" w:rsidP="009F3263">
      <w:pPr>
        <w:rPr>
          <w:b/>
          <w:bCs/>
        </w:rPr>
      </w:pPr>
      <w:bookmarkStart w:id="0" w:name="Authenticity"/>
    </w:p>
    <w:p w14:paraId="5F779813" w14:textId="2B295283" w:rsidR="006D4280" w:rsidRPr="009F3263" w:rsidRDefault="009F3263" w:rsidP="009F3263">
      <w:pPr>
        <w:rPr>
          <w:b/>
          <w:bCs/>
        </w:rPr>
      </w:pPr>
      <w:r w:rsidRPr="00FA329E">
        <w:rPr>
          <w:b/>
          <w:bCs/>
        </w:rPr>
        <w:t>Apprenticeship Statement of Authenticity</w:t>
      </w:r>
      <w:bookmarkEnd w:id="0"/>
    </w:p>
    <w:p w14:paraId="6EBA51EC" w14:textId="1E79A5B2" w:rsidR="006D4280" w:rsidRPr="001816F7" w:rsidRDefault="009F3263" w:rsidP="00DC782A">
      <w:pPr>
        <w:rPr>
          <w:rFonts w:eastAsia="Times New Roman" w:cs="Segoe UI"/>
          <w:b/>
          <w:bCs/>
          <w:kern w:val="0"/>
          <w:sz w:val="18"/>
          <w:szCs w:val="18"/>
          <w:lang w:eastAsia="en-GB"/>
          <w14:ligatures w14:val="none"/>
        </w:rPr>
      </w:pPr>
      <w:r>
        <w:rPr>
          <w:rFonts w:ascii="Trebuchet MS" w:hAnsi="Trebuchet MS"/>
          <w:sz w:val="21"/>
          <w:szCs w:val="21"/>
        </w:rPr>
        <w:br/>
      </w:r>
      <w:r w:rsidRPr="000713B6">
        <w:rPr>
          <w:rFonts w:ascii="Trebuchet MS" w:hAnsi="Trebuchet MS"/>
          <w:sz w:val="21"/>
          <w:szCs w:val="21"/>
        </w:rPr>
        <w:t xml:space="preserve">Before submission, both </w:t>
      </w:r>
      <w:r>
        <w:rPr>
          <w:rFonts w:ascii="Trebuchet MS" w:hAnsi="Trebuchet MS"/>
          <w:sz w:val="21"/>
          <w:szCs w:val="21"/>
        </w:rPr>
        <w:t>apprentice</w:t>
      </w:r>
      <w:r w:rsidRPr="000713B6">
        <w:rPr>
          <w:rFonts w:ascii="Trebuchet MS" w:hAnsi="Trebuchet MS"/>
          <w:sz w:val="21"/>
          <w:szCs w:val="21"/>
        </w:rPr>
        <w:t xml:space="preserve"> and employer must complete a </w:t>
      </w:r>
      <w:r w:rsidRPr="009F3263">
        <w:rPr>
          <w:rFonts w:ascii="Trebuchet MS" w:hAnsi="Trebuchet MS"/>
          <w:b/>
          <w:bCs/>
          <w:sz w:val="21"/>
          <w:szCs w:val="21"/>
        </w:rPr>
        <w:t xml:space="preserve">Statement of </w:t>
      </w:r>
      <w:bookmarkStart w:id="1" w:name="_Hlk205396529"/>
      <w:r w:rsidRPr="009F3263">
        <w:rPr>
          <w:rFonts w:ascii="Trebuchet MS" w:hAnsi="Trebuchet MS"/>
          <w:b/>
          <w:bCs/>
          <w:sz w:val="21"/>
          <w:szCs w:val="21"/>
        </w:rPr>
        <w:t>Authenticity</w:t>
      </w:r>
      <w:bookmarkEnd w:id="1"/>
      <w:r>
        <w:rPr>
          <w:rFonts w:ascii="Trebuchet MS" w:hAnsi="Trebuchet MS"/>
          <w:sz w:val="21"/>
          <w:szCs w:val="21"/>
        </w:rPr>
        <w:t xml:space="preserve"> at the e</w:t>
      </w:r>
      <w:r w:rsidR="006241B0">
        <w:rPr>
          <w:rFonts w:ascii="Trebuchet MS" w:hAnsi="Trebuchet MS"/>
          <w:sz w:val="21"/>
          <w:szCs w:val="21"/>
        </w:rPr>
        <w:t>n</w:t>
      </w:r>
      <w:r>
        <w:rPr>
          <w:rFonts w:ascii="Trebuchet MS" w:hAnsi="Trebuchet MS"/>
          <w:sz w:val="21"/>
          <w:szCs w:val="21"/>
        </w:rPr>
        <w:t>d of this Portfolio Template document</w:t>
      </w:r>
      <w:r w:rsidRPr="000713B6">
        <w:rPr>
          <w:rFonts w:ascii="Trebuchet MS" w:hAnsi="Trebuchet MS"/>
          <w:sz w:val="21"/>
          <w:szCs w:val="21"/>
        </w:rPr>
        <w:t>. This confirms that the work is your own and reflects your learning and development throughout the programme.</w:t>
      </w:r>
      <w:r w:rsidR="00DC782A">
        <w:rPr>
          <w:rFonts w:ascii="Trebuchet MS" w:hAnsi="Trebuchet MS"/>
          <w:sz w:val="21"/>
          <w:szCs w:val="21"/>
        </w:rPr>
        <w:br/>
      </w:r>
      <w:r w:rsidR="00DC782A">
        <w:rPr>
          <w:rFonts w:ascii="Trebuchet MS" w:hAnsi="Trebuchet MS"/>
          <w:sz w:val="21"/>
          <w:szCs w:val="21"/>
        </w:rPr>
        <w:br/>
      </w:r>
      <w:r w:rsidR="00DC782A" w:rsidRPr="00502DA1">
        <w:rPr>
          <w:rFonts w:ascii="Trebuchet MS" w:hAnsi="Trebuchet MS"/>
          <w:sz w:val="21"/>
          <w:szCs w:val="21"/>
        </w:rPr>
        <w:t xml:space="preserve">Any </w:t>
      </w:r>
      <w:r w:rsidR="006241B0">
        <w:rPr>
          <w:rFonts w:ascii="Trebuchet MS" w:hAnsi="Trebuchet MS"/>
          <w:sz w:val="21"/>
          <w:szCs w:val="21"/>
        </w:rPr>
        <w:t>o</w:t>
      </w:r>
      <w:r w:rsidR="00502DA1" w:rsidRPr="00502DA1">
        <w:rPr>
          <w:rFonts w:ascii="Trebuchet MS" w:hAnsi="Trebuchet MS"/>
          <w:sz w:val="21"/>
          <w:szCs w:val="21"/>
        </w:rPr>
        <w:t>rganisational</w:t>
      </w:r>
      <w:r w:rsidR="00502DA1">
        <w:rPr>
          <w:rFonts w:ascii="Trebuchet MS" w:hAnsi="Trebuchet MS"/>
          <w:sz w:val="21"/>
          <w:szCs w:val="21"/>
        </w:rPr>
        <w:t xml:space="preserve"> </w:t>
      </w:r>
      <w:r w:rsidR="00DC782A" w:rsidRPr="00502DA1">
        <w:rPr>
          <w:rFonts w:ascii="Trebuchet MS" w:hAnsi="Trebuchet MS"/>
          <w:sz w:val="21"/>
          <w:szCs w:val="21"/>
        </w:rPr>
        <w:t>clearance or rights to publishing must be discussed with the Solent support tutors before the Gateway submission for this assessment.</w:t>
      </w:r>
    </w:p>
    <w:p w14:paraId="468363AE" w14:textId="77777777" w:rsidR="006D4280" w:rsidRPr="001816F7" w:rsidRDefault="006D4280">
      <w:pP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br w:type="page"/>
      </w:r>
    </w:p>
    <w:p w14:paraId="6FC90FE4" w14:textId="2ED1ED25" w:rsidR="00603C6B" w:rsidRPr="001816F7" w:rsidRDefault="00CD6F6A" w:rsidP="00732672">
      <w:pPr>
        <w:spacing w:line="300" w:lineRule="atLeast"/>
        <w:jc w:val="center"/>
        <w:rPr>
          <w:rFonts w:eastAsia="Times New Roman" w:cs="Segoe UI"/>
          <w:b/>
          <w:bCs/>
          <w:color w:val="EE0000"/>
          <w:kern w:val="0"/>
          <w:sz w:val="22"/>
          <w:szCs w:val="22"/>
          <w:lang w:eastAsia="en-GB"/>
          <w14:ligatures w14:val="none"/>
        </w:rPr>
      </w:pPr>
      <w:r w:rsidRPr="001816F7">
        <w:rPr>
          <w:rFonts w:eastAsia="Times New Roman" w:cs="Segoe UI"/>
          <w:b/>
          <w:bCs/>
          <w:color w:val="EE0000"/>
          <w:kern w:val="0"/>
          <w:sz w:val="32"/>
          <w:szCs w:val="32"/>
          <w:lang w:eastAsia="en-GB"/>
          <w14:ligatures w14:val="none"/>
        </w:rPr>
        <w:lastRenderedPageBreak/>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START&gt;</w:t>
      </w:r>
      <w:r w:rsidRPr="001816F7">
        <w:rPr>
          <w:rFonts w:eastAsia="Times New Roman" w:cs="Segoe UI"/>
          <w:b/>
          <w:bCs/>
          <w:color w:val="EE0000"/>
          <w:kern w:val="0"/>
          <w:sz w:val="32"/>
          <w:szCs w:val="32"/>
          <w:lang w:eastAsia="en-GB"/>
          <w14:ligatures w14:val="none"/>
        </w:rPr>
        <w:br/>
      </w:r>
      <w:r w:rsidR="006D4280" w:rsidRPr="001816F7">
        <w:rPr>
          <w:rStyle w:val="Strong"/>
          <w:rFonts w:cs="Segoe UI"/>
          <w:color w:val="EE0000"/>
          <w:sz w:val="18"/>
          <w:szCs w:val="18"/>
        </w:rPr>
        <w:t>This is a suggested layout; you may adopt a different structure, provided it is applied consistently across all six portfolio items. Please note yellow highlights indicate where diagrams and links to supporting evidence will appear in the final portfolio and KSB theme blocks have been appended to the end of the narrative description.</w:t>
      </w:r>
      <w:r w:rsidR="0046163E" w:rsidRPr="001816F7">
        <w:rPr>
          <w:rFonts w:eastAsia="Times New Roman" w:cs="Segoe UI"/>
          <w:b/>
          <w:bCs/>
          <w:color w:val="EE0000"/>
          <w:kern w:val="0"/>
          <w:sz w:val="18"/>
          <w:szCs w:val="18"/>
          <w:lang w:eastAsia="en-GB"/>
          <w14:ligatures w14:val="none"/>
        </w:rPr>
        <w:br/>
      </w:r>
    </w:p>
    <w:tbl>
      <w:tblPr>
        <w:tblStyle w:val="TableGrid"/>
        <w:tblW w:w="0" w:type="auto"/>
        <w:tblLook w:val="04A0" w:firstRow="1" w:lastRow="0" w:firstColumn="1" w:lastColumn="0" w:noHBand="0" w:noVBand="1"/>
      </w:tblPr>
      <w:tblGrid>
        <w:gridCol w:w="1271"/>
        <w:gridCol w:w="9185"/>
      </w:tblGrid>
      <w:tr w:rsidR="00603C6B" w:rsidRPr="001816F7" w14:paraId="698FC6E1" w14:textId="77777777" w:rsidTr="00741598">
        <w:trPr>
          <w:trHeight w:val="824"/>
        </w:trPr>
        <w:tc>
          <w:tcPr>
            <w:tcW w:w="1271" w:type="dxa"/>
            <w:vAlign w:val="center"/>
          </w:tcPr>
          <w:p w14:paraId="0F738DC6" w14:textId="77777777" w:rsidR="00603C6B" w:rsidRPr="001816F7" w:rsidRDefault="00603C6B" w:rsidP="00741598">
            <w:pPr>
              <w:spacing w:before="100" w:beforeAutospacing="1" w:after="100" w:afterAutospacing="1" w:line="300" w:lineRule="atLeast"/>
              <w:jc w:val="center"/>
              <w:outlineLvl w:val="1"/>
              <w:rPr>
                <w:rFonts w:eastAsia="Times New Roman" w:cs="Segoe UI"/>
                <w:kern w:val="0"/>
                <w:sz w:val="28"/>
                <w:szCs w:val="28"/>
                <w:lang w:eastAsia="en-GB"/>
                <w14:ligatures w14:val="none"/>
              </w:rPr>
            </w:pPr>
            <w:r w:rsidRPr="001816F7">
              <w:rPr>
                <w:rFonts w:eastAsia="Times New Roman" w:cs="Segoe UI"/>
                <w:kern w:val="0"/>
                <w:sz w:val="28"/>
                <w:szCs w:val="28"/>
                <w:lang w:eastAsia="en-GB"/>
                <w14:ligatures w14:val="none"/>
              </w:rPr>
              <w:t>Item 1</w:t>
            </w:r>
          </w:p>
        </w:tc>
        <w:tc>
          <w:tcPr>
            <w:tcW w:w="9185" w:type="dxa"/>
            <w:vAlign w:val="center"/>
          </w:tcPr>
          <w:p w14:paraId="5F12A6A4" w14:textId="77777777" w:rsidR="00603C6B" w:rsidRPr="001816F7" w:rsidRDefault="00603C6B" w:rsidP="00741598">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kern w:val="0"/>
                <w:sz w:val="28"/>
                <w:szCs w:val="28"/>
                <w:lang w:eastAsia="en-GB"/>
                <w14:ligatures w14:val="none"/>
              </w:rPr>
              <w:t>Applying the Software Development Lifecycle in an Agile Environment</w:t>
            </w:r>
            <w:r w:rsidRPr="001816F7">
              <w:rPr>
                <w:rFonts w:eastAsia="Times New Roman" w:cs="Segoe UI"/>
                <w:kern w:val="0"/>
                <w:sz w:val="28"/>
                <w:szCs w:val="28"/>
                <w:lang w:eastAsia="en-GB"/>
                <w14:ligatures w14:val="none"/>
              </w:rPr>
              <w:br/>
            </w:r>
            <w:r w:rsidRPr="001816F7">
              <w:rPr>
                <w:rFonts w:eastAsia="Times New Roman" w:cs="Segoe UI"/>
                <w:kern w:val="0"/>
                <w:sz w:val="21"/>
                <w:szCs w:val="21"/>
                <w:lang w:eastAsia="en-GB"/>
                <w14:ligatures w14:val="none"/>
              </w:rPr>
              <w:t>My Role in Delivering a Digital Solution Using the Software Development Lifecycle</w:t>
            </w:r>
          </w:p>
        </w:tc>
      </w:tr>
    </w:tbl>
    <w:p w14:paraId="4BCD95C1" w14:textId="20D464C2"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Overview:</w:t>
      </w:r>
      <w:r w:rsidRPr="001816F7">
        <w:rPr>
          <w:rFonts w:eastAsia="Times New Roman" w:cs="Segoe UI"/>
          <w:kern w:val="0"/>
          <w:sz w:val="21"/>
          <w:szCs w:val="21"/>
          <w:lang w:eastAsia="en-GB"/>
          <w14:ligatures w14:val="none"/>
        </w:rPr>
        <w:br/>
        <w:t xml:space="preserve">In this portfolio item, I demonstrate my understanding of the </w:t>
      </w:r>
      <w:hyperlink r:id="rId17" w:history="1">
        <w:r w:rsidRPr="001816F7">
          <w:rPr>
            <w:rStyle w:val="Hyperlink"/>
            <w:rFonts w:eastAsia="Times New Roman" w:cs="Segoe UI"/>
            <w:kern w:val="0"/>
            <w:sz w:val="21"/>
            <w:szCs w:val="21"/>
            <w:lang w:eastAsia="en-GB"/>
            <w14:ligatures w14:val="none"/>
          </w:rPr>
          <w:t>Software Development Lifecycle (SDLC)</w:t>
        </w:r>
      </w:hyperlink>
      <w:r w:rsidRPr="001816F7">
        <w:rPr>
          <w:rFonts w:eastAsia="Times New Roman" w:cs="Segoe UI"/>
          <w:kern w:val="0"/>
          <w:sz w:val="21"/>
          <w:szCs w:val="21"/>
          <w:lang w:eastAsia="en-GB"/>
          <w14:ligatures w14:val="none"/>
        </w:rPr>
        <w:t xml:space="preserve"> and how I applied it within a cross-functional Agile team to deliver a digital solution that automated a manual reporting process. This example aligns with </w:t>
      </w:r>
      <w:r w:rsidRPr="001816F7">
        <w:rPr>
          <w:rFonts w:eastAsia="Times New Roman" w:cs="Segoe UI"/>
          <w:b/>
          <w:bCs/>
          <w:kern w:val="0"/>
          <w:sz w:val="21"/>
          <w:szCs w:val="21"/>
          <w:lang w:eastAsia="en-GB"/>
          <w14:ligatures w14:val="none"/>
        </w:rPr>
        <w:t>Theme A: Underlying Principles</w:t>
      </w:r>
      <w:r w:rsidRPr="001816F7">
        <w:rPr>
          <w:rFonts w:eastAsia="Times New Roman" w:cs="Segoe UI"/>
          <w:kern w:val="0"/>
          <w:sz w:val="21"/>
          <w:szCs w:val="21"/>
          <w:lang w:eastAsia="en-GB"/>
          <w14:ligatures w14:val="none"/>
        </w:rPr>
        <w:t xml:space="preserve">, specifically focusing on </w:t>
      </w:r>
      <w:r w:rsidRPr="001816F7">
        <w:rPr>
          <w:rFonts w:eastAsia="Times New Roman" w:cs="Segoe UI"/>
          <w:b/>
          <w:bCs/>
          <w:kern w:val="0"/>
          <w:sz w:val="21"/>
          <w:szCs w:val="21"/>
          <w:lang w:eastAsia="en-GB"/>
          <w14:ligatures w14:val="none"/>
        </w:rPr>
        <w:t>[K7, K8, K9, K10, S7, S8, B4, B6, B7].</w:t>
      </w:r>
      <w:r w:rsidRPr="001816F7">
        <w:rPr>
          <w:rFonts w:eastAsia="Times New Roman" w:cs="Segoe UI"/>
          <w:b/>
          <w:bCs/>
          <w:kern w:val="0"/>
          <w:sz w:val="21"/>
          <w:szCs w:val="21"/>
          <w:lang w:eastAsia="en-GB"/>
          <w14:ligatures w14:val="none"/>
        </w:rPr>
        <w:br/>
      </w:r>
      <w:r w:rsidRPr="001816F7">
        <w:rPr>
          <w:rFonts w:eastAsia="Times New Roman" w:cs="Segoe UI"/>
          <w:b/>
          <w:bCs/>
          <w:kern w:val="0"/>
          <w:sz w:val="21"/>
          <w:szCs w:val="21"/>
          <w:lang w:eastAsia="en-GB"/>
          <w14:ligatures w14:val="none"/>
        </w:rPr>
        <w:br/>
      </w:r>
      <w:r w:rsidRPr="001816F7">
        <w:rPr>
          <w:rFonts w:eastAsia="Times New Roman" w:cs="Segoe UI"/>
          <w:b/>
          <w:bCs/>
          <w:kern w:val="0"/>
          <w:sz w:val="21"/>
          <w:szCs w:val="21"/>
          <w:highlight w:val="yellow"/>
          <w:lang w:eastAsia="en-GB"/>
          <w14:ligatures w14:val="none"/>
        </w:rPr>
        <w:t>Insert Diagram 1</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Software Development Lifecycle Overview</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visual showing each SDLC phase with annotations of my contributions</w:t>
      </w:r>
    </w:p>
    <w:p w14:paraId="28F6FC29"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Situation:</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t>The organisation identified inefficiencies in its operations reporting process, which relied heavily on manual data entry and spreadsheets. I was assigned to a Scrum team tasked with developing a web-based reporting tool to streamline this workflow.</w:t>
      </w:r>
    </w:p>
    <w:p w14:paraId="26346BB7"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Task:</w:t>
      </w:r>
      <w:r w:rsidRPr="001816F7">
        <w:rPr>
          <w:rFonts w:eastAsia="Times New Roman" w:cs="Segoe UI"/>
          <w:kern w:val="0"/>
          <w:sz w:val="21"/>
          <w:szCs w:val="21"/>
          <w:lang w:eastAsia="en-GB"/>
          <w14:ligatures w14:val="none"/>
        </w:rPr>
        <w:br/>
        <w:t>My responsibility was to contribute across the SDLC phases—from requirements gathering to deployment—while demonstrating my understanding of organisational context, team dynamics, and leadership principles.</w:t>
      </w:r>
    </w:p>
    <w:p w14:paraId="44151582" w14:textId="77777777" w:rsidR="00603C6B" w:rsidRPr="001816F7" w:rsidRDefault="00603C6B" w:rsidP="00603C6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Actions:</w:t>
      </w:r>
    </w:p>
    <w:p w14:paraId="77E707BF" w14:textId="77777777" w:rsidR="00603C6B" w:rsidRPr="001816F7" w:rsidRDefault="00603C6B" w:rsidP="00603C6B">
      <w:pPr>
        <w:spacing w:before="100" w:beforeAutospacing="1" w:after="100" w:afterAutospacing="1" w:line="300" w:lineRule="atLeast"/>
        <w:outlineLvl w:val="3"/>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Understanding the Organisational Context [K7]:</w:t>
      </w:r>
      <w:r w:rsidRPr="001816F7">
        <w:rPr>
          <w:rFonts w:eastAsia="Times New Roman" w:cs="Segoe UI"/>
          <w:kern w:val="0"/>
          <w:lang w:eastAsia="en-GB"/>
          <w14:ligatures w14:val="none"/>
        </w:rPr>
        <w:t xml:space="preserve"> </w:t>
      </w:r>
      <w:r w:rsidRPr="001816F7">
        <w:rPr>
          <w:rFonts w:eastAsia="Times New Roman" w:cs="Segoe UI"/>
          <w:kern w:val="0"/>
          <w:sz w:val="21"/>
          <w:szCs w:val="21"/>
          <w:lang w:eastAsia="en-GB"/>
          <w14:ligatures w14:val="none"/>
        </w:rPr>
        <w:br/>
        <w:t>I began by attending stakeholder meetings to understand the business drivers behind the project. I documented the roles and responsibilities of key stakeholders, including the Product Owner, QA Lead, and DevOps Engineer. I analysed how each role contributed to the delivery of the solution and how organisational goals shaped our technical decisions.</w:t>
      </w:r>
    </w:p>
    <w:p w14:paraId="75211D53"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Insert Diagram 2</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Team Roles and Responsibilities Map</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visual showing stakeholder roles and how they interact across the SDLC.</w:t>
      </w:r>
    </w:p>
    <w:p w14:paraId="126EEB6C"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444A41DC" w14:textId="77777777" w:rsidR="00603C6B" w:rsidRPr="001816F7" w:rsidRDefault="00603C6B" w:rsidP="00603C6B">
      <w:pPr>
        <w:numPr>
          <w:ilvl w:val="0"/>
          <w:numId w:val="38"/>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Stakeholder Meeting Notes (PDF) </w:t>
      </w:r>
    </w:p>
    <w:p w14:paraId="6FCD7487" w14:textId="77777777" w:rsidR="00603C6B" w:rsidRPr="001816F7" w:rsidRDefault="00603C6B" w:rsidP="00603C6B">
      <w:pPr>
        <w:numPr>
          <w:ilvl w:val="0"/>
          <w:numId w:val="38"/>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Organisational Role Analysis Document (PDF)</w:t>
      </w:r>
    </w:p>
    <w:p w14:paraId="37FC568E" w14:textId="77777777" w:rsidR="00603C6B" w:rsidRPr="001816F7"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demonstrated my understanding of the organisational context by analysing the roles and functions involved in delivering the solution and evaluating how they aligned with business objectives.”</w:t>
      </w:r>
    </w:p>
    <w:p w14:paraId="7A39F97A" w14:textId="77777777" w:rsidR="00CD6F6A" w:rsidRPr="001816F7" w:rsidRDefault="00CD6F6A">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669154A2" w14:textId="1377E933" w:rsidR="00603C6B" w:rsidRPr="001816F7" w:rsidRDefault="00603C6B" w:rsidP="00603C6B">
      <w:pPr>
        <w:spacing w:before="100" w:beforeAutospacing="1" w:after="100" w:afterAutospacing="1" w:line="300" w:lineRule="atLeast"/>
        <w:outlineLvl w:val="3"/>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lastRenderedPageBreak/>
        <w:t>Working Effectively in a Team [K8, S7, B4, B6, B7]</w:t>
      </w:r>
      <w:r w:rsidRPr="001816F7">
        <w:rPr>
          <w:rFonts w:eastAsia="Times New Roman" w:cs="Segoe UI"/>
          <w:b/>
          <w:bCs/>
          <w:kern w:val="0"/>
          <w:sz w:val="21"/>
          <w:szCs w:val="21"/>
          <w:lang w:eastAsia="en-GB"/>
          <w14:ligatures w14:val="none"/>
        </w:rPr>
        <w:br/>
      </w:r>
      <w:r w:rsidRPr="001816F7">
        <w:rPr>
          <w:rFonts w:eastAsia="Times New Roman" w:cs="Segoe UI"/>
          <w:kern w:val="0"/>
          <w:sz w:val="21"/>
          <w:szCs w:val="21"/>
          <w:lang w:eastAsia="en-GB"/>
          <w14:ligatures w14:val="none"/>
        </w:rPr>
        <w:t xml:space="preserve">I actively participated in </w:t>
      </w:r>
      <w:hyperlink r:id="rId18" w:history="1">
        <w:r w:rsidRPr="001816F7">
          <w:rPr>
            <w:rStyle w:val="Hyperlink"/>
            <w:rFonts w:eastAsia="Times New Roman" w:cs="Segoe UI"/>
            <w:kern w:val="0"/>
            <w:sz w:val="21"/>
            <w:szCs w:val="21"/>
            <w:lang w:eastAsia="en-GB"/>
            <w14:ligatures w14:val="none"/>
          </w:rPr>
          <w:t>Agile</w:t>
        </w:r>
      </w:hyperlink>
      <w:r w:rsidRPr="001816F7">
        <w:rPr>
          <w:rFonts w:eastAsia="Times New Roman" w:cs="Segoe UI"/>
          <w:kern w:val="0"/>
          <w:sz w:val="21"/>
          <w:szCs w:val="21"/>
          <w:lang w:eastAsia="en-GB"/>
          <w14:ligatures w14:val="none"/>
        </w:rPr>
        <w:t xml:space="preserve"> activities such as sprint planning, daily stand-ups, and retrospectives. I used </w:t>
      </w:r>
      <w:hyperlink r:id="rId19" w:history="1">
        <w:r w:rsidRPr="001816F7">
          <w:rPr>
            <w:rStyle w:val="Hyperlink"/>
            <w:rFonts w:eastAsia="Times New Roman" w:cs="Segoe UI"/>
            <w:kern w:val="0"/>
            <w:sz w:val="21"/>
            <w:szCs w:val="21"/>
            <w:lang w:eastAsia="en-GB"/>
            <w14:ligatures w14:val="none"/>
          </w:rPr>
          <w:t>Jira</w:t>
        </w:r>
      </w:hyperlink>
      <w:r w:rsidRPr="001816F7">
        <w:rPr>
          <w:rFonts w:eastAsia="Times New Roman" w:cs="Segoe UI"/>
          <w:kern w:val="0"/>
          <w:sz w:val="21"/>
          <w:szCs w:val="21"/>
          <w:lang w:eastAsia="en-GB"/>
          <w14:ligatures w14:val="none"/>
        </w:rPr>
        <w:t xml:space="preserve"> to manage my tasks and </w:t>
      </w:r>
      <w:hyperlink r:id="rId20" w:history="1">
        <w:r w:rsidRPr="001816F7">
          <w:rPr>
            <w:rStyle w:val="Hyperlink"/>
            <w:rFonts w:eastAsia="Times New Roman" w:cs="Segoe UI"/>
            <w:kern w:val="0"/>
            <w:sz w:val="21"/>
            <w:szCs w:val="21"/>
            <w:lang w:eastAsia="en-GB"/>
            <w14:ligatures w14:val="none"/>
          </w:rPr>
          <w:t>Confluence</w:t>
        </w:r>
      </w:hyperlink>
      <w:r w:rsidRPr="001816F7">
        <w:rPr>
          <w:rFonts w:eastAsia="Times New Roman" w:cs="Segoe UI"/>
          <w:kern w:val="0"/>
          <w:sz w:val="21"/>
          <w:szCs w:val="21"/>
          <w:lang w:eastAsia="en-GB"/>
          <w14:ligatures w14:val="none"/>
        </w:rPr>
        <w:t xml:space="preserve"> to document technical decisions and share knowledge with the team.</w:t>
      </w:r>
    </w:p>
    <w:p w14:paraId="7068BCE4" w14:textId="77777777" w:rsidR="00603C6B" w:rsidRPr="001816F7" w:rsidRDefault="00603C6B" w:rsidP="00603C6B">
      <w:pPr>
        <w:spacing w:before="100" w:beforeAutospacing="1" w:after="100" w:afterAutospacing="1" w:line="300" w:lineRule="atLeast"/>
        <w:outlineLvl w:val="3"/>
        <w:rPr>
          <w:rFonts w:eastAsia="Times New Roman" w:cs="Segoe UI"/>
          <w:kern w:val="0"/>
          <w:sz w:val="21"/>
          <w:szCs w:val="21"/>
          <w:highlight w:val="yellow"/>
          <w:lang w:eastAsia="en-GB"/>
          <w14:ligatures w14:val="none"/>
        </w:rPr>
      </w:pPr>
      <w:r w:rsidRPr="001816F7">
        <w:rPr>
          <w:rFonts w:eastAsia="Times New Roman" w:cs="Segoe UI"/>
          <w:kern w:val="0"/>
          <w:sz w:val="21"/>
          <w:szCs w:val="21"/>
          <w:lang w:eastAsia="en-GB"/>
          <w14:ligatures w14:val="none"/>
        </w:rPr>
        <w:t xml:space="preserve"> </w:t>
      </w:r>
      <w:r w:rsidRPr="001816F7">
        <w:rPr>
          <w:rFonts w:eastAsia="Times New Roman" w:cs="Segoe UI"/>
          <w:b/>
          <w:bCs/>
          <w:kern w:val="0"/>
          <w:sz w:val="21"/>
          <w:szCs w:val="21"/>
          <w:highlight w:val="yellow"/>
          <w:lang w:eastAsia="en-GB"/>
          <w14:ligatures w14:val="none"/>
        </w:rPr>
        <w:t>Insert Diagram 3</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Jira Sprint Board Snapshot</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Annotated screenshot showing my tasks and progress.</w:t>
      </w:r>
    </w:p>
    <w:p w14:paraId="7D236232"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517B239B" w14:textId="77777777" w:rsidR="00603C6B" w:rsidRPr="001816F7" w:rsidRDefault="00603C6B" w:rsidP="00603C6B">
      <w:pPr>
        <w:numPr>
          <w:ilvl w:val="0"/>
          <w:numId w:val="39"/>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Jira Task Export (PDF) </w:t>
      </w:r>
    </w:p>
    <w:p w14:paraId="7C11CC7E" w14:textId="77777777" w:rsidR="00603C6B" w:rsidRPr="001816F7" w:rsidRDefault="00603C6B" w:rsidP="00603C6B">
      <w:pPr>
        <w:numPr>
          <w:ilvl w:val="0"/>
          <w:numId w:val="39"/>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Confluence Page: Technical Decisions</w:t>
      </w:r>
    </w:p>
    <w:p w14:paraId="51DF0026" w14:textId="77777777" w:rsidR="00603C6B" w:rsidRPr="001816F7" w:rsidRDefault="00603C6B" w:rsidP="00603C6B">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I adapted my communication style to suit different team members and took initiative to support others when blockers arose. I consistently showed respect for diverse perspectives and encouraged open dialogue during retrospectives.</w:t>
      </w:r>
    </w:p>
    <w:p w14:paraId="73158DBD"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Insert Diagram 4</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Retrospective Summary Chart</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visual summary of feedback received, and actions taken.</w:t>
      </w:r>
    </w:p>
    <w:p w14:paraId="1CEB86FF"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 </w:t>
      </w:r>
      <w:r w:rsidRPr="001816F7">
        <w:rPr>
          <w:rFonts w:eastAsia="Times New Roman" w:cs="Segoe UI"/>
          <w:b/>
          <w:bCs/>
          <w:kern w:val="0"/>
          <w:sz w:val="21"/>
          <w:szCs w:val="21"/>
          <w:highlight w:val="yellow"/>
          <w:lang w:eastAsia="en-GB"/>
          <w14:ligatures w14:val="none"/>
        </w:rPr>
        <w:t>Supporting Evidence</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b/>
          <w:bCs/>
          <w:kern w:val="0"/>
          <w:sz w:val="21"/>
          <w:szCs w:val="21"/>
          <w:highlight w:val="yellow"/>
          <w:lang w:eastAsia="en-GB"/>
          <w14:ligatures w14:val="none"/>
        </w:rPr>
        <w:t>(embedded or links to)</w:t>
      </w:r>
      <w:r w:rsidRPr="001816F7">
        <w:rPr>
          <w:rFonts w:eastAsia="Times New Roman" w:cs="Segoe UI"/>
          <w:kern w:val="0"/>
          <w:sz w:val="21"/>
          <w:szCs w:val="21"/>
          <w:highlight w:val="yellow"/>
          <w:lang w:eastAsia="en-GB"/>
          <w14:ligatures w14:val="none"/>
        </w:rPr>
        <w:t xml:space="preserve">:  </w:t>
      </w:r>
    </w:p>
    <w:p w14:paraId="12A6975E" w14:textId="77777777" w:rsidR="00603C6B" w:rsidRPr="001816F7" w:rsidRDefault="00603C6B" w:rsidP="00603C6B">
      <w:pPr>
        <w:numPr>
          <w:ilvl w:val="0"/>
          <w:numId w:val="40"/>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Retrospective Notes (PDF) </w:t>
      </w:r>
    </w:p>
    <w:p w14:paraId="1C09A381" w14:textId="77777777" w:rsidR="00603C6B" w:rsidRPr="001816F7" w:rsidRDefault="00603C6B" w:rsidP="00603C6B">
      <w:pPr>
        <w:numPr>
          <w:ilvl w:val="0"/>
          <w:numId w:val="40"/>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Team Feedback Summary</w:t>
      </w:r>
    </w:p>
    <w:p w14:paraId="38D241BD" w14:textId="77777777" w:rsidR="00603C6B" w:rsidRPr="001816F7"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demonstrated my ability to work effectively in a team by collaborating during Agile ceremonies, using tools like Jira to manage progress, and contributing to shared documentation in Confluence.”</w:t>
      </w:r>
    </w:p>
    <w:p w14:paraId="7530BA23" w14:textId="77777777" w:rsidR="00603C6B" w:rsidRPr="001816F7" w:rsidRDefault="00603C6B" w:rsidP="00603C6B">
      <w:pPr>
        <w:spacing w:before="100" w:beforeAutospacing="1" w:after="100" w:afterAutospacing="1" w:line="300" w:lineRule="atLeast"/>
        <w:outlineLvl w:val="3"/>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Applying Leadership and Management Principles [K9, K10, S8]</w:t>
      </w:r>
      <w:r w:rsidRPr="001816F7">
        <w:rPr>
          <w:rFonts w:eastAsia="Times New Roman" w:cs="Segoe UI"/>
          <w:b/>
          <w:bCs/>
          <w:kern w:val="0"/>
          <w:sz w:val="21"/>
          <w:szCs w:val="21"/>
          <w:lang w:eastAsia="en-GB"/>
          <w14:ligatures w14:val="none"/>
        </w:rPr>
        <w:br/>
      </w:r>
      <w:r w:rsidRPr="001816F7">
        <w:rPr>
          <w:rFonts w:eastAsia="Times New Roman" w:cs="Segoe UI"/>
          <w:kern w:val="0"/>
          <w:sz w:val="21"/>
          <w:szCs w:val="21"/>
          <w:lang w:eastAsia="en-GB"/>
          <w14:ligatures w14:val="none"/>
        </w:rPr>
        <w:t xml:space="preserve">I took ownership of a feature module and coordinated </w:t>
      </w:r>
      <w:r w:rsidRPr="001816F7">
        <w:rPr>
          <w:sz w:val="21"/>
          <w:szCs w:val="21"/>
          <w:lang w:eastAsia="en-GB"/>
        </w:rPr>
        <w:t xml:space="preserve">with </w:t>
      </w:r>
      <w:r w:rsidRPr="001816F7">
        <w:rPr>
          <w:sz w:val="21"/>
          <w:szCs w:val="21"/>
        </w:rPr>
        <w:t>Quality Assurance (QA)</w:t>
      </w:r>
      <w:r w:rsidRPr="001816F7">
        <w:rPr>
          <w:rFonts w:eastAsia="Times New Roman" w:cs="Segoe UI"/>
          <w:kern w:val="0"/>
          <w:sz w:val="21"/>
          <w:szCs w:val="21"/>
          <w:lang w:eastAsia="en-GB"/>
          <w14:ligatures w14:val="none"/>
        </w:rPr>
        <w:t xml:space="preserve"> and DevOps to ensure smooth integration and testing. I prioritised tasks using </w:t>
      </w:r>
      <w:hyperlink r:id="rId21" w:history="1">
        <w:proofErr w:type="spellStart"/>
        <w:r w:rsidRPr="001816F7">
          <w:rPr>
            <w:rStyle w:val="Hyperlink"/>
            <w:rFonts w:eastAsia="Times New Roman" w:cs="Segoe UI"/>
            <w:kern w:val="0"/>
            <w:sz w:val="21"/>
            <w:szCs w:val="21"/>
            <w:lang w:eastAsia="en-GB"/>
            <w14:ligatures w14:val="none"/>
          </w:rPr>
          <w:t>MoSCoW</w:t>
        </w:r>
        <w:proofErr w:type="spellEnd"/>
      </w:hyperlink>
      <w:r w:rsidRPr="001816F7">
        <w:rPr>
          <w:rFonts w:eastAsia="Times New Roman" w:cs="Segoe UI"/>
          <w:kern w:val="0"/>
          <w:sz w:val="21"/>
          <w:szCs w:val="21"/>
          <w:lang w:eastAsia="en-GB"/>
          <w14:ligatures w14:val="none"/>
        </w:rPr>
        <w:t xml:space="preserve"> analysis and managed my time to meet sprint goals.</w:t>
      </w:r>
    </w:p>
    <w:p w14:paraId="6961BFAE"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Insert Diagram 5</w:t>
      </w:r>
      <w:r w:rsidRPr="001816F7">
        <w:rPr>
          <w:rFonts w:eastAsia="Times New Roman" w:cs="Segoe UI"/>
          <w:kern w:val="0"/>
          <w:sz w:val="21"/>
          <w:szCs w:val="21"/>
          <w:highlight w:val="yellow"/>
          <w:lang w:eastAsia="en-GB"/>
          <w14:ligatures w14:val="none"/>
        </w:rPr>
        <w:t xml:space="preserve">: </w:t>
      </w:r>
      <w:proofErr w:type="spellStart"/>
      <w:r w:rsidRPr="001816F7">
        <w:rPr>
          <w:rFonts w:eastAsia="Times New Roman" w:cs="Segoe UI"/>
          <w:i/>
          <w:iCs/>
          <w:kern w:val="0"/>
          <w:sz w:val="21"/>
          <w:szCs w:val="21"/>
          <w:highlight w:val="yellow"/>
          <w:lang w:eastAsia="en-GB"/>
          <w14:ligatures w14:val="none"/>
        </w:rPr>
        <w:t>MoSCoW</w:t>
      </w:r>
      <w:proofErr w:type="spellEnd"/>
      <w:r w:rsidRPr="001816F7">
        <w:rPr>
          <w:rFonts w:eastAsia="Times New Roman" w:cs="Segoe UI"/>
          <w:i/>
          <w:iCs/>
          <w:kern w:val="0"/>
          <w:sz w:val="21"/>
          <w:szCs w:val="21"/>
          <w:highlight w:val="yellow"/>
          <w:lang w:eastAsia="en-GB"/>
          <w14:ligatures w14:val="none"/>
        </w:rPr>
        <w:t xml:space="preserve"> Prioritisation Matrix</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table showing how I prioritised features and why.</w:t>
      </w:r>
    </w:p>
    <w:p w14:paraId="660376DC"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2DF3D168" w14:textId="77777777" w:rsidR="00603C6B" w:rsidRPr="001816F7" w:rsidRDefault="00603C6B" w:rsidP="00603C6B">
      <w:pPr>
        <w:numPr>
          <w:ilvl w:val="0"/>
          <w:numId w:val="41"/>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Feature Ownership Plan (PDF) </w:t>
      </w:r>
    </w:p>
    <w:p w14:paraId="7DB54371" w14:textId="77777777" w:rsidR="00603C6B" w:rsidRPr="001816F7" w:rsidRDefault="00603C6B" w:rsidP="00603C6B">
      <w:pPr>
        <w:numPr>
          <w:ilvl w:val="0"/>
          <w:numId w:val="41"/>
        </w:numPr>
        <w:spacing w:before="100" w:beforeAutospacing="1" w:after="100" w:afterAutospacing="1" w:line="300" w:lineRule="atLeast"/>
        <w:rPr>
          <w:rFonts w:eastAsia="Times New Roman" w:cs="Segoe UI"/>
          <w:kern w:val="0"/>
          <w:sz w:val="21"/>
          <w:szCs w:val="21"/>
          <w:highlight w:val="yellow"/>
          <w:lang w:eastAsia="en-GB"/>
          <w14:ligatures w14:val="none"/>
        </w:rPr>
      </w:pPr>
      <w:proofErr w:type="spellStart"/>
      <w:r w:rsidRPr="001816F7">
        <w:rPr>
          <w:rFonts w:eastAsia="Times New Roman" w:cs="Segoe UI"/>
          <w:kern w:val="0"/>
          <w:sz w:val="21"/>
          <w:szCs w:val="21"/>
          <w:highlight w:val="yellow"/>
          <w:lang w:eastAsia="en-GB"/>
          <w14:ligatures w14:val="none"/>
        </w:rPr>
        <w:t>MoSCoW</w:t>
      </w:r>
      <w:proofErr w:type="spellEnd"/>
      <w:r w:rsidRPr="001816F7">
        <w:rPr>
          <w:rFonts w:eastAsia="Times New Roman" w:cs="Segoe UI"/>
          <w:kern w:val="0"/>
          <w:sz w:val="21"/>
          <w:szCs w:val="21"/>
          <w:highlight w:val="yellow"/>
          <w:lang w:eastAsia="en-GB"/>
          <w14:ligatures w14:val="none"/>
        </w:rPr>
        <w:t xml:space="preserve"> Prioritisation Sheet</w:t>
      </w:r>
    </w:p>
    <w:p w14:paraId="2DE93CE3" w14:textId="77777777" w:rsidR="00603C6B" w:rsidRPr="001816F7" w:rsidRDefault="00603C6B" w:rsidP="00603C6B">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I reflected on the leadership styles within the team and evaluated how they influenced our productivity and morale. I also practiced self-leadership by setting personal development goals and seeking feedback from senior engineers.</w:t>
      </w:r>
    </w:p>
    <w:p w14:paraId="67D1AD73" w14:textId="77777777" w:rsidR="00603C6B" w:rsidRPr="001816F7"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applied leadership principles by taking ownership of a feature, managing priorities, and coordinating with other roles to ensure successful delivery.”</w:t>
      </w:r>
    </w:p>
    <w:p w14:paraId="71F7FE93"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Results:</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t xml:space="preserve">The reporting tool was successfully deployed and reduced manual effort by 60%. Stakeholders reported improved </w:t>
      </w:r>
      <w:r w:rsidRPr="001816F7">
        <w:rPr>
          <w:rFonts w:eastAsia="Times New Roman" w:cs="Segoe UI"/>
          <w:kern w:val="0"/>
          <w:sz w:val="21"/>
          <w:szCs w:val="21"/>
          <w:lang w:eastAsia="en-GB"/>
          <w14:ligatures w14:val="none"/>
        </w:rPr>
        <w:lastRenderedPageBreak/>
        <w:t>accuracy and faster turnaround times. I received positive feedback for my proactive communication and technical contributions.</w:t>
      </w:r>
    </w:p>
    <w:p w14:paraId="51EE3986"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w:t>
      </w:r>
    </w:p>
    <w:p w14:paraId="3B21A7B7" w14:textId="77777777" w:rsidR="00603C6B" w:rsidRPr="001816F7" w:rsidRDefault="00603C6B" w:rsidP="00603C6B">
      <w:pPr>
        <w:numPr>
          <w:ilvl w:val="0"/>
          <w:numId w:val="42"/>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Deployment Report (PDF) </w:t>
      </w:r>
    </w:p>
    <w:p w14:paraId="152BEFC0" w14:textId="77777777" w:rsidR="00603C6B" w:rsidRPr="001816F7" w:rsidRDefault="00603C6B" w:rsidP="00603C6B">
      <w:pPr>
        <w:numPr>
          <w:ilvl w:val="0"/>
          <w:numId w:val="42"/>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Stakeholder Feedback Email</w:t>
      </w:r>
    </w:p>
    <w:p w14:paraId="51994B2D"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br/>
        <w:t>Reflection and Lessons Learned:</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t>This experience reinforced the importance of understanding the organisational context when developing software solutions. I learned that effective collaboration and clear communication are critical to team success. If I were to repeat this project, I would introduce earlier usability testing to gather feedback sooner and refine the user experience.</w:t>
      </w:r>
    </w:p>
    <w:p w14:paraId="00E5E08F" w14:textId="77777777" w:rsidR="00603C6B" w:rsidRPr="001816F7"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evaluated the outcomes of my work and identified areas for improvement, such as earlier user testing, to enhance future project delivery.”</w:t>
      </w:r>
    </w:p>
    <w:p w14:paraId="0DE46DF2"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KSBs Demonstrated:</w:t>
      </w:r>
    </w:p>
    <w:p w14:paraId="0F5AA5E6" w14:textId="77777777" w:rsidR="00603C6B" w:rsidRPr="001816F7" w:rsidRDefault="00603C6B" w:rsidP="00603C6B">
      <w:pPr>
        <w:numPr>
          <w:ilvl w:val="0"/>
          <w:numId w:val="37"/>
        </w:numPr>
        <w:spacing w:before="100" w:beforeAutospacing="1" w:after="100" w:afterAutospacing="1" w:line="300" w:lineRule="atLeast"/>
        <w:ind w:left="426"/>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 xml:space="preserve">I analysed organisational roles and their impact on technology solutions. </w:t>
      </w:r>
      <w:r w:rsidRPr="001816F7">
        <w:rPr>
          <w:rFonts w:eastAsia="Times New Roman" w:cs="Segoe UI"/>
          <w:b/>
          <w:bCs/>
          <w:kern w:val="0"/>
          <w:sz w:val="21"/>
          <w:szCs w:val="21"/>
          <w:lang w:eastAsia="en-GB"/>
          <w14:ligatures w14:val="none"/>
        </w:rPr>
        <w:t>[K7]</w:t>
      </w:r>
    </w:p>
    <w:p w14:paraId="239B2463" w14:textId="77777777" w:rsidR="00603C6B" w:rsidRPr="001816F7" w:rsidRDefault="00603C6B" w:rsidP="00603C6B">
      <w:pPr>
        <w:numPr>
          <w:ilvl w:val="0"/>
          <w:numId w:val="37"/>
        </w:numPr>
        <w:spacing w:before="100" w:beforeAutospacing="1" w:after="100" w:afterAutospacing="1" w:line="300" w:lineRule="atLeast"/>
        <w:ind w:left="426"/>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 xml:space="preserve">I worked effectively in a team using Agile methodologies and collaboration tools. </w:t>
      </w:r>
      <w:r w:rsidRPr="001816F7">
        <w:rPr>
          <w:rFonts w:eastAsia="Times New Roman" w:cs="Segoe UI"/>
          <w:b/>
          <w:bCs/>
          <w:kern w:val="0"/>
          <w:sz w:val="21"/>
          <w:szCs w:val="21"/>
          <w:lang w:eastAsia="en-GB"/>
          <w14:ligatures w14:val="none"/>
        </w:rPr>
        <w:t>[K8, S7]</w:t>
      </w:r>
    </w:p>
    <w:p w14:paraId="11CFB229" w14:textId="77777777" w:rsidR="00603C6B" w:rsidRPr="001816F7" w:rsidRDefault="00603C6B" w:rsidP="00603C6B">
      <w:pPr>
        <w:numPr>
          <w:ilvl w:val="0"/>
          <w:numId w:val="37"/>
        </w:numPr>
        <w:spacing w:before="100" w:beforeAutospacing="1" w:after="100" w:afterAutospacing="1" w:line="300" w:lineRule="atLeast"/>
        <w:ind w:left="426"/>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 xml:space="preserve">I applied leadership and management principles in my role. </w:t>
      </w:r>
      <w:r w:rsidRPr="001816F7">
        <w:rPr>
          <w:rFonts w:eastAsia="Times New Roman" w:cs="Segoe UI"/>
          <w:b/>
          <w:bCs/>
          <w:kern w:val="0"/>
          <w:sz w:val="21"/>
          <w:szCs w:val="21"/>
          <w:lang w:eastAsia="en-GB"/>
          <w14:ligatures w14:val="none"/>
        </w:rPr>
        <w:t>[K9, K10, S8]</w:t>
      </w:r>
    </w:p>
    <w:p w14:paraId="67F295F6" w14:textId="77777777" w:rsidR="00603C6B" w:rsidRPr="001816F7" w:rsidRDefault="00603C6B" w:rsidP="00603C6B">
      <w:pPr>
        <w:numPr>
          <w:ilvl w:val="0"/>
          <w:numId w:val="37"/>
        </w:numPr>
        <w:spacing w:before="100" w:beforeAutospacing="1" w:after="100" w:afterAutospacing="1" w:line="300" w:lineRule="atLeast"/>
        <w:ind w:left="426"/>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 xml:space="preserve">I demonstrated professional behaviours including adaptability, collaboration, and continuous improvement. </w:t>
      </w:r>
      <w:r w:rsidRPr="001816F7">
        <w:rPr>
          <w:rFonts w:eastAsia="Times New Roman" w:cs="Segoe UI"/>
          <w:b/>
          <w:bCs/>
          <w:kern w:val="0"/>
          <w:sz w:val="21"/>
          <w:szCs w:val="21"/>
          <w:lang w:eastAsia="en-GB"/>
          <w14:ligatures w14:val="none"/>
        </w:rPr>
        <w:t>[B4, B6, B7]</w:t>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603C6B" w:rsidRPr="001816F7" w14:paraId="424B36E9" w14:textId="77777777" w:rsidTr="00741598">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06FF65D" w14:textId="77777777" w:rsidR="00603C6B" w:rsidRPr="001816F7" w:rsidRDefault="00603C6B" w:rsidP="00741598">
            <w:pPr>
              <w:rPr>
                <w:b/>
                <w:bCs/>
                <w:sz w:val="22"/>
                <w:szCs w:val="22"/>
              </w:rPr>
            </w:pPr>
            <w:r w:rsidRPr="001816F7">
              <w:rPr>
                <w:b/>
                <w:bCs/>
                <w:sz w:val="22"/>
                <w:szCs w:val="22"/>
              </w:rPr>
              <w:t>Theme A: Underlying Principles 1</w:t>
            </w:r>
          </w:p>
        </w:tc>
      </w:tr>
      <w:tr w:rsidR="00603C6B" w:rsidRPr="001816F7" w14:paraId="08CCA79A" w14:textId="77777777" w:rsidTr="00741598">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A865C6A" w14:textId="77777777" w:rsidR="00603C6B" w:rsidRPr="001816F7" w:rsidRDefault="00603C6B" w:rsidP="00741598">
            <w:pPr>
              <w:rPr>
                <w:sz w:val="21"/>
                <w:szCs w:val="21"/>
              </w:rPr>
            </w:pPr>
            <w:r w:rsidRPr="001816F7">
              <w:rPr>
                <w:sz w:val="21"/>
                <w:szCs w:val="21"/>
              </w:rPr>
              <w:t xml:space="preserve">Core - The Organisational </w:t>
            </w:r>
            <w:r w:rsidRPr="001816F7">
              <w:rPr>
                <w:sz w:val="21"/>
                <w:szCs w:val="21"/>
              </w:rPr>
              <w:br/>
              <w:t xml:space="preserve">Context </w:t>
            </w:r>
          </w:p>
          <w:p w14:paraId="6F942B31" w14:textId="77777777" w:rsidR="00603C6B" w:rsidRPr="001816F7" w:rsidRDefault="00603C6B" w:rsidP="00741598">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249EB17" w14:textId="77777777" w:rsidR="00603C6B" w:rsidRPr="001816F7" w:rsidRDefault="00603C6B" w:rsidP="00741598">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603C6B" w:rsidRPr="001816F7" w14:paraId="07FE58B8" w14:textId="77777777" w:rsidTr="00741598">
        <w:tc>
          <w:tcPr>
            <w:tcW w:w="2166" w:type="dxa"/>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2E46750C" w14:textId="77777777" w:rsidR="00603C6B" w:rsidRPr="001816F7" w:rsidRDefault="00603C6B" w:rsidP="00741598">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60050661"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3BD299D8"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1964CECF"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4B5E9EC9" w14:textId="77777777" w:rsidR="00603C6B" w:rsidRPr="001816F7" w:rsidRDefault="00603C6B" w:rsidP="00741598">
            <w:pPr>
              <w:rPr>
                <w:sz w:val="21"/>
                <w:szCs w:val="21"/>
              </w:rPr>
            </w:pPr>
          </w:p>
        </w:tc>
      </w:tr>
    </w:tbl>
    <w:p w14:paraId="439E3A33" w14:textId="1D24C71E" w:rsidR="00603C6B" w:rsidRPr="001816F7" w:rsidRDefault="00603C6B" w:rsidP="00603C6B"/>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603C6B" w:rsidRPr="001816F7" w14:paraId="29234546" w14:textId="77777777" w:rsidTr="00741598">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82B8893" w14:textId="77777777" w:rsidR="00603C6B" w:rsidRPr="001816F7" w:rsidRDefault="00603C6B" w:rsidP="00741598">
            <w:pPr>
              <w:rPr>
                <w:sz w:val="21"/>
                <w:szCs w:val="21"/>
              </w:rPr>
            </w:pPr>
            <w:r w:rsidRPr="001816F7">
              <w:rPr>
                <w:b/>
                <w:bCs/>
                <w:sz w:val="22"/>
                <w:szCs w:val="22"/>
              </w:rPr>
              <w:t>Theme A: Underlying Principles 2</w:t>
            </w:r>
          </w:p>
        </w:tc>
      </w:tr>
      <w:tr w:rsidR="00603C6B" w:rsidRPr="001816F7" w14:paraId="200E75C3" w14:textId="77777777" w:rsidTr="00741598">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25480D" w14:textId="77777777" w:rsidR="00603C6B" w:rsidRPr="001816F7" w:rsidRDefault="00603C6B" w:rsidP="00741598">
            <w:pPr>
              <w:rPr>
                <w:sz w:val="21"/>
                <w:szCs w:val="21"/>
              </w:rPr>
            </w:pPr>
            <w:r w:rsidRPr="001816F7">
              <w:rPr>
                <w:sz w:val="21"/>
                <w:szCs w:val="21"/>
              </w:rPr>
              <w:t>Core - Leading and Working Together</w:t>
            </w:r>
            <w:r w:rsidRPr="001816F7">
              <w:rPr>
                <w:sz w:val="21"/>
                <w:szCs w:val="21"/>
              </w:rPr>
              <w:br/>
            </w:r>
            <w:r w:rsidRPr="001816F7">
              <w:rPr>
                <w:sz w:val="21"/>
                <w:szCs w:val="21"/>
              </w:rPr>
              <w:br/>
              <w:t> </w:t>
            </w:r>
            <w:r w:rsidRPr="001816F7">
              <w:rPr>
                <w:sz w:val="21"/>
                <w:szCs w:val="21"/>
              </w:rPr>
              <w:br/>
            </w:r>
            <w:r w:rsidRPr="001816F7">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49E859" w14:textId="77777777" w:rsidR="00603C6B" w:rsidRPr="001816F7" w:rsidRDefault="00603C6B" w:rsidP="00741598">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4C637F10" w14:textId="77777777" w:rsidR="00603C6B" w:rsidRPr="001816F7" w:rsidRDefault="00603C6B" w:rsidP="00741598">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603C6B" w:rsidRPr="001816F7" w14:paraId="11FE7FB9" w14:textId="77777777" w:rsidTr="00741598">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5C8715C" w14:textId="77777777" w:rsidR="00603C6B" w:rsidRPr="001816F7" w:rsidRDefault="00603C6B" w:rsidP="00741598">
            <w:pPr>
              <w:jc w:val="center"/>
              <w:rPr>
                <w:b/>
                <w:bCs/>
                <w:sz w:val="21"/>
                <w:szCs w:val="21"/>
              </w:rPr>
            </w:pPr>
            <w:r w:rsidRPr="001816F7">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B1C71D" w14:textId="77777777" w:rsidR="00603C6B" w:rsidRPr="001816F7" w:rsidRDefault="00603C6B" w:rsidP="00741598">
            <w:pPr>
              <w:jc w:val="center"/>
              <w:rPr>
                <w:b/>
                <w:bCs/>
                <w:sz w:val="21"/>
                <w:szCs w:val="21"/>
              </w:rPr>
            </w:pPr>
            <w:r w:rsidRPr="001816F7">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0308492" w14:textId="77777777" w:rsidR="00603C6B" w:rsidRPr="001816F7" w:rsidRDefault="00603C6B" w:rsidP="00741598">
            <w:pPr>
              <w:jc w:val="center"/>
              <w:rPr>
                <w:b/>
                <w:bCs/>
                <w:sz w:val="21"/>
                <w:szCs w:val="21"/>
              </w:rPr>
            </w:pPr>
            <w:r w:rsidRPr="001816F7">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05A9123" w14:textId="77777777" w:rsidR="00603C6B" w:rsidRPr="001816F7" w:rsidRDefault="00603C6B" w:rsidP="00741598">
            <w:pPr>
              <w:jc w:val="center"/>
              <w:rPr>
                <w:b/>
                <w:bCs/>
                <w:sz w:val="21"/>
                <w:szCs w:val="21"/>
              </w:rPr>
            </w:pPr>
            <w:r w:rsidRPr="001816F7">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D7E92C1" w14:textId="77777777" w:rsidR="00603C6B" w:rsidRPr="001816F7" w:rsidRDefault="00603C6B" w:rsidP="00741598">
            <w:pPr>
              <w:jc w:val="center"/>
              <w:rPr>
                <w:b/>
                <w:bCs/>
                <w:sz w:val="21"/>
                <w:szCs w:val="21"/>
              </w:rPr>
            </w:pPr>
            <w:r w:rsidRPr="001816F7">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BD0C1F1" w14:textId="77777777" w:rsidR="00603C6B" w:rsidRPr="001816F7" w:rsidRDefault="00603C6B" w:rsidP="00741598">
            <w:pPr>
              <w:jc w:val="center"/>
              <w:rPr>
                <w:b/>
                <w:bCs/>
                <w:sz w:val="21"/>
                <w:szCs w:val="21"/>
              </w:rPr>
            </w:pPr>
            <w:r w:rsidRPr="001816F7">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2AD1BE2" w14:textId="77777777" w:rsidR="00603C6B" w:rsidRPr="001816F7" w:rsidRDefault="00603C6B" w:rsidP="00741598">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6138525" w14:textId="77777777" w:rsidR="00603C6B" w:rsidRPr="001816F7" w:rsidRDefault="00603C6B" w:rsidP="00741598">
            <w:pPr>
              <w:jc w:val="center"/>
              <w:rPr>
                <w:b/>
                <w:bCs/>
                <w:sz w:val="21"/>
                <w:szCs w:val="21"/>
              </w:rPr>
            </w:pPr>
            <w:r w:rsidRPr="001816F7">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5E7A054" w14:textId="77777777" w:rsidR="00603C6B" w:rsidRPr="001816F7" w:rsidRDefault="00603C6B" w:rsidP="00741598">
            <w:pPr>
              <w:jc w:val="center"/>
              <w:rPr>
                <w:b/>
                <w:bCs/>
                <w:sz w:val="21"/>
                <w:szCs w:val="21"/>
              </w:rPr>
            </w:pPr>
            <w:r w:rsidRPr="001816F7">
              <w:rPr>
                <w:b/>
                <w:bCs/>
                <w:sz w:val="21"/>
                <w:szCs w:val="21"/>
              </w:rPr>
              <w:t>B7</w:t>
            </w:r>
          </w:p>
        </w:tc>
      </w:tr>
    </w:tbl>
    <w:p w14:paraId="6B76A170" w14:textId="77777777" w:rsidR="00603C6B" w:rsidRPr="001816F7" w:rsidRDefault="00603C6B" w:rsidP="00603C6B"/>
    <w:p w14:paraId="3DFC6A7D" w14:textId="77777777" w:rsidR="00CD6F6A" w:rsidRPr="001816F7" w:rsidRDefault="00CD6F6A" w:rsidP="00CD6F6A">
      <w:pPr>
        <w:jc w:val="cente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END&gt;</w:t>
      </w:r>
    </w:p>
    <w:p w14:paraId="2B971502" w14:textId="77777777" w:rsidR="00EF53BF" w:rsidRPr="001816F7" w:rsidRDefault="00EF53BF" w:rsidP="00CD6F6A">
      <w:pPr>
        <w:jc w:val="center"/>
        <w:rPr>
          <w:rFonts w:eastAsia="Times New Roman" w:cs="Segoe UI"/>
          <w:b/>
          <w:bCs/>
          <w:color w:val="EE0000"/>
          <w:kern w:val="0"/>
          <w:sz w:val="32"/>
          <w:szCs w:val="32"/>
          <w:lang w:eastAsia="en-GB"/>
          <w14:ligatures w14:val="none"/>
        </w:rPr>
      </w:pPr>
    </w:p>
    <w:p w14:paraId="3D1FA5F1" w14:textId="77777777" w:rsidR="00732672" w:rsidRDefault="00732672">
      <w:pPr>
        <w:rPr>
          <w:rFonts w:eastAsia="Times New Roman" w:cs="Open Sans"/>
          <w:b/>
          <w:bCs/>
          <w:spacing w:val="3"/>
          <w:kern w:val="0"/>
          <w:lang w:eastAsia="en-GB"/>
          <w14:ligatures w14:val="none"/>
        </w:rPr>
      </w:pPr>
      <w:r>
        <w:rPr>
          <w:rFonts w:eastAsia="Times New Roman" w:cs="Open Sans"/>
          <w:b/>
          <w:bCs/>
          <w:spacing w:val="3"/>
          <w:kern w:val="0"/>
          <w:lang w:eastAsia="en-GB"/>
          <w14:ligatures w14:val="none"/>
        </w:rPr>
        <w:br w:type="page"/>
      </w:r>
    </w:p>
    <w:p w14:paraId="19DAACD7" w14:textId="0D8B8951" w:rsidR="00BD5095" w:rsidRPr="001816F7" w:rsidRDefault="00BD5095" w:rsidP="00E808EB">
      <w:pPr>
        <w:rPr>
          <w:sz w:val="11"/>
          <w:szCs w:val="11"/>
        </w:rPr>
      </w:pPr>
      <w:bookmarkStart w:id="2" w:name="App_A"/>
      <w:r w:rsidRPr="001816F7">
        <w:rPr>
          <w:rFonts w:eastAsia="Times New Roman" w:cs="Open Sans"/>
          <w:b/>
          <w:bCs/>
          <w:spacing w:val="3"/>
          <w:kern w:val="0"/>
          <w:lang w:eastAsia="en-GB"/>
          <w14:ligatures w14:val="none"/>
        </w:rPr>
        <w:lastRenderedPageBreak/>
        <w:t>Software Engineering - KSB mapping to EPA Assessment Methods (Knowledge)</w:t>
      </w:r>
      <w:r w:rsidR="006F06C6" w:rsidRPr="001816F7">
        <w:rPr>
          <w:rFonts w:eastAsia="Times New Roman" w:cs="Open Sans"/>
          <w:b/>
          <w:bCs/>
          <w:spacing w:val="3"/>
          <w:kern w:val="0"/>
          <w:lang w:eastAsia="en-GB"/>
          <w14:ligatures w14:val="none"/>
        </w:rPr>
        <w:t xml:space="preserve"> - Appendix A</w:t>
      </w:r>
      <w:bookmarkEnd w:id="2"/>
      <w:r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54D63AD6"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752573F1"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DDDB7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Knowledge</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23921E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6F938CD7" w14:textId="77777777" w:rsidTr="00E43B2B">
        <w:trPr>
          <w:trHeight w:val="868"/>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6B34C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AD3CD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approaches and techniques used throughout the digital and technology solution lifecycle and their applicability to an organisation’s standards and pre-existing tools.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A8F894F"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DEDD80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A8EF89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E35C4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roles, functions and activities within digital technology solutions within an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58A63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BDE0B7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884B5D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641EA2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teams work effectively to produce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9BFBDB7"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B4B0CDA"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6BBDD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05E8525"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concepts and principles of leadership.</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526C472"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69FB27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938CCF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31B8A9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Management techniques and theories. For example, effective decision making, delegation and planning methods, time management and change management.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2A1073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2362C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78D2F2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56DB6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nature and scope of common vulnerabilities in digital and technology solutions. For example, the risks of unsecure coding and unprotected networks.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2C28B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5A453A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A90514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D8A7EA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 of data management systems within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529F4E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63F37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C28EC9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K13</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08C03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data analysis for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FC388C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D7D4B6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4810C8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C981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 range of quantitative and qualitative data gathering methods and how to appraise and select the appropriate method.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7F1CB6"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0F8E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8DD5E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F7E421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Fundamental computer networking concepts in relation to digital and technology solutions. For example, structure, cloud architecture, components, quality of service.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9BA490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B1CD5E" w14:textId="77777777" w:rsidTr="00E43B2B">
        <w:trPr>
          <w:trHeight w:val="1058"/>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7FAC19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9E120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Relevant legal, ethical, social and professional standards to a digital and technology solution. For example, Diversity, Accessibility, Intellectual Property, Data Protection Acts, Codes of Practice, Regulatory and Compliance frameworks.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CADC6D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DC8C33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D206FE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070F7AF"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Sustainable development approaches as applied to digital and technology solutions such as green computing.</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8DAD27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210216"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09F5363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K21</w:t>
            </w:r>
            <w:r w:rsidRPr="001816F7">
              <w:rPr>
                <w:rFonts w:eastAsia="Times New Roman" w:cs="Times New Roman"/>
                <w:kern w:val="0"/>
                <w:sz w:val="18"/>
                <w:szCs w:val="18"/>
                <w:lang w:eastAsia="en-GB"/>
                <w14:ligatures w14:val="none"/>
              </w:rPr>
              <w:t xml:space="preserve">: software engineering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F2CFE9F"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to operate at all stages of the software development life cycle and how each stage is applied in a range of contexts. For example, requirements analysis, design, development, testing, implementation.</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C30E72A"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F302F"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5C59D8F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K22</w:t>
            </w:r>
            <w:r w:rsidRPr="001816F7">
              <w:rPr>
                <w:rFonts w:eastAsia="Times New Roman" w:cs="Times New Roman"/>
                <w:kern w:val="0"/>
                <w:sz w:val="18"/>
                <w:szCs w:val="18"/>
                <w:lang w:eastAsia="en-GB"/>
                <w14:ligatures w14:val="none"/>
              </w:rPr>
              <w:t>: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DE44BF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a range of development techniques, for each stage of the software development cycle that produce artefacts and the contexts in which they can be applied. For example, UML, unit testing, programming, debugging, frameworks, architectures.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A427E2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DE0F75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A18388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K23</w:t>
            </w:r>
            <w:r w:rsidRPr="001816F7">
              <w:rPr>
                <w:rFonts w:eastAsia="Times New Roman" w:cs="Times New Roman"/>
                <w:kern w:val="0"/>
                <w:sz w:val="18"/>
                <w:szCs w:val="18"/>
                <w:lang w:eastAsia="en-GB"/>
                <w14:ligatures w14:val="none"/>
              </w:rPr>
              <w:t>: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E3CF7B1"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a range of development methods and approaches and the contexts in which they can be applied. For example, Scrum, Extreme Programming, Waterfall, Prince2, TDD.</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3F7360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F1389E"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A7CEEE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lastRenderedPageBreak/>
              <w:t>K24</w:t>
            </w:r>
            <w:r w:rsidRPr="001816F7">
              <w:rPr>
                <w:rFonts w:eastAsia="Times New Roman" w:cs="Times New Roman"/>
                <w:kern w:val="0"/>
                <w:sz w:val="18"/>
                <w:szCs w:val="18"/>
                <w:lang w:eastAsia="en-GB"/>
                <w14:ligatures w14:val="none"/>
              </w:rPr>
              <w:t>: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5E55C1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to interpret and implement a design, compliant with functional, non-functional and security requirements including principles and approaches to addressing legacy software development issues from a technical and socio-technical perspective. For example, architectures, languages, operating systems, hardware, business change.</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6B0AF8A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7E1E1"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19FA15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K28</w:t>
            </w:r>
            <w:r w:rsidRPr="001816F7">
              <w:rPr>
                <w:rFonts w:eastAsia="Times New Roman" w:cs="Times New Roman"/>
                <w:kern w:val="0"/>
                <w:sz w:val="18"/>
                <w:szCs w:val="18"/>
                <w:lang w:eastAsia="en-GB"/>
                <w14:ligatures w14:val="none"/>
              </w:rPr>
              <w:t xml:space="preserve">: software engineering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3FE8F9B"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Approaches to effective teamwork and the range of software development tools supporting effective teamwork. For example, configuration management, version control and release management.</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7D7FBE9"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20D8EA7B" w14:textId="77777777" w:rsidR="00BD5095" w:rsidRPr="001816F7" w:rsidRDefault="00BD5095" w:rsidP="00BD5095">
      <w:pPr>
        <w:shd w:val="clear" w:color="auto" w:fill="FFFFFF"/>
        <w:textAlignment w:val="baseline"/>
        <w:rPr>
          <w:rFonts w:eastAsia="Times New Roman" w:cs="Open Sans"/>
          <w:b/>
          <w:bCs/>
          <w:spacing w:val="3"/>
          <w:kern w:val="0"/>
          <w:lang w:eastAsia="en-GB"/>
          <w14:ligatures w14:val="none"/>
        </w:rPr>
      </w:pPr>
    </w:p>
    <w:p w14:paraId="11D12C1D" w14:textId="45567525" w:rsidR="00BD5095" w:rsidRPr="001816F7" w:rsidRDefault="00BD5095" w:rsidP="00BD5095">
      <w:pPr>
        <w:shd w:val="clear" w:color="auto" w:fill="FFFFFF"/>
        <w:textAlignment w:val="baseline"/>
        <w:rPr>
          <w:rFonts w:eastAsia="Times New Roman" w:cs="Open Sans"/>
          <w:color w:val="000000"/>
          <w:kern w:val="0"/>
          <w:sz w:val="10"/>
          <w:szCs w:val="10"/>
          <w:lang w:eastAsia="en-GB"/>
          <w14:ligatures w14:val="none"/>
        </w:rPr>
      </w:pPr>
      <w:r w:rsidRPr="001816F7">
        <w:rPr>
          <w:rFonts w:eastAsia="Times New Roman" w:cs="Open Sans"/>
          <w:b/>
          <w:bCs/>
          <w:spacing w:val="3"/>
          <w:kern w:val="0"/>
          <w:lang w:eastAsia="en-GB"/>
          <w14:ligatures w14:val="none"/>
        </w:rPr>
        <w:t>Software Engineering - KSB mapping to EPA Assessment Methods (Skills)</w:t>
      </w:r>
      <w:r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765003C9"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209610EE"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143D5F"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Skill</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7B834737"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3DD435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B9FDE3C"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S4</w:t>
            </w:r>
          </w:p>
          <w:p w14:paraId="5F1D76B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86133C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code, test and debug a software component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40C7AEB"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2E7AA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28A16B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39AB20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Work effectively within teams, leading on appropriate digital technology solution activities.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0ACDEA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3BFA97"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C7683A2"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S8</w:t>
            </w:r>
          </w:p>
          <w:p w14:paraId="69A4E14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5632B3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organisational theories. For example, change management principles, marketing approaches, strategic practice, and IT service management to a digital and technology solutions project.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87D052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EC265F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09671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S9</w:t>
            </w:r>
          </w:p>
          <w:p w14:paraId="62C3ECE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163A818"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security and resilience techniques to a digital and technology solution. For example, risk assessments, mitigation strategies.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7345C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FE31A8"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2CFD46F"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S10</w:t>
            </w:r>
          </w:p>
          <w:p w14:paraId="6A15764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4672E0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implement and debug a data product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55C964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D9C9D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1C3CA49"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S11</w:t>
            </w:r>
          </w:p>
          <w:p w14:paraId="4F33F43D"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72D97F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Determine and use appropriate data analysis techniques. For example, Text, Statistical, Diagnostic or Predictive Analysis to assess a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B2B940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55A63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B2066DC"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2517038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EEE2FD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Plan, design and manage simple computer networks with an overall focus on the services and capabilities that network infrastructure solutions enable in an organisational context.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AD81D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5E85B27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FAAF8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S15</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D049F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legal, ethical, social and professional standards to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5782DE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DAB08C"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5C40E59D"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S20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software engineering</w:t>
            </w:r>
          </w:p>
          <w:p w14:paraId="40B59C1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230FE76"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Respond to changing priorities and problems arising within software engineering projects by making revised recommendations, and adapting plans as necessary, to fit the scenario being investigated.</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C9EB6E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D6E702"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33B3F0C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S21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software engineering</w:t>
            </w:r>
          </w:p>
          <w:p w14:paraId="19280CBC"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07D3C0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Determine, refine, adapt and use appropriate software engineering methods, approaches and techniques to evaluate software engineering project outcomes.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4F738C3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751F370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2291D6B"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lastRenderedPageBreak/>
              <w:t>S23</w:t>
            </w:r>
            <w:r w:rsidRPr="001816F7">
              <w:rPr>
                <w:rFonts w:eastAsia="Times New Roman" w:cs="Times New Roman"/>
                <w:kern w:val="0"/>
                <w:sz w:val="18"/>
                <w:szCs w:val="18"/>
                <w:lang w:eastAsia="en-GB"/>
                <w14:ligatures w14:val="none"/>
              </w:rPr>
              <w:t xml:space="preserve">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E5A59BB"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Extend and update software development knowledge with evidence from professional and academic sources by undertaking appropriate research to inform best practice and lead improvements in the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B3115D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498E557E" w14:textId="545B865C" w:rsidR="00BD5095" w:rsidRPr="001816F7" w:rsidRDefault="00BD5095" w:rsidP="00BD5095">
      <w:pPr>
        <w:rPr>
          <w:rFonts w:eastAsia="Times New Roman" w:cs="Open Sans"/>
          <w:color w:val="000000"/>
          <w:kern w:val="0"/>
          <w:sz w:val="10"/>
          <w:szCs w:val="10"/>
          <w:lang w:eastAsia="en-GB"/>
          <w14:ligatures w14:val="none"/>
        </w:rPr>
      </w:pPr>
      <w:r w:rsidRPr="001816F7">
        <w:rPr>
          <w:rFonts w:eastAsia="Times New Roman" w:cs="Open Sans"/>
          <w:color w:val="000000"/>
          <w:kern w:val="0"/>
          <w:lang w:eastAsia="en-GB"/>
          <w14:ligatures w14:val="none"/>
        </w:rPr>
        <w:br/>
      </w:r>
      <w:r w:rsidRPr="001816F7">
        <w:rPr>
          <w:rFonts w:eastAsia="Times New Roman" w:cs="Open Sans"/>
          <w:b/>
          <w:bCs/>
          <w:spacing w:val="3"/>
          <w:kern w:val="0"/>
          <w:lang w:eastAsia="en-GB"/>
          <w14:ligatures w14:val="none"/>
        </w:rPr>
        <w:t>Software Engineering - KSB mapping to EPA Assessment Methods (Behaviours)</w:t>
      </w:r>
      <w:r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60E60FCA"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tcPr>
          <w:p w14:paraId="74728FB9"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6A009A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Behaviour</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344547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4AA34A8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4F8A26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17B4A7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Has a strong work ethic and commitment to meet the standards required.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1E3C90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615E9B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6E61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269E4FA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Reliable, objective and capable of both independent and team working.</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262745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AEDDBF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B91480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6F86415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Commits to continuous professional development; maintaining their knowledge and skills in relation to developments in digital and technology solutions that influence their work.</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0C86656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48CBAFD"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8F4E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bdr w:val="none" w:sz="0" w:space="0" w:color="auto" w:frame="1"/>
                <w:lang w:eastAsia="en-GB"/>
                <w14:ligatures w14:val="none"/>
              </w:rPr>
              <w:t>C</w:t>
            </w:r>
            <w:r w:rsidRPr="001816F7">
              <w:rPr>
                <w:rFonts w:eastAsia="Times New Roman" w:cs="Times New Roman"/>
                <w:kern w:val="0"/>
                <w:sz w:val="18"/>
                <w:szCs w:val="18"/>
                <w:lang w:eastAsia="en-GB"/>
                <w14:ligatures w14:val="none"/>
              </w:rPr>
              <w:t>ore</w:t>
            </w:r>
          </w:p>
          <w:p w14:paraId="14BBE9EB"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8099F36"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Participates in and shares best practice in their organisation, and the wider community for aspects relevant to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42D9A7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0F6C0DD7" w14:textId="77777777" w:rsidTr="00E43B2B">
        <w:trPr>
          <w:trHeight w:val="1000"/>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EE4AA8"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B7</w:t>
            </w:r>
          </w:p>
          <w:p w14:paraId="51B30B90"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5CCF68CE"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Maintains awareness of trends and innovations in the subject area, utilising a range of academic literature, online sources, community interaction, conference attendance and other methods which can deliver business value.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1BF48A58"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5FD1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F5BA99A"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3A865123"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4DE37D8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Champions diversity and inclusion in their work ensuring that digital technology solutions are accessible.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B53D81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771A41AD" w14:textId="77777777" w:rsidR="00BD5095" w:rsidRPr="001816F7" w:rsidRDefault="00BD5095" w:rsidP="00BD5095"/>
    <w:p w14:paraId="20D8023D" w14:textId="330894B8" w:rsidR="0011763B" w:rsidRPr="001816F7" w:rsidRDefault="0011763B">
      <w:pPr>
        <w:rPr>
          <w:color w:val="EE0000"/>
        </w:rPr>
      </w:pPr>
      <w:r w:rsidRPr="001816F7">
        <w:rPr>
          <w:color w:val="EE0000"/>
        </w:rPr>
        <w:br w:type="page"/>
      </w:r>
    </w:p>
    <w:p w14:paraId="403332FE" w14:textId="506D0857" w:rsidR="005D2E75" w:rsidRPr="001816F7" w:rsidRDefault="00062674" w:rsidP="005D2E75">
      <w:pPr>
        <w:rPr>
          <w:sz w:val="18"/>
          <w:szCs w:val="18"/>
        </w:rPr>
      </w:pPr>
      <w:bookmarkStart w:id="3" w:name="App_B"/>
      <w:r w:rsidRPr="001816F7">
        <w:rPr>
          <w:b/>
          <w:bCs/>
        </w:rPr>
        <w:lastRenderedPageBreak/>
        <w:t>Grading - Professional Discussion underpinned by a portfolio</w:t>
      </w:r>
      <w:r w:rsidR="00EB0132" w:rsidRPr="001816F7">
        <w:rPr>
          <w:b/>
          <w:bCs/>
        </w:rPr>
        <w:t xml:space="preserve"> – Appendix B</w:t>
      </w:r>
      <w:r w:rsidRPr="001816F7">
        <w:rPr>
          <w:b/>
          <w:bCs/>
        </w:rPr>
        <w:br/>
      </w:r>
      <w:bookmarkEnd w:id="3"/>
      <w:r w:rsidR="005D2E75" w:rsidRPr="001816F7">
        <w:rPr>
          <w:sz w:val="18"/>
          <w:szCs w:val="18"/>
        </w:rPr>
        <w:t>This grading rubric applies to the Professional Discussion assessment, which is based on your six-item portfolio. Each item in your portfolio must clearly map to the relevant Knowledge, Skills, and Behaviours (KSBs) required for this assessment element.</w:t>
      </w:r>
    </w:p>
    <w:p w14:paraId="073810D2" w14:textId="3ED1CA95" w:rsidR="005D2E75" w:rsidRPr="001816F7" w:rsidRDefault="005D2E75" w:rsidP="005D2E75">
      <w:pPr>
        <w:rPr>
          <w:sz w:val="18"/>
          <w:szCs w:val="18"/>
          <w:lang w:eastAsia="en-GB"/>
        </w:rPr>
      </w:pPr>
      <w:r w:rsidRPr="001816F7">
        <w:rPr>
          <w:sz w:val="18"/>
          <w:szCs w:val="18"/>
          <w:lang w:eastAsia="en-GB"/>
        </w:rPr>
        <w:br/>
        <w:t>Your portfolio will be submitted at the Gateway stage as you enter the End Point Assessment (EPA) period. It is essential that:</w:t>
      </w:r>
    </w:p>
    <w:p w14:paraId="0CE9F3E7" w14:textId="77777777" w:rsidR="005D2E75" w:rsidRPr="001816F7" w:rsidRDefault="005D2E75" w:rsidP="005D2E75">
      <w:pPr>
        <w:pStyle w:val="ListParagraph"/>
        <w:numPr>
          <w:ilvl w:val="0"/>
          <w:numId w:val="10"/>
        </w:numPr>
        <w:rPr>
          <w:sz w:val="18"/>
          <w:szCs w:val="18"/>
          <w:lang w:eastAsia="en-GB"/>
        </w:rPr>
      </w:pPr>
      <w:r w:rsidRPr="001816F7">
        <w:rPr>
          <w:sz w:val="18"/>
          <w:szCs w:val="18"/>
          <w:lang w:eastAsia="en-GB"/>
        </w:rPr>
        <w:t>Your portfolio aligns directly with the specified KSBs.</w:t>
      </w:r>
    </w:p>
    <w:p w14:paraId="063E8D75" w14:textId="77777777" w:rsidR="005D2E75" w:rsidRPr="001816F7" w:rsidRDefault="005D2E75" w:rsidP="005D2E75">
      <w:pPr>
        <w:pStyle w:val="ListParagraph"/>
        <w:numPr>
          <w:ilvl w:val="0"/>
          <w:numId w:val="10"/>
        </w:numPr>
        <w:rPr>
          <w:sz w:val="18"/>
          <w:szCs w:val="18"/>
          <w:lang w:eastAsia="en-GB"/>
        </w:rPr>
      </w:pPr>
      <w:r w:rsidRPr="001816F7">
        <w:rPr>
          <w:sz w:val="18"/>
          <w:szCs w:val="18"/>
          <w:lang w:eastAsia="en-GB"/>
        </w:rPr>
        <w:t>You are prepared to expand on and clarify how your work demonstrates these KSBs during the discussion.</w:t>
      </w:r>
    </w:p>
    <w:p w14:paraId="0B73413B" w14:textId="5310CCEA" w:rsidR="00062674" w:rsidRPr="001816F7" w:rsidRDefault="005D2E75" w:rsidP="00062674">
      <w:pPr>
        <w:pStyle w:val="ListParagraph"/>
        <w:numPr>
          <w:ilvl w:val="0"/>
          <w:numId w:val="10"/>
        </w:numPr>
        <w:rPr>
          <w:sz w:val="20"/>
          <w:szCs w:val="20"/>
          <w:lang w:eastAsia="en-GB"/>
        </w:rPr>
      </w:pPr>
      <w:r w:rsidRPr="001816F7">
        <w:rPr>
          <w:sz w:val="18"/>
          <w:szCs w:val="18"/>
          <w:lang w:eastAsia="en-GB"/>
        </w:rPr>
        <w:t>This ensures that assessors can confidently evaluate your competence against both Pass and Distinction criteria.</w:t>
      </w:r>
      <w:r w:rsidR="00062674" w:rsidRPr="001816F7">
        <w:rPr>
          <w:b/>
          <w:bCs/>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977"/>
        <w:gridCol w:w="6517"/>
        <w:gridCol w:w="2336"/>
      </w:tblGrid>
      <w:tr w:rsidR="00062674" w:rsidRPr="001816F7" w14:paraId="73ECF3A6" w14:textId="77777777" w:rsidTr="00C4184D">
        <w:trPr>
          <w:tblHeader/>
        </w:trPr>
        <w:tc>
          <w:tcPr>
            <w:tcW w:w="197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5F9A22E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Theme</w:t>
            </w:r>
          </w:p>
          <w:p w14:paraId="37394FFB"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KSBs</w:t>
            </w:r>
          </w:p>
        </w:tc>
        <w:tc>
          <w:tcPr>
            <w:tcW w:w="651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2CBE3124"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Pass</w:t>
            </w:r>
          </w:p>
          <w:p w14:paraId="17700D92"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w:t>
            </w:r>
          </w:p>
        </w:tc>
        <w:tc>
          <w:tcPr>
            <w:tcW w:w="0" w:type="auto"/>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40C5453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Distinction</w:t>
            </w:r>
          </w:p>
          <w:p w14:paraId="6AFC80FA"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 and all of the distinction descriptors</w:t>
            </w:r>
          </w:p>
        </w:tc>
      </w:tr>
      <w:tr w:rsidR="00062674" w:rsidRPr="001816F7" w14:paraId="6A8B9AF8"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644C18AB" w14:textId="35BFAC3A" w:rsidR="00062674" w:rsidRPr="001816F7" w:rsidRDefault="00062674" w:rsidP="00E43B2B">
            <w:pPr>
              <w:rPr>
                <w:rStyle w:val="form-tooltipksbicon"/>
                <w:rFonts w:cs="Open Sans"/>
                <w:color w:val="000000"/>
                <w:sz w:val="18"/>
                <w:szCs w:val="18"/>
                <w:bdr w:val="none" w:sz="0" w:space="0" w:color="auto" w:frame="1"/>
              </w:rPr>
            </w:pPr>
            <w:r w:rsidRPr="001816F7">
              <w:rPr>
                <w:rFonts w:cs="Open Sans"/>
                <w:color w:val="000000"/>
                <w:sz w:val="18"/>
                <w:szCs w:val="18"/>
              </w:rPr>
              <w:t xml:space="preserve">Core - The Organisational </w:t>
            </w:r>
            <w:r w:rsidRPr="001816F7">
              <w:rPr>
                <w:rFonts w:cs="Open Sans"/>
                <w:color w:val="000000"/>
                <w:sz w:val="18"/>
                <w:szCs w:val="18"/>
              </w:rPr>
              <w:br/>
              <w:t>Context </w:t>
            </w:r>
            <w:r w:rsidR="00E3705F" w:rsidRPr="001816F7">
              <w:rPr>
                <w:rFonts w:cs="Open Sans"/>
                <w:color w:val="000000"/>
                <w:sz w:val="18"/>
                <w:szCs w:val="18"/>
              </w:rPr>
              <w:t>(</w:t>
            </w:r>
            <w:r w:rsidR="00E3705F"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K7</w:t>
            </w:r>
          </w:p>
          <w:p w14:paraId="565B5194" w14:textId="77777777" w:rsidR="00062674" w:rsidRPr="001816F7" w:rsidRDefault="00062674" w:rsidP="00E43B2B">
            <w:pPr>
              <w:rPr>
                <w:rFonts w:cs="Open Sans"/>
                <w:color w:val="000000"/>
                <w:sz w:val="18"/>
                <w:szCs w:val="18"/>
              </w:rPr>
            </w:pP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08558578" w14:textId="77777777" w:rsidR="00062674" w:rsidRPr="001816F7" w:rsidRDefault="00062674" w:rsidP="00E43B2B">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Reviews the roles, functions and activities relevant to technology solutions within an organisation. </w:t>
            </w:r>
            <w:r w:rsidRPr="001816F7">
              <w:rPr>
                <w:rFonts w:asciiTheme="minorHAnsi" w:hAnsiTheme="minorHAnsi" w:cs="Open Sans"/>
                <w:color w:val="EE0000"/>
                <w:sz w:val="18"/>
                <w:szCs w:val="18"/>
              </w:rPr>
              <w:t>(K7)</w:t>
            </w: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3EDF2E2" w14:textId="77777777" w:rsidR="00062674" w:rsidRPr="001816F7" w:rsidRDefault="00062674" w:rsidP="00E43B2B">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53711B5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658BCD3" w14:textId="153F0377" w:rsidR="003628A1" w:rsidRPr="001816F7" w:rsidRDefault="003628A1" w:rsidP="003628A1">
            <w:pPr>
              <w:rPr>
                <w:rFonts w:cs="Open Sans"/>
                <w:color w:val="000000"/>
                <w:sz w:val="18"/>
                <w:szCs w:val="18"/>
              </w:rPr>
            </w:pPr>
            <w:r w:rsidRPr="001816F7">
              <w:rPr>
                <w:rFonts w:cs="Open Sans"/>
                <w:color w:val="000000"/>
                <w:sz w:val="18"/>
                <w:szCs w:val="18"/>
              </w:rPr>
              <w:t>Core - Leading and Working Together</w:t>
            </w:r>
            <w:r w:rsidR="00C4184D" w:rsidRPr="001816F7">
              <w:rPr>
                <w:rFonts w:cs="Open Sans"/>
                <w:color w:val="000000"/>
                <w:sz w:val="18"/>
                <w:szCs w:val="18"/>
              </w:rPr>
              <w:br/>
            </w:r>
            <w:r w:rsidRPr="001816F7">
              <w:rPr>
                <w:rFonts w:cs="Open Sans"/>
                <w:color w:val="000000"/>
                <w:sz w:val="18"/>
                <w:szCs w:val="18"/>
              </w:rPr>
              <w:t> (</w:t>
            </w:r>
            <w:r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K8 K9 K10 </w:t>
            </w:r>
            <w:r w:rsidRPr="001816F7">
              <w:rPr>
                <w:rStyle w:val="form-tooltipksbicon"/>
                <w:rFonts w:cs="Open Sans"/>
                <w:color w:val="EE0000"/>
                <w:sz w:val="18"/>
                <w:szCs w:val="18"/>
                <w:bdr w:val="none" w:sz="0" w:space="0" w:color="auto" w:frame="1"/>
              </w:rPr>
              <w:br/>
              <w:t>S7 S8 </w:t>
            </w:r>
            <w:r w:rsidRPr="001816F7">
              <w:rPr>
                <w:rStyle w:val="form-tooltipksbicon"/>
                <w:rFonts w:cs="Open Sans"/>
                <w:color w:val="EE0000"/>
                <w:sz w:val="18"/>
                <w:szCs w:val="18"/>
                <w:bdr w:val="none" w:sz="0" w:space="0" w:color="auto" w:frame="1"/>
              </w:rPr>
              <w:br/>
              <w:t>B4 B6 B7</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A4E887E" w14:textId="77777777" w:rsidR="003628A1" w:rsidRPr="001816F7" w:rsidRDefault="003628A1" w:rsidP="00C4184D">
            <w:pPr>
              <w:pStyle w:val="NormalWeb"/>
              <w:numPr>
                <w:ilvl w:val="0"/>
                <w:numId w:val="20"/>
              </w:numPr>
              <w:spacing w:before="0" w:beforeAutospacing="0" w:after="240" w:afterAutospacing="0"/>
              <w:ind w:left="134" w:hanging="141"/>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how teams work effectively to produce a digital and technology solution applying relevant organisational theories using up to date awareness of trends and innovations. </w:t>
            </w:r>
            <w:r w:rsidRPr="001816F7">
              <w:rPr>
                <w:rFonts w:asciiTheme="minorHAnsi" w:hAnsiTheme="minorHAnsi" w:cs="Open Sans"/>
                <w:color w:val="EE0000"/>
                <w:sz w:val="18"/>
                <w:szCs w:val="18"/>
              </w:rPr>
              <w:t>(K8, S7, B4, B6, B7)    </w:t>
            </w:r>
          </w:p>
          <w:p w14:paraId="4550D3C7" w14:textId="0F65D36F" w:rsidR="003628A1" w:rsidRPr="001816F7" w:rsidRDefault="003628A1" w:rsidP="00C4184D">
            <w:pPr>
              <w:pStyle w:val="NormalWeb"/>
              <w:numPr>
                <w:ilvl w:val="0"/>
                <w:numId w:val="20"/>
              </w:numPr>
              <w:spacing w:before="0" w:beforeAutospacing="0" w:after="240" w:afterAutospacing="0"/>
              <w:ind w:left="134" w:hanging="141"/>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the concepts and principles of leadership and management as they relate to their role and how they apply them. </w:t>
            </w:r>
            <w:r w:rsidRPr="001816F7">
              <w:rPr>
                <w:rFonts w:asciiTheme="minorHAnsi" w:hAnsiTheme="minorHAnsi" w:cs="Open Sans"/>
                <w:color w:val="EE0000"/>
                <w:sz w:val="18"/>
                <w:szCs w:val="18"/>
              </w:rPr>
              <w:t xml:space="preserve">(K9, K10, S8)  </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78EF7E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8D94D23" w14:textId="12C9880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2A6D036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51841" w14:textId="77777777" w:rsidR="003628A1" w:rsidRPr="001816F7" w:rsidRDefault="003628A1" w:rsidP="003628A1">
            <w:pPr>
              <w:rPr>
                <w:rFonts w:cs="Open Sans"/>
                <w:color w:val="000000"/>
                <w:sz w:val="18"/>
                <w:szCs w:val="18"/>
              </w:rPr>
            </w:pPr>
            <w:r w:rsidRPr="001816F7">
              <w:rPr>
                <w:rFonts w:cs="Open Sans"/>
                <w:color w:val="000000"/>
                <w:sz w:val="18"/>
                <w:szCs w:val="18"/>
              </w:rPr>
              <w:t>Core – Technical</w:t>
            </w:r>
          </w:p>
          <w:p w14:paraId="0C402845" w14:textId="2D74B044" w:rsidR="003628A1" w:rsidRPr="001816F7" w:rsidRDefault="003628A1" w:rsidP="003628A1">
            <w:pPr>
              <w:rPr>
                <w:rFonts w:cs="Open Sans"/>
                <w:color w:val="000000"/>
                <w:sz w:val="18"/>
                <w:szCs w:val="18"/>
              </w:rPr>
            </w:pPr>
            <w:r w:rsidRPr="001816F7">
              <w:rPr>
                <w:rFonts w:cs="Open Sans"/>
                <w:color w:val="000000"/>
                <w:sz w:val="18"/>
                <w:szCs w:val="18"/>
              </w:rPr>
              <w:t>Concepts </w:t>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000000"/>
                <w:sz w:val="18"/>
                <w:szCs w:val="18"/>
                <w:bdr w:val="none" w:sz="0" w:space="0" w:color="auto" w:frame="1"/>
              </w:rPr>
              <w:t>K6 K11 K12 K14 K16</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14558A74" w14:textId="77777777" w:rsidR="003628A1" w:rsidRPr="001816F7" w:rsidRDefault="003628A1" w:rsidP="00C4184D">
            <w:pPr>
              <w:pStyle w:val="NormalWeb"/>
              <w:numPr>
                <w:ilvl w:val="0"/>
                <w:numId w:val="19"/>
              </w:numPr>
              <w:spacing w:before="0" w:beforeAutospacing="0" w:after="240" w:afterAutospacing="0"/>
              <w:ind w:left="134" w:hanging="141"/>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Critically evaluates the nature and scope of common vulnerabilities in digital and technology solutions </w:t>
            </w:r>
            <w:r w:rsidRPr="001816F7">
              <w:rPr>
                <w:rFonts w:asciiTheme="minorHAnsi" w:hAnsiTheme="minorHAnsi" w:cs="Open Sans"/>
                <w:color w:val="EE0000"/>
                <w:sz w:val="18"/>
                <w:szCs w:val="18"/>
              </w:rPr>
              <w:t>(K11)</w:t>
            </w:r>
          </w:p>
          <w:p w14:paraId="30AD3E23" w14:textId="77777777" w:rsidR="003628A1" w:rsidRPr="001816F7" w:rsidRDefault="003628A1" w:rsidP="00C4184D">
            <w:pPr>
              <w:pStyle w:val="NormalWeb"/>
              <w:numPr>
                <w:ilvl w:val="0"/>
                <w:numId w:val="19"/>
              </w:numPr>
              <w:spacing w:before="0" w:beforeAutospacing="0" w:after="240" w:afterAutospacing="0"/>
              <w:ind w:left="134" w:hanging="141"/>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Explains core technical concepts for digital and technology solutions, including:</w:t>
            </w:r>
          </w:p>
          <w:p w14:paraId="01358ED3" w14:textId="77777777" w:rsidR="003628A1" w:rsidRPr="001816F7" w:rsidRDefault="003628A1" w:rsidP="00C4184D">
            <w:pPr>
              <w:pStyle w:val="NormalWeb"/>
              <w:numPr>
                <w:ilvl w:val="0"/>
                <w:numId w:val="19"/>
              </w:numPr>
              <w:spacing w:before="0" w:beforeAutospacing="0" w:after="240" w:afterAutospacing="0"/>
              <w:ind w:left="134" w:hanging="141"/>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The approaches and techniques used throughout the digital and technology solution lifecycle and their applicability to an organisation’s standards and pre-existing tools. </w:t>
            </w:r>
            <w:r w:rsidRPr="001816F7">
              <w:rPr>
                <w:rFonts w:asciiTheme="minorHAnsi" w:hAnsiTheme="minorHAnsi" w:cs="Open Sans"/>
                <w:color w:val="EE0000"/>
                <w:sz w:val="18"/>
                <w:szCs w:val="18"/>
              </w:rPr>
              <w:t>(K6)</w:t>
            </w:r>
          </w:p>
          <w:p w14:paraId="7EB4DA6A" w14:textId="77777777" w:rsidR="003628A1" w:rsidRPr="001816F7" w:rsidRDefault="003628A1" w:rsidP="00C4184D">
            <w:pPr>
              <w:pStyle w:val="NormalWeb"/>
              <w:numPr>
                <w:ilvl w:val="0"/>
                <w:numId w:val="19"/>
              </w:numPr>
              <w:spacing w:before="0" w:beforeAutospacing="0" w:after="240" w:afterAutospacing="0"/>
              <w:ind w:left="134" w:hanging="141"/>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Data gathering, data management, and data analysis. </w:t>
            </w:r>
            <w:r w:rsidRPr="001816F7">
              <w:rPr>
                <w:rFonts w:asciiTheme="minorHAnsi" w:hAnsiTheme="minorHAnsi" w:cs="Open Sans"/>
                <w:color w:val="EE0000"/>
                <w:sz w:val="18"/>
                <w:szCs w:val="18"/>
              </w:rPr>
              <w:t>(K12, K14)</w:t>
            </w:r>
          </w:p>
          <w:p w14:paraId="7B2C0353" w14:textId="77777777" w:rsidR="003628A1" w:rsidRPr="001816F7" w:rsidRDefault="003628A1" w:rsidP="00C4184D">
            <w:pPr>
              <w:pStyle w:val="NormalWeb"/>
              <w:numPr>
                <w:ilvl w:val="0"/>
                <w:numId w:val="19"/>
              </w:numPr>
              <w:spacing w:before="0" w:beforeAutospacing="0" w:after="240" w:afterAutospacing="0"/>
              <w:ind w:left="134" w:hanging="141"/>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Computer networking concepts. </w:t>
            </w:r>
            <w:r w:rsidRPr="001816F7">
              <w:rPr>
                <w:rFonts w:asciiTheme="minorHAnsi" w:hAnsiTheme="minorHAnsi" w:cs="Open Sans"/>
                <w:color w:val="EE0000"/>
                <w:sz w:val="18"/>
                <w:szCs w:val="18"/>
              </w:rPr>
              <w:t>(K16)    </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62888541"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7D702B8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33294D42" w14:textId="709AF7D8" w:rsidR="003628A1" w:rsidRPr="001816F7" w:rsidRDefault="003628A1" w:rsidP="003628A1">
            <w:pPr>
              <w:rPr>
                <w:rFonts w:cs="Open Sans"/>
                <w:color w:val="000000"/>
                <w:sz w:val="18"/>
                <w:szCs w:val="18"/>
              </w:rPr>
            </w:pPr>
            <w:r w:rsidRPr="001816F7">
              <w:rPr>
                <w:rFonts w:cs="Open Sans"/>
                <w:color w:val="000000"/>
                <w:sz w:val="18"/>
                <w:szCs w:val="18"/>
              </w:rPr>
              <w:t>Core - Applied Technical Solutions </w:t>
            </w:r>
            <w:r w:rsidRPr="001816F7">
              <w:rPr>
                <w:rFonts w:cs="Open Sans"/>
                <w:color w:val="000000"/>
                <w:sz w:val="18"/>
                <w:szCs w:val="18"/>
              </w:rPr>
              <w:br/>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K13 </w:t>
            </w:r>
            <w:r w:rsidRPr="001816F7">
              <w:rPr>
                <w:rStyle w:val="form-tooltipksbicon"/>
                <w:rFonts w:cs="Open Sans"/>
                <w:color w:val="EE0000"/>
                <w:sz w:val="18"/>
                <w:szCs w:val="18"/>
                <w:bdr w:val="none" w:sz="0" w:space="0" w:color="auto" w:frame="1"/>
              </w:rPr>
              <w:br/>
              <w:t>S4 S9 S10 S11 S12</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52859C97"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Demonstrates the use of core technical concepts for digital and technology solutions, including:</w:t>
            </w:r>
          </w:p>
          <w:p w14:paraId="72EE299F" w14:textId="77777777" w:rsidR="00C4184D" w:rsidRPr="001816F7" w:rsidRDefault="003628A1" w:rsidP="00C4184D">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Initiate, design, code, test and debug a software component for a digital and technology solution. </w:t>
            </w:r>
            <w:r w:rsidRPr="001816F7">
              <w:rPr>
                <w:rFonts w:asciiTheme="minorHAnsi" w:hAnsiTheme="minorHAnsi" w:cs="Open Sans"/>
                <w:color w:val="EE0000"/>
                <w:sz w:val="18"/>
                <w:szCs w:val="18"/>
              </w:rPr>
              <w:t>(S4)</w:t>
            </w:r>
          </w:p>
          <w:p w14:paraId="618A6ECA" w14:textId="062C776C"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Security and resilience techniques. </w:t>
            </w:r>
            <w:r w:rsidRPr="001816F7">
              <w:rPr>
                <w:rFonts w:asciiTheme="minorHAnsi" w:hAnsiTheme="minorHAnsi" w:cs="Open Sans"/>
                <w:color w:val="EE0000"/>
                <w:sz w:val="18"/>
                <w:szCs w:val="18"/>
              </w:rPr>
              <w:t>(S9)</w:t>
            </w:r>
            <w:r w:rsidR="00C4184D" w:rsidRPr="001816F7">
              <w:rPr>
                <w:rFonts w:asciiTheme="minorHAnsi" w:hAnsiTheme="minorHAnsi" w:cs="Open Sans"/>
                <w:color w:val="000000"/>
                <w:sz w:val="18"/>
                <w:szCs w:val="18"/>
              </w:rPr>
              <w:br/>
            </w:r>
            <w:r w:rsidR="00C4184D" w:rsidRPr="001816F7">
              <w:rPr>
                <w:rFonts w:asciiTheme="minorHAnsi" w:hAnsiTheme="minorHAnsi" w:cs="Open Sans"/>
                <w:color w:val="000000"/>
                <w:sz w:val="18"/>
                <w:szCs w:val="18"/>
              </w:rPr>
              <w:br/>
            </w:r>
            <w:r w:rsidRPr="001816F7">
              <w:rPr>
                <w:rFonts w:asciiTheme="minorHAnsi" w:hAnsiTheme="minorHAnsi" w:cs="Open Sans"/>
                <w:color w:val="000000"/>
                <w:sz w:val="18"/>
                <w:szCs w:val="18"/>
              </w:rPr>
              <w:t xml:space="preserve">Initiates, designs, implements and debugs a data product for a digital and technology solution. </w:t>
            </w:r>
            <w:r w:rsidRPr="001816F7">
              <w:rPr>
                <w:rFonts w:asciiTheme="minorHAnsi" w:hAnsiTheme="minorHAnsi" w:cs="Open Sans"/>
                <w:color w:val="EE0000"/>
                <w:sz w:val="18"/>
                <w:szCs w:val="18"/>
              </w:rPr>
              <w:t>(S10)</w:t>
            </w:r>
          </w:p>
          <w:p w14:paraId="16C9130D"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Plans, designs and manages simple computer networks. </w:t>
            </w:r>
            <w:r w:rsidRPr="001816F7">
              <w:rPr>
                <w:rFonts w:asciiTheme="minorHAnsi" w:hAnsiTheme="minorHAnsi" w:cs="Open Sans"/>
                <w:color w:val="EE0000"/>
                <w:sz w:val="18"/>
                <w:szCs w:val="18"/>
              </w:rPr>
              <w:t>(S12)</w:t>
            </w:r>
          </w:p>
          <w:p w14:paraId="23EEB888" w14:textId="7D23DE63"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the principles of data analysis for digital and technology solutions. </w:t>
            </w:r>
            <w:r w:rsidR="00C4184D" w:rsidRPr="001816F7">
              <w:rPr>
                <w:rFonts w:asciiTheme="minorHAnsi" w:hAnsiTheme="minorHAnsi" w:cs="Open Sans"/>
                <w:color w:val="000000"/>
                <w:sz w:val="18"/>
                <w:szCs w:val="18"/>
              </w:rPr>
              <w:br/>
            </w:r>
            <w:r w:rsidRPr="001816F7">
              <w:rPr>
                <w:rFonts w:asciiTheme="minorHAnsi" w:hAnsiTheme="minorHAnsi" w:cs="Open Sans"/>
                <w:color w:val="EE0000"/>
                <w:sz w:val="18"/>
                <w:szCs w:val="18"/>
              </w:rPr>
              <w:t>(K13, S11)</w:t>
            </w:r>
          </w:p>
          <w:p w14:paraId="3AECA121" w14:textId="77777777" w:rsidR="003628A1" w:rsidRPr="001816F7" w:rsidRDefault="003628A1" w:rsidP="003628A1">
            <w:pPr>
              <w:pStyle w:val="NormalWeb"/>
              <w:spacing w:before="0" w:beforeAutospacing="0" w:after="240" w:afterAutospacing="0"/>
              <w:ind w:left="52"/>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22EE4CCD"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2B0517D6"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33CA5131"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F0FFC6E" w14:textId="0422FCD4" w:rsidR="003628A1" w:rsidRPr="001816F7" w:rsidRDefault="003628A1" w:rsidP="003628A1">
            <w:pPr>
              <w:rPr>
                <w:rFonts w:cs="Open Sans"/>
                <w:color w:val="000000"/>
                <w:sz w:val="18"/>
                <w:szCs w:val="18"/>
              </w:rPr>
            </w:pPr>
            <w:r w:rsidRPr="001816F7">
              <w:rPr>
                <w:rFonts w:cs="Open Sans"/>
                <w:color w:val="000000"/>
                <w:sz w:val="18"/>
                <w:szCs w:val="18"/>
              </w:rPr>
              <w:lastRenderedPageBreak/>
              <w:t>Software Engineer -</w:t>
            </w:r>
            <w:r w:rsidRPr="001816F7">
              <w:rPr>
                <w:rFonts w:cs="Open Sans"/>
                <w:color w:val="000000"/>
                <w:sz w:val="18"/>
                <w:szCs w:val="18"/>
              </w:rPr>
              <w:br/>
              <w:t>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K24 K28</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28102A9" w14:textId="71DB6832"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to interpret and implement a design, compliant with functional, non-functional and security requirements. </w:t>
            </w:r>
            <w:r w:rsidR="00C4184D" w:rsidRPr="001816F7">
              <w:rPr>
                <w:rFonts w:asciiTheme="minorHAnsi" w:hAnsiTheme="minorHAnsi" w:cs="Open Sans"/>
                <w:color w:val="EE0000"/>
                <w:sz w:val="18"/>
                <w:szCs w:val="18"/>
              </w:rPr>
              <w:t>(</w:t>
            </w:r>
            <w:r w:rsidRPr="001816F7">
              <w:rPr>
                <w:rFonts w:asciiTheme="minorHAnsi" w:hAnsiTheme="minorHAnsi" w:cs="Open Sans"/>
                <w:color w:val="EE0000"/>
                <w:sz w:val="18"/>
                <w:szCs w:val="18"/>
              </w:rPr>
              <w:t>K24/SEK4</w:t>
            </w:r>
            <w:r w:rsidR="00C4184D" w:rsidRPr="001816F7">
              <w:rPr>
                <w:rFonts w:asciiTheme="minorHAnsi" w:hAnsiTheme="minorHAnsi" w:cs="Open Sans"/>
                <w:color w:val="EE0000"/>
                <w:sz w:val="18"/>
                <w:szCs w:val="18"/>
              </w:rPr>
              <w:t>)</w:t>
            </w:r>
          </w:p>
          <w:p w14:paraId="06F0297F" w14:textId="741F8366"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tools that support teamwork can be used </w:t>
            </w:r>
            <w:r w:rsidRPr="001816F7">
              <w:rPr>
                <w:rFonts w:asciiTheme="minorHAnsi" w:hAnsiTheme="minorHAnsi" w:cs="Open Sans"/>
                <w:sz w:val="18"/>
                <w:szCs w:val="18"/>
              </w:rPr>
              <w:t xml:space="preserve">effectively. </w:t>
            </w:r>
            <w:r w:rsidR="00C4184D" w:rsidRPr="001816F7">
              <w:rPr>
                <w:rFonts w:asciiTheme="minorHAnsi" w:hAnsiTheme="minorHAnsi" w:cs="Open Sans"/>
                <w:color w:val="EE0000"/>
                <w:sz w:val="18"/>
                <w:szCs w:val="18"/>
              </w:rPr>
              <w:t>(</w:t>
            </w:r>
            <w:r w:rsidRPr="001816F7">
              <w:rPr>
                <w:rFonts w:asciiTheme="minorHAnsi" w:hAnsiTheme="minorHAnsi" w:cs="Open Sans"/>
                <w:color w:val="EE0000"/>
                <w:sz w:val="18"/>
                <w:szCs w:val="18"/>
              </w:rPr>
              <w:t>K28/SEK8</w:t>
            </w:r>
            <w:r w:rsidR="00C4184D" w:rsidRPr="001816F7">
              <w:rPr>
                <w:rFonts w:asciiTheme="minorHAnsi" w:hAnsiTheme="minorHAnsi" w:cs="Open Sans"/>
                <w:color w:val="EE0000"/>
                <w:sz w:val="18"/>
                <w:szCs w:val="18"/>
              </w:rPr>
              <w:t>)</w:t>
            </w:r>
          </w:p>
          <w:p w14:paraId="48A5B36D" w14:textId="51DAE4F2"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674A0E9"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17E1280E" w14:textId="034DF832"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47D5644D"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D68CD0" w14:textId="4D49FEF2" w:rsidR="003628A1" w:rsidRPr="001816F7" w:rsidRDefault="003628A1" w:rsidP="003628A1">
            <w:pPr>
              <w:rPr>
                <w:rFonts w:cs="Open Sans"/>
                <w:color w:val="000000"/>
                <w:sz w:val="18"/>
                <w:szCs w:val="18"/>
              </w:rPr>
            </w:pPr>
            <w:r w:rsidRPr="001816F7">
              <w:rPr>
                <w:rFonts w:cs="Open Sans"/>
                <w:color w:val="000000"/>
                <w:sz w:val="18"/>
                <w:szCs w:val="18"/>
              </w:rPr>
              <w:t xml:space="preserve">Software Engineer - </w:t>
            </w:r>
            <w:r w:rsidRPr="001816F7">
              <w:rPr>
                <w:rFonts w:cs="Open Sans"/>
                <w:color w:val="000000"/>
                <w:sz w:val="18"/>
                <w:szCs w:val="18"/>
              </w:rPr>
              <w:br/>
              <w:t>Innovation and Response</w:t>
            </w:r>
            <w:r w:rsidRPr="001816F7">
              <w:rPr>
                <w:rFonts w:cs="Open Sans"/>
                <w:color w:val="000000"/>
                <w:sz w:val="18"/>
                <w:szCs w:val="18"/>
              </w:rPr>
              <w:br/>
            </w:r>
            <w:r w:rsidRPr="001816F7">
              <w:rPr>
                <w:rFonts w:cs="Open Sans"/>
                <w:b/>
                <w:bCs/>
                <w:color w:val="000000"/>
                <w:sz w:val="18"/>
                <w:szCs w:val="18"/>
              </w:rPr>
              <w:t>(Theme C)</w:t>
            </w:r>
            <w:r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S20 S21</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35F8F65"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Describes how they respond to changing priorities and problems arising within software engineering projects by making revised recommendations, and adapting plans as necessary, to fit the scenario being investigated. </w:t>
            </w:r>
            <w:r w:rsidRPr="001816F7">
              <w:rPr>
                <w:rFonts w:asciiTheme="minorHAnsi" w:hAnsiTheme="minorHAnsi" w:cs="Open Sans"/>
                <w:color w:val="EE0000"/>
                <w:sz w:val="18"/>
                <w:szCs w:val="18"/>
              </w:rPr>
              <w:t>(S20/SES5)</w:t>
            </w:r>
          </w:p>
          <w:p w14:paraId="640CFDE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Explains how they determine, refine, adapt and use appropriate software engineering methods, approaches and techniques to evaluate software engineering project outcomes. </w:t>
            </w:r>
            <w:r w:rsidRPr="001816F7">
              <w:rPr>
                <w:rFonts w:asciiTheme="minorHAnsi" w:hAnsiTheme="minorHAnsi" w:cs="Open Sans"/>
                <w:color w:val="EE0000"/>
                <w:sz w:val="18"/>
                <w:szCs w:val="18"/>
              </w:rPr>
              <w:t>(S21/SES6)</w:t>
            </w:r>
          </w:p>
          <w:p w14:paraId="46E4F435" w14:textId="6175ED3F"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41B71AB"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Demonstrates how their actions have influenced the creation of appropriate plans within teams and contributed to project outcomes. </w:t>
            </w:r>
            <w:r w:rsidRPr="001816F7">
              <w:rPr>
                <w:rFonts w:asciiTheme="minorHAnsi" w:hAnsiTheme="minorHAnsi" w:cs="Open Sans"/>
                <w:color w:val="EE0000"/>
                <w:sz w:val="18"/>
                <w:szCs w:val="18"/>
              </w:rPr>
              <w:t>(S20/SES5)</w:t>
            </w:r>
          </w:p>
          <w:p w14:paraId="58797DA1" w14:textId="2BE45030"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Compares and contrasts how they respond to changing priorities and problems arising within software engineering projects by making revised recommendations, and adapting plans as necessary, to fit the scenario being investigated. </w:t>
            </w:r>
            <w:r w:rsidRPr="001816F7">
              <w:rPr>
                <w:rFonts w:asciiTheme="minorHAnsi" w:hAnsiTheme="minorHAnsi" w:cs="Open Sans"/>
                <w:color w:val="EE0000"/>
                <w:sz w:val="18"/>
                <w:szCs w:val="18"/>
              </w:rPr>
              <w:t>(S20/SES5)</w:t>
            </w:r>
          </w:p>
        </w:tc>
      </w:tr>
      <w:tr w:rsidR="003628A1" w:rsidRPr="001816F7" w14:paraId="44542024"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FE03611" w14:textId="2AC67104" w:rsidR="003628A1" w:rsidRPr="001816F7" w:rsidRDefault="003628A1" w:rsidP="003628A1">
            <w:pPr>
              <w:rPr>
                <w:rFonts w:cs="Open Sans"/>
                <w:color w:val="000000"/>
                <w:sz w:val="18"/>
                <w:szCs w:val="18"/>
              </w:rPr>
            </w:pPr>
            <w:r w:rsidRPr="001816F7">
              <w:rPr>
                <w:rFonts w:cs="Open Sans"/>
                <w:color w:val="000000"/>
                <w:sz w:val="18"/>
                <w:szCs w:val="18"/>
              </w:rPr>
              <w:t>Core - Social Infrastructure</w:t>
            </w:r>
            <w:r w:rsidRPr="001816F7">
              <w:rPr>
                <w:rFonts w:cs="Open Sans"/>
                <w:color w:val="000000"/>
                <w:sz w:val="18"/>
                <w:szCs w:val="18"/>
              </w:rPr>
              <w:br/>
              <w:t xml:space="preserve"> - Legal, Ethical and Sustainability</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r w:rsidRPr="001816F7">
              <w:rPr>
                <w:rFonts w:cs="Open Sans"/>
                <w:color w:val="000000"/>
                <w:sz w:val="18"/>
                <w:szCs w:val="18"/>
              </w:rPr>
              <w:br/>
            </w:r>
            <w:r w:rsidRPr="001816F7">
              <w:rPr>
                <w:rStyle w:val="form-tooltipksbicon"/>
                <w:rFonts w:cs="Open Sans"/>
                <w:color w:val="EE0000"/>
                <w:sz w:val="18"/>
                <w:szCs w:val="18"/>
                <w:bdr w:val="none" w:sz="0" w:space="0" w:color="auto" w:frame="1"/>
              </w:rPr>
              <w:t>K19 K20 </w:t>
            </w:r>
            <w:r w:rsidRPr="001816F7">
              <w:rPr>
                <w:rStyle w:val="form-tooltipksbicon"/>
                <w:rFonts w:cs="Open Sans"/>
                <w:color w:val="EE0000"/>
                <w:sz w:val="18"/>
                <w:szCs w:val="18"/>
                <w:bdr w:val="none" w:sz="0" w:space="0" w:color="auto" w:frame="1"/>
              </w:rPr>
              <w:br/>
              <w:t>S15 </w:t>
            </w:r>
            <w:r w:rsidRPr="001816F7">
              <w:rPr>
                <w:rStyle w:val="form-tooltipksbicon"/>
                <w:rFonts w:cs="Open Sans"/>
                <w:color w:val="EE0000"/>
                <w:sz w:val="18"/>
                <w:szCs w:val="18"/>
                <w:bdr w:val="none" w:sz="0" w:space="0" w:color="auto" w:frame="1"/>
              </w:rPr>
              <w:br/>
              <w:t>B1 B2 B8</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1E7AAB5"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1816F7">
              <w:rPr>
                <w:rFonts w:asciiTheme="minorHAnsi" w:hAnsiTheme="minorHAnsi" w:cs="Open Sans"/>
                <w:color w:val="EE0000"/>
                <w:sz w:val="18"/>
                <w:szCs w:val="18"/>
              </w:rPr>
              <w:t>(K19, S15, B1, B2, B5)</w:t>
            </w:r>
          </w:p>
          <w:p w14:paraId="6F8CC79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1816F7">
              <w:rPr>
                <w:rFonts w:asciiTheme="minorHAnsi" w:hAnsiTheme="minorHAnsi" w:cs="Open Sans"/>
                <w:color w:val="EE0000"/>
                <w:sz w:val="18"/>
                <w:szCs w:val="18"/>
              </w:rPr>
              <w:t>(K20, B8)</w:t>
            </w:r>
          </w:p>
          <w:p w14:paraId="02F2B015" w14:textId="290BAAED"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p w14:paraId="639A2B8D" w14:textId="06D17334" w:rsidR="00C4184D" w:rsidRPr="001816F7" w:rsidRDefault="00C4184D"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C3D3DB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Justifies the application of relevant legal, ethical, social and professional standards to digital and technology solutions. </w:t>
            </w:r>
            <w:r w:rsidRPr="001816F7">
              <w:rPr>
                <w:rFonts w:asciiTheme="minorHAnsi" w:hAnsiTheme="minorHAnsi" w:cs="Open Sans"/>
                <w:color w:val="EE0000"/>
                <w:sz w:val="18"/>
                <w:szCs w:val="18"/>
              </w:rPr>
              <w:t>(K19, S15)</w:t>
            </w:r>
          </w:p>
          <w:p w14:paraId="20E67646" w14:textId="4475C603"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Evaluates the impact of sustainable digital technology practices of their organisation. </w:t>
            </w:r>
            <w:r w:rsidRPr="001816F7">
              <w:rPr>
                <w:rFonts w:asciiTheme="minorHAnsi" w:hAnsiTheme="minorHAnsi" w:cs="Open Sans"/>
                <w:color w:val="EE0000"/>
                <w:sz w:val="18"/>
                <w:szCs w:val="18"/>
              </w:rPr>
              <w:t>(K20)   </w:t>
            </w:r>
          </w:p>
        </w:tc>
      </w:tr>
      <w:tr w:rsidR="003628A1" w:rsidRPr="001816F7" w14:paraId="6FB03E5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6A61CE35" w14:textId="19EA7DE6" w:rsidR="003628A1" w:rsidRPr="001816F7" w:rsidRDefault="003628A1" w:rsidP="003628A1">
            <w:pPr>
              <w:rPr>
                <w:rFonts w:cs="Open Sans"/>
                <w:color w:val="000000"/>
                <w:sz w:val="18"/>
                <w:szCs w:val="18"/>
              </w:rPr>
            </w:pPr>
            <w:r w:rsidRPr="001816F7">
              <w:rPr>
                <w:rFonts w:cs="Open Sans"/>
                <w:color w:val="000000"/>
                <w:sz w:val="18"/>
                <w:szCs w:val="18"/>
              </w:rPr>
              <w:t xml:space="preserve">Software Engineer - </w:t>
            </w:r>
            <w:r w:rsidRPr="001816F7">
              <w:rPr>
                <w:rFonts w:cs="Open Sans"/>
                <w:color w:val="000000"/>
                <w:sz w:val="18"/>
                <w:szCs w:val="18"/>
              </w:rPr>
              <w:br/>
              <w:t>Legal, Ethics and Landscape</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r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S23</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4530ABE2"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they extend and update software development knowledge with evidence from professional and academic sources by undertaking appropriate research to inform best practice and lead improvements in the organisation. </w:t>
            </w:r>
            <w:r w:rsidRPr="001816F7">
              <w:rPr>
                <w:rFonts w:asciiTheme="minorHAnsi" w:hAnsiTheme="minorHAnsi" w:cs="Open Sans"/>
                <w:color w:val="EE0000"/>
                <w:sz w:val="18"/>
                <w:szCs w:val="18"/>
              </w:rPr>
              <w:t>(S23/SES8)</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773ED4C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07550F9"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bl>
    <w:p w14:paraId="6B3E1CD3" w14:textId="4C4170DB" w:rsidR="000B1300" w:rsidRPr="001816F7" w:rsidRDefault="000B1300"/>
    <w:p w14:paraId="059353AF" w14:textId="77777777" w:rsidR="000B1300" w:rsidRPr="001816F7" w:rsidRDefault="000B1300">
      <w:r w:rsidRPr="001816F7">
        <w:br w:type="page"/>
      </w:r>
    </w:p>
    <w:p w14:paraId="67A8748A" w14:textId="1A7802EB" w:rsidR="00202FB2" w:rsidRPr="001816F7" w:rsidRDefault="00D9079A">
      <w:pPr>
        <w:rPr>
          <w:b/>
          <w:bCs/>
        </w:rPr>
      </w:pPr>
      <w:bookmarkStart w:id="4" w:name="App_C"/>
      <w:r w:rsidRPr="001816F7">
        <w:rPr>
          <w:b/>
          <w:bCs/>
        </w:rPr>
        <w:lastRenderedPageBreak/>
        <w:t xml:space="preserve">KSB Professional Discussion underpinned by a portfolio Mapping Block </w:t>
      </w:r>
      <w:r w:rsidR="00645484" w:rsidRPr="001816F7">
        <w:rPr>
          <w:b/>
          <w:bCs/>
        </w:rPr>
        <w:t>– Appendix C</w:t>
      </w:r>
    </w:p>
    <w:bookmarkEnd w:id="4"/>
    <w:p w14:paraId="7766D19D" w14:textId="77777777" w:rsidR="00114EBE" w:rsidRPr="001816F7" w:rsidRDefault="00114EBE"/>
    <w:p w14:paraId="542DA2E5" w14:textId="7CA0E4AC" w:rsidR="00114EBE" w:rsidRPr="001816F7" w:rsidRDefault="00114EBE" w:rsidP="00114EBE">
      <w:pPr>
        <w:rPr>
          <w:sz w:val="11"/>
          <w:szCs w:val="11"/>
        </w:rPr>
      </w:pPr>
      <w:r w:rsidRPr="001816F7">
        <w:rPr>
          <w:sz w:val="21"/>
          <w:szCs w:val="21"/>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sidRPr="001816F7">
        <w:rPr>
          <w:sz w:val="21"/>
          <w:szCs w:val="21"/>
        </w:rPr>
        <w:br/>
      </w:r>
    </w:p>
    <w:p w14:paraId="79D3C0AF" w14:textId="68310E4D" w:rsidR="00114EBE" w:rsidRPr="001816F7" w:rsidRDefault="00114EBE" w:rsidP="00114EBE">
      <w:pPr>
        <w:rPr>
          <w:sz w:val="21"/>
          <w:szCs w:val="21"/>
        </w:rPr>
      </w:pPr>
      <w:r w:rsidRPr="001816F7">
        <w:rPr>
          <w:sz w:val="21"/>
          <w:szCs w:val="21"/>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sidRPr="001816F7">
        <w:rPr>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2A047F97" w14:textId="77777777" w:rsidTr="00202FB2">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4E1158C" w14:textId="2707C447" w:rsidR="00202FB2" w:rsidRPr="001816F7" w:rsidRDefault="00082D9F" w:rsidP="00202FB2">
            <w:pPr>
              <w:rPr>
                <w:b/>
                <w:bCs/>
                <w:sz w:val="22"/>
                <w:szCs w:val="22"/>
              </w:rPr>
            </w:pPr>
            <w:r w:rsidRPr="001816F7">
              <w:rPr>
                <w:b/>
                <w:bCs/>
                <w:sz w:val="22"/>
                <w:szCs w:val="22"/>
              </w:rPr>
              <w:t>Theme A: Underlying Principles</w:t>
            </w:r>
            <w:r w:rsidR="00AB5795" w:rsidRPr="001816F7">
              <w:rPr>
                <w:b/>
                <w:bCs/>
                <w:sz w:val="22"/>
                <w:szCs w:val="22"/>
              </w:rPr>
              <w:t xml:space="preserve"> 1</w:t>
            </w:r>
          </w:p>
        </w:tc>
      </w:tr>
      <w:tr w:rsidR="00202FB2" w:rsidRPr="001816F7" w14:paraId="351C481D" w14:textId="77777777" w:rsidTr="00202FB2">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6417512" w14:textId="1B7DCDBC" w:rsidR="00202FB2" w:rsidRPr="001816F7" w:rsidRDefault="00202FB2" w:rsidP="00202FB2">
            <w:pPr>
              <w:rPr>
                <w:sz w:val="21"/>
                <w:szCs w:val="21"/>
              </w:rPr>
            </w:pPr>
            <w:r w:rsidRPr="001816F7">
              <w:rPr>
                <w:sz w:val="21"/>
                <w:szCs w:val="21"/>
              </w:rPr>
              <w:t xml:space="preserve">Core - The Organisational </w:t>
            </w:r>
            <w:r w:rsidRPr="001816F7">
              <w:rPr>
                <w:sz w:val="21"/>
                <w:szCs w:val="21"/>
              </w:rPr>
              <w:br/>
              <w:t xml:space="preserve">Context </w:t>
            </w:r>
          </w:p>
          <w:p w14:paraId="083510C1" w14:textId="77777777" w:rsidR="00202FB2" w:rsidRPr="001816F7" w:rsidRDefault="00202FB2" w:rsidP="00202FB2">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6D06E16" w14:textId="77777777" w:rsidR="00202FB2" w:rsidRPr="001816F7" w:rsidRDefault="00202FB2" w:rsidP="00202FB2">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AB5795" w:rsidRPr="001816F7" w14:paraId="30270CFF" w14:textId="77777777" w:rsidTr="00817FF9">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355A2C44" w14:textId="5490E008" w:rsidR="00AB5795" w:rsidRPr="001816F7" w:rsidRDefault="00AB5795" w:rsidP="00AB5795">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F60FE60"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270B8244"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F9138ED"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B2406D5" w14:textId="34F4FB51" w:rsidR="00AB5795" w:rsidRPr="001816F7" w:rsidRDefault="00AB5795" w:rsidP="00202FB2">
            <w:pPr>
              <w:rPr>
                <w:sz w:val="21"/>
                <w:szCs w:val="21"/>
              </w:rPr>
            </w:pPr>
          </w:p>
        </w:tc>
      </w:tr>
    </w:tbl>
    <w:p w14:paraId="2A706E3A" w14:textId="77777777" w:rsidR="00BF35FD" w:rsidRPr="001816F7" w:rsidRDefault="00BF35FD"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AB5795" w:rsidRPr="001816F7" w14:paraId="46D81696" w14:textId="77777777" w:rsidTr="00E43B2B">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67DE572" w14:textId="0B2B0F7C" w:rsidR="00AB5795" w:rsidRPr="001816F7" w:rsidRDefault="00AB5795" w:rsidP="00E43B2B">
            <w:pPr>
              <w:rPr>
                <w:sz w:val="21"/>
                <w:szCs w:val="21"/>
              </w:rPr>
            </w:pPr>
            <w:r w:rsidRPr="001816F7">
              <w:rPr>
                <w:b/>
                <w:bCs/>
                <w:sz w:val="22"/>
                <w:szCs w:val="22"/>
              </w:rPr>
              <w:t>Theme A: Underlying Principles 2</w:t>
            </w:r>
          </w:p>
        </w:tc>
      </w:tr>
      <w:tr w:rsidR="00AB5795" w:rsidRPr="001816F7" w14:paraId="5554442A" w14:textId="77777777" w:rsidTr="00E43B2B">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AE75FF7" w14:textId="77777777" w:rsidR="00AB5795" w:rsidRPr="001816F7" w:rsidRDefault="00AB5795" w:rsidP="00E43B2B">
            <w:pPr>
              <w:rPr>
                <w:sz w:val="21"/>
                <w:szCs w:val="21"/>
              </w:rPr>
            </w:pPr>
            <w:r w:rsidRPr="001816F7">
              <w:rPr>
                <w:sz w:val="21"/>
                <w:szCs w:val="21"/>
              </w:rPr>
              <w:t>Core - Leading and Working Together</w:t>
            </w:r>
            <w:r w:rsidRPr="001816F7">
              <w:rPr>
                <w:sz w:val="21"/>
                <w:szCs w:val="21"/>
              </w:rPr>
              <w:br/>
            </w:r>
            <w:r w:rsidRPr="001816F7">
              <w:rPr>
                <w:sz w:val="21"/>
                <w:szCs w:val="21"/>
              </w:rPr>
              <w:br/>
              <w:t> </w:t>
            </w:r>
            <w:r w:rsidRPr="001816F7">
              <w:rPr>
                <w:sz w:val="21"/>
                <w:szCs w:val="21"/>
              </w:rPr>
              <w:br/>
            </w:r>
            <w:r w:rsidRPr="001816F7">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598103" w14:textId="77777777" w:rsidR="00AB5795" w:rsidRPr="001816F7" w:rsidRDefault="00AB5795" w:rsidP="00E43B2B">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09B73AB7" w14:textId="77777777" w:rsidR="00AB5795" w:rsidRPr="001816F7" w:rsidRDefault="00AB5795" w:rsidP="00E43B2B">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AB5795" w:rsidRPr="001816F7" w14:paraId="38133DB5" w14:textId="77777777" w:rsidTr="00E43B2B">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CC7D641" w14:textId="77777777" w:rsidR="00AB5795" w:rsidRPr="001816F7" w:rsidRDefault="00AB5795" w:rsidP="00E43B2B">
            <w:pPr>
              <w:jc w:val="center"/>
              <w:rPr>
                <w:b/>
                <w:bCs/>
                <w:sz w:val="21"/>
                <w:szCs w:val="21"/>
              </w:rPr>
            </w:pPr>
            <w:r w:rsidRPr="001816F7">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9732AAB" w14:textId="77777777" w:rsidR="00AB5795" w:rsidRPr="001816F7" w:rsidRDefault="00AB5795" w:rsidP="00E43B2B">
            <w:pPr>
              <w:jc w:val="center"/>
              <w:rPr>
                <w:b/>
                <w:bCs/>
                <w:sz w:val="21"/>
                <w:szCs w:val="21"/>
              </w:rPr>
            </w:pPr>
            <w:r w:rsidRPr="001816F7">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238BEA9" w14:textId="77777777" w:rsidR="00AB5795" w:rsidRPr="001816F7" w:rsidRDefault="00AB5795" w:rsidP="00E43B2B">
            <w:pPr>
              <w:jc w:val="center"/>
              <w:rPr>
                <w:b/>
                <w:bCs/>
                <w:sz w:val="21"/>
                <w:szCs w:val="21"/>
              </w:rPr>
            </w:pPr>
            <w:r w:rsidRPr="001816F7">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5F71963" w14:textId="77777777" w:rsidR="00AB5795" w:rsidRPr="001816F7" w:rsidRDefault="00AB5795" w:rsidP="00E43B2B">
            <w:pPr>
              <w:jc w:val="center"/>
              <w:rPr>
                <w:b/>
                <w:bCs/>
                <w:sz w:val="21"/>
                <w:szCs w:val="21"/>
              </w:rPr>
            </w:pPr>
            <w:r w:rsidRPr="001816F7">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395A317" w14:textId="77777777" w:rsidR="00AB5795" w:rsidRPr="001816F7" w:rsidRDefault="00AB5795" w:rsidP="00E43B2B">
            <w:pPr>
              <w:jc w:val="center"/>
              <w:rPr>
                <w:b/>
                <w:bCs/>
                <w:sz w:val="21"/>
                <w:szCs w:val="21"/>
              </w:rPr>
            </w:pPr>
            <w:r w:rsidRPr="001816F7">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9E5EB4" w14:textId="77777777" w:rsidR="00AB5795" w:rsidRPr="001816F7" w:rsidRDefault="00AB5795" w:rsidP="00E43B2B">
            <w:pPr>
              <w:jc w:val="center"/>
              <w:rPr>
                <w:b/>
                <w:bCs/>
                <w:sz w:val="21"/>
                <w:szCs w:val="21"/>
              </w:rPr>
            </w:pPr>
            <w:r w:rsidRPr="001816F7">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CA405D1" w14:textId="77777777" w:rsidR="00AB5795" w:rsidRPr="001816F7" w:rsidRDefault="00AB5795" w:rsidP="00E43B2B">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800874" w14:textId="77777777" w:rsidR="00AB5795" w:rsidRPr="001816F7" w:rsidRDefault="00AB5795" w:rsidP="00E43B2B">
            <w:pPr>
              <w:jc w:val="center"/>
              <w:rPr>
                <w:b/>
                <w:bCs/>
                <w:sz w:val="21"/>
                <w:szCs w:val="21"/>
              </w:rPr>
            </w:pPr>
            <w:r w:rsidRPr="001816F7">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D128B4" w14:textId="77777777" w:rsidR="00AB5795" w:rsidRPr="001816F7" w:rsidRDefault="00AB5795" w:rsidP="00E43B2B">
            <w:pPr>
              <w:jc w:val="center"/>
              <w:rPr>
                <w:b/>
                <w:bCs/>
                <w:sz w:val="21"/>
                <w:szCs w:val="21"/>
              </w:rPr>
            </w:pPr>
            <w:r w:rsidRPr="001816F7">
              <w:rPr>
                <w:b/>
                <w:bCs/>
                <w:sz w:val="21"/>
                <w:szCs w:val="21"/>
              </w:rPr>
              <w:t>B7</w:t>
            </w:r>
          </w:p>
        </w:tc>
      </w:tr>
    </w:tbl>
    <w:p w14:paraId="3F2917AC"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496DBD7C" w14:textId="77777777" w:rsidTr="00E43B2B">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40243E10" w14:textId="37840B92" w:rsidR="00202FB2" w:rsidRPr="001816F7" w:rsidRDefault="00202FB2" w:rsidP="00E43B2B">
            <w:pPr>
              <w:rPr>
                <w:b/>
                <w:bCs/>
                <w:sz w:val="22"/>
                <w:szCs w:val="22"/>
              </w:rPr>
            </w:pPr>
            <w:r w:rsidRPr="001816F7">
              <w:rPr>
                <w:b/>
                <w:bCs/>
                <w:sz w:val="22"/>
                <w:szCs w:val="22"/>
              </w:rPr>
              <w:t xml:space="preserve">Theme B: </w:t>
            </w:r>
            <w:r w:rsidR="00AB5795" w:rsidRPr="001816F7">
              <w:rPr>
                <w:rFonts w:eastAsia="Times New Roman" w:cs="Segoe UI"/>
                <w:b/>
                <w:bCs/>
                <w:kern w:val="0"/>
                <w:sz w:val="22"/>
                <w:szCs w:val="22"/>
                <w:lang w:eastAsia="en-GB"/>
                <w14:ligatures w14:val="none"/>
              </w:rPr>
              <w:t>Technical Solutions 1</w:t>
            </w:r>
          </w:p>
        </w:tc>
      </w:tr>
      <w:tr w:rsidR="00082D9F" w:rsidRPr="001816F7" w14:paraId="1B5D29D2" w14:textId="77777777" w:rsidTr="00D3690D">
        <w:trPr>
          <w:trHeight w:val="513"/>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1A04EC6F" w14:textId="77777777" w:rsidR="00082D9F" w:rsidRPr="001816F7" w:rsidRDefault="00082D9F" w:rsidP="00082D9F">
            <w:pPr>
              <w:rPr>
                <w:rFonts w:cs="Open Sans"/>
                <w:color w:val="000000"/>
                <w:sz w:val="18"/>
                <w:szCs w:val="18"/>
              </w:rPr>
            </w:pPr>
            <w:r w:rsidRPr="001816F7">
              <w:rPr>
                <w:rFonts w:cs="Open Sans"/>
                <w:color w:val="000000"/>
                <w:sz w:val="18"/>
                <w:szCs w:val="18"/>
              </w:rPr>
              <w:t>Core – Technical</w:t>
            </w:r>
          </w:p>
          <w:p w14:paraId="56D60FD6" w14:textId="77008583" w:rsidR="00082D9F" w:rsidRPr="001816F7" w:rsidRDefault="00082D9F" w:rsidP="00082D9F">
            <w:pPr>
              <w:rPr>
                <w:sz w:val="21"/>
                <w:szCs w:val="21"/>
              </w:rPr>
            </w:pPr>
            <w:r w:rsidRPr="001816F7">
              <w:rPr>
                <w:rFonts w:cs="Open Sans"/>
                <w:color w:val="000000"/>
                <w:sz w:val="18"/>
                <w:szCs w:val="18"/>
              </w:rPr>
              <w:t>Concepts </w:t>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r w:rsidRPr="001816F7">
              <w:rPr>
                <w:sz w:val="21"/>
                <w:szCs w:val="21"/>
              </w:rPr>
              <w:br/>
            </w:r>
          </w:p>
          <w:p w14:paraId="6D2A774E" w14:textId="77777777" w:rsidR="00082D9F" w:rsidRPr="001816F7" w:rsidRDefault="00082D9F" w:rsidP="00082D9F">
            <w:pPr>
              <w:rPr>
                <w:sz w:val="21"/>
                <w:szCs w:val="21"/>
              </w:rPr>
            </w:pPr>
            <w:r w:rsidRPr="001816F7">
              <w:rPr>
                <w:sz w:val="21"/>
                <w:szCs w:val="21"/>
              </w:rPr>
              <w:br/>
            </w:r>
            <w:r w:rsidRPr="001816F7">
              <w:rPr>
                <w:sz w:val="21"/>
                <w:szCs w:val="21"/>
              </w:rPr>
              <w:br/>
            </w:r>
          </w:p>
          <w:p w14:paraId="4E8EF1E9" w14:textId="112FE120" w:rsidR="00082D9F" w:rsidRPr="001816F7" w:rsidRDefault="00082D9F" w:rsidP="00202FB2">
            <w:pPr>
              <w:rPr>
                <w:sz w:val="21"/>
                <w:szCs w:val="21"/>
              </w:rPr>
            </w:pPr>
            <w:r w:rsidRPr="001816F7">
              <w:rPr>
                <w:sz w:val="21"/>
                <w:szCs w:val="21"/>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5EE6053" w14:textId="77777777"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Critically evaluates the nature and scope of common vulnerabilities in digital and technology solutions </w:t>
            </w:r>
            <w:r w:rsidRPr="001816F7">
              <w:rPr>
                <w:rFonts w:asciiTheme="minorHAnsi" w:hAnsiTheme="minorHAnsi" w:cs="Open Sans"/>
                <w:color w:val="EE0000"/>
                <w:sz w:val="18"/>
                <w:szCs w:val="18"/>
              </w:rPr>
              <w:t>(K11)</w:t>
            </w:r>
          </w:p>
          <w:p w14:paraId="5CE369C2" w14:textId="638C74EE" w:rsidR="00082D9F" w:rsidRPr="001816F7" w:rsidRDefault="00082D9F" w:rsidP="00E43B2B">
            <w:pPr>
              <w:rPr>
                <w:sz w:val="21"/>
                <w:szCs w:val="21"/>
              </w:rPr>
            </w:pPr>
          </w:p>
        </w:tc>
      </w:tr>
      <w:tr w:rsidR="00082D9F" w:rsidRPr="001816F7" w14:paraId="30783147" w14:textId="77777777" w:rsidTr="00AB5795">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5641D38A" w14:textId="5A38F9DA" w:rsidR="00082D9F" w:rsidRPr="001816F7"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5D32F2" w14:textId="113566F8"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Explains core technical concepts for digital and technology solutions</w:t>
            </w:r>
            <w:r w:rsidRPr="001816F7">
              <w:rPr>
                <w:rFonts w:asciiTheme="minorHAnsi" w:hAnsiTheme="minorHAnsi" w:cs="Open Sans"/>
                <w:color w:val="000000"/>
                <w:sz w:val="18"/>
                <w:szCs w:val="18"/>
              </w:rPr>
              <w:t xml:space="preserve">: The approaches and techniques used throughout the digital and technology solution lifecycle and their applicability to an organisation’s standards and pre-existing tools. </w:t>
            </w:r>
            <w:r w:rsidRPr="001816F7">
              <w:rPr>
                <w:rFonts w:asciiTheme="minorHAnsi" w:hAnsiTheme="minorHAnsi" w:cs="Open Sans"/>
                <w:color w:val="EE0000"/>
                <w:sz w:val="18"/>
                <w:szCs w:val="18"/>
              </w:rPr>
              <w:t>(K6)</w:t>
            </w:r>
          </w:p>
        </w:tc>
      </w:tr>
      <w:tr w:rsidR="00082D9F" w:rsidRPr="001816F7" w14:paraId="7129991C" w14:textId="77777777" w:rsidTr="00D3690D">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C97087" w14:textId="70F28CEB" w:rsidR="00082D9F" w:rsidRPr="001816F7"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50EEB885" w14:textId="029511CF"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 xml:space="preserve">Explains core technical concepts for digital and technology solutions: </w:t>
            </w:r>
            <w:r w:rsidRPr="001816F7">
              <w:rPr>
                <w:rFonts w:asciiTheme="minorHAnsi" w:hAnsiTheme="minorHAnsi" w:cs="Open Sans"/>
                <w:color w:val="000000"/>
                <w:sz w:val="18"/>
                <w:szCs w:val="18"/>
              </w:rPr>
              <w:t xml:space="preserve">Data gathering, data management, and data analysis. </w:t>
            </w:r>
            <w:r w:rsidRPr="001816F7">
              <w:rPr>
                <w:rFonts w:asciiTheme="minorHAnsi" w:hAnsiTheme="minorHAnsi" w:cs="Open Sans"/>
                <w:color w:val="EE0000"/>
                <w:sz w:val="18"/>
                <w:szCs w:val="18"/>
              </w:rPr>
              <w:t>(K12, K14)</w:t>
            </w:r>
          </w:p>
        </w:tc>
      </w:tr>
      <w:tr w:rsidR="00082D9F" w:rsidRPr="001816F7" w14:paraId="4B5A227D" w14:textId="77777777" w:rsidTr="00082D9F">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01A17CE" w14:textId="420E16C7" w:rsidR="00082D9F" w:rsidRPr="001816F7" w:rsidRDefault="00082D9F" w:rsidP="00202FB2">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CC34C7C" w14:textId="5DF41A5B"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 xml:space="preserve">Explains core technical concepts for digital and technology solutions: </w:t>
            </w:r>
            <w:r w:rsidRPr="001816F7">
              <w:rPr>
                <w:rFonts w:asciiTheme="minorHAnsi" w:hAnsiTheme="minorHAnsi" w:cs="Open Sans"/>
                <w:color w:val="000000"/>
                <w:sz w:val="18"/>
                <w:szCs w:val="18"/>
              </w:rPr>
              <w:t xml:space="preserve">Computer networking concepts. </w:t>
            </w:r>
            <w:r w:rsidRPr="001816F7">
              <w:rPr>
                <w:rFonts w:asciiTheme="minorHAnsi" w:hAnsiTheme="minorHAnsi" w:cs="Open Sans"/>
                <w:color w:val="EE0000"/>
                <w:sz w:val="18"/>
                <w:szCs w:val="18"/>
              </w:rPr>
              <w:t>(K16)    </w:t>
            </w:r>
          </w:p>
        </w:tc>
      </w:tr>
      <w:tr w:rsidR="00082D9F" w:rsidRPr="001816F7" w14:paraId="34DDBFE1" w14:textId="77777777" w:rsidTr="003A18BF">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76D9956" w14:textId="2E570AC3" w:rsidR="00082D9F" w:rsidRPr="001816F7" w:rsidRDefault="00082D9F" w:rsidP="00E43B2B">
            <w:pPr>
              <w:jc w:val="center"/>
              <w:rPr>
                <w:b/>
                <w:bCs/>
                <w:sz w:val="21"/>
                <w:szCs w:val="21"/>
              </w:rPr>
            </w:pPr>
            <w:r w:rsidRPr="001816F7">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2A06736" w14:textId="434604CB" w:rsidR="00082D9F" w:rsidRPr="001816F7" w:rsidRDefault="00082D9F" w:rsidP="00E43B2B">
            <w:pPr>
              <w:jc w:val="center"/>
              <w:rPr>
                <w:b/>
                <w:bCs/>
                <w:sz w:val="21"/>
                <w:szCs w:val="21"/>
              </w:rPr>
            </w:pPr>
            <w:r w:rsidRPr="001816F7">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A45CE8" w14:textId="6EDCF73D" w:rsidR="00082D9F" w:rsidRPr="001816F7" w:rsidRDefault="00082D9F" w:rsidP="00E43B2B">
            <w:pPr>
              <w:jc w:val="center"/>
              <w:rPr>
                <w:b/>
                <w:bCs/>
                <w:sz w:val="21"/>
                <w:szCs w:val="21"/>
              </w:rPr>
            </w:pPr>
            <w:r w:rsidRPr="001816F7">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28D0567" w14:textId="523CF43D" w:rsidR="00082D9F" w:rsidRPr="001816F7" w:rsidRDefault="00082D9F" w:rsidP="00E43B2B">
            <w:pPr>
              <w:jc w:val="center"/>
              <w:rPr>
                <w:b/>
                <w:bCs/>
                <w:sz w:val="21"/>
                <w:szCs w:val="21"/>
              </w:rPr>
            </w:pPr>
            <w:r w:rsidRPr="001816F7">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C020745" w14:textId="5BA399A0" w:rsidR="00082D9F" w:rsidRPr="001816F7" w:rsidRDefault="00082D9F" w:rsidP="00E43B2B">
            <w:pPr>
              <w:jc w:val="center"/>
              <w:rPr>
                <w:b/>
                <w:bCs/>
                <w:sz w:val="21"/>
                <w:szCs w:val="21"/>
              </w:rPr>
            </w:pPr>
            <w:r w:rsidRPr="001816F7">
              <w:rPr>
                <w:b/>
                <w:bCs/>
                <w:sz w:val="21"/>
                <w:szCs w:val="21"/>
              </w:rPr>
              <w:t>K16</w:t>
            </w:r>
          </w:p>
        </w:tc>
      </w:tr>
    </w:tbl>
    <w:p w14:paraId="42011F8D" w14:textId="77777777" w:rsidR="00202FB2" w:rsidRPr="001816F7" w:rsidRDefault="00202FB2" w:rsidP="002206EE"/>
    <w:p w14:paraId="6F06B9E9" w14:textId="71F2471A" w:rsidR="00AB5795" w:rsidRPr="001816F7" w:rsidRDefault="00AB5795">
      <w:r w:rsidRPr="001816F7">
        <w:br w:type="page"/>
      </w:r>
    </w:p>
    <w:p w14:paraId="5CD79417" w14:textId="77777777" w:rsidR="00202FB2" w:rsidRPr="001816F7" w:rsidRDefault="00202FB2"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AB5795" w:rsidRPr="001816F7" w14:paraId="7E79267A" w14:textId="77777777" w:rsidTr="00AB5795">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7E2AFA4" w14:textId="40A11F13" w:rsidR="00AB5795" w:rsidRPr="001816F7" w:rsidRDefault="00AB5795" w:rsidP="00AB5795">
            <w:r w:rsidRPr="001816F7">
              <w:rPr>
                <w:b/>
                <w:bCs/>
                <w:sz w:val="22"/>
                <w:szCs w:val="22"/>
              </w:rPr>
              <w:t xml:space="preserve">Theme B: </w:t>
            </w:r>
            <w:r w:rsidRPr="001816F7">
              <w:rPr>
                <w:rFonts w:eastAsia="Times New Roman" w:cs="Segoe UI"/>
                <w:b/>
                <w:bCs/>
                <w:kern w:val="0"/>
                <w:sz w:val="22"/>
                <w:szCs w:val="22"/>
                <w:lang w:eastAsia="en-GB"/>
                <w14:ligatures w14:val="none"/>
              </w:rPr>
              <w:t>Technical Solutions 2</w:t>
            </w:r>
          </w:p>
        </w:tc>
      </w:tr>
      <w:tr w:rsidR="00AB5795" w:rsidRPr="001816F7" w14:paraId="5C99771F" w14:textId="77777777" w:rsidTr="00A04D00">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618D9" w14:textId="509C54F8" w:rsidR="00AB5795" w:rsidRPr="001816F7" w:rsidRDefault="00531F81" w:rsidP="00AB5795">
            <w:r w:rsidRPr="001816F7">
              <w:rPr>
                <w:rFonts w:cs="Open Sans"/>
                <w:color w:val="000000"/>
                <w:sz w:val="18"/>
                <w:szCs w:val="18"/>
              </w:rPr>
              <w:t>Core - Applied 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EBF512A" w14:textId="4B0FAF1F" w:rsidR="00AB5795" w:rsidRPr="001816F7" w:rsidRDefault="00AB5795" w:rsidP="00AB5795">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Initiate, design, code, test and debug a software component for a digital and technology solution. </w:t>
            </w:r>
            <w:r w:rsidRPr="001816F7">
              <w:rPr>
                <w:rFonts w:asciiTheme="minorHAnsi" w:hAnsiTheme="minorHAnsi" w:cs="Open Sans"/>
                <w:color w:val="EE0000"/>
                <w:sz w:val="18"/>
                <w:szCs w:val="18"/>
              </w:rPr>
              <w:t>(S4)</w:t>
            </w:r>
          </w:p>
        </w:tc>
      </w:tr>
      <w:tr w:rsidR="00AB5795" w:rsidRPr="001816F7" w14:paraId="50173118"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2B76D2C6"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880CBCD" w14:textId="1D02EA0B" w:rsidR="00AB5795" w:rsidRPr="001816F7" w:rsidRDefault="00AB5795" w:rsidP="00AB5795">
            <w:r w:rsidRPr="001816F7">
              <w:rPr>
                <w:rFonts w:cs="Open Sans"/>
                <w:b/>
                <w:bCs/>
                <w:color w:val="000000"/>
                <w:sz w:val="18"/>
                <w:szCs w:val="18"/>
              </w:rPr>
              <w:t>Demonstrates the use of core technical concepts for digital and technology solutions</w:t>
            </w:r>
            <w:r w:rsidRPr="001816F7">
              <w:rPr>
                <w:rFonts w:cs="Open Sans"/>
                <w:color w:val="000000"/>
                <w:sz w:val="18"/>
                <w:szCs w:val="18"/>
              </w:rPr>
              <w:t xml:space="preserve"> Security and resilience techniques. </w:t>
            </w:r>
            <w:r w:rsidRPr="001816F7">
              <w:rPr>
                <w:rFonts w:cs="Open Sans"/>
                <w:color w:val="EE0000"/>
                <w:sz w:val="18"/>
                <w:szCs w:val="18"/>
              </w:rPr>
              <w:t>(S9)</w:t>
            </w:r>
            <w:r w:rsidRPr="001816F7">
              <w:rPr>
                <w:rFonts w:cs="Open Sans"/>
                <w:color w:val="000000"/>
                <w:sz w:val="18"/>
                <w:szCs w:val="18"/>
              </w:rPr>
              <w:br/>
            </w:r>
          </w:p>
        </w:tc>
      </w:tr>
      <w:tr w:rsidR="00AB5795" w:rsidRPr="001816F7" w14:paraId="1B449A4D" w14:textId="77777777" w:rsidTr="00A04D00">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58E99AF9"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4EB2058" w14:textId="578BA1A4" w:rsidR="00AB5795" w:rsidRPr="001816F7" w:rsidRDefault="00AB5795" w:rsidP="00AB5795">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Initiates, designs, implements and debugs a data product for a digital and technology solution. </w:t>
            </w:r>
            <w:r w:rsidRPr="001816F7">
              <w:rPr>
                <w:rFonts w:asciiTheme="minorHAnsi" w:hAnsiTheme="minorHAnsi" w:cs="Open Sans"/>
                <w:color w:val="EE0000"/>
                <w:sz w:val="18"/>
                <w:szCs w:val="18"/>
              </w:rPr>
              <w:t>(S10)</w:t>
            </w:r>
          </w:p>
        </w:tc>
      </w:tr>
      <w:tr w:rsidR="00AB5795" w:rsidRPr="001816F7" w14:paraId="77A31F81"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2166AAD"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1071450" w14:textId="31BD48DE" w:rsidR="00AB5795" w:rsidRPr="001816F7"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Plans, designs and manages simple computer networks. </w:t>
            </w:r>
            <w:r w:rsidRPr="001816F7">
              <w:rPr>
                <w:rFonts w:asciiTheme="minorHAnsi" w:hAnsiTheme="minorHAnsi" w:cs="Open Sans"/>
                <w:color w:val="EE0000"/>
                <w:sz w:val="18"/>
                <w:szCs w:val="18"/>
              </w:rPr>
              <w:t>(S12)</w:t>
            </w:r>
          </w:p>
        </w:tc>
      </w:tr>
      <w:tr w:rsidR="00AB5795" w:rsidRPr="001816F7" w14:paraId="0728253A" w14:textId="77777777" w:rsidTr="00A04D00">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6291236"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0AC9049" w14:textId="3B0323A5" w:rsidR="00AB5795" w:rsidRPr="001816F7"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the principles of data analysis for digital and technology solutions. </w:t>
            </w:r>
            <w:r w:rsidRPr="001816F7">
              <w:rPr>
                <w:rFonts w:asciiTheme="minorHAnsi" w:hAnsiTheme="minorHAnsi" w:cs="Open Sans"/>
                <w:color w:val="000000"/>
                <w:sz w:val="18"/>
                <w:szCs w:val="18"/>
              </w:rPr>
              <w:br/>
            </w:r>
            <w:r w:rsidRPr="001816F7">
              <w:rPr>
                <w:rFonts w:asciiTheme="minorHAnsi" w:hAnsiTheme="minorHAnsi" w:cs="Open Sans"/>
                <w:color w:val="EE0000"/>
                <w:sz w:val="18"/>
                <w:szCs w:val="18"/>
              </w:rPr>
              <w:t>(K13, S11)</w:t>
            </w:r>
          </w:p>
        </w:tc>
      </w:tr>
      <w:tr w:rsidR="00AB5795" w:rsidRPr="001816F7" w14:paraId="394EB17B" w14:textId="77777777" w:rsidTr="00AB5795">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92F4B0" w14:textId="29BF4739" w:rsidR="00AB5795" w:rsidRPr="001816F7" w:rsidRDefault="00531F81" w:rsidP="00531F81">
            <w:pPr>
              <w:jc w:val="center"/>
              <w:rPr>
                <w:b/>
                <w:bCs/>
              </w:rPr>
            </w:pPr>
            <w:r w:rsidRPr="001816F7">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FC1F1B5" w14:textId="12428E9C" w:rsidR="00AB5795" w:rsidRPr="001816F7" w:rsidRDefault="00531F81" w:rsidP="00531F81">
            <w:pPr>
              <w:jc w:val="center"/>
              <w:rPr>
                <w:b/>
                <w:bCs/>
              </w:rPr>
            </w:pPr>
            <w:r w:rsidRPr="001816F7">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E628AA3" w14:textId="3DC17F87" w:rsidR="00AB5795" w:rsidRPr="001816F7" w:rsidRDefault="00531F81" w:rsidP="00531F81">
            <w:pPr>
              <w:jc w:val="center"/>
              <w:rPr>
                <w:b/>
                <w:bCs/>
              </w:rPr>
            </w:pPr>
            <w:r w:rsidRPr="001816F7">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56D7FE9" w14:textId="717034B1" w:rsidR="00AB5795" w:rsidRPr="001816F7" w:rsidRDefault="00531F81" w:rsidP="00531F81">
            <w:pPr>
              <w:jc w:val="center"/>
              <w:rPr>
                <w:b/>
                <w:bCs/>
              </w:rPr>
            </w:pPr>
            <w:r w:rsidRPr="001816F7">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4D0C850" w14:textId="4BE338D2" w:rsidR="00AB5795" w:rsidRPr="001816F7" w:rsidRDefault="00531F81" w:rsidP="00531F81">
            <w:pPr>
              <w:jc w:val="center"/>
              <w:rPr>
                <w:b/>
                <w:bCs/>
              </w:rPr>
            </w:pPr>
            <w:r w:rsidRPr="001816F7">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546D462" w14:textId="62F58F2E" w:rsidR="00AB5795" w:rsidRPr="001816F7" w:rsidRDefault="00531F81" w:rsidP="00531F81">
            <w:pPr>
              <w:jc w:val="center"/>
              <w:rPr>
                <w:b/>
                <w:bCs/>
              </w:rPr>
            </w:pPr>
            <w:r w:rsidRPr="001816F7">
              <w:rPr>
                <w:b/>
                <w:bCs/>
              </w:rPr>
              <w:t>S12</w:t>
            </w:r>
          </w:p>
        </w:tc>
      </w:tr>
    </w:tbl>
    <w:p w14:paraId="427A462B"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AB5795" w:rsidRPr="001816F7" w14:paraId="5AC6C2D7" w14:textId="77777777" w:rsidTr="00E43B2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328AECD" w14:textId="5D70653F" w:rsidR="00AB5795" w:rsidRPr="001816F7" w:rsidRDefault="00A04D00" w:rsidP="00E43B2B">
            <w:r w:rsidRPr="001816F7">
              <w:rPr>
                <w:b/>
                <w:bCs/>
                <w:sz w:val="22"/>
                <w:szCs w:val="22"/>
              </w:rPr>
              <w:t xml:space="preserve">Theme </w:t>
            </w:r>
            <w:r w:rsidR="00E77155" w:rsidRPr="001816F7">
              <w:rPr>
                <w:b/>
                <w:bCs/>
                <w:sz w:val="22"/>
                <w:szCs w:val="22"/>
              </w:rPr>
              <w:t>B</w:t>
            </w:r>
            <w:r w:rsidRPr="001816F7">
              <w:rPr>
                <w:b/>
                <w:bCs/>
                <w:sz w:val="22"/>
                <w:szCs w:val="22"/>
              </w:rPr>
              <w:t xml:space="preserve">: </w:t>
            </w:r>
            <w:r w:rsidRPr="001816F7">
              <w:rPr>
                <w:rFonts w:eastAsia="Times New Roman" w:cs="Segoe UI"/>
                <w:b/>
                <w:bCs/>
                <w:kern w:val="0"/>
                <w:sz w:val="22"/>
                <w:szCs w:val="22"/>
                <w:lang w:eastAsia="en-GB"/>
                <w14:ligatures w14:val="none"/>
              </w:rPr>
              <w:t xml:space="preserve">Technical Solutions </w:t>
            </w:r>
            <w:r w:rsidR="00A31915">
              <w:rPr>
                <w:rFonts w:eastAsia="Times New Roman" w:cs="Segoe UI"/>
                <w:b/>
                <w:bCs/>
                <w:kern w:val="0"/>
                <w:sz w:val="22"/>
                <w:szCs w:val="22"/>
                <w:lang w:eastAsia="en-GB"/>
                <w14:ligatures w14:val="none"/>
              </w:rPr>
              <w:t>3</w:t>
            </w:r>
          </w:p>
        </w:tc>
      </w:tr>
      <w:tr w:rsidR="00A04D00" w:rsidRPr="001816F7" w14:paraId="51BAC65C" w14:textId="77777777" w:rsidTr="00A04D00">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62DA02E" w14:textId="03E09404" w:rsidR="00A04D00" w:rsidRPr="001816F7" w:rsidRDefault="00A04D00" w:rsidP="00E43B2B">
            <w:r w:rsidRPr="001816F7">
              <w:rPr>
                <w:rFonts w:cs="Open Sans"/>
                <w:color w:val="000000"/>
                <w:sz w:val="18"/>
                <w:szCs w:val="18"/>
              </w:rPr>
              <w:t>Software Engineer -</w:t>
            </w:r>
            <w:r w:rsidRPr="001816F7">
              <w:rPr>
                <w:rFonts w:cs="Open Sans"/>
                <w:color w:val="000000"/>
                <w:sz w:val="18"/>
                <w:szCs w:val="18"/>
              </w:rPr>
              <w:br/>
              <w:t>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p>
        </w:tc>
        <w:tc>
          <w:tcPr>
            <w:tcW w:w="8309" w:type="dxa"/>
            <w:gridSpan w:val="5"/>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066693F" w14:textId="77777777" w:rsidR="00A04D00" w:rsidRPr="001816F7" w:rsidRDefault="00A04D00" w:rsidP="00A04D00">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to interpret and implement a design, compliant with functional, non-functional and security requirements. </w:t>
            </w:r>
            <w:r w:rsidRPr="001816F7">
              <w:rPr>
                <w:rFonts w:asciiTheme="minorHAnsi" w:hAnsiTheme="minorHAnsi" w:cs="Open Sans"/>
                <w:color w:val="EE0000"/>
                <w:sz w:val="18"/>
                <w:szCs w:val="18"/>
              </w:rPr>
              <w:t>(K24/SEK4)</w:t>
            </w:r>
          </w:p>
          <w:p w14:paraId="6F66B1AA" w14:textId="77777777" w:rsidR="00A04D00" w:rsidRPr="001816F7" w:rsidRDefault="00A04D00" w:rsidP="00E43B2B"/>
        </w:tc>
      </w:tr>
      <w:tr w:rsidR="00A04D00" w:rsidRPr="001816F7" w14:paraId="32E936AD" w14:textId="77777777" w:rsidTr="00C1546D">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05589E27" w14:textId="77777777" w:rsidR="00A04D00" w:rsidRPr="001816F7" w:rsidRDefault="00A04D00" w:rsidP="00E43B2B"/>
        </w:tc>
        <w:tc>
          <w:tcPr>
            <w:tcW w:w="8309" w:type="dxa"/>
            <w:gridSpan w:val="5"/>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3B7F2C5" w14:textId="37E35F2E" w:rsidR="00A04D00" w:rsidRPr="001816F7" w:rsidRDefault="00A04D00" w:rsidP="00A04D00">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tools that support teamwork can be used </w:t>
            </w:r>
            <w:r w:rsidRPr="001816F7">
              <w:rPr>
                <w:rFonts w:asciiTheme="minorHAnsi" w:hAnsiTheme="minorHAnsi" w:cs="Open Sans"/>
                <w:sz w:val="18"/>
                <w:szCs w:val="18"/>
              </w:rPr>
              <w:t xml:space="preserve">effectively. </w:t>
            </w:r>
            <w:r w:rsidRPr="001816F7">
              <w:rPr>
                <w:rFonts w:asciiTheme="minorHAnsi" w:hAnsiTheme="minorHAnsi" w:cs="Open Sans"/>
                <w:color w:val="EE0000"/>
                <w:sz w:val="18"/>
                <w:szCs w:val="18"/>
              </w:rPr>
              <w:t>(K28/SEK8)</w:t>
            </w:r>
          </w:p>
        </w:tc>
      </w:tr>
      <w:tr w:rsidR="00AB5795" w:rsidRPr="001816F7" w14:paraId="554B881B"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6546F1B" w14:textId="46D29D23" w:rsidR="00AB5795" w:rsidRPr="001816F7" w:rsidRDefault="00A04D00" w:rsidP="00A04D00">
            <w:pPr>
              <w:jc w:val="center"/>
              <w:rPr>
                <w:b/>
                <w:bCs/>
              </w:rPr>
            </w:pPr>
            <w:r w:rsidRPr="001816F7">
              <w:rPr>
                <w:b/>
                <w:bCs/>
              </w:rPr>
              <w:t>K24</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0373C53" w14:textId="62714947" w:rsidR="00AB5795" w:rsidRPr="001816F7" w:rsidRDefault="00A04D00" w:rsidP="00A04D00">
            <w:pPr>
              <w:jc w:val="center"/>
              <w:rPr>
                <w:b/>
                <w:bCs/>
              </w:rPr>
            </w:pPr>
            <w:r w:rsidRPr="001816F7">
              <w:rPr>
                <w:b/>
                <w:bCs/>
              </w:rPr>
              <w:t>K28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11E3A3" w14:textId="77777777" w:rsidR="00AB5795" w:rsidRPr="001816F7" w:rsidRDefault="00AB5795"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356D9DA" w14:textId="77777777" w:rsidR="00AB5795" w:rsidRPr="001816F7" w:rsidRDefault="00AB5795"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5F06F2B" w14:textId="77777777" w:rsidR="00AB5795" w:rsidRPr="001816F7" w:rsidRDefault="00AB5795"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3E57879" w14:textId="77777777" w:rsidR="00AB5795" w:rsidRPr="001816F7" w:rsidRDefault="00AB5795" w:rsidP="00E43B2B"/>
        </w:tc>
      </w:tr>
    </w:tbl>
    <w:p w14:paraId="596E5E09" w14:textId="77777777" w:rsidR="00A04D00" w:rsidRPr="001816F7" w:rsidRDefault="00A04D00"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A04D00" w:rsidRPr="001816F7" w14:paraId="50DF1487" w14:textId="77777777" w:rsidTr="00E43B2B">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BDCCE32" w14:textId="2235EE70" w:rsidR="00A04D00" w:rsidRPr="001816F7" w:rsidRDefault="00E77155" w:rsidP="00E43B2B">
            <w:r w:rsidRPr="001816F7">
              <w:rPr>
                <w:rFonts w:eastAsia="Times New Roman" w:cs="Segoe UI"/>
                <w:b/>
                <w:bCs/>
                <w:kern w:val="0"/>
                <w:lang w:eastAsia="en-GB"/>
                <w14:ligatures w14:val="none"/>
              </w:rPr>
              <w:t>Theme C: Innovation &amp; Response</w:t>
            </w:r>
          </w:p>
        </w:tc>
      </w:tr>
      <w:tr w:rsidR="00A04D00" w:rsidRPr="001816F7" w14:paraId="21F521D4" w14:textId="77777777" w:rsidTr="00117005">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tcPr>
          <w:p w14:paraId="7D0D3B0D" w14:textId="4B2E55AB" w:rsidR="00A04D00" w:rsidRPr="001816F7" w:rsidRDefault="00A04D00" w:rsidP="00E43B2B">
            <w:r w:rsidRPr="001816F7">
              <w:rPr>
                <w:rFonts w:cs="Open Sans"/>
                <w:color w:val="000000"/>
                <w:sz w:val="18"/>
                <w:szCs w:val="18"/>
              </w:rPr>
              <w:t xml:space="preserve">Software Engineer - </w:t>
            </w:r>
            <w:r w:rsidRPr="001816F7">
              <w:rPr>
                <w:rFonts w:cs="Open Sans"/>
                <w:color w:val="000000"/>
                <w:sz w:val="18"/>
                <w:szCs w:val="18"/>
              </w:rPr>
              <w:br/>
              <w:t>Innovation and Response</w:t>
            </w:r>
            <w:r w:rsidRPr="001816F7">
              <w:rPr>
                <w:rFonts w:cs="Open Sans"/>
                <w:color w:val="000000"/>
                <w:sz w:val="18"/>
                <w:szCs w:val="18"/>
              </w:rPr>
              <w:br/>
            </w:r>
            <w:r w:rsidRPr="001816F7">
              <w:rPr>
                <w:rFonts w:cs="Open Sans"/>
                <w:b/>
                <w:bCs/>
                <w:color w:val="000000"/>
                <w:sz w:val="18"/>
                <w:szCs w:val="18"/>
              </w:rPr>
              <w:t>(Theme C)</w:t>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tcPr>
          <w:p w14:paraId="365620C3" w14:textId="334EAB5A" w:rsidR="00A04D00" w:rsidRPr="001816F7" w:rsidRDefault="008D5D10" w:rsidP="008D5D10">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Describes how they respond to changing priorities and problems arising within software engineering projects by making revised recommendations, and adapting plans as necessary, to fit the scenario being investigated. </w:t>
            </w:r>
            <w:r w:rsidRPr="001816F7">
              <w:rPr>
                <w:rFonts w:asciiTheme="minorHAnsi" w:hAnsiTheme="minorHAnsi" w:cs="Open Sans"/>
                <w:color w:val="EE0000"/>
                <w:sz w:val="18"/>
                <w:szCs w:val="18"/>
              </w:rPr>
              <w:t>(S20/SES5)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59DAE9AC" w14:textId="11CFF54B" w:rsidR="008D5D10" w:rsidRPr="001816F7" w:rsidRDefault="008D5D10" w:rsidP="008D5D10">
            <w:pPr>
              <w:pStyle w:val="NormalWeb"/>
              <w:spacing w:before="0" w:beforeAutospacing="0" w:after="240" w:afterAutospacing="0"/>
              <w:ind w:left="121"/>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For Distinction:</w:t>
            </w:r>
            <w:r w:rsidRPr="001816F7">
              <w:rPr>
                <w:rFonts w:asciiTheme="minorHAnsi" w:hAnsiTheme="minorHAnsi" w:cs="Open Sans"/>
                <w:color w:val="000000"/>
                <w:sz w:val="18"/>
                <w:szCs w:val="18"/>
              </w:rPr>
              <w:t xml:space="preserve"> Demonstrates how their actions have influenced the creation of appropriate plans within teams and contributed to project outcomes. </w:t>
            </w:r>
            <w:r w:rsidRPr="001816F7">
              <w:rPr>
                <w:rFonts w:asciiTheme="minorHAnsi" w:hAnsiTheme="minorHAnsi" w:cs="Open Sans"/>
                <w:color w:val="EE0000"/>
                <w:sz w:val="18"/>
                <w:szCs w:val="18"/>
              </w:rPr>
              <w:t>(S20/SES5)</w:t>
            </w:r>
          </w:p>
          <w:p w14:paraId="7F9F6BBD" w14:textId="2D627CAF" w:rsidR="00A04D00" w:rsidRPr="001816F7" w:rsidRDefault="00A04D00" w:rsidP="00E43B2B"/>
        </w:tc>
      </w:tr>
      <w:tr w:rsidR="00A04D00" w:rsidRPr="001816F7" w14:paraId="308E3B6B" w14:textId="77777777" w:rsidTr="00CB3D17">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541F98B5" w14:textId="77777777" w:rsidR="00A04D00" w:rsidRPr="001816F7" w:rsidRDefault="00A04D00" w:rsidP="00E43B2B"/>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14540D6D" w14:textId="00298AB3" w:rsidR="00A04D00" w:rsidRPr="001816F7" w:rsidRDefault="008D5D10" w:rsidP="008D5D10">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Explains how they determine, refine, adapt and use appropriate software engineering methods, approaches and techniques to evaluate software engineering project outcomes. </w:t>
            </w:r>
            <w:r w:rsidRPr="001816F7">
              <w:rPr>
                <w:rFonts w:asciiTheme="minorHAnsi" w:hAnsiTheme="minorHAnsi" w:cs="Open Sans"/>
                <w:color w:val="EE0000"/>
                <w:sz w:val="18"/>
                <w:szCs w:val="18"/>
              </w:rPr>
              <w:t>(S21/SES6)</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5B3237A9" w14:textId="4F723A14" w:rsidR="00A04D00" w:rsidRPr="001816F7" w:rsidRDefault="008D5D10" w:rsidP="008D5D10">
            <w:pPr>
              <w:ind w:left="121"/>
            </w:pPr>
            <w:r w:rsidRPr="001816F7">
              <w:rPr>
                <w:rFonts w:cs="Open Sans"/>
                <w:b/>
                <w:bCs/>
                <w:color w:val="000000"/>
                <w:sz w:val="18"/>
                <w:szCs w:val="18"/>
              </w:rPr>
              <w:t>For Distinction:</w:t>
            </w:r>
            <w:r w:rsidRPr="001816F7">
              <w:rPr>
                <w:rFonts w:cs="Open Sans"/>
                <w:color w:val="000000"/>
                <w:sz w:val="18"/>
                <w:szCs w:val="18"/>
              </w:rPr>
              <w:t xml:space="preserve"> Compares and contrasts how they respond to changing priorities and problems arising within software engineering projects by making revised recommendations, and adapting plans as necessary, to fit the scenario being investigated. </w:t>
            </w:r>
            <w:r w:rsidRPr="001816F7">
              <w:rPr>
                <w:rFonts w:cs="Open Sans"/>
                <w:color w:val="EE0000"/>
                <w:sz w:val="18"/>
                <w:szCs w:val="18"/>
              </w:rPr>
              <w:t>(S20/SES5)</w:t>
            </w:r>
          </w:p>
        </w:tc>
      </w:tr>
      <w:tr w:rsidR="00A04D00" w:rsidRPr="001816F7" w14:paraId="3202CBB9"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DB0EAA4" w14:textId="468CEB8E" w:rsidR="00A04D00" w:rsidRPr="001816F7" w:rsidRDefault="00890FDF" w:rsidP="00890FDF">
            <w:pPr>
              <w:jc w:val="center"/>
              <w:rPr>
                <w:b/>
                <w:bCs/>
              </w:rPr>
            </w:pPr>
            <w:r w:rsidRPr="001816F7">
              <w:rPr>
                <w:b/>
                <w:bCs/>
              </w:rPr>
              <w:t>S20</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7267E68" w14:textId="2AEA935B" w:rsidR="00A04D00" w:rsidRPr="001816F7" w:rsidRDefault="00890FDF" w:rsidP="00890FDF">
            <w:pPr>
              <w:jc w:val="center"/>
              <w:rPr>
                <w:b/>
                <w:bCs/>
              </w:rPr>
            </w:pPr>
            <w:r w:rsidRPr="001816F7">
              <w:rPr>
                <w:b/>
                <w:bCs/>
              </w:rPr>
              <w:t>S21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ACC13C0" w14:textId="77777777" w:rsidR="00A04D00" w:rsidRPr="001816F7" w:rsidRDefault="00A04D00" w:rsidP="00E43B2B"/>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321EA0E4" w14:textId="77777777" w:rsidR="00A04D00" w:rsidRPr="001816F7" w:rsidRDefault="00A04D00"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C0F1322" w14:textId="77777777" w:rsidR="00A04D00" w:rsidRPr="001816F7" w:rsidRDefault="00A04D00"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95DE40E" w14:textId="77777777" w:rsidR="00A04D00" w:rsidRPr="001816F7" w:rsidRDefault="00A04D00" w:rsidP="00E43B2B"/>
        </w:tc>
      </w:tr>
    </w:tbl>
    <w:p w14:paraId="271A0273" w14:textId="481A9DE0" w:rsidR="00D03188" w:rsidRPr="001816F7" w:rsidRDefault="00D03188" w:rsidP="002206EE"/>
    <w:p w14:paraId="40277051" w14:textId="77777777" w:rsidR="00D03188" w:rsidRPr="001816F7" w:rsidRDefault="00D03188">
      <w:r w:rsidRPr="001816F7">
        <w:br w:type="page"/>
      </w:r>
    </w:p>
    <w:p w14:paraId="0BA806D4" w14:textId="77777777" w:rsidR="00A04D00" w:rsidRPr="001816F7" w:rsidRDefault="00A04D00"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1653BF" w:rsidRPr="001816F7" w14:paraId="4F8AB392" w14:textId="77777777" w:rsidTr="00E43B2B">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985DD61" w14:textId="3761E71C" w:rsidR="001653BF" w:rsidRPr="001816F7" w:rsidRDefault="00AC6280" w:rsidP="00AC6280">
            <w:pPr>
              <w:spacing w:before="100" w:beforeAutospacing="1" w:after="100" w:afterAutospacing="1"/>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p>
        </w:tc>
      </w:tr>
      <w:tr w:rsidR="00D03188" w:rsidRPr="001816F7" w14:paraId="489D8C44" w14:textId="77777777" w:rsidTr="00EF65E6">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717C002" w14:textId="6CBB8CFE" w:rsidR="00D03188" w:rsidRPr="001816F7" w:rsidRDefault="00D03188" w:rsidP="00E43B2B">
            <w:r w:rsidRPr="001816F7">
              <w:rPr>
                <w:rFonts w:cs="Open Sans"/>
                <w:color w:val="000000"/>
                <w:sz w:val="18"/>
                <w:szCs w:val="18"/>
              </w:rPr>
              <w:t>Core - Social Infrastructure</w:t>
            </w:r>
            <w:r w:rsidRPr="001816F7">
              <w:rPr>
                <w:rFonts w:cs="Open Sans"/>
                <w:color w:val="000000"/>
                <w:sz w:val="18"/>
                <w:szCs w:val="18"/>
              </w:rPr>
              <w:br/>
              <w:t xml:space="preserve"> - Legal, Ethical and Sustainability</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535E0B24" w14:textId="77777777" w:rsidR="00D03188" w:rsidRPr="001816F7"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1816F7">
              <w:rPr>
                <w:rFonts w:asciiTheme="minorHAnsi" w:hAnsiTheme="minorHAnsi" w:cs="Open Sans"/>
                <w:color w:val="EE0000"/>
                <w:sz w:val="18"/>
                <w:szCs w:val="18"/>
              </w:rPr>
              <w:t>(K19, S15, B1, B2, B5)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052DC9A6" w14:textId="6C270703" w:rsidR="00D03188" w:rsidRPr="001816F7" w:rsidRDefault="003347B9" w:rsidP="00D03188">
            <w:pPr>
              <w:ind w:left="122"/>
              <w:rPr>
                <w:sz w:val="18"/>
                <w:szCs w:val="18"/>
              </w:rPr>
            </w:pPr>
            <w:r w:rsidRPr="001816F7">
              <w:rPr>
                <w:rFonts w:cs="Open Sans"/>
                <w:b/>
                <w:bCs/>
                <w:color w:val="000000"/>
                <w:sz w:val="18"/>
                <w:szCs w:val="18"/>
              </w:rPr>
              <w:t xml:space="preserve">For Distinction: </w:t>
            </w:r>
            <w:r w:rsidR="00D03188" w:rsidRPr="001816F7">
              <w:rPr>
                <w:sz w:val="18"/>
                <w:szCs w:val="18"/>
              </w:rPr>
              <w:t xml:space="preserve">Justifies the application of relevant legal, ethical, social and professional standards to digital and technology solutions. </w:t>
            </w:r>
            <w:r w:rsidR="00D03188" w:rsidRPr="001816F7">
              <w:rPr>
                <w:color w:val="EE0000"/>
                <w:sz w:val="18"/>
                <w:szCs w:val="18"/>
              </w:rPr>
              <w:t>(K19, S15)</w:t>
            </w:r>
          </w:p>
        </w:tc>
      </w:tr>
      <w:tr w:rsidR="00D03188" w:rsidRPr="001816F7" w14:paraId="06AD25A6" w14:textId="77777777" w:rsidTr="002A53C1">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5F1AF7ED" w14:textId="77777777" w:rsidR="00D03188" w:rsidRPr="001816F7" w:rsidRDefault="00D03188" w:rsidP="00E43B2B"/>
        </w:tc>
        <w:tc>
          <w:tcPr>
            <w:tcW w:w="4154" w:type="dxa"/>
            <w:gridSpan w:val="4"/>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8A0269E" w14:textId="77777777" w:rsidR="00D03188" w:rsidRPr="001816F7"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1816F7">
              <w:rPr>
                <w:rFonts w:asciiTheme="minorHAnsi" w:hAnsiTheme="minorHAnsi" w:cs="Open Sans"/>
                <w:color w:val="EE0000"/>
                <w:sz w:val="18"/>
                <w:szCs w:val="18"/>
              </w:rPr>
              <w:t>(K20, B8)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28A6162B" w14:textId="5E82EC7A" w:rsidR="00D03188" w:rsidRPr="001816F7" w:rsidRDefault="003347B9" w:rsidP="00D03188">
            <w:pPr>
              <w:ind w:left="122"/>
              <w:rPr>
                <w:sz w:val="18"/>
                <w:szCs w:val="18"/>
              </w:rPr>
            </w:pPr>
            <w:r w:rsidRPr="001816F7">
              <w:rPr>
                <w:rFonts w:cs="Open Sans"/>
                <w:b/>
                <w:bCs/>
                <w:color w:val="000000"/>
                <w:sz w:val="18"/>
                <w:szCs w:val="18"/>
              </w:rPr>
              <w:t xml:space="preserve">For Distinction </w:t>
            </w:r>
            <w:r w:rsidR="00D03188" w:rsidRPr="001816F7">
              <w:rPr>
                <w:sz w:val="18"/>
                <w:szCs w:val="18"/>
              </w:rPr>
              <w:t xml:space="preserve">Evaluates the impact of sustainable digital technology practices of their organisation. </w:t>
            </w:r>
            <w:r w:rsidR="00D03188" w:rsidRPr="001816F7">
              <w:rPr>
                <w:color w:val="EE0000"/>
                <w:sz w:val="18"/>
                <w:szCs w:val="18"/>
              </w:rPr>
              <w:t>(K20)</w:t>
            </w:r>
          </w:p>
        </w:tc>
      </w:tr>
      <w:tr w:rsidR="00D03188" w:rsidRPr="001816F7" w14:paraId="4A3D5C1A" w14:textId="77777777" w:rsidTr="00EC4259">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E558BC0" w14:textId="4C63ABDF" w:rsidR="00D03188" w:rsidRPr="001816F7" w:rsidRDefault="00D03188" w:rsidP="001653BF">
            <w:pPr>
              <w:jc w:val="center"/>
              <w:rPr>
                <w:b/>
                <w:bCs/>
              </w:rPr>
            </w:pPr>
            <w:r w:rsidRPr="001816F7">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2DF0FD5" w14:textId="2014CAB3" w:rsidR="00D03188" w:rsidRPr="001816F7" w:rsidRDefault="00D03188" w:rsidP="001653BF">
            <w:pPr>
              <w:jc w:val="center"/>
              <w:rPr>
                <w:b/>
                <w:bCs/>
              </w:rPr>
            </w:pPr>
            <w:r w:rsidRPr="001816F7">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6F1201" w14:textId="6A9F8C64" w:rsidR="00D03188" w:rsidRPr="001816F7" w:rsidRDefault="00D03188" w:rsidP="001653BF">
            <w:pPr>
              <w:jc w:val="center"/>
              <w:rPr>
                <w:b/>
                <w:bCs/>
              </w:rPr>
            </w:pPr>
            <w:r w:rsidRPr="001816F7">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A128FF8" w14:textId="4CCB36B5" w:rsidR="00D03188" w:rsidRPr="001816F7" w:rsidRDefault="00D03188" w:rsidP="001653BF">
            <w:pPr>
              <w:jc w:val="center"/>
              <w:rPr>
                <w:b/>
                <w:bCs/>
              </w:rPr>
            </w:pPr>
            <w:r w:rsidRPr="001816F7">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52A149B" w14:textId="4597021F" w:rsidR="00D03188" w:rsidRPr="001816F7" w:rsidRDefault="00D03188" w:rsidP="001653BF">
            <w:pPr>
              <w:jc w:val="center"/>
              <w:rPr>
                <w:b/>
                <w:bCs/>
              </w:rPr>
            </w:pPr>
            <w:r w:rsidRPr="001816F7">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A654D49" w14:textId="269E3423" w:rsidR="00D03188" w:rsidRPr="001816F7" w:rsidRDefault="00D03188" w:rsidP="001653BF">
            <w:pPr>
              <w:jc w:val="center"/>
              <w:rPr>
                <w:b/>
                <w:bCs/>
              </w:rPr>
            </w:pPr>
            <w:r w:rsidRPr="001816F7">
              <w:rPr>
                <w:b/>
                <w:bCs/>
              </w:rPr>
              <w:t>B5</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07C43AE" w14:textId="703A2FF0" w:rsidR="00D03188" w:rsidRPr="001816F7" w:rsidRDefault="00D03188" w:rsidP="001653BF">
            <w:pPr>
              <w:jc w:val="center"/>
              <w:rPr>
                <w:b/>
                <w:bCs/>
              </w:rPr>
            </w:pPr>
            <w:r w:rsidRPr="001816F7">
              <w:rPr>
                <w:b/>
                <w:bCs/>
              </w:rPr>
              <w:t>B8</w:t>
            </w:r>
          </w:p>
        </w:tc>
      </w:tr>
    </w:tbl>
    <w:p w14:paraId="1D80BF30" w14:textId="77777777" w:rsidR="001653BF" w:rsidRPr="001816F7" w:rsidRDefault="001653BF"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A7F3B" w:rsidRPr="001816F7" w14:paraId="34F71BFB" w14:textId="77777777" w:rsidTr="00E43B2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296242F" w14:textId="47067C09" w:rsidR="00DA7F3B" w:rsidRPr="001816F7" w:rsidRDefault="00DA7F3B" w:rsidP="00E43B2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p>
        </w:tc>
      </w:tr>
      <w:tr w:rsidR="00DA7F3B" w:rsidRPr="001816F7" w14:paraId="6D0B30A2" w14:textId="77777777" w:rsidTr="00E43B2B">
        <w:tc>
          <w:tcPr>
            <w:tcW w:w="2521" w:type="dxa"/>
            <w:gridSpan w:val="2"/>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90B998F" w14:textId="0F85A44E" w:rsidR="00DA7F3B" w:rsidRPr="001816F7" w:rsidRDefault="00DA7F3B" w:rsidP="00E43B2B">
            <w:r w:rsidRPr="001816F7">
              <w:rPr>
                <w:rFonts w:cs="Open Sans"/>
                <w:color w:val="000000"/>
                <w:sz w:val="18"/>
                <w:szCs w:val="18"/>
              </w:rPr>
              <w:t xml:space="preserve">Software Engineer - </w:t>
            </w:r>
            <w:r w:rsidRPr="001816F7">
              <w:rPr>
                <w:rFonts w:cs="Open Sans"/>
                <w:color w:val="000000"/>
                <w:sz w:val="18"/>
                <w:szCs w:val="18"/>
              </w:rPr>
              <w:br/>
              <w:t>Legal, Ethics and Landscape</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D0ED4EB" w14:textId="5DBBA064" w:rsidR="00DA7F3B" w:rsidRPr="001816F7" w:rsidRDefault="00DA7F3B" w:rsidP="00E43B2B">
            <w:r w:rsidRPr="001816F7">
              <w:rPr>
                <w:rFonts w:cs="Open Sans"/>
                <w:color w:val="000000"/>
                <w:sz w:val="18"/>
                <w:szCs w:val="18"/>
              </w:rPr>
              <w:t xml:space="preserve">Describes how they extend and update software development knowledge with evidence from professional and academic sources by undertaking appropriate research to inform best practice and lead improvements in the organisation. </w:t>
            </w:r>
            <w:r w:rsidRPr="001816F7">
              <w:rPr>
                <w:rFonts w:cs="Open Sans"/>
                <w:color w:val="EE0000"/>
                <w:sz w:val="18"/>
                <w:szCs w:val="18"/>
              </w:rPr>
              <w:t>(S23/SES8)</w:t>
            </w:r>
          </w:p>
        </w:tc>
      </w:tr>
      <w:tr w:rsidR="00DA7F3B" w:rsidRPr="001816F7" w14:paraId="0C48D1C1"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559B07" w14:textId="477E3BC6" w:rsidR="00DA7F3B" w:rsidRPr="001816F7" w:rsidRDefault="00DA7F3B" w:rsidP="00DA7F3B">
            <w:pPr>
              <w:jc w:val="center"/>
              <w:rPr>
                <w:b/>
                <w:bCs/>
              </w:rPr>
            </w:pPr>
            <w:r w:rsidRPr="001816F7">
              <w:rPr>
                <w:b/>
                <w:bCs/>
              </w:rPr>
              <w:t>S23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C295634"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8DCC9A1"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92FFCEE"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1070F54"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6E3CD54" w14:textId="77777777" w:rsidR="00DA7F3B" w:rsidRPr="001816F7" w:rsidRDefault="00DA7F3B" w:rsidP="00E43B2B"/>
        </w:tc>
      </w:tr>
    </w:tbl>
    <w:p w14:paraId="1E574BA4" w14:textId="77777777" w:rsidR="00DA7F3B" w:rsidRPr="001816F7" w:rsidRDefault="00DA7F3B" w:rsidP="002206EE">
      <w:r w:rsidRPr="001816F7">
        <w:br/>
      </w:r>
    </w:p>
    <w:p w14:paraId="1DB0E9CD" w14:textId="7A5EB51E" w:rsidR="001653BF" w:rsidRPr="001816F7" w:rsidRDefault="001653BF" w:rsidP="002206EE"/>
    <w:sectPr w:rsidR="001653BF" w:rsidRPr="001816F7" w:rsidSect="00A508C5">
      <w:headerReference w:type="even" r:id="rId22"/>
      <w:headerReference w:type="default" r:id="rId23"/>
      <w:footerReference w:type="default" r:id="rId24"/>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B08C81" w14:textId="77777777" w:rsidR="001A20E6" w:rsidRDefault="001A20E6" w:rsidP="00461E3B">
      <w:r>
        <w:separator/>
      </w:r>
    </w:p>
  </w:endnote>
  <w:endnote w:type="continuationSeparator" w:id="0">
    <w:p w14:paraId="540DBCE5" w14:textId="77777777" w:rsidR="001A20E6" w:rsidRDefault="001A20E6" w:rsidP="00461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T Sans">
    <w:panose1 w:val="020B0503020203020204"/>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82203" w14:textId="2E36B9D8" w:rsidR="00461E3B" w:rsidRPr="00764CB4" w:rsidRDefault="00461E3B" w:rsidP="00764CB4">
    <w:pPr>
      <w:jc w:val="center"/>
      <w:rPr>
        <w:sz w:val="18"/>
        <w:szCs w:val="18"/>
        <w:lang w:eastAsia="en-GB"/>
      </w:rPr>
    </w:pPr>
    <w:r w:rsidRPr="00764CB4">
      <w:rPr>
        <w:sz w:val="18"/>
        <w:szCs w:val="18"/>
        <w:lang w:eastAsia="en-GB"/>
      </w:rPr>
      <w:t xml:space="preserve">BSc Digital and Technology Solutions Professional Integrated degree apprenticeship </w:t>
    </w:r>
    <w:r w:rsidRPr="00764CB4">
      <w:rPr>
        <w:sz w:val="18"/>
        <w:szCs w:val="18"/>
      </w:rPr>
      <w:t>ST0119 v1.2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3D0496" w14:textId="77777777" w:rsidR="001A20E6" w:rsidRDefault="001A20E6" w:rsidP="00461E3B">
      <w:r>
        <w:separator/>
      </w:r>
    </w:p>
  </w:footnote>
  <w:footnote w:type="continuationSeparator" w:id="0">
    <w:p w14:paraId="1BE0F86C" w14:textId="77777777" w:rsidR="001A20E6" w:rsidRDefault="001A20E6" w:rsidP="00461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3081813"/>
      <w:docPartObj>
        <w:docPartGallery w:val="Page Numbers (Top of Page)"/>
        <w:docPartUnique/>
      </w:docPartObj>
    </w:sdtPr>
    <w:sdtContent>
      <w:p w14:paraId="7F351703" w14:textId="2E3D68B9"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7D3AF60" w14:textId="77777777" w:rsidR="00240C68" w:rsidRDefault="00240C68" w:rsidP="00240C6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667439"/>
      <w:docPartObj>
        <w:docPartGallery w:val="Page Numbers (Top of Page)"/>
        <w:docPartUnique/>
      </w:docPartObj>
    </w:sdtPr>
    <w:sdtContent>
      <w:p w14:paraId="0D89A561" w14:textId="08982A2C"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23A105" w14:textId="02B2E256" w:rsidR="0092301E" w:rsidRPr="0092301E" w:rsidRDefault="00461E3B" w:rsidP="00764CB4">
    <w:pPr>
      <w:pStyle w:val="Heading3"/>
      <w:shd w:val="clear" w:color="auto" w:fill="FFFFFF"/>
      <w:spacing w:before="0" w:after="300"/>
      <w:ind w:right="360"/>
      <w:jc w:val="center"/>
      <w:rPr>
        <w:rFonts w:ascii="PT Sans" w:eastAsia="Times New Roman" w:hAnsi="PT Sans" w:cs="Arial"/>
        <w:color w:val="auto"/>
        <w:kern w:val="0"/>
        <w:sz w:val="20"/>
        <w:szCs w:val="20"/>
        <w:lang w:eastAsia="en-GB"/>
        <w14:ligatures w14:val="none"/>
      </w:rPr>
    </w:pPr>
    <w:hyperlink r:id="rId1" w:history="1">
      <w:r w:rsidRPr="0092301E">
        <w:rPr>
          <w:rStyle w:val="Hyperlink"/>
          <w:rFonts w:ascii="PT Sans" w:hAnsi="PT Sans"/>
          <w:sz w:val="20"/>
          <w:szCs w:val="20"/>
        </w:rPr>
        <w:t>Computing | Southampton Solent University</w:t>
      </w:r>
    </w:hyperlink>
    <w:r w:rsidRPr="0092301E">
      <w:rPr>
        <w:rFonts w:ascii="PT Sans" w:hAnsi="PT Sans"/>
        <w:color w:val="auto"/>
        <w:sz w:val="20"/>
        <w:szCs w:val="20"/>
      </w:rPr>
      <w:t xml:space="preserve"> </w:t>
    </w:r>
    <w:r w:rsidR="0092301E" w:rsidRPr="0092301E">
      <w:rPr>
        <w:rFonts w:ascii="PT Sans" w:hAnsi="PT Sans"/>
        <w:color w:val="auto"/>
        <w:sz w:val="20"/>
        <w:szCs w:val="20"/>
      </w:rPr>
      <w:t xml:space="preserve">| </w:t>
    </w:r>
    <w:hyperlink r:id="rId2" w:history="1">
      <w:r w:rsidR="0092301E" w:rsidRPr="0092301E">
        <w:rPr>
          <w:rStyle w:val="Hyperlink"/>
          <w:rFonts w:ascii="PT Sans" w:eastAsia="Times New Roman" w:hAnsi="PT Sans" w:cs="Arial"/>
          <w:kern w:val="0"/>
          <w:sz w:val="20"/>
          <w:szCs w:val="20"/>
          <w:lang w:eastAsia="en-GB"/>
          <w14:ligatures w14:val="none"/>
        </w:rPr>
        <w:t>UKPRN: 10006022</w:t>
      </w:r>
    </w:hyperlink>
  </w:p>
  <w:p w14:paraId="42A4DBFB" w14:textId="04E740FA" w:rsidR="00461E3B" w:rsidRDefault="00461E3B" w:rsidP="00461E3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0604"/>
    <w:multiLevelType w:val="multilevel"/>
    <w:tmpl w:val="10EA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911BE"/>
    <w:multiLevelType w:val="multilevel"/>
    <w:tmpl w:val="C84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03A70"/>
    <w:multiLevelType w:val="hybridMultilevel"/>
    <w:tmpl w:val="3D0E8F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1AD0393"/>
    <w:multiLevelType w:val="multilevel"/>
    <w:tmpl w:val="7D92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3730C4"/>
    <w:multiLevelType w:val="multilevel"/>
    <w:tmpl w:val="2644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881F44"/>
    <w:multiLevelType w:val="multilevel"/>
    <w:tmpl w:val="60668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CE5113"/>
    <w:multiLevelType w:val="multilevel"/>
    <w:tmpl w:val="1F5C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E515F8"/>
    <w:multiLevelType w:val="multilevel"/>
    <w:tmpl w:val="224E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817033"/>
    <w:multiLevelType w:val="hybridMultilevel"/>
    <w:tmpl w:val="34C83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C886EEF"/>
    <w:multiLevelType w:val="multilevel"/>
    <w:tmpl w:val="1BEA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0F1D1B"/>
    <w:multiLevelType w:val="multilevel"/>
    <w:tmpl w:val="8B88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36596E"/>
    <w:multiLevelType w:val="hybridMultilevel"/>
    <w:tmpl w:val="2F6A4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8C7B07"/>
    <w:multiLevelType w:val="hybridMultilevel"/>
    <w:tmpl w:val="2222C4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CA17986"/>
    <w:multiLevelType w:val="hybridMultilevel"/>
    <w:tmpl w:val="B86EF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4012F8"/>
    <w:multiLevelType w:val="multilevel"/>
    <w:tmpl w:val="D51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9059AF"/>
    <w:multiLevelType w:val="hybridMultilevel"/>
    <w:tmpl w:val="B99C26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215301E"/>
    <w:multiLevelType w:val="multilevel"/>
    <w:tmpl w:val="3BDE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2B7C4B"/>
    <w:multiLevelType w:val="multilevel"/>
    <w:tmpl w:val="56F6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6659BC"/>
    <w:multiLevelType w:val="multilevel"/>
    <w:tmpl w:val="BA66890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28A91DF0"/>
    <w:multiLevelType w:val="multilevel"/>
    <w:tmpl w:val="633088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3B5E00"/>
    <w:multiLevelType w:val="hybridMultilevel"/>
    <w:tmpl w:val="C0FABF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AAB2122"/>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22" w15:restartNumberingAfterBreak="0">
    <w:nsid w:val="2B662490"/>
    <w:multiLevelType w:val="multilevel"/>
    <w:tmpl w:val="A826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5339BD"/>
    <w:multiLevelType w:val="hybridMultilevel"/>
    <w:tmpl w:val="6A7CA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0D065E3"/>
    <w:multiLevelType w:val="hybridMultilevel"/>
    <w:tmpl w:val="E6EA2E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31E85E34"/>
    <w:multiLevelType w:val="hybridMultilevel"/>
    <w:tmpl w:val="8EE68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26C0BCC"/>
    <w:multiLevelType w:val="multilevel"/>
    <w:tmpl w:val="7EC8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791389"/>
    <w:multiLevelType w:val="hybridMultilevel"/>
    <w:tmpl w:val="67EC3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9070CC0"/>
    <w:multiLevelType w:val="hybridMultilevel"/>
    <w:tmpl w:val="C6A8A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C4B3CF7"/>
    <w:multiLevelType w:val="multilevel"/>
    <w:tmpl w:val="2DEA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4D1986"/>
    <w:multiLevelType w:val="multilevel"/>
    <w:tmpl w:val="AD4C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705B10"/>
    <w:multiLevelType w:val="multilevel"/>
    <w:tmpl w:val="72F8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06B07DA"/>
    <w:multiLevelType w:val="multilevel"/>
    <w:tmpl w:val="EBEEB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1AF1896"/>
    <w:multiLevelType w:val="multilevel"/>
    <w:tmpl w:val="CD5A97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42783260"/>
    <w:multiLevelType w:val="multilevel"/>
    <w:tmpl w:val="7836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E513E0"/>
    <w:multiLevelType w:val="hybridMultilevel"/>
    <w:tmpl w:val="75244D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431E24C1"/>
    <w:multiLevelType w:val="multilevel"/>
    <w:tmpl w:val="79F6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42E6938"/>
    <w:multiLevelType w:val="multilevel"/>
    <w:tmpl w:val="9802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49C514C"/>
    <w:multiLevelType w:val="hybridMultilevel"/>
    <w:tmpl w:val="29F4B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56A2F48"/>
    <w:multiLevelType w:val="hybridMultilevel"/>
    <w:tmpl w:val="9CAE392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45B73E05"/>
    <w:multiLevelType w:val="multilevel"/>
    <w:tmpl w:val="FC562E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6197EE2"/>
    <w:multiLevelType w:val="hybridMultilevel"/>
    <w:tmpl w:val="F210FF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48563E22"/>
    <w:multiLevelType w:val="hybridMultilevel"/>
    <w:tmpl w:val="9F9E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FD5734E"/>
    <w:multiLevelType w:val="multilevel"/>
    <w:tmpl w:val="9ABA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1277EC7"/>
    <w:multiLevelType w:val="multilevel"/>
    <w:tmpl w:val="E190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BB47BD"/>
    <w:multiLevelType w:val="multilevel"/>
    <w:tmpl w:val="BBC6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9C659D"/>
    <w:multiLevelType w:val="hybridMultilevel"/>
    <w:tmpl w:val="E9B2D91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579A0A27"/>
    <w:multiLevelType w:val="hybridMultilevel"/>
    <w:tmpl w:val="D512B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B9821C4"/>
    <w:multiLevelType w:val="multilevel"/>
    <w:tmpl w:val="1122B2B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91711D"/>
    <w:multiLevelType w:val="multilevel"/>
    <w:tmpl w:val="AA8C512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A4401B"/>
    <w:multiLevelType w:val="hybridMultilevel"/>
    <w:tmpl w:val="3F3AF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0F2603D"/>
    <w:multiLevelType w:val="hybridMultilevel"/>
    <w:tmpl w:val="87A066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2" w15:restartNumberingAfterBreak="0">
    <w:nsid w:val="66133A1E"/>
    <w:multiLevelType w:val="multilevel"/>
    <w:tmpl w:val="9B54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480147"/>
    <w:multiLevelType w:val="hybridMultilevel"/>
    <w:tmpl w:val="83F26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C63704C"/>
    <w:multiLevelType w:val="hybridMultilevel"/>
    <w:tmpl w:val="D2465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39F785D"/>
    <w:multiLevelType w:val="hybridMultilevel"/>
    <w:tmpl w:val="966E910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6" w15:restartNumberingAfterBreak="0">
    <w:nsid w:val="7F4B3B74"/>
    <w:multiLevelType w:val="multilevel"/>
    <w:tmpl w:val="023A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722588">
    <w:abstractNumId w:val="23"/>
  </w:num>
  <w:num w:numId="2" w16cid:durableId="1238855419">
    <w:abstractNumId w:val="54"/>
  </w:num>
  <w:num w:numId="3" w16cid:durableId="1751808719">
    <w:abstractNumId w:val="21"/>
  </w:num>
  <w:num w:numId="4" w16cid:durableId="521434348">
    <w:abstractNumId w:val="17"/>
  </w:num>
  <w:num w:numId="5" w16cid:durableId="446658851">
    <w:abstractNumId w:val="45"/>
  </w:num>
  <w:num w:numId="6" w16cid:durableId="1610356069">
    <w:abstractNumId w:val="4"/>
  </w:num>
  <w:num w:numId="7" w16cid:durableId="400714694">
    <w:abstractNumId w:val="10"/>
  </w:num>
  <w:num w:numId="8" w16cid:durableId="1876429996">
    <w:abstractNumId w:val="33"/>
  </w:num>
  <w:num w:numId="9" w16cid:durableId="694355746">
    <w:abstractNumId w:val="3"/>
  </w:num>
  <w:num w:numId="10" w16cid:durableId="2026518464">
    <w:abstractNumId w:val="11"/>
  </w:num>
  <w:num w:numId="11" w16cid:durableId="722826588">
    <w:abstractNumId w:val="16"/>
  </w:num>
  <w:num w:numId="12" w16cid:durableId="771972235">
    <w:abstractNumId w:val="19"/>
  </w:num>
  <w:num w:numId="13" w16cid:durableId="1179614931">
    <w:abstractNumId w:val="27"/>
  </w:num>
  <w:num w:numId="14" w16cid:durableId="706561027">
    <w:abstractNumId w:val="43"/>
  </w:num>
  <w:num w:numId="15" w16cid:durableId="1923373758">
    <w:abstractNumId w:val="9"/>
  </w:num>
  <w:num w:numId="16" w16cid:durableId="1302266941">
    <w:abstractNumId w:val="37"/>
  </w:num>
  <w:num w:numId="17" w16cid:durableId="1489907097">
    <w:abstractNumId w:val="6"/>
  </w:num>
  <w:num w:numId="18" w16cid:durableId="2137290778">
    <w:abstractNumId w:val="50"/>
  </w:num>
  <w:num w:numId="19" w16cid:durableId="32968104">
    <w:abstractNumId w:val="13"/>
  </w:num>
  <w:num w:numId="20" w16cid:durableId="946038205">
    <w:abstractNumId w:val="42"/>
  </w:num>
  <w:num w:numId="21" w16cid:durableId="1274022257">
    <w:abstractNumId w:val="53"/>
  </w:num>
  <w:num w:numId="22" w16cid:durableId="605234754">
    <w:abstractNumId w:val="56"/>
  </w:num>
  <w:num w:numId="23" w16cid:durableId="1925870926">
    <w:abstractNumId w:val="52"/>
  </w:num>
  <w:num w:numId="24" w16cid:durableId="1695614403">
    <w:abstractNumId w:val="29"/>
  </w:num>
  <w:num w:numId="25" w16cid:durableId="204100131">
    <w:abstractNumId w:val="47"/>
  </w:num>
  <w:num w:numId="26" w16cid:durableId="818811482">
    <w:abstractNumId w:val="25"/>
  </w:num>
  <w:num w:numId="27" w16cid:durableId="1816606101">
    <w:abstractNumId w:val="31"/>
  </w:num>
  <w:num w:numId="28" w16cid:durableId="1802383876">
    <w:abstractNumId w:val="40"/>
  </w:num>
  <w:num w:numId="29" w16cid:durableId="757824368">
    <w:abstractNumId w:val="5"/>
  </w:num>
  <w:num w:numId="30" w16cid:durableId="1493063947">
    <w:abstractNumId w:val="32"/>
  </w:num>
  <w:num w:numId="31" w16cid:durableId="1108085913">
    <w:abstractNumId w:val="48"/>
  </w:num>
  <w:num w:numId="32" w16cid:durableId="1107896110">
    <w:abstractNumId w:val="49"/>
  </w:num>
  <w:num w:numId="33" w16cid:durableId="1154226967">
    <w:abstractNumId w:val="36"/>
  </w:num>
  <w:num w:numId="34" w16cid:durableId="731390222">
    <w:abstractNumId w:val="1"/>
  </w:num>
  <w:num w:numId="35" w16cid:durableId="1505899023">
    <w:abstractNumId w:val="34"/>
  </w:num>
  <w:num w:numId="36" w16cid:durableId="2013408818">
    <w:abstractNumId w:val="18"/>
  </w:num>
  <w:num w:numId="37" w16cid:durableId="1848402653">
    <w:abstractNumId w:val="30"/>
  </w:num>
  <w:num w:numId="38" w16cid:durableId="857936203">
    <w:abstractNumId w:val="7"/>
  </w:num>
  <w:num w:numId="39" w16cid:durableId="213152931">
    <w:abstractNumId w:val="0"/>
  </w:num>
  <w:num w:numId="40" w16cid:durableId="2124153601">
    <w:abstractNumId w:val="44"/>
  </w:num>
  <w:num w:numId="41" w16cid:durableId="175271471">
    <w:abstractNumId w:val="26"/>
  </w:num>
  <w:num w:numId="42" w16cid:durableId="520899598">
    <w:abstractNumId w:val="22"/>
  </w:num>
  <w:num w:numId="43" w16cid:durableId="1654791383">
    <w:abstractNumId w:val="20"/>
  </w:num>
  <w:num w:numId="44" w16cid:durableId="121390148">
    <w:abstractNumId w:val="15"/>
  </w:num>
  <w:num w:numId="45" w16cid:durableId="915818502">
    <w:abstractNumId w:val="35"/>
  </w:num>
  <w:num w:numId="46" w16cid:durableId="1960333805">
    <w:abstractNumId w:val="41"/>
  </w:num>
  <w:num w:numId="47" w16cid:durableId="94443539">
    <w:abstractNumId w:val="39"/>
  </w:num>
  <w:num w:numId="48" w16cid:durableId="1928424097">
    <w:abstractNumId w:val="2"/>
  </w:num>
  <w:num w:numId="49" w16cid:durableId="1024135400">
    <w:abstractNumId w:val="46"/>
  </w:num>
  <w:num w:numId="50" w16cid:durableId="530531526">
    <w:abstractNumId w:val="12"/>
  </w:num>
  <w:num w:numId="51" w16cid:durableId="1980916953">
    <w:abstractNumId w:val="24"/>
  </w:num>
  <w:num w:numId="52" w16cid:durableId="1128813866">
    <w:abstractNumId w:val="55"/>
  </w:num>
  <w:num w:numId="53" w16cid:durableId="2013096365">
    <w:abstractNumId w:val="51"/>
  </w:num>
  <w:num w:numId="54" w16cid:durableId="1492334288">
    <w:abstractNumId w:val="8"/>
  </w:num>
  <w:num w:numId="55" w16cid:durableId="585387247">
    <w:abstractNumId w:val="38"/>
  </w:num>
  <w:num w:numId="56" w16cid:durableId="1135172972">
    <w:abstractNumId w:val="28"/>
  </w:num>
  <w:num w:numId="57" w16cid:durableId="19124987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8B"/>
    <w:rsid w:val="00002514"/>
    <w:rsid w:val="00033B2B"/>
    <w:rsid w:val="00037115"/>
    <w:rsid w:val="000448D8"/>
    <w:rsid w:val="00047A75"/>
    <w:rsid w:val="00054408"/>
    <w:rsid w:val="00062674"/>
    <w:rsid w:val="000814E8"/>
    <w:rsid w:val="00082D9F"/>
    <w:rsid w:val="000A62F0"/>
    <w:rsid w:val="000B0844"/>
    <w:rsid w:val="000B1300"/>
    <w:rsid w:val="000C43FB"/>
    <w:rsid w:val="000E0A20"/>
    <w:rsid w:val="000E6FDD"/>
    <w:rsid w:val="000F6660"/>
    <w:rsid w:val="00101407"/>
    <w:rsid w:val="0010798C"/>
    <w:rsid w:val="00114EBE"/>
    <w:rsid w:val="0011763B"/>
    <w:rsid w:val="00130D5F"/>
    <w:rsid w:val="00151278"/>
    <w:rsid w:val="0015530A"/>
    <w:rsid w:val="001653BF"/>
    <w:rsid w:val="00174356"/>
    <w:rsid w:val="00175C3C"/>
    <w:rsid w:val="001816F7"/>
    <w:rsid w:val="001A17AE"/>
    <w:rsid w:val="001A20E6"/>
    <w:rsid w:val="001A399C"/>
    <w:rsid w:val="001A52A5"/>
    <w:rsid w:val="001B6B3A"/>
    <w:rsid w:val="001E1DA0"/>
    <w:rsid w:val="00202FB2"/>
    <w:rsid w:val="002206EE"/>
    <w:rsid w:val="00240677"/>
    <w:rsid w:val="00240C68"/>
    <w:rsid w:val="00246635"/>
    <w:rsid w:val="002545E5"/>
    <w:rsid w:val="00270D5A"/>
    <w:rsid w:val="00294B66"/>
    <w:rsid w:val="002C540F"/>
    <w:rsid w:val="00313B1E"/>
    <w:rsid w:val="003347B9"/>
    <w:rsid w:val="003628A1"/>
    <w:rsid w:val="0036559D"/>
    <w:rsid w:val="00370223"/>
    <w:rsid w:val="003747F8"/>
    <w:rsid w:val="00411978"/>
    <w:rsid w:val="00453A89"/>
    <w:rsid w:val="00456455"/>
    <w:rsid w:val="0046163E"/>
    <w:rsid w:val="00461E3B"/>
    <w:rsid w:val="004855F2"/>
    <w:rsid w:val="004A2074"/>
    <w:rsid w:val="004A5232"/>
    <w:rsid w:val="004A6207"/>
    <w:rsid w:val="00502DA1"/>
    <w:rsid w:val="00531F81"/>
    <w:rsid w:val="00533FDB"/>
    <w:rsid w:val="00557142"/>
    <w:rsid w:val="005631B1"/>
    <w:rsid w:val="00563ABE"/>
    <w:rsid w:val="005765A5"/>
    <w:rsid w:val="005B3EF4"/>
    <w:rsid w:val="005B4BD7"/>
    <w:rsid w:val="005D2376"/>
    <w:rsid w:val="005D2E75"/>
    <w:rsid w:val="00603C6B"/>
    <w:rsid w:val="00607CC6"/>
    <w:rsid w:val="006241B0"/>
    <w:rsid w:val="00645484"/>
    <w:rsid w:val="00656E5A"/>
    <w:rsid w:val="00665B92"/>
    <w:rsid w:val="0068437A"/>
    <w:rsid w:val="006C542A"/>
    <w:rsid w:val="006D4280"/>
    <w:rsid w:val="006F06C6"/>
    <w:rsid w:val="00705EBB"/>
    <w:rsid w:val="0072339F"/>
    <w:rsid w:val="00732672"/>
    <w:rsid w:val="00756002"/>
    <w:rsid w:val="00764CB4"/>
    <w:rsid w:val="007766DD"/>
    <w:rsid w:val="00781E8F"/>
    <w:rsid w:val="007B787F"/>
    <w:rsid w:val="007D1B8B"/>
    <w:rsid w:val="007D7292"/>
    <w:rsid w:val="0082163A"/>
    <w:rsid w:val="00855B29"/>
    <w:rsid w:val="008566AE"/>
    <w:rsid w:val="00856912"/>
    <w:rsid w:val="008875A8"/>
    <w:rsid w:val="00890E1C"/>
    <w:rsid w:val="00890FDF"/>
    <w:rsid w:val="00895D33"/>
    <w:rsid w:val="008B001D"/>
    <w:rsid w:val="008B0B99"/>
    <w:rsid w:val="008C05CF"/>
    <w:rsid w:val="008C61D2"/>
    <w:rsid w:val="008D5D10"/>
    <w:rsid w:val="008E027D"/>
    <w:rsid w:val="008E218C"/>
    <w:rsid w:val="009056DC"/>
    <w:rsid w:val="0092301E"/>
    <w:rsid w:val="0094693F"/>
    <w:rsid w:val="009940BC"/>
    <w:rsid w:val="009A2C84"/>
    <w:rsid w:val="009C2458"/>
    <w:rsid w:val="009F3263"/>
    <w:rsid w:val="009F732A"/>
    <w:rsid w:val="00A04D00"/>
    <w:rsid w:val="00A15A88"/>
    <w:rsid w:val="00A223A5"/>
    <w:rsid w:val="00A31915"/>
    <w:rsid w:val="00A508C5"/>
    <w:rsid w:val="00A527EF"/>
    <w:rsid w:val="00AA0C64"/>
    <w:rsid w:val="00AA0E67"/>
    <w:rsid w:val="00AB201D"/>
    <w:rsid w:val="00AB5795"/>
    <w:rsid w:val="00AC0A79"/>
    <w:rsid w:val="00AC6280"/>
    <w:rsid w:val="00AF15C0"/>
    <w:rsid w:val="00B13592"/>
    <w:rsid w:val="00B240E6"/>
    <w:rsid w:val="00B32269"/>
    <w:rsid w:val="00B55D09"/>
    <w:rsid w:val="00B75C3A"/>
    <w:rsid w:val="00B80A03"/>
    <w:rsid w:val="00B8792C"/>
    <w:rsid w:val="00B87A86"/>
    <w:rsid w:val="00BC0D5A"/>
    <w:rsid w:val="00BD5095"/>
    <w:rsid w:val="00BD52F3"/>
    <w:rsid w:val="00BF35FD"/>
    <w:rsid w:val="00C01C93"/>
    <w:rsid w:val="00C04DA8"/>
    <w:rsid w:val="00C331B5"/>
    <w:rsid w:val="00C4184D"/>
    <w:rsid w:val="00C425DB"/>
    <w:rsid w:val="00C61B61"/>
    <w:rsid w:val="00C62DF6"/>
    <w:rsid w:val="00C91936"/>
    <w:rsid w:val="00CD6F6A"/>
    <w:rsid w:val="00CE300D"/>
    <w:rsid w:val="00D02A70"/>
    <w:rsid w:val="00D03188"/>
    <w:rsid w:val="00D25205"/>
    <w:rsid w:val="00D26B5E"/>
    <w:rsid w:val="00D27DA1"/>
    <w:rsid w:val="00D31B66"/>
    <w:rsid w:val="00D31DC0"/>
    <w:rsid w:val="00D40240"/>
    <w:rsid w:val="00D5492A"/>
    <w:rsid w:val="00D54D4C"/>
    <w:rsid w:val="00D673A2"/>
    <w:rsid w:val="00D835FF"/>
    <w:rsid w:val="00D9079A"/>
    <w:rsid w:val="00DA7F3B"/>
    <w:rsid w:val="00DC782A"/>
    <w:rsid w:val="00DE1966"/>
    <w:rsid w:val="00DF7FD3"/>
    <w:rsid w:val="00E15F07"/>
    <w:rsid w:val="00E17A0E"/>
    <w:rsid w:val="00E3705F"/>
    <w:rsid w:val="00E5057D"/>
    <w:rsid w:val="00E514CD"/>
    <w:rsid w:val="00E536B0"/>
    <w:rsid w:val="00E57B97"/>
    <w:rsid w:val="00E76C1B"/>
    <w:rsid w:val="00E77155"/>
    <w:rsid w:val="00E808EB"/>
    <w:rsid w:val="00E9309C"/>
    <w:rsid w:val="00EA4F22"/>
    <w:rsid w:val="00EB0132"/>
    <w:rsid w:val="00EB4B57"/>
    <w:rsid w:val="00ED00F1"/>
    <w:rsid w:val="00EF09A2"/>
    <w:rsid w:val="00EF2623"/>
    <w:rsid w:val="00EF53BF"/>
    <w:rsid w:val="00EF7A80"/>
    <w:rsid w:val="00F063AF"/>
    <w:rsid w:val="00F23DAA"/>
    <w:rsid w:val="00F30F5A"/>
    <w:rsid w:val="00F353DC"/>
    <w:rsid w:val="00F517EA"/>
    <w:rsid w:val="00F64282"/>
    <w:rsid w:val="00F958BF"/>
    <w:rsid w:val="00FB2B01"/>
    <w:rsid w:val="00FD37DC"/>
    <w:rsid w:val="00FE7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FB1E1"/>
  <w15:chartTrackingRefBased/>
  <w15:docId w15:val="{CFC15317-6C63-9B4E-8B57-EFC074C6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1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1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B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B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B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B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1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1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B8B"/>
    <w:rPr>
      <w:rFonts w:eastAsiaTheme="majorEastAsia" w:cstheme="majorBidi"/>
      <w:color w:val="272727" w:themeColor="text1" w:themeTint="D8"/>
    </w:rPr>
  </w:style>
  <w:style w:type="paragraph" w:styleId="Title">
    <w:name w:val="Title"/>
    <w:basedOn w:val="Normal"/>
    <w:next w:val="Normal"/>
    <w:link w:val="TitleChar"/>
    <w:uiPriority w:val="10"/>
    <w:qFormat/>
    <w:rsid w:val="007D1B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B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B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1B8B"/>
    <w:rPr>
      <w:i/>
      <w:iCs/>
      <w:color w:val="404040" w:themeColor="text1" w:themeTint="BF"/>
    </w:rPr>
  </w:style>
  <w:style w:type="paragraph" w:styleId="ListParagraph">
    <w:name w:val="List Paragraph"/>
    <w:basedOn w:val="Normal"/>
    <w:uiPriority w:val="34"/>
    <w:qFormat/>
    <w:rsid w:val="007D1B8B"/>
    <w:pPr>
      <w:ind w:left="720"/>
      <w:contextualSpacing/>
    </w:pPr>
  </w:style>
  <w:style w:type="character" w:styleId="IntenseEmphasis">
    <w:name w:val="Intense Emphasis"/>
    <w:basedOn w:val="DefaultParagraphFont"/>
    <w:uiPriority w:val="21"/>
    <w:qFormat/>
    <w:rsid w:val="007D1B8B"/>
    <w:rPr>
      <w:i/>
      <w:iCs/>
      <w:color w:val="0F4761" w:themeColor="accent1" w:themeShade="BF"/>
    </w:rPr>
  </w:style>
  <w:style w:type="paragraph" w:styleId="IntenseQuote">
    <w:name w:val="Intense Quote"/>
    <w:basedOn w:val="Normal"/>
    <w:next w:val="Normal"/>
    <w:link w:val="IntenseQuoteChar"/>
    <w:uiPriority w:val="30"/>
    <w:qFormat/>
    <w:rsid w:val="007D1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B8B"/>
    <w:rPr>
      <w:i/>
      <w:iCs/>
      <w:color w:val="0F4761" w:themeColor="accent1" w:themeShade="BF"/>
    </w:rPr>
  </w:style>
  <w:style w:type="character" w:styleId="IntenseReference">
    <w:name w:val="Intense Reference"/>
    <w:basedOn w:val="DefaultParagraphFont"/>
    <w:uiPriority w:val="32"/>
    <w:qFormat/>
    <w:rsid w:val="007D1B8B"/>
    <w:rPr>
      <w:b/>
      <w:bCs/>
      <w:smallCaps/>
      <w:color w:val="0F4761" w:themeColor="accent1" w:themeShade="BF"/>
      <w:spacing w:val="5"/>
    </w:rPr>
  </w:style>
  <w:style w:type="character" w:styleId="Strong">
    <w:name w:val="Strong"/>
    <w:basedOn w:val="DefaultParagraphFont"/>
    <w:uiPriority w:val="22"/>
    <w:qFormat/>
    <w:rsid w:val="007D1B8B"/>
    <w:rPr>
      <w:b/>
      <w:bCs/>
    </w:rPr>
  </w:style>
  <w:style w:type="paragraph" w:styleId="NormalWeb">
    <w:name w:val="Normal (Web)"/>
    <w:basedOn w:val="Normal"/>
    <w:uiPriority w:val="99"/>
    <w:unhideWhenUsed/>
    <w:rsid w:val="007D1B8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461E3B"/>
    <w:pPr>
      <w:tabs>
        <w:tab w:val="center" w:pos="4513"/>
        <w:tab w:val="right" w:pos="9026"/>
      </w:tabs>
    </w:pPr>
  </w:style>
  <w:style w:type="character" w:customStyle="1" w:styleId="HeaderChar">
    <w:name w:val="Header Char"/>
    <w:basedOn w:val="DefaultParagraphFont"/>
    <w:link w:val="Header"/>
    <w:uiPriority w:val="99"/>
    <w:rsid w:val="00461E3B"/>
  </w:style>
  <w:style w:type="paragraph" w:styleId="Footer">
    <w:name w:val="footer"/>
    <w:basedOn w:val="Normal"/>
    <w:link w:val="FooterChar"/>
    <w:uiPriority w:val="99"/>
    <w:unhideWhenUsed/>
    <w:rsid w:val="00461E3B"/>
    <w:pPr>
      <w:tabs>
        <w:tab w:val="center" w:pos="4513"/>
        <w:tab w:val="right" w:pos="9026"/>
      </w:tabs>
    </w:pPr>
  </w:style>
  <w:style w:type="character" w:customStyle="1" w:styleId="FooterChar">
    <w:name w:val="Footer Char"/>
    <w:basedOn w:val="DefaultParagraphFont"/>
    <w:link w:val="Footer"/>
    <w:uiPriority w:val="99"/>
    <w:rsid w:val="00461E3B"/>
  </w:style>
  <w:style w:type="character" w:styleId="Hyperlink">
    <w:name w:val="Hyperlink"/>
    <w:basedOn w:val="DefaultParagraphFont"/>
    <w:uiPriority w:val="99"/>
    <w:unhideWhenUsed/>
    <w:rsid w:val="00461E3B"/>
    <w:rPr>
      <w:color w:val="467886" w:themeColor="hyperlink"/>
      <w:u w:val="single"/>
    </w:rPr>
  </w:style>
  <w:style w:type="character" w:styleId="UnresolvedMention">
    <w:name w:val="Unresolved Mention"/>
    <w:basedOn w:val="DefaultParagraphFont"/>
    <w:uiPriority w:val="99"/>
    <w:semiHidden/>
    <w:unhideWhenUsed/>
    <w:rsid w:val="00461E3B"/>
    <w:rPr>
      <w:color w:val="605E5C"/>
      <w:shd w:val="clear" w:color="auto" w:fill="E1DFDD"/>
    </w:rPr>
  </w:style>
  <w:style w:type="table" w:styleId="PlainTable1">
    <w:name w:val="Plain Table 1"/>
    <w:basedOn w:val="TableNormal"/>
    <w:uiPriority w:val="41"/>
    <w:rsid w:val="00895D3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240C68"/>
  </w:style>
  <w:style w:type="character" w:styleId="PageNumber">
    <w:name w:val="page number"/>
    <w:basedOn w:val="DefaultParagraphFont"/>
    <w:uiPriority w:val="99"/>
    <w:semiHidden/>
    <w:unhideWhenUsed/>
    <w:rsid w:val="00240C68"/>
  </w:style>
  <w:style w:type="character" w:customStyle="1" w:styleId="form-tooltipksbicon">
    <w:name w:val="form-tooltip__ksbicon"/>
    <w:basedOn w:val="DefaultParagraphFont"/>
    <w:rsid w:val="00062674"/>
  </w:style>
  <w:style w:type="character" w:styleId="FollowedHyperlink">
    <w:name w:val="FollowedHyperlink"/>
    <w:basedOn w:val="DefaultParagraphFont"/>
    <w:uiPriority w:val="99"/>
    <w:semiHidden/>
    <w:unhideWhenUsed/>
    <w:rsid w:val="00890E1C"/>
    <w:rPr>
      <w:color w:val="96607D" w:themeColor="followedHyperlink"/>
      <w:u w:val="single"/>
    </w:rPr>
  </w:style>
  <w:style w:type="table" w:styleId="TableGrid">
    <w:name w:val="Table Grid"/>
    <w:basedOn w:val="TableNormal"/>
    <w:uiPriority w:val="59"/>
    <w:rsid w:val="00453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331B5"/>
    <w:rPr>
      <w:i/>
      <w:iCs/>
    </w:rPr>
  </w:style>
  <w:style w:type="character" w:customStyle="1" w:styleId="relative">
    <w:name w:val="relative"/>
    <w:basedOn w:val="DefaultParagraphFont"/>
    <w:rsid w:val="00C331B5"/>
  </w:style>
  <w:style w:type="character" w:customStyle="1" w:styleId="ms-1">
    <w:name w:val="ms-1"/>
    <w:basedOn w:val="DefaultParagraphFont"/>
    <w:rsid w:val="00C331B5"/>
  </w:style>
  <w:style w:type="paragraph" w:styleId="NoSpacing">
    <w:name w:val="No Spacing"/>
    <w:link w:val="NoSpacingChar"/>
    <w:uiPriority w:val="1"/>
    <w:qFormat/>
    <w:rsid w:val="00EF2623"/>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F2623"/>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94353">
      <w:bodyDiv w:val="1"/>
      <w:marLeft w:val="0"/>
      <w:marRight w:val="0"/>
      <w:marTop w:val="0"/>
      <w:marBottom w:val="0"/>
      <w:divBdr>
        <w:top w:val="none" w:sz="0" w:space="0" w:color="auto"/>
        <w:left w:val="none" w:sz="0" w:space="0" w:color="auto"/>
        <w:bottom w:val="none" w:sz="0" w:space="0" w:color="auto"/>
        <w:right w:val="none" w:sz="0" w:space="0" w:color="auto"/>
      </w:divBdr>
    </w:div>
    <w:div w:id="86853513">
      <w:bodyDiv w:val="1"/>
      <w:marLeft w:val="0"/>
      <w:marRight w:val="0"/>
      <w:marTop w:val="0"/>
      <w:marBottom w:val="0"/>
      <w:divBdr>
        <w:top w:val="none" w:sz="0" w:space="0" w:color="auto"/>
        <w:left w:val="none" w:sz="0" w:space="0" w:color="auto"/>
        <w:bottom w:val="none" w:sz="0" w:space="0" w:color="auto"/>
        <w:right w:val="none" w:sz="0" w:space="0" w:color="auto"/>
      </w:divBdr>
    </w:div>
    <w:div w:id="92016549">
      <w:bodyDiv w:val="1"/>
      <w:marLeft w:val="0"/>
      <w:marRight w:val="0"/>
      <w:marTop w:val="0"/>
      <w:marBottom w:val="0"/>
      <w:divBdr>
        <w:top w:val="none" w:sz="0" w:space="0" w:color="auto"/>
        <w:left w:val="none" w:sz="0" w:space="0" w:color="auto"/>
        <w:bottom w:val="none" w:sz="0" w:space="0" w:color="auto"/>
        <w:right w:val="none" w:sz="0" w:space="0" w:color="auto"/>
      </w:divBdr>
    </w:div>
    <w:div w:id="118229485">
      <w:bodyDiv w:val="1"/>
      <w:marLeft w:val="0"/>
      <w:marRight w:val="0"/>
      <w:marTop w:val="0"/>
      <w:marBottom w:val="0"/>
      <w:divBdr>
        <w:top w:val="none" w:sz="0" w:space="0" w:color="auto"/>
        <w:left w:val="none" w:sz="0" w:space="0" w:color="auto"/>
        <w:bottom w:val="none" w:sz="0" w:space="0" w:color="auto"/>
        <w:right w:val="none" w:sz="0" w:space="0" w:color="auto"/>
      </w:divBdr>
    </w:div>
    <w:div w:id="223611521">
      <w:bodyDiv w:val="1"/>
      <w:marLeft w:val="0"/>
      <w:marRight w:val="0"/>
      <w:marTop w:val="0"/>
      <w:marBottom w:val="0"/>
      <w:divBdr>
        <w:top w:val="none" w:sz="0" w:space="0" w:color="auto"/>
        <w:left w:val="none" w:sz="0" w:space="0" w:color="auto"/>
        <w:bottom w:val="none" w:sz="0" w:space="0" w:color="auto"/>
        <w:right w:val="none" w:sz="0" w:space="0" w:color="auto"/>
      </w:divBdr>
    </w:div>
    <w:div w:id="531572270">
      <w:bodyDiv w:val="1"/>
      <w:marLeft w:val="0"/>
      <w:marRight w:val="0"/>
      <w:marTop w:val="0"/>
      <w:marBottom w:val="0"/>
      <w:divBdr>
        <w:top w:val="none" w:sz="0" w:space="0" w:color="auto"/>
        <w:left w:val="none" w:sz="0" w:space="0" w:color="auto"/>
        <w:bottom w:val="none" w:sz="0" w:space="0" w:color="auto"/>
        <w:right w:val="none" w:sz="0" w:space="0" w:color="auto"/>
      </w:divBdr>
    </w:div>
    <w:div w:id="547448501">
      <w:bodyDiv w:val="1"/>
      <w:marLeft w:val="0"/>
      <w:marRight w:val="0"/>
      <w:marTop w:val="0"/>
      <w:marBottom w:val="0"/>
      <w:divBdr>
        <w:top w:val="none" w:sz="0" w:space="0" w:color="auto"/>
        <w:left w:val="none" w:sz="0" w:space="0" w:color="auto"/>
        <w:bottom w:val="none" w:sz="0" w:space="0" w:color="auto"/>
        <w:right w:val="none" w:sz="0" w:space="0" w:color="auto"/>
      </w:divBdr>
    </w:div>
    <w:div w:id="604313134">
      <w:bodyDiv w:val="1"/>
      <w:marLeft w:val="0"/>
      <w:marRight w:val="0"/>
      <w:marTop w:val="0"/>
      <w:marBottom w:val="0"/>
      <w:divBdr>
        <w:top w:val="none" w:sz="0" w:space="0" w:color="auto"/>
        <w:left w:val="none" w:sz="0" w:space="0" w:color="auto"/>
        <w:bottom w:val="none" w:sz="0" w:space="0" w:color="auto"/>
        <w:right w:val="none" w:sz="0" w:space="0" w:color="auto"/>
      </w:divBdr>
    </w:div>
    <w:div w:id="685979745">
      <w:bodyDiv w:val="1"/>
      <w:marLeft w:val="0"/>
      <w:marRight w:val="0"/>
      <w:marTop w:val="0"/>
      <w:marBottom w:val="0"/>
      <w:divBdr>
        <w:top w:val="none" w:sz="0" w:space="0" w:color="auto"/>
        <w:left w:val="none" w:sz="0" w:space="0" w:color="auto"/>
        <w:bottom w:val="none" w:sz="0" w:space="0" w:color="auto"/>
        <w:right w:val="none" w:sz="0" w:space="0" w:color="auto"/>
      </w:divBdr>
      <w:divsChild>
        <w:div w:id="1290013801">
          <w:marLeft w:val="0"/>
          <w:marRight w:val="0"/>
          <w:marTop w:val="0"/>
          <w:marBottom w:val="150"/>
          <w:divBdr>
            <w:top w:val="none" w:sz="0" w:space="0" w:color="auto"/>
            <w:left w:val="none" w:sz="0" w:space="0" w:color="auto"/>
            <w:bottom w:val="none" w:sz="0" w:space="0" w:color="auto"/>
            <w:right w:val="none" w:sz="0" w:space="0" w:color="auto"/>
          </w:divBdr>
        </w:div>
      </w:divsChild>
    </w:div>
    <w:div w:id="815731374">
      <w:bodyDiv w:val="1"/>
      <w:marLeft w:val="0"/>
      <w:marRight w:val="0"/>
      <w:marTop w:val="0"/>
      <w:marBottom w:val="0"/>
      <w:divBdr>
        <w:top w:val="none" w:sz="0" w:space="0" w:color="auto"/>
        <w:left w:val="none" w:sz="0" w:space="0" w:color="auto"/>
        <w:bottom w:val="none" w:sz="0" w:space="0" w:color="auto"/>
        <w:right w:val="none" w:sz="0" w:space="0" w:color="auto"/>
      </w:divBdr>
      <w:divsChild>
        <w:div w:id="10378301">
          <w:marLeft w:val="0"/>
          <w:marRight w:val="0"/>
          <w:marTop w:val="0"/>
          <w:marBottom w:val="0"/>
          <w:divBdr>
            <w:top w:val="none" w:sz="0" w:space="0" w:color="auto"/>
            <w:left w:val="none" w:sz="0" w:space="0" w:color="auto"/>
            <w:bottom w:val="none" w:sz="0" w:space="0" w:color="auto"/>
            <w:right w:val="none" w:sz="0" w:space="0" w:color="auto"/>
          </w:divBdr>
        </w:div>
      </w:divsChild>
    </w:div>
    <w:div w:id="822938428">
      <w:bodyDiv w:val="1"/>
      <w:marLeft w:val="0"/>
      <w:marRight w:val="0"/>
      <w:marTop w:val="0"/>
      <w:marBottom w:val="0"/>
      <w:divBdr>
        <w:top w:val="none" w:sz="0" w:space="0" w:color="auto"/>
        <w:left w:val="none" w:sz="0" w:space="0" w:color="auto"/>
        <w:bottom w:val="none" w:sz="0" w:space="0" w:color="auto"/>
        <w:right w:val="none" w:sz="0" w:space="0" w:color="auto"/>
      </w:divBdr>
    </w:div>
    <w:div w:id="1187451331">
      <w:bodyDiv w:val="1"/>
      <w:marLeft w:val="0"/>
      <w:marRight w:val="0"/>
      <w:marTop w:val="0"/>
      <w:marBottom w:val="0"/>
      <w:divBdr>
        <w:top w:val="none" w:sz="0" w:space="0" w:color="auto"/>
        <w:left w:val="none" w:sz="0" w:space="0" w:color="auto"/>
        <w:bottom w:val="none" w:sz="0" w:space="0" w:color="auto"/>
        <w:right w:val="none" w:sz="0" w:space="0" w:color="auto"/>
      </w:divBdr>
    </w:div>
    <w:div w:id="1190217817">
      <w:bodyDiv w:val="1"/>
      <w:marLeft w:val="0"/>
      <w:marRight w:val="0"/>
      <w:marTop w:val="0"/>
      <w:marBottom w:val="0"/>
      <w:divBdr>
        <w:top w:val="none" w:sz="0" w:space="0" w:color="auto"/>
        <w:left w:val="none" w:sz="0" w:space="0" w:color="auto"/>
        <w:bottom w:val="none" w:sz="0" w:space="0" w:color="auto"/>
        <w:right w:val="none" w:sz="0" w:space="0" w:color="auto"/>
      </w:divBdr>
    </w:div>
    <w:div w:id="1231309346">
      <w:bodyDiv w:val="1"/>
      <w:marLeft w:val="0"/>
      <w:marRight w:val="0"/>
      <w:marTop w:val="0"/>
      <w:marBottom w:val="0"/>
      <w:divBdr>
        <w:top w:val="none" w:sz="0" w:space="0" w:color="auto"/>
        <w:left w:val="none" w:sz="0" w:space="0" w:color="auto"/>
        <w:bottom w:val="none" w:sz="0" w:space="0" w:color="auto"/>
        <w:right w:val="none" w:sz="0" w:space="0" w:color="auto"/>
      </w:divBdr>
    </w:div>
    <w:div w:id="1292323855">
      <w:bodyDiv w:val="1"/>
      <w:marLeft w:val="0"/>
      <w:marRight w:val="0"/>
      <w:marTop w:val="0"/>
      <w:marBottom w:val="0"/>
      <w:divBdr>
        <w:top w:val="none" w:sz="0" w:space="0" w:color="auto"/>
        <w:left w:val="none" w:sz="0" w:space="0" w:color="auto"/>
        <w:bottom w:val="none" w:sz="0" w:space="0" w:color="auto"/>
        <w:right w:val="none" w:sz="0" w:space="0" w:color="auto"/>
      </w:divBdr>
      <w:divsChild>
        <w:div w:id="213472487">
          <w:marLeft w:val="0"/>
          <w:marRight w:val="0"/>
          <w:marTop w:val="0"/>
          <w:marBottom w:val="150"/>
          <w:divBdr>
            <w:top w:val="none" w:sz="0" w:space="0" w:color="auto"/>
            <w:left w:val="none" w:sz="0" w:space="0" w:color="auto"/>
            <w:bottom w:val="none" w:sz="0" w:space="0" w:color="auto"/>
            <w:right w:val="none" w:sz="0" w:space="0" w:color="auto"/>
          </w:divBdr>
        </w:div>
        <w:div w:id="185221449">
          <w:marLeft w:val="0"/>
          <w:marRight w:val="0"/>
          <w:marTop w:val="0"/>
          <w:marBottom w:val="0"/>
          <w:divBdr>
            <w:top w:val="none" w:sz="0" w:space="0" w:color="auto"/>
            <w:left w:val="none" w:sz="0" w:space="0" w:color="auto"/>
            <w:bottom w:val="none" w:sz="0" w:space="0" w:color="auto"/>
            <w:right w:val="none" w:sz="0" w:space="0" w:color="auto"/>
          </w:divBdr>
        </w:div>
        <w:div w:id="610940613">
          <w:marLeft w:val="0"/>
          <w:marRight w:val="0"/>
          <w:marTop w:val="0"/>
          <w:marBottom w:val="0"/>
          <w:divBdr>
            <w:top w:val="none" w:sz="0" w:space="0" w:color="auto"/>
            <w:left w:val="none" w:sz="0" w:space="0" w:color="auto"/>
            <w:bottom w:val="none" w:sz="0" w:space="0" w:color="auto"/>
            <w:right w:val="none" w:sz="0" w:space="0" w:color="auto"/>
          </w:divBdr>
        </w:div>
      </w:divsChild>
    </w:div>
    <w:div w:id="1342656694">
      <w:bodyDiv w:val="1"/>
      <w:marLeft w:val="0"/>
      <w:marRight w:val="0"/>
      <w:marTop w:val="0"/>
      <w:marBottom w:val="0"/>
      <w:divBdr>
        <w:top w:val="none" w:sz="0" w:space="0" w:color="auto"/>
        <w:left w:val="none" w:sz="0" w:space="0" w:color="auto"/>
        <w:bottom w:val="none" w:sz="0" w:space="0" w:color="auto"/>
        <w:right w:val="none" w:sz="0" w:space="0" w:color="auto"/>
      </w:divBdr>
    </w:div>
    <w:div w:id="1343626619">
      <w:bodyDiv w:val="1"/>
      <w:marLeft w:val="0"/>
      <w:marRight w:val="0"/>
      <w:marTop w:val="0"/>
      <w:marBottom w:val="0"/>
      <w:divBdr>
        <w:top w:val="none" w:sz="0" w:space="0" w:color="auto"/>
        <w:left w:val="none" w:sz="0" w:space="0" w:color="auto"/>
        <w:bottom w:val="none" w:sz="0" w:space="0" w:color="auto"/>
        <w:right w:val="none" w:sz="0" w:space="0" w:color="auto"/>
      </w:divBdr>
    </w:div>
    <w:div w:id="1480608423">
      <w:bodyDiv w:val="1"/>
      <w:marLeft w:val="0"/>
      <w:marRight w:val="0"/>
      <w:marTop w:val="0"/>
      <w:marBottom w:val="0"/>
      <w:divBdr>
        <w:top w:val="none" w:sz="0" w:space="0" w:color="auto"/>
        <w:left w:val="none" w:sz="0" w:space="0" w:color="auto"/>
        <w:bottom w:val="none" w:sz="0" w:space="0" w:color="auto"/>
        <w:right w:val="none" w:sz="0" w:space="0" w:color="auto"/>
      </w:divBdr>
    </w:div>
    <w:div w:id="1495367157">
      <w:bodyDiv w:val="1"/>
      <w:marLeft w:val="0"/>
      <w:marRight w:val="0"/>
      <w:marTop w:val="0"/>
      <w:marBottom w:val="0"/>
      <w:divBdr>
        <w:top w:val="none" w:sz="0" w:space="0" w:color="auto"/>
        <w:left w:val="none" w:sz="0" w:space="0" w:color="auto"/>
        <w:bottom w:val="none" w:sz="0" w:space="0" w:color="auto"/>
        <w:right w:val="none" w:sz="0" w:space="0" w:color="auto"/>
      </w:divBdr>
    </w:div>
    <w:div w:id="1653212608">
      <w:bodyDiv w:val="1"/>
      <w:marLeft w:val="0"/>
      <w:marRight w:val="0"/>
      <w:marTop w:val="0"/>
      <w:marBottom w:val="0"/>
      <w:divBdr>
        <w:top w:val="none" w:sz="0" w:space="0" w:color="auto"/>
        <w:left w:val="none" w:sz="0" w:space="0" w:color="auto"/>
        <w:bottom w:val="none" w:sz="0" w:space="0" w:color="auto"/>
        <w:right w:val="none" w:sz="0" w:space="0" w:color="auto"/>
      </w:divBdr>
      <w:divsChild>
        <w:div w:id="1613129658">
          <w:marLeft w:val="0"/>
          <w:marRight w:val="0"/>
          <w:marTop w:val="0"/>
          <w:marBottom w:val="0"/>
          <w:divBdr>
            <w:top w:val="none" w:sz="0" w:space="0" w:color="auto"/>
            <w:left w:val="none" w:sz="0" w:space="0" w:color="auto"/>
            <w:bottom w:val="none" w:sz="0" w:space="0" w:color="auto"/>
            <w:right w:val="none" w:sz="0" w:space="0" w:color="auto"/>
          </w:divBdr>
        </w:div>
      </w:divsChild>
    </w:div>
    <w:div w:id="1931766563">
      <w:bodyDiv w:val="1"/>
      <w:marLeft w:val="0"/>
      <w:marRight w:val="0"/>
      <w:marTop w:val="0"/>
      <w:marBottom w:val="0"/>
      <w:divBdr>
        <w:top w:val="none" w:sz="0" w:space="0" w:color="auto"/>
        <w:left w:val="none" w:sz="0" w:space="0" w:color="auto"/>
        <w:bottom w:val="none" w:sz="0" w:space="0" w:color="auto"/>
        <w:right w:val="none" w:sz="0" w:space="0" w:color="auto"/>
      </w:divBdr>
    </w:div>
    <w:div w:id="2091779203">
      <w:bodyDiv w:val="1"/>
      <w:marLeft w:val="0"/>
      <w:marRight w:val="0"/>
      <w:marTop w:val="0"/>
      <w:marBottom w:val="0"/>
      <w:divBdr>
        <w:top w:val="none" w:sz="0" w:space="0" w:color="auto"/>
        <w:left w:val="none" w:sz="0" w:space="0" w:color="auto"/>
        <w:bottom w:val="none" w:sz="0" w:space="0" w:color="auto"/>
        <w:right w:val="none" w:sz="0" w:space="0" w:color="auto"/>
      </w:divBdr>
    </w:div>
    <w:div w:id="210687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killsengland.education.gov.uk/apprenticeship-standards/st0119-v1-2?view=standard" TargetMode="External"/><Relationship Id="rId18" Type="http://schemas.openxmlformats.org/officeDocument/2006/relationships/hyperlink" Target="https://www.atlassian.com/agil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gilebusiness.org/dsdm-project-framework/moscow-prioririsation.html" TargetMode="External"/><Relationship Id="rId7" Type="http://schemas.openxmlformats.org/officeDocument/2006/relationships/endnotes" Target="endnotes.xml"/><Relationship Id="rId12" Type="http://schemas.openxmlformats.org/officeDocument/2006/relationships/hyperlink" Target="https://skillsengland.education.gov.uk/apprenticeship-standards/st0119-v1-2" TargetMode="External"/><Relationship Id="rId17" Type="http://schemas.openxmlformats.org/officeDocument/2006/relationships/hyperlink" Target="https://aws.amazon.com/what-is/sdlc/"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atlassian.com/software/conflu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eader" Target="header2.xml"/><Relationship Id="rId10" Type="http://schemas.openxmlformats.org/officeDocument/2006/relationships/hyperlink" Target="https://find-epao.apprenticeships.education.gov.uk/courses/25/assessment-organisations/epa0325" TargetMode="External"/><Relationship Id="rId19" Type="http://schemas.openxmlformats.org/officeDocument/2006/relationships/hyperlink" Target="https://www.atlassian.com/software/jira" TargetMode="External"/><Relationship Id="rId4" Type="http://schemas.openxmlformats.org/officeDocument/2006/relationships/settings" Target="settings.xml"/><Relationship Id="rId9" Type="http://schemas.openxmlformats.org/officeDocument/2006/relationships/hyperlink" Target="https://skillsengland.education.gov.uk/apprenticeship-standards/st0119-v1-2" TargetMode="External"/><Relationship Id="rId14" Type="http://schemas.openxmlformats.org/officeDocument/2006/relationships/hyperlink" Target="https://amazon.jobs/content/en/how-we-hire/interview-loop" TargetMode="External"/><Relationship Id="rId22"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hyperlink" Target="https://www.ukrlp.co.uk/ukrlp/ukrlp_provider.page_pls_provDetails?x=&amp;pv_status=VERIFIED&amp;pn_p_id=10006022&amp;pv_vis_code=L" TargetMode="External"/><Relationship Id="rId1" Type="http://schemas.openxmlformats.org/officeDocument/2006/relationships/hyperlink" Target="http://www.solen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C0FFE-217F-C743-8C7F-61847A814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21</Pages>
  <Words>6240</Words>
  <Characters>35572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98</cp:revision>
  <dcterms:created xsi:type="dcterms:W3CDTF">2025-08-01T13:50:00Z</dcterms:created>
  <dcterms:modified xsi:type="dcterms:W3CDTF">2025-08-08T16:30:00Z</dcterms:modified>
</cp:coreProperties>
</file>