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2745726"/>
        <w:docPartObj>
          <w:docPartGallery w:val="Cover Pages"/>
          <w:docPartUnique/>
        </w:docPartObj>
      </w:sdtPr>
      <w:sdtEndPr>
        <w:rPr>
          <w:rFonts w:eastAsia="Times New Roman" w:cs="Open Sans"/>
          <w:b/>
          <w:bCs/>
          <w:spacing w:val="3"/>
          <w:kern w:val="0"/>
          <w:sz w:val="28"/>
          <w:szCs w:val="28"/>
          <w:lang w:eastAsia="en-GB"/>
          <w14:ligatures w14:val="none"/>
        </w:rPr>
      </w:sdtEndPr>
      <w:sdtContent>
        <w:p w14:paraId="1BB92981" w14:textId="77777777" w:rsidR="00656E5A" w:rsidRPr="001816F7" w:rsidRDefault="00A508C5" w:rsidP="00A508C5">
          <w:pPr>
            <w:jc w:val="right"/>
          </w:pPr>
          <w:r w:rsidRPr="001816F7">
            <w:rPr>
              <w:b/>
              <w:bCs/>
              <w:noProof/>
            </w:rPr>
            <w:drawing>
              <wp:inline distT="0" distB="0" distL="0" distR="0" wp14:anchorId="4AB84121" wp14:editId="19A7750B">
                <wp:extent cx="1691236" cy="1689889"/>
                <wp:effectExtent l="0" t="0" r="0" b="0"/>
                <wp:docPr id="1909044867" name="Picture 1" descr="A red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4867" name="Picture 1" descr="A red circle with white text&#10;&#10;AI-generated content may be incorrect."/>
                        <pic:cNvPicPr/>
                      </pic:nvPicPr>
                      <pic:blipFill rotWithShape="1">
                        <a:blip r:embed="rId8">
                          <a:extLst>
                            <a:ext uri="{28A0092B-C50C-407E-A947-70E740481C1C}">
                              <a14:useLocalDpi xmlns:a14="http://schemas.microsoft.com/office/drawing/2010/main" val="0"/>
                            </a:ext>
                          </a:extLst>
                        </a:blip>
                        <a:srcRect l="10768" t="11504" r="11587" b="10913"/>
                        <a:stretch>
                          <a:fillRect/>
                        </a:stretch>
                      </pic:blipFill>
                      <pic:spPr bwMode="auto">
                        <a:xfrm>
                          <a:off x="0" y="0"/>
                          <a:ext cx="1752786" cy="1751390"/>
                        </a:xfrm>
                        <a:prstGeom prst="rect">
                          <a:avLst/>
                        </a:prstGeom>
                        <a:ln>
                          <a:noFill/>
                        </a:ln>
                        <a:extLst>
                          <a:ext uri="{53640926-AAD7-44D8-BBD7-CCE9431645EC}">
                            <a14:shadowObscured xmlns:a14="http://schemas.microsoft.com/office/drawing/2010/main"/>
                          </a:ext>
                        </a:extLst>
                      </pic:spPr>
                    </pic:pic>
                  </a:graphicData>
                </a:graphic>
              </wp:inline>
            </w:drawing>
          </w:r>
        </w:p>
        <w:p w14:paraId="3D4A3203" w14:textId="4CDE296D" w:rsidR="00A508C5" w:rsidRPr="001816F7" w:rsidRDefault="00A508C5" w:rsidP="00656E5A"/>
        <w:p w14:paraId="11E9B76C" w14:textId="20CA27E7" w:rsidR="00A508C5" w:rsidRPr="001816F7" w:rsidRDefault="00A508C5" w:rsidP="00A508C5">
          <w:pPr>
            <w:shd w:val="clear" w:color="auto" w:fill="FFFFFF"/>
            <w:spacing w:after="225"/>
            <w:textAlignment w:val="baseline"/>
            <w:outlineLvl w:val="1"/>
            <w:rPr>
              <w:rFonts w:eastAsia="Times New Roman" w:cs="Open Sans"/>
              <w:b/>
              <w:bCs/>
              <w:spacing w:val="3"/>
              <w:kern w:val="0"/>
              <w:sz w:val="28"/>
              <w:szCs w:val="28"/>
              <w:lang w:eastAsia="en-GB"/>
              <w14:ligatures w14:val="none"/>
            </w:rPr>
          </w:pPr>
        </w:p>
        <w:p w14:paraId="206F37CB" w14:textId="77777777" w:rsidR="00A508C5" w:rsidRPr="001816F7" w:rsidRDefault="00A508C5" w:rsidP="00A508C5">
          <w:pPr>
            <w:shd w:val="clear" w:color="auto" w:fill="FFFFFF"/>
            <w:spacing w:after="225"/>
            <w:textAlignment w:val="baseline"/>
            <w:outlineLvl w:val="1"/>
            <w:rPr>
              <w:rFonts w:eastAsia="Times New Roman" w:cs="Open Sans"/>
              <w:b/>
              <w:bCs/>
              <w:spacing w:val="3"/>
              <w:kern w:val="0"/>
              <w:sz w:val="28"/>
              <w:szCs w:val="28"/>
              <w:lang w:eastAsia="en-GB"/>
              <w14:ligatures w14:val="none"/>
            </w:rPr>
          </w:pPr>
        </w:p>
        <w:p w14:paraId="0065BEEC" w14:textId="77777777" w:rsidR="00A508C5" w:rsidRPr="001816F7" w:rsidRDefault="00A508C5" w:rsidP="00A508C5">
          <w:pPr>
            <w:shd w:val="clear" w:color="auto" w:fill="FFFFFF"/>
            <w:spacing w:after="225"/>
            <w:textAlignment w:val="baseline"/>
            <w:outlineLvl w:val="1"/>
            <w:rPr>
              <w:rFonts w:eastAsia="Times New Roman" w:cs="Open Sans"/>
              <w:b/>
              <w:bCs/>
              <w:spacing w:val="3"/>
              <w:kern w:val="0"/>
              <w:sz w:val="28"/>
              <w:szCs w:val="28"/>
              <w:lang w:eastAsia="en-GB"/>
              <w14:ligatures w14:val="none"/>
            </w:rPr>
          </w:pPr>
        </w:p>
        <w:p w14:paraId="633B4762" w14:textId="77777777" w:rsidR="00A508C5" w:rsidRPr="001816F7" w:rsidRDefault="00A508C5" w:rsidP="00A508C5">
          <w:pPr>
            <w:shd w:val="clear" w:color="auto" w:fill="FFFFFF"/>
            <w:spacing w:after="225"/>
            <w:textAlignment w:val="baseline"/>
            <w:outlineLvl w:val="1"/>
            <w:rPr>
              <w:rFonts w:eastAsia="Times New Roman" w:cs="Open Sans"/>
              <w:b/>
              <w:bCs/>
              <w:spacing w:val="3"/>
              <w:kern w:val="0"/>
              <w:sz w:val="28"/>
              <w:szCs w:val="28"/>
              <w:lang w:eastAsia="en-GB"/>
              <w14:ligatures w14:val="none"/>
            </w:rPr>
          </w:pPr>
        </w:p>
        <w:p w14:paraId="71041316" w14:textId="77777777" w:rsidR="00A508C5" w:rsidRPr="001816F7" w:rsidRDefault="00A508C5" w:rsidP="00A508C5">
          <w:pPr>
            <w:shd w:val="clear" w:color="auto" w:fill="FFFFFF"/>
            <w:spacing w:after="225"/>
            <w:ind w:left="709"/>
            <w:textAlignment w:val="baseline"/>
            <w:outlineLvl w:val="1"/>
            <w:rPr>
              <w:rFonts w:eastAsia="Times New Roman" w:cs="Open Sans"/>
              <w:b/>
              <w:bCs/>
              <w:spacing w:val="3"/>
              <w:kern w:val="0"/>
              <w:sz w:val="52"/>
              <w:szCs w:val="52"/>
              <w:lang w:eastAsia="en-GB"/>
              <w14:ligatures w14:val="none"/>
            </w:rPr>
          </w:pPr>
        </w:p>
        <w:p w14:paraId="62A7EE6B" w14:textId="66C2C445" w:rsidR="00A508C5" w:rsidRPr="00BC18EB" w:rsidRDefault="00BC18EB" w:rsidP="00BC18EB">
          <w:pPr>
            <w:ind w:left="709"/>
            <w:rPr>
              <w:b/>
              <w:bCs/>
              <w:sz w:val="56"/>
              <w:szCs w:val="56"/>
            </w:rPr>
          </w:pPr>
          <w:r w:rsidRPr="00BC18EB">
            <w:rPr>
              <w:b/>
              <w:bCs/>
              <w:sz w:val="56"/>
              <w:szCs w:val="56"/>
            </w:rPr>
            <w:t xml:space="preserve">Project Report with </w:t>
          </w:r>
          <w:r>
            <w:rPr>
              <w:b/>
              <w:bCs/>
              <w:sz w:val="56"/>
              <w:szCs w:val="56"/>
            </w:rPr>
            <w:t>P</w:t>
          </w:r>
          <w:r w:rsidRPr="00BC18EB">
            <w:rPr>
              <w:b/>
              <w:bCs/>
              <w:sz w:val="56"/>
              <w:szCs w:val="56"/>
            </w:rPr>
            <w:t xml:space="preserve">resentation, </w:t>
          </w:r>
          <w:r>
            <w:rPr>
              <w:b/>
              <w:bCs/>
              <w:sz w:val="56"/>
              <w:szCs w:val="56"/>
            </w:rPr>
            <w:t>Q</w:t>
          </w:r>
          <w:r w:rsidRPr="00BC18EB">
            <w:rPr>
              <w:b/>
              <w:bCs/>
              <w:sz w:val="56"/>
              <w:szCs w:val="56"/>
            </w:rPr>
            <w:t xml:space="preserve">uestions </w:t>
          </w:r>
          <w:r>
            <w:rPr>
              <w:b/>
              <w:bCs/>
              <w:sz w:val="56"/>
              <w:szCs w:val="56"/>
            </w:rPr>
            <w:t>&amp;</w:t>
          </w:r>
          <w:r w:rsidRPr="00BC18EB">
            <w:rPr>
              <w:b/>
              <w:bCs/>
              <w:sz w:val="56"/>
              <w:szCs w:val="56"/>
            </w:rPr>
            <w:t xml:space="preserve"> </w:t>
          </w:r>
          <w:r>
            <w:rPr>
              <w:b/>
              <w:bCs/>
              <w:sz w:val="56"/>
              <w:szCs w:val="56"/>
            </w:rPr>
            <w:t>A</w:t>
          </w:r>
          <w:r w:rsidRPr="00BC18EB">
            <w:rPr>
              <w:b/>
              <w:bCs/>
              <w:sz w:val="56"/>
              <w:szCs w:val="56"/>
            </w:rPr>
            <w:t>nswers</w:t>
          </w:r>
          <w:r>
            <w:rPr>
              <w:b/>
              <w:bCs/>
              <w:sz w:val="56"/>
              <w:szCs w:val="56"/>
            </w:rPr>
            <w:t xml:space="preserve"> </w:t>
          </w:r>
          <w:r w:rsidR="00A508C5" w:rsidRPr="001816F7">
            <w:rPr>
              <w:rFonts w:eastAsia="Times New Roman" w:cs="Open Sans"/>
              <w:b/>
              <w:bCs/>
              <w:spacing w:val="3"/>
              <w:kern w:val="0"/>
              <w:sz w:val="56"/>
              <w:szCs w:val="56"/>
              <w:lang w:eastAsia="en-GB"/>
              <w14:ligatures w14:val="none"/>
            </w:rPr>
            <w:t>AE</w:t>
          </w:r>
          <w:r w:rsidR="00AE04DB">
            <w:rPr>
              <w:rFonts w:eastAsia="Times New Roman" w:cs="Open Sans"/>
              <w:b/>
              <w:bCs/>
              <w:spacing w:val="3"/>
              <w:kern w:val="0"/>
              <w:sz w:val="56"/>
              <w:szCs w:val="56"/>
              <w:lang w:eastAsia="en-GB"/>
              <w14:ligatures w14:val="none"/>
            </w:rPr>
            <w:t>1</w:t>
          </w:r>
        </w:p>
        <w:p w14:paraId="43B0574C" w14:textId="5A2C0567" w:rsidR="00A508C5" w:rsidRPr="001816F7" w:rsidRDefault="00A508C5" w:rsidP="00A508C5">
          <w:pPr>
            <w:ind w:left="709"/>
            <w:rPr>
              <w:sz w:val="56"/>
              <w:szCs w:val="56"/>
            </w:rPr>
          </w:pPr>
          <w:r w:rsidRPr="001816F7">
            <w:rPr>
              <w:rFonts w:eastAsia="Times New Roman" w:cs="Open Sans"/>
              <w:spacing w:val="3"/>
              <w:kern w:val="0"/>
              <w:sz w:val="56"/>
              <w:szCs w:val="56"/>
              <w:lang w:eastAsia="en-GB"/>
              <w14:ligatures w14:val="none"/>
            </w:rPr>
            <w:t>Overvie</w:t>
          </w:r>
          <w:r w:rsidR="00A15A88" w:rsidRPr="001816F7">
            <w:rPr>
              <w:rFonts w:eastAsia="Times New Roman" w:cs="Open Sans"/>
              <w:spacing w:val="3"/>
              <w:kern w:val="0"/>
              <w:sz w:val="56"/>
              <w:szCs w:val="56"/>
              <w:lang w:eastAsia="en-GB"/>
              <w14:ligatures w14:val="none"/>
            </w:rPr>
            <w:t>w</w:t>
          </w:r>
        </w:p>
        <w:p w14:paraId="4A61A8AF" w14:textId="77777777" w:rsidR="00A508C5" w:rsidRPr="001816F7" w:rsidRDefault="00A508C5" w:rsidP="00A508C5">
          <w:pPr>
            <w:ind w:left="709"/>
            <w:rPr>
              <w:sz w:val="22"/>
              <w:szCs w:val="22"/>
            </w:rPr>
          </w:pPr>
        </w:p>
        <w:p w14:paraId="05819814" w14:textId="77777777" w:rsidR="00A508C5" w:rsidRPr="001816F7" w:rsidRDefault="00A508C5" w:rsidP="00A508C5">
          <w:pPr>
            <w:ind w:left="709"/>
            <w:rPr>
              <w:sz w:val="22"/>
              <w:szCs w:val="22"/>
            </w:rPr>
          </w:pPr>
        </w:p>
        <w:p w14:paraId="2F046CE2" w14:textId="77777777" w:rsidR="00A508C5" w:rsidRPr="001816F7" w:rsidRDefault="00A508C5" w:rsidP="00A508C5">
          <w:pPr>
            <w:ind w:left="709"/>
            <w:rPr>
              <w:sz w:val="22"/>
              <w:szCs w:val="22"/>
            </w:rPr>
          </w:pPr>
        </w:p>
        <w:p w14:paraId="2A045331" w14:textId="77777777" w:rsidR="00A508C5" w:rsidRPr="001816F7" w:rsidRDefault="00A508C5" w:rsidP="00A508C5">
          <w:pPr>
            <w:ind w:left="709"/>
            <w:rPr>
              <w:sz w:val="22"/>
              <w:szCs w:val="22"/>
            </w:rPr>
          </w:pPr>
        </w:p>
        <w:p w14:paraId="0CB819E4" w14:textId="77777777" w:rsidR="00A508C5" w:rsidRPr="001816F7" w:rsidRDefault="00A508C5" w:rsidP="00A508C5">
          <w:pPr>
            <w:ind w:left="709"/>
            <w:rPr>
              <w:sz w:val="22"/>
              <w:szCs w:val="22"/>
            </w:rPr>
          </w:pPr>
        </w:p>
        <w:p w14:paraId="7F335311" w14:textId="77777777" w:rsidR="00A508C5" w:rsidRPr="001816F7" w:rsidRDefault="00A508C5" w:rsidP="00A508C5">
          <w:pPr>
            <w:ind w:left="709"/>
            <w:rPr>
              <w:sz w:val="22"/>
              <w:szCs w:val="22"/>
            </w:rPr>
          </w:pPr>
        </w:p>
        <w:p w14:paraId="6CE1CB8B" w14:textId="77777777" w:rsidR="00A508C5" w:rsidRPr="001816F7" w:rsidRDefault="00A508C5" w:rsidP="00A508C5">
          <w:pPr>
            <w:ind w:left="709"/>
            <w:rPr>
              <w:sz w:val="22"/>
              <w:szCs w:val="22"/>
            </w:rPr>
          </w:pPr>
        </w:p>
        <w:p w14:paraId="1C98FF40" w14:textId="77777777" w:rsidR="00A508C5" w:rsidRPr="001816F7" w:rsidRDefault="00A508C5" w:rsidP="00A508C5">
          <w:pPr>
            <w:ind w:left="709"/>
            <w:rPr>
              <w:sz w:val="22"/>
              <w:szCs w:val="22"/>
            </w:rPr>
          </w:pPr>
        </w:p>
        <w:p w14:paraId="6A30AF49" w14:textId="77777777" w:rsidR="00A508C5" w:rsidRPr="001816F7" w:rsidRDefault="00A508C5" w:rsidP="00A508C5">
          <w:pPr>
            <w:ind w:left="709"/>
            <w:rPr>
              <w:sz w:val="22"/>
              <w:szCs w:val="22"/>
            </w:rPr>
          </w:pPr>
        </w:p>
        <w:p w14:paraId="5E2CF853" w14:textId="77777777" w:rsidR="00A508C5" w:rsidRPr="001816F7" w:rsidRDefault="00A508C5" w:rsidP="00A508C5">
          <w:pPr>
            <w:ind w:left="709"/>
            <w:rPr>
              <w:sz w:val="22"/>
              <w:szCs w:val="22"/>
            </w:rPr>
          </w:pPr>
        </w:p>
        <w:p w14:paraId="61D870D9" w14:textId="77777777" w:rsidR="00A508C5" w:rsidRPr="001816F7" w:rsidRDefault="00A508C5" w:rsidP="00A508C5">
          <w:pPr>
            <w:ind w:left="709"/>
            <w:rPr>
              <w:sz w:val="22"/>
              <w:szCs w:val="22"/>
            </w:rPr>
          </w:pPr>
        </w:p>
        <w:p w14:paraId="65D39B88" w14:textId="77777777" w:rsidR="00A508C5" w:rsidRPr="001816F7" w:rsidRDefault="00A508C5" w:rsidP="00A508C5">
          <w:pPr>
            <w:ind w:left="709"/>
            <w:rPr>
              <w:sz w:val="22"/>
              <w:szCs w:val="22"/>
            </w:rPr>
          </w:pPr>
        </w:p>
        <w:p w14:paraId="397B0229" w14:textId="77777777" w:rsidR="00A508C5" w:rsidRPr="001816F7" w:rsidRDefault="00A508C5" w:rsidP="00A508C5">
          <w:pPr>
            <w:ind w:left="709"/>
            <w:rPr>
              <w:sz w:val="22"/>
              <w:szCs w:val="22"/>
            </w:rPr>
          </w:pPr>
        </w:p>
        <w:p w14:paraId="2F7393C5" w14:textId="77777777" w:rsidR="00A508C5" w:rsidRPr="001816F7" w:rsidRDefault="00A508C5" w:rsidP="00A508C5">
          <w:pPr>
            <w:ind w:left="709"/>
            <w:rPr>
              <w:sz w:val="22"/>
              <w:szCs w:val="22"/>
            </w:rPr>
          </w:pPr>
        </w:p>
        <w:p w14:paraId="05C0B6E1" w14:textId="77777777" w:rsidR="00A508C5" w:rsidRPr="001816F7" w:rsidRDefault="00A508C5" w:rsidP="00A508C5">
          <w:pPr>
            <w:ind w:left="709"/>
            <w:rPr>
              <w:sz w:val="22"/>
              <w:szCs w:val="22"/>
            </w:rPr>
          </w:pPr>
        </w:p>
        <w:p w14:paraId="227933F4" w14:textId="793753B9" w:rsidR="00A15A88" w:rsidRPr="001816F7" w:rsidRDefault="00A508C5" w:rsidP="00EF7A80">
          <w:pPr>
            <w:ind w:left="709"/>
            <w:rPr>
              <w:b/>
              <w:bCs/>
              <w:sz w:val="22"/>
              <w:szCs w:val="22"/>
            </w:rPr>
          </w:pPr>
          <w:r w:rsidRPr="001816F7">
            <w:rPr>
              <w:b/>
              <w:bCs/>
              <w:sz w:val="22"/>
              <w:szCs w:val="22"/>
            </w:rPr>
            <w:t xml:space="preserve">BSc Digital and Technology Solutions Professional </w:t>
          </w:r>
          <w:r w:rsidRPr="001816F7">
            <w:rPr>
              <w:sz w:val="22"/>
              <w:szCs w:val="22"/>
            </w:rPr>
            <w:br/>
            <w:t xml:space="preserve">Apprenticeship Standard: </w:t>
          </w:r>
          <w:hyperlink r:id="rId9" w:history="1">
            <w:r w:rsidRPr="0082163A">
              <w:rPr>
                <w:rStyle w:val="Hyperlink"/>
                <w:sz w:val="22"/>
                <w:szCs w:val="22"/>
              </w:rPr>
              <w:t>ST0119 v1.2 (2023)</w:t>
            </w:r>
          </w:hyperlink>
          <w:r w:rsidRPr="001816F7">
            <w:rPr>
              <w:sz w:val="22"/>
              <w:szCs w:val="22"/>
            </w:rPr>
            <w:br/>
            <w:t xml:space="preserve">Specialism (Pathway): </w:t>
          </w:r>
          <w:r w:rsidRPr="001816F7">
            <w:rPr>
              <w:b/>
              <w:bCs/>
              <w:sz w:val="22"/>
              <w:szCs w:val="22"/>
            </w:rPr>
            <w:t>Software Engineer</w:t>
          </w:r>
        </w:p>
        <w:p w14:paraId="51558253" w14:textId="071F92BA" w:rsidR="00A508C5" w:rsidRPr="001816F7" w:rsidRDefault="00EF7A80" w:rsidP="00A508C5">
          <w:pPr>
            <w:ind w:left="709"/>
            <w:rPr>
              <w:rFonts w:eastAsia="Times New Roman" w:cs="Open Sans"/>
              <w:b/>
              <w:bCs/>
              <w:spacing w:val="3"/>
              <w:kern w:val="0"/>
              <w:sz w:val="28"/>
              <w:szCs w:val="28"/>
              <w:lang w:eastAsia="en-GB"/>
              <w14:ligatures w14:val="none"/>
            </w:rPr>
          </w:pPr>
          <w:r w:rsidRPr="001816F7">
            <w:rPr>
              <w:sz w:val="22"/>
              <w:szCs w:val="22"/>
            </w:rPr>
            <w:br/>
          </w:r>
          <w:r w:rsidR="00A15A88" w:rsidRPr="001816F7">
            <w:rPr>
              <w:sz w:val="22"/>
              <w:szCs w:val="22"/>
            </w:rPr>
            <w:t>Overview Document (Version</w:t>
          </w:r>
          <w:r w:rsidR="00270D5A" w:rsidRPr="001816F7">
            <w:rPr>
              <w:sz w:val="22"/>
              <w:szCs w:val="22"/>
            </w:rPr>
            <w:t>:</w:t>
          </w:r>
          <w:r w:rsidR="00A15A88" w:rsidRPr="001816F7">
            <w:rPr>
              <w:sz w:val="22"/>
              <w:szCs w:val="22"/>
            </w:rPr>
            <w:t xml:space="preserve"> </w:t>
          </w:r>
          <w:r w:rsidR="00626EA6">
            <w:rPr>
              <w:sz w:val="22"/>
              <w:szCs w:val="22"/>
            </w:rPr>
            <w:t>1</w:t>
          </w:r>
          <w:r w:rsidR="00A15A88" w:rsidRPr="001816F7">
            <w:rPr>
              <w:sz w:val="22"/>
              <w:szCs w:val="22"/>
            </w:rPr>
            <w:t xml:space="preserve"> </w:t>
          </w:r>
          <w:r w:rsidRPr="001816F7">
            <w:rPr>
              <w:sz w:val="22"/>
              <w:szCs w:val="22"/>
            </w:rPr>
            <w:t xml:space="preserve">- </w:t>
          </w:r>
          <w:r w:rsidR="00626EA6">
            <w:rPr>
              <w:sz w:val="22"/>
              <w:szCs w:val="22"/>
            </w:rPr>
            <w:t>September</w:t>
          </w:r>
          <w:r w:rsidR="00A15A88" w:rsidRPr="001816F7">
            <w:rPr>
              <w:sz w:val="22"/>
              <w:szCs w:val="22"/>
            </w:rPr>
            <w:t xml:space="preserve"> 2025)</w:t>
          </w:r>
          <w:r w:rsidRPr="001816F7">
            <w:rPr>
              <w:sz w:val="22"/>
              <w:szCs w:val="22"/>
            </w:rPr>
            <w:br/>
            <w:t>Created by martin.reid@solent.ac.uk</w:t>
          </w:r>
          <w:r w:rsidR="00A508C5" w:rsidRPr="001816F7">
            <w:rPr>
              <w:sz w:val="22"/>
              <w:szCs w:val="22"/>
            </w:rPr>
            <w:br/>
          </w:r>
          <w:r w:rsidR="00A508C5" w:rsidRPr="001816F7">
            <w:rPr>
              <w:b/>
              <w:bCs/>
              <w:sz w:val="22"/>
              <w:szCs w:val="22"/>
            </w:rPr>
            <w:br/>
          </w:r>
          <w:r w:rsidR="00A508C5" w:rsidRPr="001816F7">
            <w:rPr>
              <w:sz w:val="20"/>
              <w:szCs w:val="20"/>
            </w:rPr>
            <w:t xml:space="preserve">Southampton Solent University - </w:t>
          </w:r>
          <w:r w:rsidR="00A508C5" w:rsidRPr="001816F7">
            <w:rPr>
              <w:rFonts w:cs="Arial"/>
              <w:color w:val="0B0C0C"/>
              <w:sz w:val="20"/>
              <w:szCs w:val="20"/>
              <w:shd w:val="clear" w:color="auto" w:fill="FFFFFF"/>
            </w:rPr>
            <w:t>SO14 0YN</w:t>
          </w:r>
          <w:r w:rsidR="00A508C5" w:rsidRPr="001816F7">
            <w:rPr>
              <w:sz w:val="20"/>
              <w:szCs w:val="20"/>
            </w:rPr>
            <w:br/>
          </w:r>
          <w:hyperlink r:id="rId10" w:history="1">
            <w:r w:rsidR="00A508C5" w:rsidRPr="001816F7">
              <w:rPr>
                <w:rStyle w:val="Hyperlink"/>
                <w:b/>
                <w:bCs/>
                <w:color w:val="175D82"/>
                <w:sz w:val="20"/>
                <w:szCs w:val="20"/>
              </w:rPr>
              <w:t>End Point Assessor Organisation (EPAO) ID: EPA0325</w:t>
            </w:r>
          </w:hyperlink>
          <w:r w:rsidR="00A508C5" w:rsidRPr="001816F7">
            <w:rPr>
              <w:sz w:val="22"/>
              <w:szCs w:val="22"/>
            </w:rPr>
            <w:br/>
          </w:r>
          <w:r w:rsidR="00A508C5" w:rsidRPr="001816F7">
            <w:rPr>
              <w:rFonts w:eastAsia="Times New Roman" w:cs="Open Sans"/>
              <w:b/>
              <w:bCs/>
              <w:spacing w:val="3"/>
              <w:kern w:val="0"/>
              <w:sz w:val="28"/>
              <w:szCs w:val="28"/>
              <w:lang w:eastAsia="en-GB"/>
              <w14:ligatures w14:val="none"/>
            </w:rPr>
            <w:br w:type="page"/>
          </w:r>
        </w:p>
      </w:sdtContent>
    </w:sdt>
    <w:p w14:paraId="5AD67D3E" w14:textId="77777777" w:rsidR="00151278" w:rsidRDefault="00151278">
      <w:pPr>
        <w:rPr>
          <w:rFonts w:eastAsia="Times New Roman" w:cs="Open Sans"/>
          <w:b/>
          <w:bCs/>
          <w:spacing w:val="3"/>
          <w:kern w:val="0"/>
          <w:sz w:val="28"/>
          <w:szCs w:val="28"/>
          <w:lang w:eastAsia="en-GB"/>
          <w14:ligatures w14:val="none"/>
        </w:rPr>
      </w:pPr>
    </w:p>
    <w:p w14:paraId="232BF409" w14:textId="77777777" w:rsidR="00151278" w:rsidRDefault="00151278" w:rsidP="00151278">
      <w:pPr>
        <w:rPr>
          <w:rFonts w:eastAsia="Times New Roman" w:cs="Open Sans"/>
          <w:b/>
          <w:bCs/>
          <w:spacing w:val="3"/>
          <w:kern w:val="0"/>
          <w:sz w:val="28"/>
          <w:szCs w:val="28"/>
          <w:lang w:eastAsia="en-GB"/>
          <w14:ligatures w14:val="none"/>
        </w:rPr>
      </w:pPr>
    </w:p>
    <w:p w14:paraId="258F3493" w14:textId="77777777" w:rsidR="00151278" w:rsidRDefault="00151278" w:rsidP="00151278">
      <w:pPr>
        <w:rPr>
          <w:rFonts w:eastAsia="Times New Roman" w:cs="Open Sans"/>
          <w:b/>
          <w:bCs/>
          <w:spacing w:val="3"/>
          <w:kern w:val="0"/>
          <w:sz w:val="28"/>
          <w:szCs w:val="28"/>
          <w:lang w:eastAsia="en-GB"/>
          <w14:ligatures w14:val="none"/>
        </w:rPr>
      </w:pPr>
    </w:p>
    <w:p w14:paraId="216FAD16" w14:textId="77777777" w:rsidR="00151278" w:rsidRDefault="00151278" w:rsidP="00151278">
      <w:pPr>
        <w:rPr>
          <w:rFonts w:eastAsia="Times New Roman" w:cs="Open Sans"/>
          <w:b/>
          <w:bCs/>
          <w:spacing w:val="3"/>
          <w:kern w:val="0"/>
          <w:sz w:val="28"/>
          <w:szCs w:val="28"/>
          <w:lang w:eastAsia="en-GB"/>
          <w14:ligatures w14:val="none"/>
        </w:rPr>
      </w:pPr>
    </w:p>
    <w:p w14:paraId="1680D8A6" w14:textId="77777777" w:rsidR="00151278" w:rsidRDefault="00151278" w:rsidP="00151278">
      <w:pPr>
        <w:rPr>
          <w:rFonts w:eastAsia="Times New Roman" w:cs="Open Sans"/>
          <w:b/>
          <w:bCs/>
          <w:spacing w:val="3"/>
          <w:kern w:val="0"/>
          <w:sz w:val="28"/>
          <w:szCs w:val="28"/>
          <w:lang w:eastAsia="en-GB"/>
          <w14:ligatures w14:val="none"/>
        </w:rPr>
      </w:pPr>
    </w:p>
    <w:p w14:paraId="1577430B" w14:textId="68042853" w:rsidR="00151278" w:rsidRPr="00151278" w:rsidRDefault="00151278" w:rsidP="00151278">
      <w:pPr>
        <w:rPr>
          <w:rFonts w:eastAsia="Times New Roman" w:cs="Open Sans"/>
          <w:b/>
          <w:bCs/>
          <w:spacing w:val="3"/>
          <w:kern w:val="0"/>
          <w:sz w:val="28"/>
          <w:szCs w:val="28"/>
          <w:lang w:eastAsia="en-GB"/>
          <w14:ligatures w14:val="none"/>
        </w:rPr>
      </w:pPr>
      <w:r w:rsidRPr="00151278">
        <w:rPr>
          <w:rFonts w:eastAsia="Times New Roman" w:cs="Open Sans"/>
          <w:b/>
          <w:bCs/>
          <w:spacing w:val="3"/>
          <w:kern w:val="0"/>
          <w:sz w:val="28"/>
          <w:szCs w:val="28"/>
          <w:lang w:eastAsia="en-GB"/>
          <w14:ligatures w14:val="none"/>
        </w:rPr>
        <w:t>Summary</w:t>
      </w:r>
    </w:p>
    <w:p w14:paraId="77BF3FEF" w14:textId="77777777" w:rsidR="00151278" w:rsidRDefault="00151278" w:rsidP="00151278">
      <w:pPr>
        <w:rPr>
          <w:rFonts w:eastAsia="Times New Roman" w:cs="Open Sans"/>
          <w:spacing w:val="3"/>
          <w:kern w:val="0"/>
          <w:sz w:val="22"/>
          <w:szCs w:val="22"/>
          <w:lang w:eastAsia="en-GB"/>
          <w14:ligatures w14:val="none"/>
        </w:rPr>
      </w:pPr>
    </w:p>
    <w:p w14:paraId="392000B1" w14:textId="12EEE16D" w:rsidR="00151278" w:rsidRDefault="00151278" w:rsidP="00151278">
      <w:pPr>
        <w:rPr>
          <w:rFonts w:eastAsia="Times New Roman" w:cs="Open Sans"/>
          <w:spacing w:val="3"/>
          <w:kern w:val="0"/>
          <w:sz w:val="22"/>
          <w:szCs w:val="22"/>
          <w:lang w:eastAsia="en-GB"/>
          <w14:ligatures w14:val="none"/>
        </w:rPr>
      </w:pPr>
      <w:r w:rsidRPr="00151278">
        <w:rPr>
          <w:rFonts w:eastAsia="Times New Roman" w:cs="Open Sans"/>
          <w:spacing w:val="3"/>
          <w:kern w:val="0"/>
          <w:sz w:val="22"/>
          <w:szCs w:val="22"/>
          <w:lang w:eastAsia="en-GB"/>
          <w14:ligatures w14:val="none"/>
        </w:rPr>
        <w:t>This document provides comprehensive guidance for apprentices undertaking the </w:t>
      </w:r>
      <w:r w:rsidRPr="00151278">
        <w:rPr>
          <w:rFonts w:eastAsia="Times New Roman" w:cs="Open Sans"/>
          <w:b/>
          <w:bCs/>
          <w:spacing w:val="3"/>
          <w:kern w:val="0"/>
          <w:sz w:val="22"/>
          <w:szCs w:val="22"/>
          <w:lang w:eastAsia="en-GB"/>
          <w14:ligatures w14:val="none"/>
        </w:rPr>
        <w:t xml:space="preserve">BSc Digital and Technology Solutions Professional (Software Engineer </w:t>
      </w:r>
      <w:r w:rsidR="00C62DF6">
        <w:rPr>
          <w:rFonts w:eastAsia="Times New Roman" w:cs="Open Sans"/>
          <w:b/>
          <w:bCs/>
          <w:spacing w:val="3"/>
          <w:kern w:val="0"/>
          <w:sz w:val="22"/>
          <w:szCs w:val="22"/>
          <w:lang w:eastAsia="en-GB"/>
          <w14:ligatures w14:val="none"/>
        </w:rPr>
        <w:t>Pathway</w:t>
      </w:r>
      <w:r w:rsidRPr="00151278">
        <w:rPr>
          <w:rFonts w:eastAsia="Times New Roman" w:cs="Open Sans"/>
          <w:b/>
          <w:bCs/>
          <w:spacing w:val="3"/>
          <w:kern w:val="0"/>
          <w:sz w:val="22"/>
          <w:szCs w:val="22"/>
          <w:lang w:eastAsia="en-GB"/>
          <w14:ligatures w14:val="none"/>
        </w:rPr>
        <w:t>)</w:t>
      </w:r>
      <w:r w:rsidRPr="00151278">
        <w:rPr>
          <w:rFonts w:eastAsia="Times New Roman" w:cs="Open Sans"/>
          <w:spacing w:val="3"/>
          <w:kern w:val="0"/>
          <w:sz w:val="22"/>
          <w:szCs w:val="22"/>
          <w:lang w:eastAsia="en-GB"/>
          <w14:ligatures w14:val="none"/>
        </w:rPr>
        <w:t> under the ST0119 v1.2 (2023) apprenticeship standard. It outlines the expectations and structure of the </w:t>
      </w:r>
      <w:bookmarkStart w:id="0" w:name="_Hlk208070328"/>
      <w:r w:rsidR="00AE04DB" w:rsidRPr="00AE04DB">
        <w:rPr>
          <w:sz w:val="22"/>
          <w:szCs w:val="22"/>
        </w:rPr>
        <w:t>Project Report with Presentation, Questions &amp; Answers</w:t>
      </w:r>
      <w:r w:rsidR="00AE04DB" w:rsidRPr="00151278">
        <w:rPr>
          <w:rFonts w:eastAsia="Times New Roman" w:cs="Open Sans"/>
          <w:spacing w:val="3"/>
          <w:kern w:val="0"/>
          <w:sz w:val="22"/>
          <w:szCs w:val="22"/>
          <w:lang w:eastAsia="en-GB"/>
          <w14:ligatures w14:val="none"/>
        </w:rPr>
        <w:t xml:space="preserve"> </w:t>
      </w:r>
      <w:bookmarkEnd w:id="0"/>
      <w:r w:rsidRPr="00151278">
        <w:rPr>
          <w:rFonts w:eastAsia="Times New Roman" w:cs="Open Sans"/>
          <w:spacing w:val="3"/>
          <w:kern w:val="0"/>
          <w:sz w:val="22"/>
          <w:szCs w:val="22"/>
          <w:lang w:eastAsia="en-GB"/>
          <w14:ligatures w14:val="none"/>
        </w:rPr>
        <w:t xml:space="preserve">(Assessment Element </w:t>
      </w:r>
      <w:r w:rsidR="00AE04DB">
        <w:rPr>
          <w:rFonts w:eastAsia="Times New Roman" w:cs="Open Sans"/>
          <w:spacing w:val="3"/>
          <w:kern w:val="0"/>
          <w:sz w:val="22"/>
          <w:szCs w:val="22"/>
          <w:lang w:eastAsia="en-GB"/>
          <w14:ligatures w14:val="none"/>
        </w:rPr>
        <w:t>1</w:t>
      </w:r>
      <w:r>
        <w:rPr>
          <w:rFonts w:eastAsia="Times New Roman" w:cs="Open Sans"/>
          <w:spacing w:val="3"/>
          <w:kern w:val="0"/>
          <w:sz w:val="22"/>
          <w:szCs w:val="22"/>
          <w:lang w:eastAsia="en-GB"/>
          <w14:ligatures w14:val="none"/>
        </w:rPr>
        <w:t>).</w:t>
      </w:r>
    </w:p>
    <w:p w14:paraId="391A133F" w14:textId="77777777" w:rsidR="00151278" w:rsidRPr="00151278" w:rsidRDefault="00151278" w:rsidP="00151278">
      <w:pPr>
        <w:rPr>
          <w:rFonts w:eastAsia="Times New Roman" w:cs="Open Sans"/>
          <w:spacing w:val="3"/>
          <w:kern w:val="0"/>
          <w:sz w:val="22"/>
          <w:szCs w:val="22"/>
          <w:lang w:eastAsia="en-GB"/>
          <w14:ligatures w14:val="none"/>
        </w:rPr>
      </w:pPr>
    </w:p>
    <w:p w14:paraId="0EA95050" w14:textId="77777777" w:rsidR="00151278" w:rsidRDefault="00151278" w:rsidP="00151278">
      <w:pPr>
        <w:rPr>
          <w:rFonts w:eastAsia="Times New Roman" w:cs="Open Sans"/>
          <w:spacing w:val="3"/>
          <w:kern w:val="0"/>
          <w:sz w:val="22"/>
          <w:szCs w:val="22"/>
          <w:lang w:eastAsia="en-GB"/>
          <w14:ligatures w14:val="none"/>
        </w:rPr>
      </w:pPr>
    </w:p>
    <w:p w14:paraId="4A869956" w14:textId="2200AAE8" w:rsidR="00151278" w:rsidRPr="002345E5" w:rsidRDefault="00151278" w:rsidP="00151278">
      <w:p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The guidance includes:</w:t>
      </w:r>
    </w:p>
    <w:p w14:paraId="28B55754" w14:textId="5FF6CC1E" w:rsidR="00151278" w:rsidRPr="002345E5" w:rsidRDefault="00151278" w:rsidP="00364797">
      <w:pPr>
        <w:numPr>
          <w:ilvl w:val="0"/>
          <w:numId w:val="23"/>
        </w:num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 xml:space="preserve">Thematic breakdown of </w:t>
      </w:r>
      <w:r w:rsidR="0040559D" w:rsidRPr="002345E5">
        <w:rPr>
          <w:rFonts w:eastAsia="Times New Roman" w:cs="Open Sans"/>
          <w:b/>
          <w:bCs/>
          <w:spacing w:val="3"/>
          <w:kern w:val="0"/>
          <w:sz w:val="22"/>
          <w:szCs w:val="22"/>
          <w:lang w:eastAsia="en-GB"/>
          <w14:ligatures w14:val="none"/>
        </w:rPr>
        <w:t>Project Report &amp; Presentation</w:t>
      </w:r>
      <w:r w:rsidR="00AE04DB" w:rsidRPr="002345E5">
        <w:rPr>
          <w:rFonts w:eastAsia="Times New Roman" w:cs="Open Sans"/>
          <w:spacing w:val="3"/>
          <w:kern w:val="0"/>
          <w:sz w:val="22"/>
          <w:szCs w:val="22"/>
          <w:lang w:eastAsia="en-GB"/>
          <w14:ligatures w14:val="none"/>
        </w:rPr>
        <w:t xml:space="preserve">: </w:t>
      </w:r>
      <w:r w:rsidRPr="002345E5">
        <w:rPr>
          <w:rFonts w:eastAsia="Times New Roman" w:cs="Open Sans"/>
          <w:spacing w:val="3"/>
          <w:kern w:val="0"/>
          <w:sz w:val="22"/>
          <w:szCs w:val="22"/>
          <w:lang w:eastAsia="en-GB"/>
          <w14:ligatures w14:val="none"/>
        </w:rPr>
        <w:t xml:space="preserve">Underlying </w:t>
      </w:r>
      <w:r w:rsidR="0040559D" w:rsidRPr="002345E5">
        <w:rPr>
          <w:rFonts w:eastAsia="Times New Roman" w:cs="Open Sans"/>
          <w:spacing w:val="3"/>
          <w:kern w:val="0"/>
          <w:sz w:val="22"/>
          <w:szCs w:val="22"/>
          <w:lang w:eastAsia="en-GB"/>
          <w14:ligatures w14:val="none"/>
        </w:rPr>
        <w:t>Principles (</w:t>
      </w:r>
      <w:r w:rsidR="00AE04DB" w:rsidRPr="002345E5">
        <w:rPr>
          <w:sz w:val="22"/>
          <w:szCs w:val="22"/>
        </w:rPr>
        <w:t>Organisational Context &amp;</w:t>
      </w:r>
      <w:r w:rsidR="0040559D" w:rsidRPr="002345E5">
        <w:rPr>
          <w:sz w:val="22"/>
          <w:szCs w:val="22"/>
        </w:rPr>
        <w:t xml:space="preserve"> </w:t>
      </w:r>
      <w:r w:rsidR="00AE04DB" w:rsidRPr="002345E5">
        <w:rPr>
          <w:sz w:val="22"/>
          <w:szCs w:val="22"/>
        </w:rPr>
        <w:t>Project Requirements</w:t>
      </w:r>
      <w:r w:rsidR="00AE04DB" w:rsidRPr="002345E5">
        <w:rPr>
          <w:rFonts w:eastAsia="Times New Roman" w:cs="Open Sans"/>
          <w:spacing w:val="3"/>
          <w:kern w:val="0"/>
          <w:sz w:val="22"/>
          <w:szCs w:val="22"/>
          <w:lang w:eastAsia="en-GB"/>
          <w14:ligatures w14:val="none"/>
        </w:rPr>
        <w:t>)</w:t>
      </w:r>
      <w:r w:rsidRPr="002345E5">
        <w:rPr>
          <w:rFonts w:eastAsia="Times New Roman" w:cs="Open Sans"/>
          <w:spacing w:val="3"/>
          <w:kern w:val="0"/>
          <w:sz w:val="22"/>
          <w:szCs w:val="22"/>
          <w:lang w:eastAsia="en-GB"/>
          <w14:ligatures w14:val="none"/>
        </w:rPr>
        <w:t>, Technical Solutions</w:t>
      </w:r>
      <w:r w:rsidR="00AE04DB" w:rsidRPr="002345E5">
        <w:rPr>
          <w:rFonts w:eastAsia="Times New Roman" w:cs="Open Sans"/>
          <w:spacing w:val="3"/>
          <w:kern w:val="0"/>
          <w:sz w:val="22"/>
          <w:szCs w:val="22"/>
          <w:lang w:eastAsia="en-GB"/>
          <w14:ligatures w14:val="none"/>
        </w:rPr>
        <w:t xml:space="preserve">: (including </w:t>
      </w:r>
      <w:r w:rsidR="00AE04DB" w:rsidRPr="002345E5">
        <w:rPr>
          <w:sz w:val="22"/>
          <w:szCs w:val="22"/>
        </w:rPr>
        <w:t>Project)</w:t>
      </w:r>
      <w:r w:rsidRPr="002345E5">
        <w:rPr>
          <w:rFonts w:eastAsia="Times New Roman" w:cs="Open Sans"/>
          <w:spacing w:val="3"/>
          <w:kern w:val="0"/>
          <w:sz w:val="22"/>
          <w:szCs w:val="22"/>
          <w:lang w:eastAsia="en-GB"/>
          <w14:ligatures w14:val="none"/>
        </w:rPr>
        <w:t>, Innovation &amp; Response</w:t>
      </w:r>
      <w:r w:rsidR="00AE04DB" w:rsidRPr="002345E5">
        <w:rPr>
          <w:rFonts w:eastAsia="Times New Roman" w:cs="Open Sans"/>
          <w:spacing w:val="3"/>
          <w:kern w:val="0"/>
          <w:sz w:val="22"/>
          <w:szCs w:val="22"/>
          <w:lang w:eastAsia="en-GB"/>
          <w14:ligatures w14:val="none"/>
        </w:rPr>
        <w:t xml:space="preserve"> (including </w:t>
      </w:r>
      <w:r w:rsidR="00AE04DB" w:rsidRPr="002345E5">
        <w:rPr>
          <w:sz w:val="22"/>
          <w:szCs w:val="22"/>
        </w:rPr>
        <w:t>Solution Proposal)</w:t>
      </w:r>
      <w:r w:rsidRPr="002345E5">
        <w:rPr>
          <w:rFonts w:eastAsia="Times New Roman" w:cs="Open Sans"/>
          <w:spacing w:val="3"/>
          <w:kern w:val="0"/>
          <w:sz w:val="22"/>
          <w:szCs w:val="22"/>
          <w:lang w:eastAsia="en-GB"/>
          <w14:ligatures w14:val="none"/>
        </w:rPr>
        <w:t>, Legal &amp; Ethics</w:t>
      </w:r>
      <w:r w:rsidR="0040559D" w:rsidRPr="002345E5">
        <w:rPr>
          <w:rFonts w:eastAsia="Times New Roman" w:cs="Open Sans"/>
          <w:spacing w:val="3"/>
          <w:kern w:val="0"/>
          <w:sz w:val="22"/>
          <w:szCs w:val="22"/>
          <w:lang w:eastAsia="en-GB"/>
          <w14:ligatures w14:val="none"/>
        </w:rPr>
        <w:t xml:space="preserve"> </w:t>
      </w:r>
      <w:r w:rsidR="00AE04DB" w:rsidRPr="002345E5">
        <w:rPr>
          <w:rFonts w:eastAsia="Times New Roman" w:cs="Open Sans"/>
          <w:spacing w:val="3"/>
          <w:kern w:val="0"/>
          <w:sz w:val="22"/>
          <w:szCs w:val="22"/>
          <w:lang w:eastAsia="en-GB"/>
          <w14:ligatures w14:val="none"/>
        </w:rPr>
        <w:t>(</w:t>
      </w:r>
      <w:r w:rsidR="00AE04DB" w:rsidRPr="002345E5">
        <w:rPr>
          <w:sz w:val="22"/>
          <w:szCs w:val="22"/>
        </w:rPr>
        <w:t>Project Requirements, Compliance &amp; Evaluation</w:t>
      </w:r>
      <w:r w:rsidRPr="002345E5">
        <w:rPr>
          <w:rFonts w:eastAsia="Times New Roman" w:cs="Open Sans"/>
          <w:spacing w:val="3"/>
          <w:kern w:val="0"/>
          <w:sz w:val="22"/>
          <w:szCs w:val="22"/>
          <w:lang w:eastAsia="en-GB"/>
          <w14:ligatures w14:val="none"/>
        </w:rPr>
        <w:t>).</w:t>
      </w:r>
      <w:r w:rsidR="0040559D" w:rsidRPr="002345E5">
        <w:rPr>
          <w:rFonts w:eastAsia="Times New Roman" w:cs="Open Sans"/>
          <w:spacing w:val="3"/>
          <w:kern w:val="0"/>
          <w:sz w:val="22"/>
          <w:szCs w:val="22"/>
          <w:lang w:eastAsia="en-GB"/>
          <w14:ligatures w14:val="none"/>
        </w:rPr>
        <w:br/>
      </w:r>
    </w:p>
    <w:p w14:paraId="4FE3F83F" w14:textId="5B2D2BD1" w:rsidR="00151278" w:rsidRPr="002345E5" w:rsidRDefault="00151278" w:rsidP="00364797">
      <w:pPr>
        <w:numPr>
          <w:ilvl w:val="0"/>
          <w:numId w:val="23"/>
        </w:num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Strategies for demonstrating competency, including use of first-person narrative, and alignment with assessment criteria.</w:t>
      </w:r>
      <w:r w:rsidR="0040559D" w:rsidRPr="002345E5">
        <w:rPr>
          <w:rFonts w:eastAsia="Times New Roman" w:cs="Open Sans"/>
          <w:spacing w:val="3"/>
          <w:kern w:val="0"/>
          <w:sz w:val="22"/>
          <w:szCs w:val="22"/>
          <w:lang w:eastAsia="en-GB"/>
          <w14:ligatures w14:val="none"/>
        </w:rPr>
        <w:br/>
      </w:r>
    </w:p>
    <w:p w14:paraId="77B774B5" w14:textId="77777777" w:rsidR="00151278" w:rsidRPr="002345E5" w:rsidRDefault="00151278" w:rsidP="00364797">
      <w:pPr>
        <w:numPr>
          <w:ilvl w:val="0"/>
          <w:numId w:val="23"/>
        </w:num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Detailed KSB mapping tables and grading rubrics to support preparation for the professional discussion.</w:t>
      </w:r>
    </w:p>
    <w:p w14:paraId="52DFA148" w14:textId="77777777" w:rsidR="00151278" w:rsidRPr="002345E5" w:rsidRDefault="00151278" w:rsidP="00151278">
      <w:pPr>
        <w:rPr>
          <w:rFonts w:eastAsia="Times New Roman" w:cs="Open Sans"/>
          <w:spacing w:val="3"/>
          <w:kern w:val="0"/>
          <w:sz w:val="22"/>
          <w:szCs w:val="22"/>
          <w:lang w:eastAsia="en-GB"/>
          <w14:ligatures w14:val="none"/>
        </w:rPr>
      </w:pPr>
    </w:p>
    <w:p w14:paraId="54052C34" w14:textId="12F0C8CE" w:rsidR="00151278" w:rsidRPr="0040559D" w:rsidRDefault="00151278" w:rsidP="00151278">
      <w:p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This document is designed to ensure apprentices are well-prepared to articulate their learning and professional impact, enabling successful completion of the EPA.</w:t>
      </w:r>
      <w:r w:rsidR="00AE04DB" w:rsidRPr="0040559D">
        <w:rPr>
          <w:rFonts w:eastAsia="Times New Roman" w:cs="Open Sans"/>
          <w:spacing w:val="3"/>
          <w:kern w:val="0"/>
          <w:sz w:val="22"/>
          <w:szCs w:val="22"/>
          <w:lang w:eastAsia="en-GB"/>
          <w14:ligatures w14:val="none"/>
        </w:rPr>
        <w:br/>
      </w:r>
      <w:r w:rsidR="00AE04DB" w:rsidRPr="0040559D">
        <w:rPr>
          <w:rFonts w:eastAsia="Times New Roman" w:cs="Open Sans"/>
          <w:spacing w:val="3"/>
          <w:kern w:val="0"/>
          <w:sz w:val="22"/>
          <w:szCs w:val="22"/>
          <w:lang w:eastAsia="en-GB"/>
          <w14:ligatures w14:val="none"/>
        </w:rPr>
        <w:br/>
      </w:r>
      <w:r w:rsidR="00AE04DB" w:rsidRPr="0040559D">
        <w:rPr>
          <w:rFonts w:eastAsia="Times New Roman" w:cs="Open Sans"/>
          <w:spacing w:val="3"/>
          <w:kern w:val="0"/>
          <w:sz w:val="22"/>
          <w:szCs w:val="22"/>
          <w:lang w:eastAsia="en-GB"/>
          <w14:ligatures w14:val="none"/>
        </w:rPr>
        <w:br/>
      </w:r>
    </w:p>
    <w:p w14:paraId="71E1B8E6" w14:textId="7B7F39BA" w:rsidR="00151278" w:rsidRDefault="00151278">
      <w:pPr>
        <w:rPr>
          <w:rFonts w:eastAsia="Times New Roman" w:cs="Open Sans"/>
          <w:b/>
          <w:bCs/>
          <w:spacing w:val="3"/>
          <w:kern w:val="0"/>
          <w:sz w:val="28"/>
          <w:szCs w:val="28"/>
          <w:lang w:eastAsia="en-GB"/>
          <w14:ligatures w14:val="none"/>
        </w:rPr>
      </w:pPr>
      <w:r>
        <w:rPr>
          <w:rFonts w:eastAsia="Times New Roman" w:cs="Open Sans"/>
          <w:b/>
          <w:bCs/>
          <w:spacing w:val="3"/>
          <w:kern w:val="0"/>
          <w:sz w:val="28"/>
          <w:szCs w:val="28"/>
          <w:lang w:eastAsia="en-GB"/>
          <w14:ligatures w14:val="none"/>
        </w:rPr>
        <w:br w:type="page"/>
      </w:r>
    </w:p>
    <w:p w14:paraId="557273B1" w14:textId="1AAEF80D" w:rsidR="000C43FB" w:rsidRPr="001816F7" w:rsidRDefault="00547543" w:rsidP="00547543">
      <w:pPr>
        <w:jc w:val="center"/>
        <w:rPr>
          <w:rFonts w:eastAsia="Times New Roman" w:cs="Segoe UI"/>
          <w:b/>
          <w:bCs/>
          <w:kern w:val="0"/>
          <w:sz w:val="22"/>
          <w:szCs w:val="22"/>
          <w:lang w:eastAsia="en-GB"/>
          <w14:ligatures w14:val="none"/>
        </w:rPr>
      </w:pPr>
      <w:r w:rsidRPr="00547543">
        <w:rPr>
          <w:rStyle w:val="Heading1Char"/>
        </w:rPr>
        <w:lastRenderedPageBreak/>
        <w:t>Project Report with Presentation, Questions &amp; Answers AE1</w:t>
      </w:r>
      <w:r w:rsidRPr="00547543">
        <w:rPr>
          <w:spacing w:val="3"/>
          <w:lang w:eastAsia="en-GB"/>
        </w:rPr>
        <w:t xml:space="preserve"> </w:t>
      </w:r>
      <w:r w:rsidRPr="00547543">
        <w:rPr>
          <w:rFonts w:eastAsia="Trebuchet MS"/>
        </w:rPr>
        <w:t xml:space="preserve"> </w:t>
      </w:r>
      <w:r>
        <w:rPr>
          <w:rFonts w:eastAsia="Trebuchet MS"/>
        </w:rPr>
        <w:br/>
      </w:r>
      <w:r w:rsidRPr="00E04C40">
        <w:rPr>
          <w:rFonts w:eastAsia="Trebuchet MS"/>
          <w:sz w:val="16"/>
          <w:szCs w:val="16"/>
        </w:rPr>
        <w:br/>
      </w:r>
      <w:r w:rsidR="009863AC">
        <w:rPr>
          <w:rFonts w:eastAsia="Times New Roman" w:cs="Segoe UI"/>
          <w:b/>
          <w:bCs/>
          <w:noProof/>
          <w:kern w:val="0"/>
          <w:sz w:val="22"/>
          <w:szCs w:val="22"/>
          <w:lang w:eastAsia="en-GB"/>
          <w14:ligatures w14:val="none"/>
        </w:rPr>
        <w:drawing>
          <wp:inline distT="0" distB="0" distL="0" distR="0" wp14:anchorId="4DEC6832" wp14:editId="28479E49">
            <wp:extent cx="6629620" cy="2094931"/>
            <wp:effectExtent l="0" t="0" r="0" b="635"/>
            <wp:docPr id="1001244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59" b="31499"/>
                    <a:stretch>
                      <a:fillRect/>
                    </a:stretch>
                  </pic:blipFill>
                  <pic:spPr bwMode="auto">
                    <a:xfrm>
                      <a:off x="0" y="0"/>
                      <a:ext cx="6632575" cy="2095865"/>
                    </a:xfrm>
                    <a:prstGeom prst="rect">
                      <a:avLst/>
                    </a:prstGeom>
                    <a:noFill/>
                    <a:ln>
                      <a:noFill/>
                    </a:ln>
                    <a:extLst>
                      <a:ext uri="{53640926-AAD7-44D8-BBD7-CCE9431645EC}">
                        <a14:shadowObscured xmlns:a14="http://schemas.microsoft.com/office/drawing/2010/main"/>
                      </a:ext>
                    </a:extLst>
                  </pic:spPr>
                </pic:pic>
              </a:graphicData>
            </a:graphic>
          </wp:inline>
        </w:drawing>
      </w:r>
    </w:p>
    <w:p w14:paraId="5FDB0178" w14:textId="491597AF" w:rsidR="005765A5" w:rsidRPr="001816F7" w:rsidRDefault="000C43FB" w:rsidP="00240C68">
      <w:pPr>
        <w:rPr>
          <w:rFonts w:cs="Open Sans"/>
          <w:color w:val="000000"/>
          <w:sz w:val="22"/>
          <w:szCs w:val="22"/>
          <w:shd w:val="clear" w:color="auto" w:fill="FFFFFF"/>
        </w:rPr>
      </w:pPr>
      <w:r w:rsidRPr="001816F7">
        <w:rPr>
          <w:rFonts w:cs="Open Sans"/>
          <w:b/>
          <w:bCs/>
          <w:color w:val="000000"/>
          <w:sz w:val="22"/>
          <w:szCs w:val="22"/>
          <w:shd w:val="clear" w:color="auto" w:fill="FFFFFF"/>
        </w:rPr>
        <w:br/>
      </w:r>
      <w:r w:rsidR="00855B29" w:rsidRPr="006C2875">
        <w:rPr>
          <w:rFonts w:cs="Open Sans"/>
          <w:b/>
          <w:bCs/>
          <w:color w:val="000000"/>
          <w:shd w:val="clear" w:color="auto" w:fill="FFFFFF"/>
        </w:rPr>
        <w:t>Software Engineer</w:t>
      </w:r>
      <w:r w:rsidR="00855B29" w:rsidRPr="001816F7">
        <w:rPr>
          <w:rFonts w:cs="Open Sans"/>
          <w:color w:val="000000"/>
          <w:sz w:val="22"/>
          <w:szCs w:val="22"/>
        </w:rPr>
        <w:br w:type="textWrapping" w:clear="all"/>
      </w:r>
      <w:r w:rsidR="00855B29" w:rsidRPr="001816F7">
        <w:rPr>
          <w:rFonts w:cs="Open Sans"/>
          <w:i/>
          <w:iCs/>
          <w:color w:val="000000"/>
          <w:sz w:val="22"/>
          <w:szCs w:val="22"/>
          <w:shd w:val="clear" w:color="auto" w:fill="FFFFFF"/>
        </w:rPr>
        <w:t>The primary role of the Software Engineer is to undertake all requirements during the solution development life cycle from gathering requirements to analysis, design, code, build, test, implementation and support. They may also be required to supervise the work of junior software developers and others who may be working on elements of the solution and work with product managers and UX designers in implementing solutions. They will apply software engineering principles to all stages of the solution life cycle, from gathering requirements, undertaking analysis and design, development of code and data requirements whilst also ensuring security feature are addressed. As well as creating new code, they can support existing code by troubleshooting, reverse engineering and conducting root cause analysis. They typically work as part of a large collaborative team and will have responsibility for significant elements of software solutions.</w:t>
      </w:r>
      <w:r w:rsidR="005765A5" w:rsidRPr="001816F7">
        <w:rPr>
          <w:rFonts w:cs="Open Sans"/>
          <w:color w:val="000000"/>
          <w:sz w:val="22"/>
          <w:szCs w:val="22"/>
          <w:shd w:val="clear" w:color="auto" w:fill="FFFFFF"/>
        </w:rPr>
        <w:t xml:space="preserve"> </w:t>
      </w:r>
      <w:hyperlink r:id="rId12" w:history="1">
        <w:r w:rsidR="005765A5" w:rsidRPr="001816F7">
          <w:rPr>
            <w:rStyle w:val="Hyperlink"/>
            <w:rFonts w:eastAsia="Times New Roman" w:cs="Segoe UI"/>
            <w:b/>
            <w:bCs/>
            <w:kern w:val="0"/>
            <w:sz w:val="22"/>
            <w:szCs w:val="22"/>
            <w:lang w:eastAsia="en-GB"/>
            <w14:ligatures w14:val="none"/>
          </w:rPr>
          <w:t>Software Engineer Apprenticeship (ST0119 v1.2) 2023</w:t>
        </w:r>
      </w:hyperlink>
    </w:p>
    <w:p w14:paraId="19E66251" w14:textId="77777777" w:rsidR="00D31DC0" w:rsidRPr="001816F7" w:rsidRDefault="00D31DC0" w:rsidP="00240C68">
      <w:pPr>
        <w:rPr>
          <w:rFonts w:cs="Open Sans"/>
          <w:color w:val="000000"/>
          <w:sz w:val="22"/>
          <w:szCs w:val="22"/>
          <w:shd w:val="clear" w:color="auto" w:fill="FFFFFF"/>
        </w:rPr>
      </w:pPr>
    </w:p>
    <w:p w14:paraId="19862CFA" w14:textId="1B2914AF" w:rsidR="00DB13DE" w:rsidRPr="006C2875" w:rsidRDefault="007E5129" w:rsidP="007C2496">
      <w:pPr>
        <w:rPr>
          <w:rFonts w:eastAsia="Times New Roman" w:cs="Segoe UI"/>
          <w:b/>
          <w:bCs/>
          <w:kern w:val="0"/>
          <w:lang w:eastAsia="en-GB"/>
          <w14:ligatures w14:val="none"/>
        </w:rPr>
      </w:pPr>
      <w:r>
        <w:rPr>
          <w:rFonts w:eastAsia="Times New Roman" w:cs="Segoe UI"/>
          <w:b/>
          <w:bCs/>
          <w:kern w:val="0"/>
          <w:sz w:val="22"/>
          <w:szCs w:val="22"/>
          <w:lang w:eastAsia="en-GB"/>
          <w14:ligatures w14:val="none"/>
        </w:rPr>
        <w:br/>
      </w:r>
      <w:r w:rsidR="00DB13DE" w:rsidRPr="006C2875">
        <w:rPr>
          <w:rFonts w:eastAsia="Times New Roman" w:cs="Segoe UI"/>
          <w:b/>
          <w:bCs/>
          <w:kern w:val="0"/>
          <w:lang w:eastAsia="en-GB"/>
          <w14:ligatures w14:val="none"/>
        </w:rPr>
        <w:t>Overview:</w:t>
      </w:r>
    </w:p>
    <w:p w14:paraId="25181839" w14:textId="3957A1A0" w:rsidR="00F00FC5" w:rsidRDefault="0036395D" w:rsidP="008B57E6">
      <w:pPr>
        <w:spacing w:line="276" w:lineRule="auto"/>
        <w:rPr>
          <w:rFonts w:eastAsia="Times New Roman" w:cs="Segoe UI"/>
          <w:kern w:val="0"/>
          <w:sz w:val="22"/>
          <w:szCs w:val="22"/>
          <w:lang w:eastAsia="en-GB"/>
          <w14:ligatures w14:val="none"/>
        </w:rPr>
      </w:pPr>
      <w:r>
        <w:rPr>
          <w:rFonts w:eastAsia="Times New Roman" w:cs="Segoe UI"/>
          <w:noProof/>
          <w:kern w:val="0"/>
          <w:sz w:val="22"/>
          <w:szCs w:val="22"/>
          <w:lang w:eastAsia="en-GB"/>
          <w14:ligatures w14:val="none"/>
        </w:rPr>
        <w:drawing>
          <wp:anchor distT="0" distB="0" distL="114300" distR="114300" simplePos="0" relativeHeight="251658240" behindDoc="0" locked="0" layoutInCell="1" allowOverlap="1" wp14:anchorId="22EDCA6E" wp14:editId="6BC0E3BB">
            <wp:simplePos x="0" y="0"/>
            <wp:positionH relativeFrom="column">
              <wp:posOffset>3335456</wp:posOffset>
            </wp:positionH>
            <wp:positionV relativeFrom="paragraph">
              <wp:posOffset>457067</wp:posOffset>
            </wp:positionV>
            <wp:extent cx="3194050" cy="2130425"/>
            <wp:effectExtent l="19050" t="19050" r="25400" b="22225"/>
            <wp:wrapSquare wrapText="bothSides"/>
            <wp:docPr id="79881094" name="Picture 1" descr="A blue and white text with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094" name="Picture 1" descr="A blue and white text with icon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4050" cy="21304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F00FC5" w:rsidRPr="00F00FC5">
        <w:rPr>
          <w:rFonts w:eastAsia="Times New Roman" w:cs="Segoe UI"/>
          <w:kern w:val="0"/>
          <w:sz w:val="22"/>
          <w:szCs w:val="22"/>
          <w:lang w:eastAsia="en-GB"/>
          <w14:ligatures w14:val="none"/>
        </w:rPr>
        <w:t>A project involves the apprentice completing a significant and defined piece of work that has a real business application and benefit.</w:t>
      </w:r>
      <w:r w:rsidR="00F00FC5">
        <w:rPr>
          <w:rFonts w:eastAsia="Times New Roman" w:cs="Segoe UI"/>
          <w:kern w:val="0"/>
          <w:sz w:val="22"/>
          <w:szCs w:val="22"/>
          <w:lang w:eastAsia="en-GB"/>
          <w14:ligatures w14:val="none"/>
        </w:rPr>
        <w:br/>
      </w:r>
      <w:r w:rsidR="003201B3">
        <w:rPr>
          <w:rFonts w:eastAsia="Times New Roman" w:cs="Segoe UI"/>
          <w:kern w:val="0"/>
          <w:sz w:val="22"/>
          <w:szCs w:val="22"/>
          <w:lang w:eastAsia="en-GB"/>
          <w14:ligatures w14:val="none"/>
        </w:rPr>
        <w:br/>
      </w:r>
      <w:r w:rsidR="00F00FC5" w:rsidRPr="00F00FC5">
        <w:rPr>
          <w:rFonts w:eastAsia="Times New Roman" w:cs="Segoe UI"/>
          <w:kern w:val="0"/>
          <w:sz w:val="22"/>
          <w:szCs w:val="22"/>
          <w:lang w:eastAsia="en-GB"/>
          <w14:ligatures w14:val="none"/>
        </w:rPr>
        <w:t xml:space="preserve">A Digital and Technology Solutions Project may take </w:t>
      </w:r>
      <w:r w:rsidR="00A66982" w:rsidRPr="00F00FC5">
        <w:rPr>
          <w:rFonts w:eastAsia="Times New Roman" w:cs="Segoe UI"/>
          <w:kern w:val="0"/>
          <w:sz w:val="22"/>
          <w:szCs w:val="22"/>
          <w:lang w:eastAsia="en-GB"/>
          <w14:ligatures w14:val="none"/>
        </w:rPr>
        <w:t>years,</w:t>
      </w:r>
      <w:r w:rsidR="00F00FC5" w:rsidRPr="00F00FC5">
        <w:rPr>
          <w:rFonts w:eastAsia="Times New Roman" w:cs="Segoe UI"/>
          <w:kern w:val="0"/>
          <w:sz w:val="22"/>
          <w:szCs w:val="22"/>
          <w:lang w:eastAsia="en-GB"/>
          <w14:ligatures w14:val="none"/>
        </w:rPr>
        <w:t xml:space="preserve"> and not all projects experience a full life cycle, sometimes being abandoned for cost reasons or change of business strategy. A Digital Technology Solutions Professional may be one of a multidisciplined team and therefore may not control the timescale of the project. </w:t>
      </w:r>
      <w:r w:rsidR="00E04C40">
        <w:rPr>
          <w:rFonts w:eastAsia="Times New Roman" w:cs="Segoe UI"/>
          <w:kern w:val="0"/>
          <w:sz w:val="22"/>
          <w:szCs w:val="22"/>
          <w:lang w:eastAsia="en-GB"/>
          <w14:ligatures w14:val="none"/>
        </w:rPr>
        <w:br/>
      </w:r>
      <w:r w:rsidR="00E04C40">
        <w:rPr>
          <w:rFonts w:eastAsia="Times New Roman" w:cs="Segoe UI"/>
          <w:kern w:val="0"/>
          <w:sz w:val="22"/>
          <w:szCs w:val="22"/>
          <w:lang w:eastAsia="en-GB"/>
          <w14:ligatures w14:val="none"/>
        </w:rPr>
        <w:br/>
      </w:r>
      <w:r w:rsidR="00E04C40" w:rsidRPr="00F00FC5">
        <w:rPr>
          <w:rFonts w:eastAsia="Times New Roman" w:cs="Segoe UI"/>
          <w:kern w:val="0"/>
          <w:sz w:val="22"/>
          <w:szCs w:val="22"/>
          <w:lang w:eastAsia="en-GB"/>
          <w14:ligatures w14:val="none"/>
        </w:rPr>
        <w:t>Therefore,</w:t>
      </w:r>
      <w:r w:rsidR="00F00FC5" w:rsidRPr="00F00FC5">
        <w:rPr>
          <w:rFonts w:eastAsia="Times New Roman" w:cs="Segoe UI"/>
          <w:kern w:val="0"/>
          <w:sz w:val="22"/>
          <w:szCs w:val="22"/>
          <w:lang w:eastAsia="en-GB"/>
          <w14:ligatures w14:val="none"/>
        </w:rPr>
        <w:t xml:space="preserve"> a project (or part project) cannot be designed or delayed to</w:t>
      </w:r>
      <w:r w:rsidR="00A64D86">
        <w:rPr>
          <w:rFonts w:eastAsia="Times New Roman" w:cs="Segoe UI"/>
          <w:kern w:val="0"/>
          <w:sz w:val="22"/>
          <w:szCs w:val="22"/>
          <w:lang w:eastAsia="en-GB"/>
          <w14:ligatures w14:val="none"/>
        </w:rPr>
        <w:t>-</w:t>
      </w:r>
      <w:r w:rsidR="00F00FC5" w:rsidRPr="00F00FC5">
        <w:rPr>
          <w:rFonts w:eastAsia="Times New Roman" w:cs="Segoe UI"/>
          <w:kern w:val="0"/>
          <w:sz w:val="22"/>
          <w:szCs w:val="22"/>
          <w:lang w:eastAsia="en-GB"/>
          <w14:ligatures w14:val="none"/>
        </w:rPr>
        <w:t>fit into the EPA timescale nor the specification of the EPAO as results can range from successful new recommendations on process, product or decommission. This cannot be predicted.</w:t>
      </w:r>
    </w:p>
    <w:p w14:paraId="5BD4DA70" w14:textId="3453A5DA" w:rsidR="00A64D86" w:rsidRPr="00F00FC5" w:rsidRDefault="00A64D86" w:rsidP="008B57E6">
      <w:pPr>
        <w:spacing w:line="276" w:lineRule="auto"/>
        <w:jc w:val="center"/>
        <w:rPr>
          <w:rFonts w:eastAsia="Times New Roman" w:cs="Segoe UI"/>
          <w:kern w:val="0"/>
          <w:sz w:val="22"/>
          <w:szCs w:val="22"/>
          <w:lang w:eastAsia="en-GB"/>
          <w14:ligatures w14:val="none"/>
        </w:rPr>
      </w:pPr>
    </w:p>
    <w:p w14:paraId="28660878" w14:textId="627168C8" w:rsidR="00F00FC5" w:rsidRDefault="00F00FC5" w:rsidP="008B57E6">
      <w:pPr>
        <w:spacing w:line="276" w:lineRule="auto"/>
        <w:rPr>
          <w:rFonts w:eastAsia="Times New Roman" w:cs="Segoe UI"/>
          <w:kern w:val="0"/>
          <w:sz w:val="22"/>
          <w:szCs w:val="22"/>
          <w:lang w:eastAsia="en-GB"/>
          <w14:ligatures w14:val="none"/>
        </w:rPr>
      </w:pPr>
      <w:r w:rsidRPr="00F00FC5">
        <w:rPr>
          <w:rFonts w:eastAsia="Times New Roman" w:cs="Segoe UI"/>
          <w:kern w:val="0"/>
          <w:sz w:val="22"/>
          <w:szCs w:val="22"/>
          <w:lang w:eastAsia="en-GB"/>
          <w14:ligatures w14:val="none"/>
        </w:rPr>
        <w:t xml:space="preserve">The project must give the apprentice the opportunity to demonstrate the </w:t>
      </w:r>
      <w:r w:rsidR="00D81410" w:rsidRPr="00D81410">
        <w:rPr>
          <w:rFonts w:eastAsia="Times New Roman" w:cs="Segoe UI"/>
          <w:kern w:val="0"/>
          <w:sz w:val="22"/>
          <w:szCs w:val="22"/>
          <w:lang w:eastAsia="en-GB"/>
          <w14:ligatures w14:val="none"/>
        </w:rPr>
        <w:t>Knowledge, skills and behaviours</w:t>
      </w:r>
      <w:r w:rsidR="00D81410">
        <w:rPr>
          <w:rFonts w:eastAsia="Times New Roman" w:cs="Segoe UI"/>
          <w:kern w:val="0"/>
          <w:sz w:val="22"/>
          <w:szCs w:val="22"/>
          <w:lang w:eastAsia="en-GB"/>
          <w14:ligatures w14:val="none"/>
        </w:rPr>
        <w:t xml:space="preserve"> (</w:t>
      </w:r>
      <w:r w:rsidRPr="00F00FC5">
        <w:rPr>
          <w:rFonts w:eastAsia="Times New Roman" w:cs="Segoe UI"/>
          <w:kern w:val="0"/>
          <w:sz w:val="22"/>
          <w:szCs w:val="22"/>
          <w:lang w:eastAsia="en-GB"/>
          <w14:ligatures w14:val="none"/>
        </w:rPr>
        <w:t>KSBs</w:t>
      </w:r>
      <w:r w:rsidR="00D81410">
        <w:rPr>
          <w:rFonts w:eastAsia="Times New Roman" w:cs="Segoe UI"/>
          <w:kern w:val="0"/>
          <w:sz w:val="22"/>
          <w:szCs w:val="22"/>
          <w:lang w:eastAsia="en-GB"/>
          <w14:ligatures w14:val="none"/>
        </w:rPr>
        <w:t>)</w:t>
      </w:r>
      <w:r w:rsidRPr="00F00FC5">
        <w:rPr>
          <w:rFonts w:eastAsia="Times New Roman" w:cs="Segoe UI"/>
          <w:kern w:val="0"/>
          <w:sz w:val="22"/>
          <w:szCs w:val="22"/>
          <w:lang w:eastAsia="en-GB"/>
          <w14:ligatures w14:val="none"/>
        </w:rPr>
        <w:t>mapped to this assessment method.</w:t>
      </w:r>
    </w:p>
    <w:p w14:paraId="7282D282" w14:textId="6D13F6EC" w:rsidR="000529D0" w:rsidRPr="00F00FC5" w:rsidRDefault="000529D0" w:rsidP="00F00FC5">
      <w:pPr>
        <w:rPr>
          <w:rFonts w:eastAsia="Times New Roman" w:cs="Segoe UI"/>
          <w:kern w:val="0"/>
          <w:sz w:val="22"/>
          <w:szCs w:val="22"/>
          <w:lang w:eastAsia="en-GB"/>
          <w14:ligatures w14:val="none"/>
        </w:rPr>
      </w:pPr>
    </w:p>
    <w:p w14:paraId="60843970" w14:textId="77777777" w:rsidR="0036395D" w:rsidRDefault="0036395D">
      <w:pPr>
        <w:rPr>
          <w:rFonts w:eastAsia="Times New Roman" w:cs="Segoe UI"/>
          <w:kern w:val="0"/>
          <w:sz w:val="22"/>
          <w:szCs w:val="22"/>
          <w:lang w:eastAsia="en-GB"/>
          <w14:ligatures w14:val="none"/>
        </w:rPr>
      </w:pPr>
      <w:r>
        <w:rPr>
          <w:rFonts w:eastAsia="Times New Roman" w:cs="Segoe UI"/>
          <w:kern w:val="0"/>
          <w:sz w:val="22"/>
          <w:szCs w:val="22"/>
          <w:lang w:eastAsia="en-GB"/>
          <w14:ligatures w14:val="none"/>
        </w:rPr>
        <w:br w:type="page"/>
      </w:r>
    </w:p>
    <w:p w14:paraId="405DCF1C" w14:textId="5B59DE07" w:rsidR="007E5129" w:rsidRPr="00E63404" w:rsidRDefault="00F00FC5" w:rsidP="00886E81">
      <w:pPr>
        <w:spacing w:line="276" w:lineRule="auto"/>
        <w:rPr>
          <w:rFonts w:eastAsia="Times New Roman" w:cs="Segoe UI"/>
          <w:b/>
          <w:bCs/>
          <w:kern w:val="0"/>
          <w:sz w:val="22"/>
          <w:szCs w:val="22"/>
          <w:lang w:eastAsia="en-GB"/>
          <w14:ligatures w14:val="none"/>
        </w:rPr>
      </w:pPr>
      <w:r w:rsidRPr="008B57E6">
        <w:rPr>
          <w:rFonts w:eastAsia="Times New Roman" w:cs="Segoe UI"/>
          <w:b/>
          <w:bCs/>
          <w:kern w:val="0"/>
          <w:sz w:val="22"/>
          <w:szCs w:val="22"/>
          <w:lang w:eastAsia="en-GB"/>
          <w14:ligatures w14:val="none"/>
        </w:rPr>
        <w:lastRenderedPageBreak/>
        <w:t>The project must meet the needs of the employer’s business and be relevant to the apprentice’s occupation and apprenticeship.</w:t>
      </w:r>
      <w:r w:rsidRPr="00F00FC5">
        <w:rPr>
          <w:rFonts w:eastAsia="Times New Roman" w:cs="Segoe UI"/>
          <w:kern w:val="0"/>
          <w:sz w:val="22"/>
          <w:szCs w:val="22"/>
          <w:lang w:eastAsia="en-GB"/>
          <w14:ligatures w14:val="none"/>
        </w:rPr>
        <w:t xml:space="preserve"> The EPAO must confirm that it provides the apprentice with the opportunity to demonstrate the KSBs mapped to this assessment method to the highest available grade. The EPAO must refer to the grading descriptors to ensure that projects are pitched appropriately.</w:t>
      </w:r>
      <w:r w:rsidR="00504773">
        <w:rPr>
          <w:rFonts w:eastAsia="Times New Roman" w:cs="Segoe UI"/>
          <w:kern w:val="0"/>
          <w:sz w:val="22"/>
          <w:szCs w:val="22"/>
          <w:lang w:eastAsia="en-GB"/>
          <w14:ligatures w14:val="none"/>
        </w:rPr>
        <w:br/>
      </w:r>
      <w:r w:rsidR="00504773">
        <w:rPr>
          <w:rFonts w:eastAsia="Times New Roman" w:cs="Segoe UI"/>
          <w:kern w:val="0"/>
          <w:sz w:val="22"/>
          <w:szCs w:val="22"/>
          <w:lang w:eastAsia="en-GB"/>
          <w14:ligatures w14:val="none"/>
        </w:rPr>
        <w:br/>
      </w:r>
      <w:r w:rsidR="00D6302F" w:rsidRPr="00607244">
        <w:rPr>
          <w:rFonts w:eastAsia="Times New Roman" w:cs="Segoe UI"/>
          <w:kern w:val="0"/>
          <w:sz w:val="22"/>
          <w:szCs w:val="22"/>
          <w:lang w:eastAsia="en-GB"/>
          <w14:ligatures w14:val="none"/>
        </w:rPr>
        <w:t>You would have submitted your project title and summary for the Project Report with Presentation, Questions and Answer (AE1</w:t>
      </w:r>
      <w:r w:rsidR="00CF0128" w:rsidRPr="00607244">
        <w:rPr>
          <w:rFonts w:eastAsia="Times New Roman" w:cs="Segoe UI"/>
          <w:kern w:val="0"/>
          <w:sz w:val="22"/>
          <w:szCs w:val="22"/>
          <w:lang w:eastAsia="en-GB"/>
          <w14:ligatures w14:val="none"/>
        </w:rPr>
        <w:t>) using</w:t>
      </w:r>
      <w:r w:rsidR="00D6302F" w:rsidRPr="00607244">
        <w:rPr>
          <w:rFonts w:eastAsia="Times New Roman" w:cs="Segoe UI"/>
          <w:kern w:val="0"/>
          <w:sz w:val="22"/>
          <w:szCs w:val="22"/>
          <w:lang w:eastAsia="en-GB"/>
          <w14:ligatures w14:val="none"/>
        </w:rPr>
        <w:t xml:space="preserve"> the proposal </w:t>
      </w:r>
      <w:r w:rsidR="00213BD7" w:rsidRPr="00607244">
        <w:rPr>
          <w:rFonts w:eastAsia="Times New Roman" w:cs="Segoe UI"/>
          <w:kern w:val="0"/>
          <w:sz w:val="22"/>
          <w:szCs w:val="22"/>
          <w:lang w:eastAsia="en-GB"/>
          <w14:ligatures w14:val="none"/>
        </w:rPr>
        <w:t xml:space="preserve">(500 word) </w:t>
      </w:r>
      <w:r w:rsidR="00D6302F" w:rsidRPr="00607244">
        <w:rPr>
          <w:rFonts w:eastAsia="Times New Roman" w:cs="Segoe UI"/>
          <w:kern w:val="0"/>
          <w:sz w:val="22"/>
          <w:szCs w:val="22"/>
          <w:lang w:eastAsia="en-GB"/>
          <w14:ligatures w14:val="none"/>
        </w:rPr>
        <w:t xml:space="preserve">template provided at Gateway. This </w:t>
      </w:r>
      <w:r w:rsidR="00CF0128" w:rsidRPr="00607244">
        <w:rPr>
          <w:rFonts w:eastAsia="Times New Roman" w:cs="Segoe UI"/>
          <w:kern w:val="0"/>
          <w:sz w:val="22"/>
          <w:szCs w:val="22"/>
          <w:lang w:eastAsia="en-GB"/>
          <w14:ligatures w14:val="none"/>
        </w:rPr>
        <w:t>w</w:t>
      </w:r>
      <w:r w:rsidR="00D6302F" w:rsidRPr="00607244">
        <w:rPr>
          <w:rFonts w:eastAsia="Times New Roman" w:cs="Segoe UI"/>
          <w:kern w:val="0"/>
          <w:sz w:val="22"/>
          <w:szCs w:val="22"/>
          <w:lang w:eastAsia="en-GB"/>
          <w14:ligatures w14:val="none"/>
        </w:rPr>
        <w:t>ould</w:t>
      </w:r>
      <w:r w:rsidR="00CF0128" w:rsidRPr="00607244">
        <w:rPr>
          <w:rFonts w:eastAsia="Times New Roman" w:cs="Segoe UI"/>
          <w:kern w:val="0"/>
          <w:sz w:val="22"/>
          <w:szCs w:val="22"/>
          <w:lang w:eastAsia="en-GB"/>
          <w14:ligatures w14:val="none"/>
        </w:rPr>
        <w:t xml:space="preserve"> have</w:t>
      </w:r>
      <w:r w:rsidR="00D6302F" w:rsidRPr="00607244">
        <w:rPr>
          <w:rFonts w:eastAsia="Times New Roman" w:cs="Segoe UI"/>
          <w:kern w:val="0"/>
          <w:sz w:val="22"/>
          <w:szCs w:val="22"/>
          <w:lang w:eastAsia="en-GB"/>
          <w14:ligatures w14:val="none"/>
        </w:rPr>
        <w:t xml:space="preserve"> be</w:t>
      </w:r>
      <w:r w:rsidR="00CF0128" w:rsidRPr="00607244">
        <w:rPr>
          <w:rFonts w:eastAsia="Times New Roman" w:cs="Segoe UI"/>
          <w:kern w:val="0"/>
          <w:sz w:val="22"/>
          <w:szCs w:val="22"/>
          <w:lang w:eastAsia="en-GB"/>
          <w14:ligatures w14:val="none"/>
        </w:rPr>
        <w:t>en</w:t>
      </w:r>
      <w:r w:rsidR="00D6302F" w:rsidRPr="00607244">
        <w:rPr>
          <w:rFonts w:eastAsia="Times New Roman" w:cs="Segoe UI"/>
          <w:kern w:val="0"/>
          <w:sz w:val="22"/>
          <w:szCs w:val="22"/>
          <w:lang w:eastAsia="en-GB"/>
          <w14:ligatures w14:val="none"/>
        </w:rPr>
        <w:t xml:space="preserve"> submitted along with your </w:t>
      </w:r>
      <w:r w:rsidR="00CF0128" w:rsidRPr="00607244">
        <w:rPr>
          <w:rFonts w:eastAsia="Times New Roman" w:cs="Segoe UI"/>
          <w:kern w:val="0"/>
          <w:sz w:val="22"/>
          <w:szCs w:val="22"/>
          <w:lang w:eastAsia="en-GB"/>
          <w14:ligatures w14:val="none"/>
        </w:rPr>
        <w:t>6-</w:t>
      </w:r>
      <w:r w:rsidR="00D6302F" w:rsidRPr="00607244">
        <w:rPr>
          <w:rFonts w:eastAsia="Times New Roman" w:cs="Segoe UI"/>
          <w:kern w:val="0"/>
          <w:sz w:val="22"/>
          <w:szCs w:val="22"/>
          <w:lang w:eastAsia="en-GB"/>
          <w14:ligatures w14:val="none"/>
        </w:rPr>
        <w:t xml:space="preserve">item portfolio, which will </w:t>
      </w:r>
      <w:r w:rsidR="00CF0128" w:rsidRPr="00607244">
        <w:rPr>
          <w:rFonts w:eastAsia="Times New Roman" w:cs="Segoe UI"/>
          <w:kern w:val="0"/>
          <w:sz w:val="22"/>
          <w:szCs w:val="22"/>
          <w:lang w:eastAsia="en-GB"/>
          <w14:ligatures w14:val="none"/>
        </w:rPr>
        <w:t>have been</w:t>
      </w:r>
      <w:r w:rsidR="00D6302F" w:rsidRPr="00607244">
        <w:rPr>
          <w:rFonts w:eastAsia="Times New Roman" w:cs="Segoe UI"/>
          <w:kern w:val="0"/>
          <w:sz w:val="22"/>
          <w:szCs w:val="22"/>
          <w:lang w:eastAsia="en-GB"/>
          <w14:ligatures w14:val="none"/>
        </w:rPr>
        <w:t xml:space="preserve"> signed off </w:t>
      </w:r>
      <w:r w:rsidR="00CF0128" w:rsidRPr="00607244">
        <w:rPr>
          <w:rFonts w:eastAsia="Times New Roman" w:cs="Segoe UI"/>
          <w:kern w:val="0"/>
          <w:sz w:val="22"/>
          <w:szCs w:val="22"/>
          <w:lang w:eastAsia="en-GB"/>
          <w14:ligatures w14:val="none"/>
        </w:rPr>
        <w:t>2</w:t>
      </w:r>
      <w:r w:rsidR="00D6302F" w:rsidRPr="00607244">
        <w:rPr>
          <w:rFonts w:eastAsia="Times New Roman" w:cs="Segoe UI"/>
          <w:kern w:val="0"/>
          <w:sz w:val="22"/>
          <w:szCs w:val="22"/>
          <w:lang w:eastAsia="en-GB"/>
          <w14:ligatures w14:val="none"/>
        </w:rPr>
        <w:t xml:space="preserve"> weeks after submission.</w:t>
      </w:r>
    </w:p>
    <w:p w14:paraId="33CC0FE9" w14:textId="77777777" w:rsidR="007E5129" w:rsidRDefault="007E5129" w:rsidP="00F00FC5">
      <w:pPr>
        <w:rPr>
          <w:rFonts w:eastAsia="Times New Roman" w:cs="Segoe UI"/>
          <w:kern w:val="0"/>
          <w:sz w:val="22"/>
          <w:szCs w:val="22"/>
          <w:lang w:eastAsia="en-GB"/>
          <w14:ligatures w14:val="none"/>
        </w:rPr>
      </w:pPr>
    </w:p>
    <w:p w14:paraId="21D8C0FE" w14:textId="40C04E83" w:rsidR="009F0D08" w:rsidRPr="006C2875" w:rsidRDefault="00607244" w:rsidP="00E328F1">
      <w:pPr>
        <w:rPr>
          <w:rFonts w:eastAsia="Times New Roman" w:cs="Segoe UI"/>
          <w:b/>
          <w:bCs/>
          <w:kern w:val="0"/>
          <w:sz w:val="18"/>
          <w:szCs w:val="18"/>
          <w:lang w:eastAsia="en-GB"/>
          <w14:ligatures w14:val="none"/>
        </w:rPr>
      </w:pPr>
      <w:r>
        <w:rPr>
          <w:rFonts w:eastAsia="Times New Roman" w:cs="Segoe UI"/>
          <w:b/>
          <w:bCs/>
          <w:kern w:val="0"/>
          <w:sz w:val="22"/>
          <w:szCs w:val="22"/>
          <w:lang w:eastAsia="en-GB"/>
          <w14:ligatures w14:val="none"/>
        </w:rPr>
        <w:br/>
      </w:r>
      <w:r w:rsidR="00FF2A97" w:rsidRPr="006F32E2">
        <w:rPr>
          <w:rFonts w:eastAsia="Times New Roman" w:cs="Segoe UI"/>
          <w:b/>
          <w:bCs/>
          <w:kern w:val="0"/>
          <w:lang w:eastAsia="en-GB"/>
          <w14:ligatures w14:val="none"/>
        </w:rPr>
        <w:t>The Assessment</w:t>
      </w:r>
      <w:r w:rsidR="00DE5BAF" w:rsidRPr="006F32E2">
        <w:rPr>
          <w:rFonts w:eastAsia="Times New Roman" w:cs="Segoe UI"/>
          <w:b/>
          <w:bCs/>
          <w:kern w:val="0"/>
          <w:lang w:eastAsia="en-GB"/>
          <w14:ligatures w14:val="none"/>
        </w:rPr>
        <w:br/>
      </w:r>
    </w:p>
    <w:p w14:paraId="7DDC530A" w14:textId="3CE80083" w:rsidR="006F13B9" w:rsidRPr="00D60117" w:rsidRDefault="00E328F1" w:rsidP="00E328F1">
      <w:pPr>
        <w:jc w:val="center"/>
        <w:rPr>
          <w:rFonts w:eastAsia="Times New Roman" w:cs="Segoe UI"/>
          <w:b/>
          <w:bCs/>
          <w:kern w:val="0"/>
          <w:sz w:val="16"/>
          <w:szCs w:val="16"/>
          <w:lang w:eastAsia="en-GB"/>
          <w14:ligatures w14:val="none"/>
        </w:rPr>
      </w:pPr>
      <w:r>
        <w:rPr>
          <w:rFonts w:eastAsia="Times New Roman" w:cs="Segoe UI"/>
          <w:b/>
          <w:bCs/>
          <w:noProof/>
          <w:kern w:val="0"/>
          <w:sz w:val="22"/>
          <w:szCs w:val="22"/>
          <w:lang w:eastAsia="en-GB"/>
          <w14:ligatures w14:val="none"/>
        </w:rPr>
        <w:drawing>
          <wp:inline distT="0" distB="0" distL="0" distR="0" wp14:anchorId="3DE66BE6" wp14:editId="4257E854">
            <wp:extent cx="6209030" cy="2090967"/>
            <wp:effectExtent l="0" t="0" r="1270" b="5080"/>
            <wp:docPr id="1779315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355" t="34923" b="9038"/>
                    <a:stretch>
                      <a:fillRect/>
                    </a:stretch>
                  </pic:blipFill>
                  <pic:spPr bwMode="auto">
                    <a:xfrm>
                      <a:off x="0" y="0"/>
                      <a:ext cx="6211035" cy="2091642"/>
                    </a:xfrm>
                    <a:prstGeom prst="rect">
                      <a:avLst/>
                    </a:prstGeom>
                    <a:noFill/>
                    <a:ln>
                      <a:noFill/>
                    </a:ln>
                    <a:extLst>
                      <a:ext uri="{53640926-AAD7-44D8-BBD7-CCE9431645EC}">
                        <a14:shadowObscured xmlns:a14="http://schemas.microsoft.com/office/drawing/2010/main"/>
                      </a:ext>
                    </a:extLst>
                  </pic:spPr>
                </pic:pic>
              </a:graphicData>
            </a:graphic>
          </wp:inline>
        </w:drawing>
      </w:r>
      <w:r w:rsidR="00FF2A97">
        <w:rPr>
          <w:rFonts w:eastAsia="Times New Roman" w:cs="Segoe UI"/>
          <w:b/>
          <w:bCs/>
          <w:kern w:val="0"/>
          <w:sz w:val="22"/>
          <w:szCs w:val="22"/>
          <w:lang w:eastAsia="en-GB"/>
          <w14:ligatures w14:val="none"/>
        </w:rPr>
        <w:br/>
      </w:r>
    </w:p>
    <w:p w14:paraId="07D1781A" w14:textId="55C28837" w:rsidR="00F00FC5" w:rsidRPr="00F00FC5" w:rsidRDefault="00E328F1" w:rsidP="009B3722">
      <w:pPr>
        <w:ind w:left="360"/>
        <w:rPr>
          <w:rFonts w:eastAsia="Times New Roman" w:cs="Segoe UI"/>
          <w:kern w:val="0"/>
          <w:sz w:val="22"/>
          <w:szCs w:val="22"/>
          <w:lang w:eastAsia="en-GB"/>
          <w14:ligatures w14:val="none"/>
        </w:rPr>
      </w:pPr>
      <w:r>
        <w:rPr>
          <w:rFonts w:eastAsia="Times New Roman" w:cs="Segoe UI"/>
          <w:kern w:val="0"/>
          <w:sz w:val="22"/>
          <w:szCs w:val="22"/>
          <w:lang w:eastAsia="en-GB"/>
          <w14:ligatures w14:val="none"/>
        </w:rPr>
        <w:br/>
      </w:r>
      <w:r w:rsidR="00F00FC5" w:rsidRPr="00F00FC5">
        <w:rPr>
          <w:rFonts w:eastAsia="Times New Roman" w:cs="Segoe UI"/>
          <w:kern w:val="0"/>
          <w:sz w:val="22"/>
          <w:szCs w:val="22"/>
          <w:lang w:eastAsia="en-GB"/>
          <w14:ligatures w14:val="none"/>
        </w:rPr>
        <w:t>This assessment method has 2 components:</w:t>
      </w:r>
    </w:p>
    <w:p w14:paraId="09F93412" w14:textId="77777777" w:rsidR="00F00FC5" w:rsidRPr="00F00FC5" w:rsidRDefault="00F00FC5" w:rsidP="009B3722">
      <w:pPr>
        <w:numPr>
          <w:ilvl w:val="0"/>
          <w:numId w:val="28"/>
        </w:numPr>
        <w:tabs>
          <w:tab w:val="clear" w:pos="720"/>
          <w:tab w:val="num" w:pos="1080"/>
        </w:tabs>
        <w:ind w:left="1080"/>
        <w:rPr>
          <w:rFonts w:eastAsia="Times New Roman" w:cs="Segoe UI"/>
          <w:kern w:val="0"/>
          <w:sz w:val="22"/>
          <w:szCs w:val="22"/>
          <w:lang w:eastAsia="en-GB"/>
          <w14:ligatures w14:val="none"/>
        </w:rPr>
      </w:pPr>
      <w:r w:rsidRPr="00F00FC5">
        <w:rPr>
          <w:rFonts w:eastAsia="Times New Roman" w:cs="Segoe UI"/>
          <w:kern w:val="0"/>
          <w:sz w:val="22"/>
          <w:szCs w:val="22"/>
          <w:lang w:eastAsia="en-GB"/>
          <w14:ligatures w14:val="none"/>
        </w:rPr>
        <w:t>Project with report</w:t>
      </w:r>
    </w:p>
    <w:p w14:paraId="384F59FA" w14:textId="77777777" w:rsidR="00F00FC5" w:rsidRPr="00F00FC5" w:rsidRDefault="00F00FC5" w:rsidP="009B3722">
      <w:pPr>
        <w:numPr>
          <w:ilvl w:val="0"/>
          <w:numId w:val="28"/>
        </w:numPr>
        <w:tabs>
          <w:tab w:val="clear" w:pos="720"/>
          <w:tab w:val="num" w:pos="1080"/>
        </w:tabs>
        <w:ind w:left="1080"/>
        <w:rPr>
          <w:rFonts w:eastAsia="Times New Roman" w:cs="Segoe UI"/>
          <w:kern w:val="0"/>
          <w:sz w:val="22"/>
          <w:szCs w:val="22"/>
          <w:lang w:eastAsia="en-GB"/>
          <w14:ligatures w14:val="none"/>
        </w:rPr>
      </w:pPr>
      <w:r w:rsidRPr="00F00FC5">
        <w:rPr>
          <w:rFonts w:eastAsia="Times New Roman" w:cs="Segoe UI"/>
          <w:kern w:val="0"/>
          <w:sz w:val="22"/>
          <w:szCs w:val="22"/>
          <w:lang w:eastAsia="en-GB"/>
          <w14:ligatures w14:val="none"/>
        </w:rPr>
        <w:t>presentation with questions and answers</w:t>
      </w:r>
    </w:p>
    <w:p w14:paraId="25C62B5B" w14:textId="77777777" w:rsidR="007E5129" w:rsidRDefault="007E5129">
      <w:pPr>
        <w:rPr>
          <w:rFonts w:eastAsia="Times New Roman" w:cs="Segoe UI"/>
          <w:b/>
          <w:bCs/>
          <w:kern w:val="0"/>
          <w:sz w:val="22"/>
          <w:szCs w:val="22"/>
          <w:lang w:eastAsia="en-GB"/>
          <w14:ligatures w14:val="none"/>
        </w:rPr>
      </w:pPr>
    </w:p>
    <w:p w14:paraId="18443A02" w14:textId="0B139A8E" w:rsidR="007C2496" w:rsidRPr="007C2496" w:rsidRDefault="007C2496" w:rsidP="008B57E6">
      <w:pPr>
        <w:spacing w:line="276" w:lineRule="auto"/>
        <w:rPr>
          <w:rFonts w:eastAsia="Times New Roman" w:cs="Segoe UI"/>
          <w:kern w:val="0"/>
          <w:sz w:val="22"/>
          <w:szCs w:val="22"/>
          <w:lang w:eastAsia="en-GB"/>
          <w14:ligatures w14:val="none"/>
        </w:rPr>
      </w:pPr>
      <w:r w:rsidRPr="007C2496">
        <w:rPr>
          <w:rFonts w:eastAsia="Times New Roman" w:cs="Segoe UI"/>
          <w:kern w:val="0"/>
          <w:sz w:val="22"/>
          <w:szCs w:val="22"/>
          <w:lang w:eastAsia="en-GB"/>
          <w14:ligatures w14:val="none"/>
        </w:rPr>
        <w:t>The project report with presentation, questions and answers must be structured to give the apprentice the opportunity to demonstrate the KSBs mapped to this assessment method to the highest available grade.</w:t>
      </w:r>
    </w:p>
    <w:p w14:paraId="75374129" w14:textId="77777777" w:rsidR="00A328E4" w:rsidRDefault="00A328E4" w:rsidP="009B3722">
      <w:pPr>
        <w:ind w:left="360"/>
        <w:rPr>
          <w:rFonts w:eastAsia="Times New Roman" w:cs="Segoe UI"/>
          <w:kern w:val="0"/>
          <w:sz w:val="22"/>
          <w:szCs w:val="22"/>
          <w:lang w:eastAsia="en-GB"/>
          <w14:ligatures w14:val="none"/>
        </w:rPr>
      </w:pPr>
    </w:p>
    <w:p w14:paraId="0C7227C9" w14:textId="7FE7A87A" w:rsidR="007C2496" w:rsidRPr="007C2496" w:rsidRDefault="007C2496" w:rsidP="009B3722">
      <w:pPr>
        <w:ind w:left="360"/>
        <w:rPr>
          <w:rFonts w:eastAsia="Times New Roman" w:cs="Segoe UI"/>
          <w:kern w:val="0"/>
          <w:sz w:val="16"/>
          <w:szCs w:val="16"/>
          <w:lang w:eastAsia="en-GB"/>
          <w14:ligatures w14:val="none"/>
        </w:rPr>
      </w:pPr>
      <w:r w:rsidRPr="007C2496">
        <w:rPr>
          <w:rFonts w:eastAsia="Times New Roman" w:cs="Segoe UI"/>
          <w:kern w:val="0"/>
          <w:sz w:val="22"/>
          <w:szCs w:val="22"/>
          <w:lang w:eastAsia="en-GB"/>
          <w14:ligatures w14:val="none"/>
        </w:rPr>
        <w:t>The apprentice’s project can be based on any of the following:</w:t>
      </w:r>
      <w:r>
        <w:rPr>
          <w:rFonts w:eastAsia="Times New Roman" w:cs="Segoe UI"/>
          <w:kern w:val="0"/>
          <w:sz w:val="22"/>
          <w:szCs w:val="22"/>
          <w:lang w:eastAsia="en-GB"/>
          <w14:ligatures w14:val="none"/>
        </w:rPr>
        <w:br/>
      </w:r>
    </w:p>
    <w:p w14:paraId="126D0152" w14:textId="77777777" w:rsidR="007C2496" w:rsidRPr="007C2496" w:rsidRDefault="007C2496" w:rsidP="009B3722">
      <w:pPr>
        <w:numPr>
          <w:ilvl w:val="0"/>
          <w:numId w:val="27"/>
        </w:numPr>
        <w:tabs>
          <w:tab w:val="clear" w:pos="720"/>
          <w:tab w:val="num" w:pos="1080"/>
        </w:tabs>
        <w:ind w:left="1080"/>
        <w:rPr>
          <w:rFonts w:eastAsia="Times New Roman" w:cs="Segoe UI"/>
          <w:kern w:val="0"/>
          <w:sz w:val="22"/>
          <w:szCs w:val="22"/>
          <w:lang w:eastAsia="en-GB"/>
          <w14:ligatures w14:val="none"/>
        </w:rPr>
      </w:pPr>
      <w:r w:rsidRPr="007C2496">
        <w:rPr>
          <w:rFonts w:eastAsia="Times New Roman" w:cs="Segoe UI"/>
          <w:kern w:val="0"/>
          <w:sz w:val="22"/>
          <w:szCs w:val="22"/>
          <w:lang w:eastAsia="en-GB"/>
          <w14:ligatures w14:val="none"/>
        </w:rPr>
        <w:t>a specific problem</w:t>
      </w:r>
    </w:p>
    <w:p w14:paraId="7AD85C36" w14:textId="77777777" w:rsidR="007C2496" w:rsidRPr="007C2496" w:rsidRDefault="007C2496" w:rsidP="009B3722">
      <w:pPr>
        <w:numPr>
          <w:ilvl w:val="0"/>
          <w:numId w:val="27"/>
        </w:numPr>
        <w:tabs>
          <w:tab w:val="clear" w:pos="720"/>
          <w:tab w:val="num" w:pos="1080"/>
        </w:tabs>
        <w:ind w:left="1080"/>
        <w:rPr>
          <w:rFonts w:eastAsia="Times New Roman" w:cs="Segoe UI"/>
          <w:kern w:val="0"/>
          <w:sz w:val="22"/>
          <w:szCs w:val="22"/>
          <w:lang w:eastAsia="en-GB"/>
          <w14:ligatures w14:val="none"/>
        </w:rPr>
      </w:pPr>
      <w:r w:rsidRPr="007C2496">
        <w:rPr>
          <w:rFonts w:eastAsia="Times New Roman" w:cs="Segoe UI"/>
          <w:kern w:val="0"/>
          <w:sz w:val="22"/>
          <w:szCs w:val="22"/>
          <w:lang w:eastAsia="en-GB"/>
          <w14:ligatures w14:val="none"/>
        </w:rPr>
        <w:t>a recurring issue</w:t>
      </w:r>
    </w:p>
    <w:p w14:paraId="59567103" w14:textId="281988F7" w:rsidR="007C2496" w:rsidRPr="007C2496" w:rsidRDefault="007C2496" w:rsidP="009B3722">
      <w:pPr>
        <w:numPr>
          <w:ilvl w:val="0"/>
          <w:numId w:val="27"/>
        </w:numPr>
        <w:tabs>
          <w:tab w:val="clear" w:pos="720"/>
          <w:tab w:val="num" w:pos="1080"/>
        </w:tabs>
        <w:ind w:left="1080"/>
        <w:rPr>
          <w:rFonts w:eastAsia="Times New Roman" w:cs="Segoe UI"/>
          <w:kern w:val="0"/>
          <w:sz w:val="16"/>
          <w:szCs w:val="16"/>
          <w:lang w:eastAsia="en-GB"/>
          <w14:ligatures w14:val="none"/>
        </w:rPr>
      </w:pPr>
      <w:r w:rsidRPr="007C2496">
        <w:rPr>
          <w:rFonts w:eastAsia="Times New Roman" w:cs="Segoe UI"/>
          <w:kern w:val="0"/>
          <w:sz w:val="22"/>
          <w:szCs w:val="22"/>
          <w:lang w:eastAsia="en-GB"/>
          <w14:ligatures w14:val="none"/>
        </w:rPr>
        <w:t>an idea or opportunity</w:t>
      </w:r>
      <w:r>
        <w:rPr>
          <w:rFonts w:eastAsia="Times New Roman" w:cs="Segoe UI"/>
          <w:kern w:val="0"/>
          <w:sz w:val="22"/>
          <w:szCs w:val="22"/>
          <w:lang w:eastAsia="en-GB"/>
          <w14:ligatures w14:val="none"/>
        </w:rPr>
        <w:br/>
      </w:r>
    </w:p>
    <w:p w14:paraId="643A616B" w14:textId="5E05E007" w:rsidR="007C2496" w:rsidRPr="007C2496" w:rsidRDefault="007C2496" w:rsidP="00886E81">
      <w:pPr>
        <w:spacing w:line="276" w:lineRule="auto"/>
        <w:rPr>
          <w:rFonts w:eastAsia="Times New Roman" w:cs="Segoe UI"/>
          <w:kern w:val="0"/>
          <w:sz w:val="22"/>
          <w:szCs w:val="22"/>
          <w:lang w:eastAsia="en-GB"/>
          <w14:ligatures w14:val="none"/>
        </w:rPr>
      </w:pPr>
      <w:r w:rsidRPr="007C2496">
        <w:rPr>
          <w:rFonts w:eastAsia="Times New Roman" w:cs="Segoe UI"/>
          <w:kern w:val="0"/>
          <w:sz w:val="22"/>
          <w:szCs w:val="22"/>
          <w:lang w:eastAsia="en-GB"/>
          <w14:ligatures w14:val="none"/>
        </w:rPr>
        <w:t xml:space="preserve">To ensure the project allows the apprentice to meet the KSBs mapped to this assessment method to the highest available grade, the </w:t>
      </w:r>
      <w:r w:rsidR="008F6F74">
        <w:rPr>
          <w:rFonts w:eastAsia="Times New Roman" w:cs="Segoe UI"/>
          <w:kern w:val="0"/>
          <w:sz w:val="22"/>
          <w:szCs w:val="22"/>
          <w:lang w:eastAsia="en-GB"/>
          <w14:ligatures w14:val="none"/>
        </w:rPr>
        <w:t>Southampton Solent University (</w:t>
      </w:r>
      <w:r w:rsidRPr="007C2496">
        <w:rPr>
          <w:rFonts w:eastAsia="Times New Roman" w:cs="Segoe UI"/>
          <w:kern w:val="0"/>
          <w:sz w:val="22"/>
          <w:szCs w:val="22"/>
          <w:lang w:eastAsia="en-GB"/>
          <w14:ligatures w14:val="none"/>
        </w:rPr>
        <w:t>EPAO</w:t>
      </w:r>
      <w:r w:rsidR="008F6F74">
        <w:rPr>
          <w:rFonts w:eastAsia="Times New Roman" w:cs="Segoe UI"/>
          <w:kern w:val="0"/>
          <w:sz w:val="22"/>
          <w:szCs w:val="22"/>
          <w:lang w:eastAsia="en-GB"/>
          <w14:ligatures w14:val="none"/>
        </w:rPr>
        <w:t>)</w:t>
      </w:r>
      <w:r w:rsidRPr="007C2496">
        <w:rPr>
          <w:rFonts w:eastAsia="Times New Roman" w:cs="Segoe UI"/>
          <w:kern w:val="0"/>
          <w:sz w:val="22"/>
          <w:szCs w:val="22"/>
          <w:lang w:eastAsia="en-GB"/>
          <w14:ligatures w14:val="none"/>
        </w:rPr>
        <w:t xml:space="preserve"> </w:t>
      </w:r>
      <w:r w:rsidR="008F6F74">
        <w:rPr>
          <w:rFonts w:eastAsia="Times New Roman" w:cs="Segoe UI"/>
          <w:kern w:val="0"/>
          <w:sz w:val="22"/>
          <w:szCs w:val="22"/>
          <w:lang w:eastAsia="en-GB"/>
          <w14:ligatures w14:val="none"/>
        </w:rPr>
        <w:t>will</w:t>
      </w:r>
      <w:r w:rsidRPr="007C2496">
        <w:rPr>
          <w:rFonts w:eastAsia="Times New Roman" w:cs="Segoe UI"/>
          <w:kern w:val="0"/>
          <w:sz w:val="22"/>
          <w:szCs w:val="22"/>
          <w:lang w:eastAsia="en-GB"/>
          <w14:ligatures w14:val="none"/>
        </w:rPr>
        <w:t xml:space="preserve"> sign-off the project’s title and scope at the </w:t>
      </w:r>
      <w:r w:rsidR="008F6F74">
        <w:rPr>
          <w:rFonts w:eastAsia="Times New Roman" w:cs="Segoe UI"/>
          <w:kern w:val="0"/>
          <w:sz w:val="22"/>
          <w:szCs w:val="22"/>
          <w:lang w:eastAsia="en-GB"/>
          <w14:ligatures w14:val="none"/>
        </w:rPr>
        <w:t>G</w:t>
      </w:r>
      <w:r w:rsidRPr="007C2496">
        <w:rPr>
          <w:rFonts w:eastAsia="Times New Roman" w:cs="Segoe UI"/>
          <w:kern w:val="0"/>
          <w:sz w:val="22"/>
          <w:szCs w:val="22"/>
          <w:lang w:eastAsia="en-GB"/>
          <w14:ligatures w14:val="none"/>
        </w:rPr>
        <w:t>ateway to confirm it is suitable.</w:t>
      </w:r>
    </w:p>
    <w:p w14:paraId="19B0D9A0" w14:textId="31E57620" w:rsidR="001A0B98" w:rsidRPr="001A0B98" w:rsidRDefault="00E96545" w:rsidP="00076332">
      <w:pPr>
        <w:rPr>
          <w:rFonts w:eastAsia="Times New Roman" w:cs="Segoe UI"/>
          <w:kern w:val="0"/>
          <w:sz w:val="22"/>
          <w:szCs w:val="22"/>
          <w:lang w:eastAsia="en-GB"/>
          <w14:ligatures w14:val="none"/>
        </w:rPr>
      </w:pPr>
      <w:r>
        <w:rPr>
          <w:rFonts w:eastAsia="Times New Roman" w:cs="Segoe UI"/>
          <w:kern w:val="0"/>
          <w:sz w:val="22"/>
          <w:szCs w:val="22"/>
          <w:lang w:eastAsia="en-GB"/>
          <w14:ligatures w14:val="none"/>
        </w:rPr>
        <w:br/>
      </w:r>
    </w:p>
    <w:p w14:paraId="2F30F039" w14:textId="1986486A" w:rsidR="006B27BF" w:rsidRPr="007E5129" w:rsidRDefault="00C425DB" w:rsidP="006B27BF">
      <w:pPr>
        <w:rPr>
          <w:rFonts w:eastAsia="Times New Roman" w:cs="Segoe UI"/>
          <w:b/>
          <w:bCs/>
          <w:kern w:val="0"/>
          <w:sz w:val="22"/>
          <w:szCs w:val="22"/>
          <w:lang w:eastAsia="en-GB"/>
          <w14:ligatures w14:val="none"/>
        </w:rPr>
      </w:pPr>
      <w:r w:rsidRPr="001816F7">
        <w:rPr>
          <w:rFonts w:eastAsia="Times New Roman" w:cs="Segoe UI"/>
          <w:kern w:val="0"/>
          <w:sz w:val="22"/>
          <w:szCs w:val="22"/>
          <w:lang w:eastAsia="en-GB"/>
          <w14:ligatures w14:val="none"/>
        </w:rPr>
        <w:br w:type="page"/>
      </w:r>
    </w:p>
    <w:p w14:paraId="2B025680" w14:textId="6FFA01BE" w:rsidR="003D5E4A" w:rsidRPr="001816F7" w:rsidRDefault="007E2362" w:rsidP="00886E81">
      <w:pPr>
        <w:spacing w:line="276" w:lineRule="auto"/>
        <w:rPr>
          <w:rFonts w:eastAsia="Times New Roman" w:cs="Segoe UI"/>
          <w:kern w:val="0"/>
          <w:sz w:val="22"/>
          <w:szCs w:val="22"/>
          <w:lang w:eastAsia="en-GB"/>
          <w14:ligatures w14:val="none"/>
        </w:rPr>
      </w:pPr>
      <w:r w:rsidRPr="00FE6857">
        <w:rPr>
          <w:b/>
          <w:bCs/>
        </w:rPr>
        <w:lastRenderedPageBreak/>
        <w:t>Project Report Themes and KSBs</w:t>
      </w:r>
      <w:r w:rsidRPr="00E14869">
        <w:rPr>
          <w:rFonts w:eastAsia="Times New Roman" w:cs="Segoe UI"/>
          <w:kern w:val="0"/>
          <w:sz w:val="22"/>
          <w:szCs w:val="22"/>
          <w:lang w:eastAsia="en-GB"/>
          <w14:ligatures w14:val="none"/>
        </w:rPr>
        <w:t xml:space="preserve"> </w:t>
      </w:r>
      <w:r>
        <w:rPr>
          <w:rFonts w:eastAsia="Times New Roman" w:cs="Segoe UI"/>
          <w:kern w:val="0"/>
          <w:sz w:val="22"/>
          <w:szCs w:val="22"/>
          <w:lang w:eastAsia="en-GB"/>
          <w14:ligatures w14:val="none"/>
        </w:rPr>
        <w:br/>
      </w:r>
      <w:r w:rsidRPr="006C2875">
        <w:rPr>
          <w:rFonts w:eastAsia="Times New Roman" w:cs="Segoe UI"/>
          <w:kern w:val="0"/>
          <w:sz w:val="16"/>
          <w:szCs w:val="16"/>
          <w:lang w:eastAsia="en-GB"/>
          <w14:ligatures w14:val="none"/>
        </w:rPr>
        <w:br/>
      </w:r>
      <w:r w:rsidR="00E14869" w:rsidRPr="00E14869">
        <w:rPr>
          <w:rFonts w:eastAsia="Times New Roman" w:cs="Segoe UI"/>
          <w:kern w:val="0"/>
          <w:sz w:val="22"/>
          <w:szCs w:val="22"/>
          <w:lang w:eastAsia="en-GB"/>
          <w14:ligatures w14:val="none"/>
        </w:rPr>
        <w:t xml:space="preserve">This table outlines the four </w:t>
      </w:r>
      <w:r w:rsidR="00E14869">
        <w:rPr>
          <w:rFonts w:eastAsia="Times New Roman" w:cs="Segoe UI"/>
          <w:kern w:val="0"/>
          <w:sz w:val="22"/>
          <w:szCs w:val="22"/>
          <w:lang w:eastAsia="en-GB"/>
          <w14:ligatures w14:val="none"/>
        </w:rPr>
        <w:t>EPA</w:t>
      </w:r>
      <w:r w:rsidR="00E14869" w:rsidRPr="00E14869">
        <w:rPr>
          <w:rFonts w:eastAsia="Times New Roman" w:cs="Segoe UI"/>
          <w:kern w:val="0"/>
          <w:sz w:val="22"/>
          <w:szCs w:val="22"/>
          <w:lang w:eastAsia="en-GB"/>
          <w14:ligatures w14:val="none"/>
        </w:rPr>
        <w:t xml:space="preserve"> themes that must be applied in the EPA assessment for the Level 6 Digital and Technology Solutions degree apprenticeship. These themes</w:t>
      </w:r>
      <w:r w:rsidR="009D2EF9">
        <w:rPr>
          <w:rFonts w:eastAsia="Times New Roman" w:cs="Segoe UI"/>
          <w:kern w:val="0"/>
          <w:sz w:val="22"/>
          <w:szCs w:val="22"/>
          <w:lang w:eastAsia="en-GB"/>
          <w14:ligatures w14:val="none"/>
        </w:rPr>
        <w:t xml:space="preserve">: </w:t>
      </w:r>
      <w:r w:rsidR="00E14869" w:rsidRPr="006A470B">
        <w:rPr>
          <w:rFonts w:eastAsia="Times New Roman" w:cs="Segoe UI"/>
          <w:b/>
          <w:bCs/>
          <w:kern w:val="0"/>
          <w:sz w:val="22"/>
          <w:szCs w:val="22"/>
          <w:lang w:eastAsia="en-GB"/>
          <w14:ligatures w14:val="none"/>
        </w:rPr>
        <w:t>Underlying Principles, Technical Solutions, Innovation and Response</w:t>
      </w:r>
      <w:r w:rsidR="00E14869" w:rsidRPr="00E14869">
        <w:rPr>
          <w:rFonts w:eastAsia="Times New Roman" w:cs="Segoe UI"/>
          <w:kern w:val="0"/>
          <w:sz w:val="22"/>
          <w:szCs w:val="22"/>
          <w:lang w:eastAsia="en-GB"/>
          <w14:ligatures w14:val="none"/>
        </w:rPr>
        <w:t xml:space="preserve">, and </w:t>
      </w:r>
      <w:r w:rsidR="004067EC" w:rsidRPr="004067EC">
        <w:rPr>
          <w:rFonts w:eastAsia="Times New Roman" w:cs="Segoe UI"/>
          <w:b/>
          <w:bCs/>
          <w:kern w:val="0"/>
          <w:sz w:val="22"/>
          <w:szCs w:val="22"/>
          <w:lang w:eastAsia="en-GB"/>
          <w14:ligatures w14:val="none"/>
        </w:rPr>
        <w:t xml:space="preserve">Legal, Ethics </w:t>
      </w:r>
      <w:r w:rsidR="00EE571D">
        <w:rPr>
          <w:rFonts w:eastAsia="Times New Roman" w:cs="Segoe UI"/>
          <w:b/>
          <w:bCs/>
          <w:kern w:val="0"/>
          <w:sz w:val="22"/>
          <w:szCs w:val="22"/>
          <w:lang w:eastAsia="en-GB"/>
          <w14:ligatures w14:val="none"/>
        </w:rPr>
        <w:t xml:space="preserve">&amp; </w:t>
      </w:r>
      <w:r w:rsidR="004067EC" w:rsidRPr="004067EC">
        <w:rPr>
          <w:rFonts w:eastAsia="Times New Roman" w:cs="Segoe UI"/>
          <w:b/>
          <w:bCs/>
          <w:kern w:val="0"/>
          <w:sz w:val="22"/>
          <w:szCs w:val="22"/>
          <w:lang w:eastAsia="en-GB"/>
          <w14:ligatures w14:val="none"/>
        </w:rPr>
        <w:t>Landscape</w:t>
      </w:r>
      <w:r w:rsidR="004067EC">
        <w:rPr>
          <w:rFonts w:eastAsia="Times New Roman" w:cs="Segoe UI"/>
          <w:b/>
          <w:bCs/>
          <w:kern w:val="0"/>
          <w:sz w:val="22"/>
          <w:szCs w:val="22"/>
          <w:lang w:eastAsia="en-GB"/>
          <w14:ligatures w14:val="none"/>
        </w:rPr>
        <w:t xml:space="preserve"> </w:t>
      </w:r>
      <w:r w:rsidR="00E14869" w:rsidRPr="00E14869">
        <w:rPr>
          <w:rFonts w:eastAsia="Times New Roman" w:cs="Segoe UI"/>
          <w:kern w:val="0"/>
          <w:sz w:val="22"/>
          <w:szCs w:val="22"/>
          <w:lang w:eastAsia="en-GB"/>
          <w14:ligatures w14:val="none"/>
        </w:rPr>
        <w:t xml:space="preserve">are mapped to the </w:t>
      </w:r>
      <w:r w:rsidR="006A470B">
        <w:rPr>
          <w:rFonts w:eastAsia="Times New Roman" w:cs="Segoe UI"/>
          <w:kern w:val="0"/>
          <w:sz w:val="22"/>
          <w:szCs w:val="22"/>
          <w:lang w:eastAsia="en-GB"/>
          <w14:ligatures w14:val="none"/>
        </w:rPr>
        <w:t>P</w:t>
      </w:r>
      <w:r w:rsidR="00E14869" w:rsidRPr="00E14869">
        <w:rPr>
          <w:rFonts w:eastAsia="Times New Roman" w:cs="Segoe UI"/>
          <w:kern w:val="0"/>
          <w:sz w:val="22"/>
          <w:szCs w:val="22"/>
          <w:lang w:eastAsia="en-GB"/>
          <w14:ligatures w14:val="none"/>
        </w:rPr>
        <w:t xml:space="preserve">roject </w:t>
      </w:r>
      <w:r w:rsidR="006A470B">
        <w:rPr>
          <w:rFonts w:eastAsia="Times New Roman" w:cs="Segoe UI"/>
          <w:kern w:val="0"/>
          <w:sz w:val="22"/>
          <w:szCs w:val="22"/>
          <w:lang w:eastAsia="en-GB"/>
          <w14:ligatures w14:val="none"/>
        </w:rPr>
        <w:t>R</w:t>
      </w:r>
      <w:r w:rsidR="00E14869" w:rsidRPr="00E14869">
        <w:rPr>
          <w:rFonts w:eastAsia="Times New Roman" w:cs="Segoe UI"/>
          <w:kern w:val="0"/>
          <w:sz w:val="22"/>
          <w:szCs w:val="22"/>
          <w:lang w:eastAsia="en-GB"/>
          <w14:ligatures w14:val="none"/>
        </w:rPr>
        <w:t xml:space="preserve">eport and </w:t>
      </w:r>
      <w:r w:rsidR="006A470B">
        <w:rPr>
          <w:rFonts w:eastAsia="Times New Roman" w:cs="Segoe UI"/>
          <w:kern w:val="0"/>
          <w:sz w:val="22"/>
          <w:szCs w:val="22"/>
          <w:lang w:eastAsia="en-GB"/>
          <w14:ligatures w14:val="none"/>
        </w:rPr>
        <w:t>P</w:t>
      </w:r>
      <w:r w:rsidR="00E14869" w:rsidRPr="00E14869">
        <w:rPr>
          <w:rFonts w:eastAsia="Times New Roman" w:cs="Segoe UI"/>
          <w:kern w:val="0"/>
          <w:sz w:val="22"/>
          <w:szCs w:val="22"/>
          <w:lang w:eastAsia="en-GB"/>
          <w14:ligatures w14:val="none"/>
        </w:rPr>
        <w:t xml:space="preserve">resentation, and each includes a practical </w:t>
      </w:r>
      <w:r w:rsidR="006A470B">
        <w:rPr>
          <w:rFonts w:eastAsia="Times New Roman" w:cs="Segoe UI"/>
          <w:kern w:val="0"/>
          <w:sz w:val="22"/>
          <w:szCs w:val="22"/>
          <w:lang w:eastAsia="en-GB"/>
          <w14:ligatures w14:val="none"/>
        </w:rPr>
        <w:t>su</w:t>
      </w:r>
      <w:r w:rsidR="00791DA7">
        <w:rPr>
          <w:rFonts w:eastAsia="Times New Roman" w:cs="Segoe UI"/>
          <w:kern w:val="0"/>
          <w:sz w:val="22"/>
          <w:szCs w:val="22"/>
          <w:lang w:eastAsia="en-GB"/>
          <w14:ligatures w14:val="none"/>
        </w:rPr>
        <w:t xml:space="preserve">mmary in the right column </w:t>
      </w:r>
      <w:r w:rsidR="00E14869" w:rsidRPr="00E14869">
        <w:rPr>
          <w:rFonts w:eastAsia="Times New Roman" w:cs="Segoe UI"/>
          <w:kern w:val="0"/>
          <w:sz w:val="22"/>
          <w:szCs w:val="22"/>
          <w:lang w:eastAsia="en-GB"/>
          <w14:ligatures w14:val="none"/>
        </w:rPr>
        <w:t xml:space="preserve">to applying relevant </w:t>
      </w:r>
      <w:r w:rsidR="00E14869" w:rsidRPr="00791DA7">
        <w:rPr>
          <w:rFonts w:eastAsia="Times New Roman" w:cs="Segoe UI"/>
          <w:b/>
          <w:bCs/>
          <w:kern w:val="0"/>
          <w:sz w:val="22"/>
          <w:szCs w:val="22"/>
          <w:lang w:eastAsia="en-GB"/>
          <w14:ligatures w14:val="none"/>
        </w:rPr>
        <w:t>Knowledge, Skills and Behaviours (KSBs)</w:t>
      </w:r>
      <w:r w:rsidR="00E14869" w:rsidRPr="00E14869">
        <w:rPr>
          <w:rFonts w:eastAsia="Times New Roman" w:cs="Segoe UI"/>
          <w:kern w:val="0"/>
          <w:sz w:val="22"/>
          <w:szCs w:val="22"/>
          <w:lang w:eastAsia="en-GB"/>
          <w14:ligatures w14:val="none"/>
        </w:rPr>
        <w:t xml:space="preserve">. </w:t>
      </w:r>
      <w:r w:rsidR="00E14869" w:rsidRPr="00791DA7">
        <w:rPr>
          <w:rFonts w:eastAsia="Times New Roman" w:cs="Segoe UI"/>
          <w:b/>
          <w:bCs/>
          <w:kern w:val="0"/>
          <w:sz w:val="22"/>
          <w:szCs w:val="22"/>
          <w:lang w:eastAsia="en-GB"/>
          <w14:ligatures w14:val="none"/>
        </w:rPr>
        <w:t>Theme A</w:t>
      </w:r>
      <w:r w:rsidR="00E14869" w:rsidRPr="00E14869">
        <w:rPr>
          <w:rFonts w:eastAsia="Times New Roman" w:cs="Segoe UI"/>
          <w:kern w:val="0"/>
          <w:sz w:val="22"/>
          <w:szCs w:val="22"/>
          <w:lang w:eastAsia="en-GB"/>
          <w14:ligatures w14:val="none"/>
        </w:rPr>
        <w:t xml:space="preserve"> focuses on strategic decision-making, stakeholder engagement, and project planning. </w:t>
      </w:r>
      <w:r w:rsidR="00E14869" w:rsidRPr="00791DA7">
        <w:rPr>
          <w:rFonts w:eastAsia="Times New Roman" w:cs="Segoe UI"/>
          <w:b/>
          <w:bCs/>
          <w:kern w:val="0"/>
          <w:sz w:val="22"/>
          <w:szCs w:val="22"/>
          <w:lang w:eastAsia="en-GB"/>
          <w14:ligatures w14:val="none"/>
        </w:rPr>
        <w:t>Theme B</w:t>
      </w:r>
      <w:r w:rsidR="00E14869" w:rsidRPr="00E14869">
        <w:rPr>
          <w:rFonts w:eastAsia="Times New Roman" w:cs="Segoe UI"/>
          <w:kern w:val="0"/>
          <w:sz w:val="22"/>
          <w:szCs w:val="22"/>
          <w:lang w:eastAsia="en-GB"/>
          <w14:ligatures w14:val="none"/>
        </w:rPr>
        <w:t xml:space="preserve"> covers the delivery and technical execution of digital solutions. </w:t>
      </w:r>
      <w:r w:rsidR="00E14869" w:rsidRPr="00791DA7">
        <w:rPr>
          <w:rFonts w:eastAsia="Times New Roman" w:cs="Segoe UI"/>
          <w:b/>
          <w:bCs/>
          <w:kern w:val="0"/>
          <w:sz w:val="22"/>
          <w:szCs w:val="22"/>
          <w:lang w:eastAsia="en-GB"/>
          <w14:ligatures w14:val="none"/>
        </w:rPr>
        <w:t>Theme C</w:t>
      </w:r>
      <w:r w:rsidR="00E14869" w:rsidRPr="00E14869">
        <w:rPr>
          <w:rFonts w:eastAsia="Times New Roman" w:cs="Segoe UI"/>
          <w:kern w:val="0"/>
          <w:sz w:val="22"/>
          <w:szCs w:val="22"/>
          <w:lang w:eastAsia="en-GB"/>
          <w14:ligatures w14:val="none"/>
        </w:rPr>
        <w:t xml:space="preserve"> highlights innovation, problem-solving, and proposing suitable digital approaches. </w:t>
      </w:r>
      <w:r w:rsidR="00E14869" w:rsidRPr="00791DA7">
        <w:rPr>
          <w:rFonts w:eastAsia="Times New Roman" w:cs="Segoe UI"/>
          <w:b/>
          <w:bCs/>
          <w:kern w:val="0"/>
          <w:sz w:val="22"/>
          <w:szCs w:val="22"/>
          <w:lang w:eastAsia="en-GB"/>
          <w14:ligatures w14:val="none"/>
        </w:rPr>
        <w:t>Theme D</w:t>
      </w:r>
      <w:r w:rsidR="00E14869" w:rsidRPr="00E14869">
        <w:rPr>
          <w:rFonts w:eastAsia="Times New Roman" w:cs="Segoe UI"/>
          <w:kern w:val="0"/>
          <w:sz w:val="22"/>
          <w:szCs w:val="22"/>
          <w:lang w:eastAsia="en-GB"/>
          <w14:ligatures w14:val="none"/>
        </w:rPr>
        <w:t xml:space="preserve"> ensures that legal, ethical, and secure practices are considered throughout the project. Together, these themes provide a structured framework for demonstrating competence across the apprenticeship standard.</w:t>
      </w:r>
      <w:r w:rsidR="002122CA">
        <w:rPr>
          <w:rFonts w:eastAsia="Times New Roman" w:cs="Segoe UI"/>
          <w:kern w:val="0"/>
          <w:sz w:val="22"/>
          <w:szCs w:val="22"/>
          <w:lang w:eastAsia="en-GB"/>
          <w14:ligatures w14:val="none"/>
        </w:rPr>
        <w:br/>
      </w:r>
      <w:r w:rsidR="002122CA">
        <w:rPr>
          <w:rFonts w:eastAsia="Times New Roman" w:cs="Segoe UI"/>
          <w:kern w:val="0"/>
          <w:sz w:val="22"/>
          <w:szCs w:val="22"/>
          <w:lang w:eastAsia="en-GB"/>
          <w14:ligatures w14:val="none"/>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5498"/>
      </w:tblGrid>
      <w:tr w:rsidR="003D5E4A" w14:paraId="234430CC" w14:textId="77777777" w:rsidTr="00CB3E9F">
        <w:trPr>
          <w:jc w:val="center"/>
        </w:trPr>
        <w:tc>
          <w:tcPr>
            <w:tcW w:w="3097" w:type="dxa"/>
            <w:vAlign w:val="center"/>
          </w:tcPr>
          <w:p w14:paraId="13BD315D" w14:textId="3CAA17B7" w:rsidR="003D5E4A" w:rsidRPr="00683A93" w:rsidRDefault="00E14869" w:rsidP="00582A33">
            <w:pPr>
              <w:jc w:val="center"/>
              <w:rPr>
                <w:b/>
                <w:bCs/>
                <w:sz w:val="22"/>
                <w:szCs w:val="22"/>
              </w:rPr>
            </w:pPr>
            <w:bookmarkStart w:id="1" w:name="_Hlk208071958"/>
            <w:r>
              <w:rPr>
                <w:b/>
                <w:bCs/>
                <w:sz w:val="22"/>
                <w:szCs w:val="22"/>
              </w:rPr>
              <w:t xml:space="preserve">EPA </w:t>
            </w:r>
            <w:r w:rsidR="003D5E4A" w:rsidRPr="00683A93">
              <w:rPr>
                <w:b/>
                <w:bCs/>
                <w:sz w:val="22"/>
                <w:szCs w:val="22"/>
              </w:rPr>
              <w:t>Theme</w:t>
            </w:r>
            <w:r>
              <w:rPr>
                <w:b/>
                <w:bCs/>
                <w:sz w:val="22"/>
                <w:szCs w:val="22"/>
              </w:rPr>
              <w:t>s</w:t>
            </w:r>
          </w:p>
        </w:tc>
        <w:tc>
          <w:tcPr>
            <w:tcW w:w="5498" w:type="dxa"/>
            <w:vAlign w:val="center"/>
          </w:tcPr>
          <w:p w14:paraId="5C1B6D7D" w14:textId="77777777" w:rsidR="003D5E4A" w:rsidRPr="00683A93" w:rsidRDefault="003D5E4A" w:rsidP="00582A33">
            <w:pPr>
              <w:rPr>
                <w:b/>
                <w:bCs/>
                <w:sz w:val="22"/>
                <w:szCs w:val="22"/>
              </w:rPr>
            </w:pPr>
            <w:r w:rsidRPr="00683A93">
              <w:rPr>
                <w:b/>
                <w:bCs/>
                <w:sz w:val="22"/>
                <w:szCs w:val="22"/>
              </w:rPr>
              <w:t>Mapped Project Report Themes and KSBs</w:t>
            </w:r>
          </w:p>
        </w:tc>
      </w:tr>
      <w:tr w:rsidR="003D5E4A" w14:paraId="5986C9BE" w14:textId="77777777" w:rsidTr="00CB3E9F">
        <w:trPr>
          <w:trHeight w:val="843"/>
          <w:jc w:val="center"/>
        </w:trPr>
        <w:tc>
          <w:tcPr>
            <w:tcW w:w="3097" w:type="dxa"/>
            <w:vMerge w:val="restart"/>
            <w:shd w:val="clear" w:color="auto" w:fill="83CAEB" w:themeFill="accent1" w:themeFillTint="66"/>
            <w:vAlign w:val="center"/>
          </w:tcPr>
          <w:p w14:paraId="0A10DA87" w14:textId="77777777" w:rsidR="003D5E4A" w:rsidRPr="00683A93" w:rsidRDefault="003D5E4A" w:rsidP="00582A33">
            <w:pPr>
              <w:jc w:val="center"/>
              <w:rPr>
                <w:sz w:val="20"/>
                <w:szCs w:val="20"/>
              </w:rPr>
            </w:pPr>
            <w:r>
              <w:rPr>
                <w:b/>
                <w:bCs/>
                <w:sz w:val="20"/>
                <w:szCs w:val="20"/>
              </w:rPr>
              <w:t>Theme A</w:t>
            </w:r>
            <w:r>
              <w:rPr>
                <w:b/>
                <w:bCs/>
                <w:sz w:val="20"/>
                <w:szCs w:val="20"/>
              </w:rPr>
              <w:br/>
            </w:r>
            <w:r w:rsidRPr="00683A93">
              <w:rPr>
                <w:b/>
                <w:bCs/>
                <w:sz w:val="20"/>
                <w:szCs w:val="20"/>
              </w:rPr>
              <w:t>Underlying Principles</w:t>
            </w:r>
          </w:p>
        </w:tc>
        <w:tc>
          <w:tcPr>
            <w:tcW w:w="5498" w:type="dxa"/>
            <w:shd w:val="clear" w:color="auto" w:fill="C1E4F5" w:themeFill="accent1" w:themeFillTint="33"/>
            <w:vAlign w:val="center"/>
          </w:tcPr>
          <w:p w14:paraId="439C2D68" w14:textId="77777777" w:rsidR="003D5E4A" w:rsidRPr="00355538" w:rsidRDefault="003D5E4A" w:rsidP="00582A33">
            <w:pPr>
              <w:rPr>
                <w:sz w:val="20"/>
                <w:szCs w:val="20"/>
              </w:rPr>
            </w:pPr>
            <w:r w:rsidRPr="00355538">
              <w:rPr>
                <w:b/>
                <w:bCs/>
                <w:sz w:val="20"/>
                <w:szCs w:val="20"/>
              </w:rPr>
              <w:t>Organisational Context</w:t>
            </w:r>
            <w:r w:rsidRPr="00355538">
              <w:rPr>
                <w:sz w:val="20"/>
                <w:szCs w:val="20"/>
              </w:rPr>
              <w:t xml:space="preserve"> </w:t>
            </w:r>
            <w:r w:rsidRPr="00355538">
              <w:rPr>
                <w:b/>
                <w:bCs/>
                <w:sz w:val="20"/>
                <w:szCs w:val="20"/>
              </w:rPr>
              <w:t>(K1, K2):</w:t>
            </w:r>
            <w:r w:rsidRPr="00355538">
              <w:rPr>
                <w:sz w:val="20"/>
                <w:szCs w:val="20"/>
              </w:rPr>
              <w:t xml:space="preserve"> </w:t>
            </w:r>
            <w:r w:rsidRPr="00355538">
              <w:rPr>
                <w:sz w:val="20"/>
                <w:szCs w:val="20"/>
              </w:rPr>
              <w:br/>
              <w:t>Strategic use of digital technology and decision-making principles.</w:t>
            </w:r>
          </w:p>
        </w:tc>
      </w:tr>
      <w:tr w:rsidR="003D5E4A" w14:paraId="631111BF" w14:textId="77777777" w:rsidTr="00CB3E9F">
        <w:trPr>
          <w:trHeight w:val="861"/>
          <w:jc w:val="center"/>
        </w:trPr>
        <w:tc>
          <w:tcPr>
            <w:tcW w:w="3097" w:type="dxa"/>
            <w:vMerge/>
            <w:shd w:val="clear" w:color="auto" w:fill="83CAEB" w:themeFill="accent1" w:themeFillTint="66"/>
            <w:vAlign w:val="center"/>
          </w:tcPr>
          <w:p w14:paraId="22F66B7F" w14:textId="77777777" w:rsidR="003D5E4A" w:rsidRPr="00683A93" w:rsidRDefault="003D5E4A" w:rsidP="00582A33">
            <w:pPr>
              <w:jc w:val="center"/>
              <w:rPr>
                <w:b/>
                <w:bCs/>
                <w:sz w:val="20"/>
                <w:szCs w:val="20"/>
              </w:rPr>
            </w:pPr>
          </w:p>
        </w:tc>
        <w:tc>
          <w:tcPr>
            <w:tcW w:w="5498" w:type="dxa"/>
            <w:shd w:val="clear" w:color="auto" w:fill="B3EFF7"/>
            <w:vAlign w:val="center"/>
          </w:tcPr>
          <w:p w14:paraId="6286A912" w14:textId="77777777" w:rsidR="003D5E4A" w:rsidRPr="00355538" w:rsidRDefault="003D5E4A" w:rsidP="00582A33">
            <w:pPr>
              <w:rPr>
                <w:sz w:val="20"/>
                <w:szCs w:val="20"/>
              </w:rPr>
            </w:pPr>
            <w:r w:rsidRPr="00C73162">
              <w:rPr>
                <w:rFonts w:cs="Calibri"/>
                <w:b/>
                <w:bCs/>
                <w:sz w:val="20"/>
                <w:szCs w:val="20"/>
              </w:rPr>
              <w:t>Project Evaluation</w:t>
            </w:r>
            <w:r w:rsidRPr="00C73162">
              <w:rPr>
                <w:b/>
                <w:bCs/>
                <w:sz w:val="20"/>
                <w:szCs w:val="20"/>
              </w:rPr>
              <w:t xml:space="preserve"> </w:t>
            </w:r>
            <w:r>
              <w:rPr>
                <w:b/>
                <w:bCs/>
                <w:sz w:val="20"/>
                <w:szCs w:val="20"/>
              </w:rPr>
              <w:t>(</w:t>
            </w:r>
            <w:r w:rsidRPr="00C73162">
              <w:rPr>
                <w:b/>
                <w:bCs/>
                <w:sz w:val="20"/>
                <w:szCs w:val="20"/>
              </w:rPr>
              <w:t>K17, K18, S13, B5</w:t>
            </w:r>
            <w:r>
              <w:rPr>
                <w:b/>
                <w:bCs/>
                <w:sz w:val="20"/>
                <w:szCs w:val="20"/>
              </w:rPr>
              <w:t>)</w:t>
            </w:r>
            <w:r w:rsidRPr="00355538">
              <w:rPr>
                <w:sz w:val="20"/>
                <w:szCs w:val="20"/>
              </w:rPr>
              <w:br/>
              <w:t>Requirements gathering, stakeholder engagement, business alignment</w:t>
            </w:r>
          </w:p>
        </w:tc>
      </w:tr>
      <w:tr w:rsidR="003D5E4A" w14:paraId="11D01218" w14:textId="77777777" w:rsidTr="00CB3E9F">
        <w:trPr>
          <w:trHeight w:val="907"/>
          <w:jc w:val="center"/>
        </w:trPr>
        <w:tc>
          <w:tcPr>
            <w:tcW w:w="3097" w:type="dxa"/>
            <w:vMerge/>
            <w:shd w:val="clear" w:color="auto" w:fill="83CAEB" w:themeFill="accent1" w:themeFillTint="66"/>
            <w:vAlign w:val="center"/>
          </w:tcPr>
          <w:p w14:paraId="20E2B00B" w14:textId="77777777" w:rsidR="003D5E4A" w:rsidRPr="00683A93" w:rsidRDefault="003D5E4A" w:rsidP="00582A33">
            <w:pPr>
              <w:jc w:val="center"/>
              <w:rPr>
                <w:b/>
                <w:bCs/>
                <w:sz w:val="20"/>
                <w:szCs w:val="20"/>
              </w:rPr>
            </w:pPr>
          </w:p>
        </w:tc>
        <w:tc>
          <w:tcPr>
            <w:tcW w:w="5498" w:type="dxa"/>
            <w:shd w:val="clear" w:color="auto" w:fill="DAE9F7" w:themeFill="text2" w:themeFillTint="1A"/>
            <w:vAlign w:val="center"/>
          </w:tcPr>
          <w:p w14:paraId="33885FCD" w14:textId="77777777" w:rsidR="003D5E4A" w:rsidRPr="00355538" w:rsidRDefault="003D5E4A" w:rsidP="00582A33">
            <w:pPr>
              <w:rPr>
                <w:b/>
                <w:bCs/>
                <w:sz w:val="20"/>
                <w:szCs w:val="20"/>
              </w:rPr>
            </w:pPr>
            <w:r w:rsidRPr="00355538">
              <w:rPr>
                <w:rFonts w:ascii="Aptos" w:hAnsi="Aptos"/>
                <w:b/>
                <w:bCs/>
                <w:sz w:val="20"/>
                <w:szCs w:val="20"/>
              </w:rPr>
              <w:t>Project Planning and Resources (K3, K4, K15, S2, S14):</w:t>
            </w:r>
            <w:r w:rsidRPr="00355538">
              <w:rPr>
                <w:rFonts w:ascii="Aptos" w:hAnsi="Aptos"/>
                <w:sz w:val="20"/>
                <w:szCs w:val="20"/>
              </w:rPr>
              <w:t xml:space="preserve"> </w:t>
            </w:r>
            <w:r w:rsidRPr="00355538">
              <w:rPr>
                <w:rFonts w:ascii="Aptos" w:hAnsi="Aptos"/>
                <w:sz w:val="20"/>
                <w:szCs w:val="20"/>
              </w:rPr>
              <w:br/>
              <w:t>Planning, risk mitigation, business case evaluation, cost/time estimation, and innovation research.</w:t>
            </w:r>
          </w:p>
        </w:tc>
      </w:tr>
      <w:tr w:rsidR="003D5E4A" w14:paraId="0302AD99" w14:textId="77777777" w:rsidTr="00CB3E9F">
        <w:trPr>
          <w:trHeight w:val="777"/>
          <w:jc w:val="center"/>
        </w:trPr>
        <w:tc>
          <w:tcPr>
            <w:tcW w:w="3097" w:type="dxa"/>
            <w:vMerge w:val="restart"/>
            <w:shd w:val="clear" w:color="auto" w:fill="84E290" w:themeFill="accent3" w:themeFillTint="66"/>
            <w:vAlign w:val="center"/>
          </w:tcPr>
          <w:p w14:paraId="7652D54B" w14:textId="77777777" w:rsidR="003D5E4A" w:rsidRPr="00683A93" w:rsidRDefault="003D5E4A" w:rsidP="00582A33">
            <w:pPr>
              <w:jc w:val="center"/>
              <w:rPr>
                <w:sz w:val="20"/>
                <w:szCs w:val="20"/>
              </w:rPr>
            </w:pPr>
            <w:r>
              <w:rPr>
                <w:b/>
                <w:bCs/>
                <w:sz w:val="20"/>
                <w:szCs w:val="20"/>
              </w:rPr>
              <w:t>Theme B</w:t>
            </w:r>
            <w:r>
              <w:rPr>
                <w:b/>
                <w:bCs/>
                <w:sz w:val="20"/>
                <w:szCs w:val="20"/>
              </w:rPr>
              <w:br/>
            </w:r>
            <w:r w:rsidRPr="00683A93">
              <w:rPr>
                <w:b/>
                <w:bCs/>
                <w:sz w:val="20"/>
                <w:szCs w:val="20"/>
              </w:rPr>
              <w:t>Technical Solutions</w:t>
            </w:r>
          </w:p>
        </w:tc>
        <w:tc>
          <w:tcPr>
            <w:tcW w:w="5498" w:type="dxa"/>
            <w:shd w:val="clear" w:color="auto" w:fill="C1F0C7" w:themeFill="accent3" w:themeFillTint="33"/>
            <w:vAlign w:val="center"/>
          </w:tcPr>
          <w:p w14:paraId="62CD8F63" w14:textId="77777777" w:rsidR="003D5E4A" w:rsidRPr="00355538" w:rsidRDefault="003D5E4A" w:rsidP="00582A33">
            <w:pPr>
              <w:rPr>
                <w:sz w:val="20"/>
                <w:szCs w:val="20"/>
              </w:rPr>
            </w:pPr>
            <w:r w:rsidRPr="00355538">
              <w:rPr>
                <w:b/>
                <w:bCs/>
                <w:sz w:val="20"/>
                <w:szCs w:val="20"/>
              </w:rPr>
              <w:t>Project Delivery (K5, S5, S6):</w:t>
            </w:r>
            <w:r w:rsidRPr="00355538">
              <w:rPr>
                <w:sz w:val="20"/>
                <w:szCs w:val="20"/>
              </w:rPr>
              <w:t xml:space="preserve"> </w:t>
            </w:r>
            <w:r w:rsidRPr="00355538">
              <w:rPr>
                <w:sz w:val="20"/>
                <w:szCs w:val="20"/>
              </w:rPr>
              <w:br/>
              <w:t>Execution and management using digital tools.</w:t>
            </w:r>
          </w:p>
        </w:tc>
      </w:tr>
      <w:tr w:rsidR="003D5E4A" w14:paraId="27228DD4" w14:textId="77777777" w:rsidTr="00CB3E9F">
        <w:trPr>
          <w:trHeight w:val="748"/>
          <w:jc w:val="center"/>
        </w:trPr>
        <w:tc>
          <w:tcPr>
            <w:tcW w:w="3097" w:type="dxa"/>
            <w:vMerge/>
            <w:shd w:val="clear" w:color="auto" w:fill="84E290" w:themeFill="accent3" w:themeFillTint="66"/>
            <w:vAlign w:val="center"/>
          </w:tcPr>
          <w:p w14:paraId="18CA77E3" w14:textId="77777777" w:rsidR="003D5E4A" w:rsidRPr="00683A93" w:rsidRDefault="003D5E4A" w:rsidP="00582A33">
            <w:pPr>
              <w:jc w:val="center"/>
              <w:rPr>
                <w:b/>
                <w:bCs/>
                <w:sz w:val="20"/>
                <w:szCs w:val="20"/>
              </w:rPr>
            </w:pPr>
          </w:p>
        </w:tc>
        <w:tc>
          <w:tcPr>
            <w:tcW w:w="5498" w:type="dxa"/>
            <w:shd w:val="clear" w:color="auto" w:fill="D9F2D0" w:themeFill="accent6" w:themeFillTint="33"/>
            <w:vAlign w:val="center"/>
          </w:tcPr>
          <w:p w14:paraId="2A6606E0" w14:textId="77777777" w:rsidR="003D5E4A" w:rsidRPr="00355538" w:rsidRDefault="003D5E4A" w:rsidP="00582A33">
            <w:pPr>
              <w:rPr>
                <w:b/>
                <w:bCs/>
                <w:sz w:val="20"/>
                <w:szCs w:val="20"/>
              </w:rPr>
            </w:pPr>
            <w:r w:rsidRPr="00355538">
              <w:rPr>
                <w:b/>
                <w:bCs/>
                <w:sz w:val="20"/>
                <w:szCs w:val="20"/>
              </w:rPr>
              <w:t>Technical Solutions (K25, K26, K27):</w:t>
            </w:r>
            <w:r w:rsidRPr="00355538">
              <w:rPr>
                <w:sz w:val="20"/>
                <w:szCs w:val="20"/>
              </w:rPr>
              <w:t xml:space="preserve"> </w:t>
            </w:r>
            <w:r w:rsidRPr="00355538">
              <w:rPr>
                <w:sz w:val="20"/>
                <w:szCs w:val="20"/>
              </w:rPr>
              <w:br/>
              <w:t>Software tools, product quality, and artefact usage.</w:t>
            </w:r>
          </w:p>
        </w:tc>
      </w:tr>
      <w:tr w:rsidR="003D5E4A" w14:paraId="089292EF" w14:textId="77777777" w:rsidTr="00CB3E9F">
        <w:trPr>
          <w:trHeight w:val="777"/>
          <w:jc w:val="center"/>
        </w:trPr>
        <w:tc>
          <w:tcPr>
            <w:tcW w:w="3097" w:type="dxa"/>
            <w:vMerge w:val="restart"/>
            <w:shd w:val="clear" w:color="auto" w:fill="E59EDC" w:themeFill="accent5" w:themeFillTint="66"/>
            <w:vAlign w:val="center"/>
          </w:tcPr>
          <w:p w14:paraId="73A7B84F" w14:textId="77777777" w:rsidR="003D5E4A" w:rsidRPr="00683A93" w:rsidRDefault="003D5E4A" w:rsidP="00582A33">
            <w:pPr>
              <w:jc w:val="center"/>
              <w:rPr>
                <w:sz w:val="20"/>
                <w:szCs w:val="20"/>
              </w:rPr>
            </w:pPr>
            <w:r>
              <w:rPr>
                <w:b/>
                <w:bCs/>
                <w:sz w:val="20"/>
                <w:szCs w:val="20"/>
              </w:rPr>
              <w:t>Theme C</w:t>
            </w:r>
            <w:r>
              <w:rPr>
                <w:b/>
                <w:bCs/>
                <w:sz w:val="20"/>
                <w:szCs w:val="20"/>
              </w:rPr>
              <w:br/>
            </w:r>
            <w:r w:rsidRPr="00683A93">
              <w:rPr>
                <w:b/>
                <w:bCs/>
                <w:sz w:val="20"/>
                <w:szCs w:val="20"/>
              </w:rPr>
              <w:t>Innovation and Response</w:t>
            </w:r>
          </w:p>
        </w:tc>
        <w:tc>
          <w:tcPr>
            <w:tcW w:w="5498" w:type="dxa"/>
            <w:shd w:val="clear" w:color="auto" w:fill="F2CEED" w:themeFill="accent5" w:themeFillTint="33"/>
            <w:vAlign w:val="center"/>
          </w:tcPr>
          <w:p w14:paraId="045694AE" w14:textId="77777777" w:rsidR="003D5E4A" w:rsidRPr="00355538" w:rsidRDefault="003D5E4A" w:rsidP="00582A33">
            <w:pPr>
              <w:rPr>
                <w:sz w:val="20"/>
                <w:szCs w:val="20"/>
              </w:rPr>
            </w:pPr>
            <w:r w:rsidRPr="00355538">
              <w:rPr>
                <w:b/>
                <w:bCs/>
                <w:sz w:val="20"/>
                <w:szCs w:val="20"/>
              </w:rPr>
              <w:t>Innovation and Response (S16, S17, S18, S19, S22):</w:t>
            </w:r>
            <w:r w:rsidRPr="00355538">
              <w:rPr>
                <w:sz w:val="20"/>
                <w:szCs w:val="20"/>
              </w:rPr>
              <w:t xml:space="preserve"> </w:t>
            </w:r>
            <w:r w:rsidRPr="00355538">
              <w:rPr>
                <w:sz w:val="20"/>
                <w:szCs w:val="20"/>
              </w:rPr>
              <w:br/>
              <w:t>non-routine problem solving and evaluation</w:t>
            </w:r>
          </w:p>
        </w:tc>
      </w:tr>
      <w:tr w:rsidR="003D5E4A" w14:paraId="773DE76A" w14:textId="77777777" w:rsidTr="00CB3E9F">
        <w:trPr>
          <w:trHeight w:val="776"/>
          <w:jc w:val="center"/>
        </w:trPr>
        <w:tc>
          <w:tcPr>
            <w:tcW w:w="3097" w:type="dxa"/>
            <w:vMerge/>
            <w:shd w:val="clear" w:color="auto" w:fill="E59EDC" w:themeFill="accent5" w:themeFillTint="66"/>
            <w:vAlign w:val="center"/>
          </w:tcPr>
          <w:p w14:paraId="7A1B8561" w14:textId="77777777" w:rsidR="003D5E4A" w:rsidRPr="00683A93" w:rsidRDefault="003D5E4A" w:rsidP="00582A33">
            <w:pPr>
              <w:jc w:val="center"/>
              <w:rPr>
                <w:b/>
                <w:bCs/>
                <w:sz w:val="20"/>
                <w:szCs w:val="20"/>
              </w:rPr>
            </w:pPr>
          </w:p>
        </w:tc>
        <w:tc>
          <w:tcPr>
            <w:tcW w:w="5498" w:type="dxa"/>
            <w:shd w:val="clear" w:color="auto" w:fill="EFBFE9"/>
            <w:vAlign w:val="center"/>
          </w:tcPr>
          <w:p w14:paraId="0CD8E10A" w14:textId="77777777" w:rsidR="003D5E4A" w:rsidRPr="00355538" w:rsidRDefault="003D5E4A" w:rsidP="00582A33">
            <w:pPr>
              <w:rPr>
                <w:b/>
                <w:bCs/>
                <w:sz w:val="20"/>
                <w:szCs w:val="20"/>
              </w:rPr>
            </w:pPr>
            <w:r w:rsidRPr="00355538">
              <w:rPr>
                <w:b/>
                <w:bCs/>
                <w:sz w:val="20"/>
                <w:szCs w:val="20"/>
              </w:rPr>
              <w:t>Solution Proposal (S1):</w:t>
            </w:r>
            <w:r w:rsidRPr="00355538">
              <w:rPr>
                <w:sz w:val="20"/>
                <w:szCs w:val="20"/>
              </w:rPr>
              <w:t xml:space="preserve"> </w:t>
            </w:r>
            <w:r w:rsidRPr="00355538">
              <w:rPr>
                <w:sz w:val="20"/>
                <w:szCs w:val="20"/>
              </w:rPr>
              <w:br/>
              <w:t>Identifying and justifying digital solutions.</w:t>
            </w:r>
          </w:p>
        </w:tc>
      </w:tr>
      <w:tr w:rsidR="003D5E4A" w14:paraId="467E345E" w14:textId="77777777" w:rsidTr="00CB3E9F">
        <w:trPr>
          <w:trHeight w:val="1058"/>
          <w:jc w:val="center"/>
        </w:trPr>
        <w:tc>
          <w:tcPr>
            <w:tcW w:w="3097" w:type="dxa"/>
            <w:shd w:val="clear" w:color="auto" w:fill="FFC000"/>
            <w:vAlign w:val="center"/>
          </w:tcPr>
          <w:p w14:paraId="1CE3C2D9" w14:textId="6F97A7FA" w:rsidR="003D5E4A" w:rsidRPr="00683A93" w:rsidRDefault="003D5E4A" w:rsidP="00582A33">
            <w:pPr>
              <w:jc w:val="center"/>
              <w:rPr>
                <w:sz w:val="20"/>
                <w:szCs w:val="20"/>
              </w:rPr>
            </w:pPr>
            <w:r>
              <w:rPr>
                <w:b/>
                <w:bCs/>
                <w:sz w:val="20"/>
                <w:szCs w:val="20"/>
              </w:rPr>
              <w:t>Theme D</w:t>
            </w:r>
            <w:r>
              <w:rPr>
                <w:b/>
                <w:bCs/>
                <w:sz w:val="20"/>
                <w:szCs w:val="20"/>
              </w:rPr>
              <w:br/>
            </w:r>
            <w:r w:rsidR="00AE4008" w:rsidRPr="00AE4008">
              <w:rPr>
                <w:b/>
                <w:bCs/>
                <w:sz w:val="20"/>
                <w:szCs w:val="20"/>
              </w:rPr>
              <w:t xml:space="preserve">Legal, Ethics </w:t>
            </w:r>
            <w:r w:rsidR="0074479C">
              <w:rPr>
                <w:b/>
                <w:bCs/>
                <w:sz w:val="20"/>
                <w:szCs w:val="20"/>
              </w:rPr>
              <w:t xml:space="preserve">&amp; </w:t>
            </w:r>
            <w:r w:rsidR="00AE4008" w:rsidRPr="00AE4008">
              <w:rPr>
                <w:b/>
                <w:bCs/>
                <w:sz w:val="20"/>
                <w:szCs w:val="20"/>
              </w:rPr>
              <w:t>Landscape</w:t>
            </w:r>
          </w:p>
        </w:tc>
        <w:tc>
          <w:tcPr>
            <w:tcW w:w="5498" w:type="dxa"/>
            <w:shd w:val="clear" w:color="auto" w:fill="FFDC6D"/>
            <w:vAlign w:val="center"/>
          </w:tcPr>
          <w:p w14:paraId="68B6C3B0" w14:textId="77777777" w:rsidR="003D5E4A" w:rsidRPr="00355538" w:rsidRDefault="003D5E4A" w:rsidP="00582A33">
            <w:pPr>
              <w:rPr>
                <w:sz w:val="20"/>
                <w:szCs w:val="20"/>
              </w:rPr>
            </w:pPr>
            <w:r w:rsidRPr="00355538">
              <w:rPr>
                <w:b/>
                <w:bCs/>
                <w:sz w:val="20"/>
                <w:szCs w:val="20"/>
              </w:rPr>
              <w:t>Project Requirements (S3, B3):</w:t>
            </w:r>
            <w:r w:rsidRPr="00355538">
              <w:rPr>
                <w:sz w:val="20"/>
                <w:szCs w:val="20"/>
              </w:rPr>
              <w:t xml:space="preserve"> </w:t>
            </w:r>
            <w:r w:rsidRPr="00355538">
              <w:rPr>
                <w:sz w:val="20"/>
                <w:szCs w:val="20"/>
              </w:rPr>
              <w:br/>
              <w:t>Compliance, legal, ethical, and secure practices.</w:t>
            </w:r>
          </w:p>
        </w:tc>
      </w:tr>
      <w:bookmarkEnd w:id="1"/>
    </w:tbl>
    <w:p w14:paraId="55A5CD89" w14:textId="1113431C" w:rsidR="00453A89" w:rsidRPr="001816F7" w:rsidRDefault="00453A89" w:rsidP="00D835FF">
      <w:pPr>
        <w:spacing w:before="100" w:beforeAutospacing="1" w:after="100" w:afterAutospacing="1" w:line="300" w:lineRule="atLeast"/>
        <w:rPr>
          <w:rFonts w:eastAsia="Times New Roman" w:cs="Segoe UI"/>
          <w:kern w:val="0"/>
          <w:sz w:val="22"/>
          <w:szCs w:val="22"/>
          <w:lang w:eastAsia="en-GB"/>
          <w14:ligatures w14:val="none"/>
        </w:rPr>
      </w:pPr>
    </w:p>
    <w:p w14:paraId="05AA1EEA" w14:textId="77777777" w:rsidR="00453A89" w:rsidRPr="001816F7" w:rsidRDefault="00453A89" w:rsidP="00F063AF">
      <w:pPr>
        <w:rPr>
          <w:rFonts w:eastAsia="Times New Roman" w:cs="Segoe UI"/>
          <w:kern w:val="0"/>
          <w:sz w:val="22"/>
          <w:szCs w:val="22"/>
          <w:lang w:eastAsia="en-GB"/>
          <w14:ligatures w14:val="none"/>
        </w:rPr>
      </w:pPr>
    </w:p>
    <w:p w14:paraId="1AADAD8C" w14:textId="77777777" w:rsidR="00D903FD" w:rsidRDefault="00D903FD">
      <w:pPr>
        <w:rPr>
          <w:b/>
          <w:bCs/>
          <w:sz w:val="28"/>
          <w:szCs w:val="28"/>
        </w:rPr>
      </w:pPr>
      <w:r>
        <w:rPr>
          <w:b/>
          <w:bCs/>
          <w:sz w:val="28"/>
          <w:szCs w:val="28"/>
        </w:rPr>
        <w:br w:type="page"/>
      </w:r>
    </w:p>
    <w:p w14:paraId="7020CAEB" w14:textId="7137A44E" w:rsidR="00D903FD" w:rsidRPr="00174356" w:rsidRDefault="00D903FD" w:rsidP="00D903FD">
      <w:pPr>
        <w:spacing w:before="120" w:after="60"/>
        <w:rPr>
          <w:rFonts w:cs="Segoe UI"/>
          <w:sz w:val="22"/>
          <w:szCs w:val="22"/>
        </w:rPr>
      </w:pPr>
      <w:r w:rsidRPr="00B90BB1">
        <w:rPr>
          <w:b/>
          <w:bCs/>
          <w:sz w:val="28"/>
          <w:szCs w:val="28"/>
        </w:rPr>
        <w:lastRenderedPageBreak/>
        <w:t>KSBs Assessed via Project Report with Presentation, Questions &amp; Answers</w:t>
      </w:r>
      <w:r w:rsidRPr="001816F7">
        <w:rPr>
          <w:sz w:val="22"/>
          <w:szCs w:val="22"/>
        </w:rPr>
        <w:br/>
      </w:r>
      <w:r w:rsidRPr="00746A5C">
        <w:rPr>
          <w:sz w:val="16"/>
          <w:szCs w:val="16"/>
        </w:rPr>
        <w:br/>
      </w:r>
      <w:r w:rsidRPr="001816F7">
        <w:rPr>
          <w:sz w:val="22"/>
          <w:szCs w:val="22"/>
        </w:rPr>
        <w:t xml:space="preserve">These are KSB learning outcomes that will need to be mapped to in this assessment for full details on KSB Professional Discussion assessment </w:t>
      </w:r>
      <w:hyperlink w:anchor="App_A" w:history="1">
        <w:r w:rsidRPr="00CE300D">
          <w:rPr>
            <w:rStyle w:val="Hyperlink"/>
            <w:sz w:val="22"/>
            <w:szCs w:val="22"/>
          </w:rPr>
          <w:t>(</w:t>
        </w:r>
        <w:r w:rsidRPr="00CE300D">
          <w:rPr>
            <w:rStyle w:val="Hyperlink"/>
            <w:b/>
            <w:bCs/>
            <w:sz w:val="22"/>
            <w:szCs w:val="22"/>
          </w:rPr>
          <w:t>Appendix A)</w:t>
        </w:r>
      </w:hyperlink>
    </w:p>
    <w:p w14:paraId="3515898A" w14:textId="77777777" w:rsidR="00D903FD" w:rsidRPr="00174356" w:rsidRDefault="00D903FD" w:rsidP="00D903FD">
      <w:pPr>
        <w:rPr>
          <w:sz w:val="16"/>
          <w:szCs w:val="16"/>
        </w:rPr>
      </w:pPr>
    </w:p>
    <w:tbl>
      <w:tblPr>
        <w:tblStyle w:val="PlainTable1"/>
        <w:tblW w:w="1006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268"/>
        <w:gridCol w:w="1984"/>
        <w:gridCol w:w="5812"/>
      </w:tblGrid>
      <w:tr w:rsidR="00D903FD" w:rsidRPr="00551C5B" w14:paraId="64791BF2" w14:textId="77777777" w:rsidTr="00551C5B">
        <w:trPr>
          <w:cnfStyle w:val="100000000000" w:firstRow="1" w:lastRow="0" w:firstColumn="0" w:lastColumn="0" w:oddVBand="0" w:evenVBand="0" w:oddHBand="0" w:evenHBand="0" w:firstRowFirstColumn="0" w:firstRowLastColumn="0" w:lastRowFirstColumn="0" w:lastRowLastColumn="0"/>
        </w:trPr>
        <w:tc>
          <w:tcPr>
            <w:tcW w:w="2268" w:type="dxa"/>
          </w:tcPr>
          <w:p w14:paraId="164A49D4" w14:textId="77777777" w:rsidR="00D903FD" w:rsidRPr="00551C5B" w:rsidRDefault="00D903FD" w:rsidP="005F7C87">
            <w:pPr>
              <w:rPr>
                <w:sz w:val="22"/>
                <w:szCs w:val="22"/>
              </w:rPr>
            </w:pPr>
            <w:r w:rsidRPr="00551C5B">
              <w:rPr>
                <w:sz w:val="22"/>
                <w:szCs w:val="22"/>
              </w:rPr>
              <w:t>Category</w:t>
            </w:r>
          </w:p>
        </w:tc>
        <w:tc>
          <w:tcPr>
            <w:tcW w:w="1984" w:type="dxa"/>
          </w:tcPr>
          <w:p w14:paraId="3AFF0390" w14:textId="77777777" w:rsidR="00D903FD" w:rsidRPr="00551C5B" w:rsidRDefault="00D903FD" w:rsidP="005F7C87">
            <w:pPr>
              <w:rPr>
                <w:sz w:val="22"/>
                <w:szCs w:val="22"/>
              </w:rPr>
            </w:pPr>
            <w:r w:rsidRPr="00551C5B">
              <w:rPr>
                <w:sz w:val="22"/>
                <w:szCs w:val="22"/>
              </w:rPr>
              <w:t>Type</w:t>
            </w:r>
          </w:p>
        </w:tc>
        <w:tc>
          <w:tcPr>
            <w:tcW w:w="5812" w:type="dxa"/>
          </w:tcPr>
          <w:p w14:paraId="643871F8" w14:textId="77777777" w:rsidR="00D903FD" w:rsidRPr="00551C5B" w:rsidRDefault="00D903FD" w:rsidP="005F7C87">
            <w:pPr>
              <w:rPr>
                <w:sz w:val="22"/>
                <w:szCs w:val="22"/>
              </w:rPr>
            </w:pPr>
            <w:r w:rsidRPr="00551C5B">
              <w:rPr>
                <w:sz w:val="22"/>
                <w:szCs w:val="22"/>
              </w:rPr>
              <w:t>KSBs</w:t>
            </w:r>
          </w:p>
        </w:tc>
      </w:tr>
      <w:tr w:rsidR="00D903FD" w:rsidRPr="00551C5B" w14:paraId="28B6F610" w14:textId="77777777" w:rsidTr="00551C5B">
        <w:trPr>
          <w:cnfStyle w:val="000000100000" w:firstRow="0" w:lastRow="0" w:firstColumn="0" w:lastColumn="0" w:oddVBand="0" w:evenVBand="0" w:oddHBand="1" w:evenHBand="0" w:firstRowFirstColumn="0" w:firstRowLastColumn="0" w:lastRowFirstColumn="0" w:lastRowLastColumn="0"/>
        </w:trPr>
        <w:tc>
          <w:tcPr>
            <w:tcW w:w="2268" w:type="dxa"/>
            <w:shd w:val="clear" w:color="auto" w:fill="FAE2D5" w:themeFill="accent2" w:themeFillTint="33"/>
          </w:tcPr>
          <w:p w14:paraId="1531FF7D" w14:textId="77777777" w:rsidR="00D903FD" w:rsidRPr="00551C5B" w:rsidRDefault="00D903FD" w:rsidP="005F7C87">
            <w:pPr>
              <w:rPr>
                <w:sz w:val="22"/>
                <w:szCs w:val="22"/>
              </w:rPr>
            </w:pPr>
            <w:r w:rsidRPr="00551C5B">
              <w:rPr>
                <w:sz w:val="22"/>
                <w:szCs w:val="22"/>
              </w:rPr>
              <w:t>Core</w:t>
            </w:r>
          </w:p>
        </w:tc>
        <w:tc>
          <w:tcPr>
            <w:tcW w:w="1984" w:type="dxa"/>
            <w:shd w:val="clear" w:color="auto" w:fill="FAE2D5" w:themeFill="accent2" w:themeFillTint="33"/>
          </w:tcPr>
          <w:p w14:paraId="3A231974" w14:textId="77777777" w:rsidR="00D903FD" w:rsidRPr="00551C5B" w:rsidRDefault="00D903FD" w:rsidP="005F7C87">
            <w:pPr>
              <w:rPr>
                <w:sz w:val="22"/>
                <w:szCs w:val="22"/>
              </w:rPr>
            </w:pPr>
            <w:r w:rsidRPr="00551C5B">
              <w:rPr>
                <w:sz w:val="22"/>
                <w:szCs w:val="22"/>
              </w:rPr>
              <w:t>Knowledge</w:t>
            </w:r>
          </w:p>
        </w:tc>
        <w:tc>
          <w:tcPr>
            <w:tcW w:w="5812" w:type="dxa"/>
            <w:shd w:val="clear" w:color="auto" w:fill="FAE2D5" w:themeFill="accent2" w:themeFillTint="33"/>
          </w:tcPr>
          <w:p w14:paraId="6F945612" w14:textId="77777777" w:rsidR="00D903FD" w:rsidRPr="00551C5B" w:rsidRDefault="00D903FD" w:rsidP="005F7C87">
            <w:pPr>
              <w:rPr>
                <w:sz w:val="22"/>
                <w:szCs w:val="22"/>
              </w:rPr>
            </w:pPr>
            <w:r w:rsidRPr="00551C5B">
              <w:rPr>
                <w:sz w:val="22"/>
                <w:szCs w:val="22"/>
              </w:rPr>
              <w:t>K1, K2, K3, K4, K5, K15, K17, K18</w:t>
            </w:r>
          </w:p>
        </w:tc>
      </w:tr>
      <w:tr w:rsidR="00D903FD" w:rsidRPr="00551C5B" w14:paraId="1C7FA76C" w14:textId="77777777" w:rsidTr="00551C5B">
        <w:tc>
          <w:tcPr>
            <w:tcW w:w="2268" w:type="dxa"/>
            <w:shd w:val="clear" w:color="auto" w:fill="FAE2D5" w:themeFill="accent2" w:themeFillTint="33"/>
          </w:tcPr>
          <w:p w14:paraId="0E0A91AB" w14:textId="77777777" w:rsidR="00D903FD" w:rsidRPr="00551C5B" w:rsidRDefault="00D903FD" w:rsidP="005F7C87">
            <w:pPr>
              <w:rPr>
                <w:sz w:val="22"/>
                <w:szCs w:val="22"/>
              </w:rPr>
            </w:pPr>
            <w:r w:rsidRPr="00551C5B">
              <w:rPr>
                <w:sz w:val="22"/>
                <w:szCs w:val="22"/>
              </w:rPr>
              <w:t>Core</w:t>
            </w:r>
          </w:p>
        </w:tc>
        <w:tc>
          <w:tcPr>
            <w:tcW w:w="1984" w:type="dxa"/>
            <w:shd w:val="clear" w:color="auto" w:fill="FAE2D5" w:themeFill="accent2" w:themeFillTint="33"/>
          </w:tcPr>
          <w:p w14:paraId="4682F608" w14:textId="77777777" w:rsidR="00D903FD" w:rsidRPr="00551C5B" w:rsidRDefault="00D903FD" w:rsidP="005F7C87">
            <w:pPr>
              <w:rPr>
                <w:sz w:val="22"/>
                <w:szCs w:val="22"/>
              </w:rPr>
            </w:pPr>
            <w:r w:rsidRPr="00551C5B">
              <w:rPr>
                <w:sz w:val="22"/>
                <w:szCs w:val="22"/>
              </w:rPr>
              <w:t>Skills</w:t>
            </w:r>
          </w:p>
        </w:tc>
        <w:tc>
          <w:tcPr>
            <w:tcW w:w="5812" w:type="dxa"/>
            <w:shd w:val="clear" w:color="auto" w:fill="FAE2D5" w:themeFill="accent2" w:themeFillTint="33"/>
          </w:tcPr>
          <w:p w14:paraId="2925717E" w14:textId="77777777" w:rsidR="00D903FD" w:rsidRPr="00551C5B" w:rsidRDefault="00D903FD" w:rsidP="005F7C87">
            <w:pPr>
              <w:rPr>
                <w:sz w:val="22"/>
                <w:szCs w:val="22"/>
              </w:rPr>
            </w:pPr>
            <w:r w:rsidRPr="00551C5B">
              <w:rPr>
                <w:sz w:val="22"/>
                <w:szCs w:val="22"/>
              </w:rPr>
              <w:t xml:space="preserve">S1, S2, S3, S5, S6, S13, S14 </w:t>
            </w:r>
          </w:p>
        </w:tc>
      </w:tr>
      <w:tr w:rsidR="00D903FD" w:rsidRPr="00551C5B" w14:paraId="7029917B" w14:textId="77777777" w:rsidTr="00551C5B">
        <w:trPr>
          <w:cnfStyle w:val="000000100000" w:firstRow="0" w:lastRow="0" w:firstColumn="0" w:lastColumn="0" w:oddVBand="0" w:evenVBand="0" w:oddHBand="1" w:evenHBand="0" w:firstRowFirstColumn="0" w:firstRowLastColumn="0" w:lastRowFirstColumn="0" w:lastRowLastColumn="0"/>
        </w:trPr>
        <w:tc>
          <w:tcPr>
            <w:tcW w:w="2268" w:type="dxa"/>
            <w:shd w:val="clear" w:color="auto" w:fill="FAE2D5" w:themeFill="accent2" w:themeFillTint="33"/>
          </w:tcPr>
          <w:p w14:paraId="684699FF" w14:textId="77777777" w:rsidR="00D903FD" w:rsidRPr="00551C5B" w:rsidRDefault="00D903FD" w:rsidP="005F7C87">
            <w:pPr>
              <w:rPr>
                <w:sz w:val="22"/>
                <w:szCs w:val="22"/>
              </w:rPr>
            </w:pPr>
            <w:r w:rsidRPr="00551C5B">
              <w:rPr>
                <w:sz w:val="22"/>
                <w:szCs w:val="22"/>
              </w:rPr>
              <w:t>Core</w:t>
            </w:r>
          </w:p>
        </w:tc>
        <w:tc>
          <w:tcPr>
            <w:tcW w:w="1984" w:type="dxa"/>
            <w:shd w:val="clear" w:color="auto" w:fill="FAE2D5" w:themeFill="accent2" w:themeFillTint="33"/>
          </w:tcPr>
          <w:p w14:paraId="778EBB94" w14:textId="77777777" w:rsidR="00D903FD" w:rsidRPr="00551C5B" w:rsidRDefault="00D903FD" w:rsidP="005F7C87">
            <w:pPr>
              <w:rPr>
                <w:sz w:val="22"/>
                <w:szCs w:val="22"/>
              </w:rPr>
            </w:pPr>
            <w:r w:rsidRPr="00551C5B">
              <w:rPr>
                <w:sz w:val="22"/>
                <w:szCs w:val="22"/>
              </w:rPr>
              <w:t>Behaviours</w:t>
            </w:r>
          </w:p>
        </w:tc>
        <w:tc>
          <w:tcPr>
            <w:tcW w:w="5812" w:type="dxa"/>
            <w:shd w:val="clear" w:color="auto" w:fill="FAE2D5" w:themeFill="accent2" w:themeFillTint="33"/>
          </w:tcPr>
          <w:p w14:paraId="39BF04D7" w14:textId="77777777" w:rsidR="00D903FD" w:rsidRPr="00551C5B" w:rsidRDefault="00D903FD" w:rsidP="005F7C87">
            <w:pPr>
              <w:rPr>
                <w:sz w:val="22"/>
                <w:szCs w:val="22"/>
              </w:rPr>
            </w:pPr>
            <w:r w:rsidRPr="00551C5B">
              <w:rPr>
                <w:sz w:val="22"/>
                <w:szCs w:val="22"/>
              </w:rPr>
              <w:t>B3, B5</w:t>
            </w:r>
          </w:p>
        </w:tc>
      </w:tr>
      <w:tr w:rsidR="00D903FD" w:rsidRPr="00551C5B" w14:paraId="4B209618" w14:textId="77777777" w:rsidTr="00551C5B">
        <w:tc>
          <w:tcPr>
            <w:tcW w:w="2268" w:type="dxa"/>
            <w:shd w:val="clear" w:color="auto" w:fill="F2CEED" w:themeFill="accent5" w:themeFillTint="33"/>
          </w:tcPr>
          <w:p w14:paraId="05BF12AC" w14:textId="77777777" w:rsidR="00D903FD" w:rsidRPr="00551C5B" w:rsidRDefault="00D903FD" w:rsidP="005F7C87">
            <w:pPr>
              <w:rPr>
                <w:sz w:val="22"/>
                <w:szCs w:val="22"/>
              </w:rPr>
            </w:pPr>
            <w:r w:rsidRPr="00551C5B">
              <w:rPr>
                <w:sz w:val="22"/>
                <w:szCs w:val="22"/>
              </w:rPr>
              <w:t>Software Engineer</w:t>
            </w:r>
          </w:p>
        </w:tc>
        <w:tc>
          <w:tcPr>
            <w:tcW w:w="1984" w:type="dxa"/>
            <w:shd w:val="clear" w:color="auto" w:fill="F2CEED" w:themeFill="accent5" w:themeFillTint="33"/>
          </w:tcPr>
          <w:p w14:paraId="0E3C150C" w14:textId="77777777" w:rsidR="00D903FD" w:rsidRPr="00551C5B" w:rsidRDefault="00D903FD" w:rsidP="005F7C87">
            <w:pPr>
              <w:rPr>
                <w:sz w:val="22"/>
                <w:szCs w:val="22"/>
              </w:rPr>
            </w:pPr>
            <w:r w:rsidRPr="00551C5B">
              <w:rPr>
                <w:sz w:val="22"/>
                <w:szCs w:val="22"/>
              </w:rPr>
              <w:t>Knowledge</w:t>
            </w:r>
          </w:p>
        </w:tc>
        <w:tc>
          <w:tcPr>
            <w:tcW w:w="5812" w:type="dxa"/>
            <w:shd w:val="clear" w:color="auto" w:fill="F2CEED" w:themeFill="accent5" w:themeFillTint="33"/>
          </w:tcPr>
          <w:p w14:paraId="3200288E" w14:textId="77777777" w:rsidR="00D903FD" w:rsidRPr="00551C5B" w:rsidRDefault="00D903FD" w:rsidP="005F7C87">
            <w:pPr>
              <w:rPr>
                <w:sz w:val="22"/>
                <w:szCs w:val="22"/>
              </w:rPr>
            </w:pPr>
            <w:r w:rsidRPr="00551C5B">
              <w:rPr>
                <w:sz w:val="22"/>
                <w:szCs w:val="22"/>
              </w:rPr>
              <w:t>K25, K26, K27</w:t>
            </w:r>
          </w:p>
        </w:tc>
      </w:tr>
      <w:tr w:rsidR="00D903FD" w:rsidRPr="00551C5B" w14:paraId="08306E7D" w14:textId="77777777" w:rsidTr="00551C5B">
        <w:trPr>
          <w:cnfStyle w:val="000000100000" w:firstRow="0" w:lastRow="0" w:firstColumn="0" w:lastColumn="0" w:oddVBand="0" w:evenVBand="0" w:oddHBand="1" w:evenHBand="0" w:firstRowFirstColumn="0" w:firstRowLastColumn="0" w:lastRowFirstColumn="0" w:lastRowLastColumn="0"/>
        </w:trPr>
        <w:tc>
          <w:tcPr>
            <w:tcW w:w="2268" w:type="dxa"/>
            <w:shd w:val="clear" w:color="auto" w:fill="F2CEED" w:themeFill="accent5" w:themeFillTint="33"/>
          </w:tcPr>
          <w:p w14:paraId="3C2AEDA3" w14:textId="77777777" w:rsidR="00D903FD" w:rsidRPr="00551C5B" w:rsidRDefault="00D903FD" w:rsidP="005F7C87">
            <w:pPr>
              <w:rPr>
                <w:sz w:val="22"/>
                <w:szCs w:val="22"/>
              </w:rPr>
            </w:pPr>
            <w:r w:rsidRPr="00551C5B">
              <w:rPr>
                <w:sz w:val="22"/>
                <w:szCs w:val="22"/>
              </w:rPr>
              <w:t>Software Engineer</w:t>
            </w:r>
          </w:p>
        </w:tc>
        <w:tc>
          <w:tcPr>
            <w:tcW w:w="1984" w:type="dxa"/>
            <w:shd w:val="clear" w:color="auto" w:fill="F2CEED" w:themeFill="accent5" w:themeFillTint="33"/>
          </w:tcPr>
          <w:p w14:paraId="55EB54AA" w14:textId="77777777" w:rsidR="00D903FD" w:rsidRPr="00551C5B" w:rsidRDefault="00D903FD" w:rsidP="005F7C87">
            <w:pPr>
              <w:rPr>
                <w:sz w:val="22"/>
                <w:szCs w:val="22"/>
              </w:rPr>
            </w:pPr>
            <w:r w:rsidRPr="00551C5B">
              <w:rPr>
                <w:sz w:val="22"/>
                <w:szCs w:val="22"/>
              </w:rPr>
              <w:t>Skills</w:t>
            </w:r>
          </w:p>
        </w:tc>
        <w:tc>
          <w:tcPr>
            <w:tcW w:w="5812" w:type="dxa"/>
            <w:shd w:val="clear" w:color="auto" w:fill="F2CEED" w:themeFill="accent5" w:themeFillTint="33"/>
          </w:tcPr>
          <w:p w14:paraId="401BDE6A" w14:textId="77777777" w:rsidR="00D903FD" w:rsidRPr="00551C5B" w:rsidRDefault="00D903FD" w:rsidP="005F7C87">
            <w:pPr>
              <w:rPr>
                <w:sz w:val="22"/>
                <w:szCs w:val="22"/>
              </w:rPr>
            </w:pPr>
            <w:r w:rsidRPr="00551C5B">
              <w:rPr>
                <w:sz w:val="22"/>
                <w:szCs w:val="22"/>
              </w:rPr>
              <w:t>S16, S17, S18, S19, S22</w:t>
            </w:r>
          </w:p>
        </w:tc>
      </w:tr>
    </w:tbl>
    <w:p w14:paraId="450B6D0E" w14:textId="77777777" w:rsidR="00D903FD" w:rsidRPr="00B751E4" w:rsidRDefault="00D903FD" w:rsidP="00D903FD">
      <w:pPr>
        <w:rPr>
          <w:sz w:val="12"/>
          <w:szCs w:val="12"/>
        </w:rPr>
      </w:pPr>
    </w:p>
    <w:p w14:paraId="62637C0A" w14:textId="77777777" w:rsidR="00D903FD" w:rsidRDefault="00D903FD" w:rsidP="00D903FD">
      <w:pPr>
        <w:pStyle w:val="Heading2"/>
        <w:ind w:left="720"/>
        <w:rPr>
          <w:rFonts w:asciiTheme="minorHAnsi" w:hAnsiTheme="minorHAnsi" w:cs="Open Sans"/>
          <w:b/>
          <w:bCs/>
          <w:spacing w:val="3"/>
          <w:sz w:val="22"/>
          <w:szCs w:val="22"/>
        </w:rPr>
      </w:pPr>
      <w:r w:rsidRPr="001816F7">
        <w:rPr>
          <w:rFonts w:asciiTheme="minorHAnsi" w:hAnsiTheme="minorHAnsi"/>
          <w:b/>
          <w:bCs/>
          <w:color w:val="auto"/>
          <w:sz w:val="22"/>
          <w:szCs w:val="22"/>
        </w:rPr>
        <w:t>Note:</w:t>
      </w:r>
      <w:r w:rsidRPr="001816F7">
        <w:rPr>
          <w:rFonts w:asciiTheme="minorHAnsi" w:hAnsiTheme="minorHAnsi"/>
          <w:color w:val="auto"/>
          <w:sz w:val="22"/>
          <w:szCs w:val="22"/>
        </w:rPr>
        <w:t> The documentation within the standard also refers to pathway learning outcomes using different codes; however, these are equivalent to the ones listed below. The following is a consolidated list of the main knowledge and skills outcomes, along with their corresponding pathway learning outcome codes as presented in the standard documentation.</w:t>
      </w:r>
      <w:r w:rsidRPr="001816F7">
        <w:rPr>
          <w:rFonts w:asciiTheme="minorHAnsi" w:hAnsiTheme="minorHAnsi"/>
          <w:color w:val="auto"/>
          <w:sz w:val="22"/>
          <w:szCs w:val="22"/>
        </w:rPr>
        <w:br/>
      </w:r>
      <w:r w:rsidRPr="00B751E4">
        <w:rPr>
          <w:rFonts w:asciiTheme="minorHAnsi" w:hAnsiTheme="minorHAnsi" w:cs="Open Sans"/>
          <w:color w:val="auto"/>
          <w:sz w:val="20"/>
          <w:szCs w:val="20"/>
        </w:rPr>
        <w:br/>
      </w:r>
      <w:r w:rsidRPr="00B751E4">
        <w:rPr>
          <w:color w:val="auto"/>
          <w:sz w:val="22"/>
          <w:szCs w:val="22"/>
        </w:rPr>
        <w:t>K25 (SEK5), K26 (SEK6), K27 (SEK7) </w:t>
      </w:r>
      <w:r>
        <w:rPr>
          <w:color w:val="auto"/>
          <w:sz w:val="22"/>
          <w:szCs w:val="22"/>
        </w:rPr>
        <w:br/>
      </w:r>
      <w:r w:rsidRPr="00B751E4">
        <w:rPr>
          <w:color w:val="auto"/>
          <w:sz w:val="22"/>
          <w:szCs w:val="22"/>
        </w:rPr>
        <w:t>S16 (SES1), S17 (SES2), S18 (SES3), S19 (SES4), S22 (SES7)</w:t>
      </w:r>
      <w:r w:rsidRPr="00B751E4">
        <w:rPr>
          <w:color w:val="auto"/>
        </w:rPr>
        <w:t> </w:t>
      </w:r>
      <w:r>
        <w:br/>
      </w:r>
    </w:p>
    <w:p w14:paraId="1D9A7030" w14:textId="13E782EB" w:rsidR="00D903FD" w:rsidRPr="00174356" w:rsidRDefault="00D903FD" w:rsidP="00D903FD">
      <w:pPr>
        <w:rPr>
          <w:b/>
          <w:bCs/>
          <w:sz w:val="16"/>
          <w:szCs w:val="16"/>
        </w:rPr>
      </w:pPr>
      <w:r>
        <w:rPr>
          <w:b/>
          <w:bCs/>
          <w:sz w:val="28"/>
          <w:szCs w:val="28"/>
        </w:rPr>
        <w:br/>
      </w:r>
      <w:r w:rsidRPr="00B90BB1">
        <w:rPr>
          <w:b/>
          <w:bCs/>
          <w:sz w:val="28"/>
          <w:szCs w:val="28"/>
        </w:rPr>
        <w:t>KSBs Assessed via Project Report with Presentation, Questions &amp; Answers</w:t>
      </w:r>
      <w:r>
        <w:rPr>
          <w:b/>
          <w:bCs/>
          <w:sz w:val="28"/>
          <w:szCs w:val="28"/>
        </w:rPr>
        <w:t xml:space="preserve"> (AE1)</w:t>
      </w:r>
      <w:r>
        <w:rPr>
          <w:b/>
          <w:bCs/>
          <w:sz w:val="28"/>
          <w:szCs w:val="28"/>
        </w:rPr>
        <w:br/>
      </w:r>
    </w:p>
    <w:p w14:paraId="48CEB223" w14:textId="77777777" w:rsidR="00D903FD" w:rsidRPr="00174356" w:rsidRDefault="00D903FD" w:rsidP="00D903FD">
      <w:pPr>
        <w:rPr>
          <w:rFonts w:cs="Open Sans"/>
          <w:color w:val="000000"/>
          <w:sz w:val="22"/>
          <w:szCs w:val="22"/>
        </w:rPr>
      </w:pPr>
      <w:r w:rsidRPr="000F6660">
        <w:rPr>
          <w:sz w:val="22"/>
          <w:szCs w:val="22"/>
        </w:rPr>
        <w:t xml:space="preserve">This is the </w:t>
      </w:r>
      <w:r>
        <w:rPr>
          <w:sz w:val="22"/>
          <w:szCs w:val="22"/>
        </w:rPr>
        <w:t>first</w:t>
      </w:r>
      <w:r w:rsidRPr="000F6660">
        <w:rPr>
          <w:sz w:val="22"/>
          <w:szCs w:val="22"/>
        </w:rPr>
        <w:t xml:space="preserve"> of two EPA assessment </w:t>
      </w:r>
      <w:r>
        <w:rPr>
          <w:sz w:val="22"/>
          <w:szCs w:val="22"/>
        </w:rPr>
        <w:t>elements</w:t>
      </w:r>
      <w:r w:rsidRPr="000F6660">
        <w:rPr>
          <w:sz w:val="22"/>
          <w:szCs w:val="22"/>
        </w:rPr>
        <w:t xml:space="preserve">, and it has its own grading rubric </w:t>
      </w:r>
      <w:hyperlink w:anchor="App_B" w:history="1">
        <w:r w:rsidRPr="000F6660">
          <w:rPr>
            <w:rStyle w:val="Hyperlink"/>
            <w:sz w:val="22"/>
            <w:szCs w:val="22"/>
          </w:rPr>
          <w:t>(Appendix B).</w:t>
        </w:r>
      </w:hyperlink>
      <w:r w:rsidRPr="000F6660">
        <w:rPr>
          <w:sz w:val="22"/>
          <w:szCs w:val="22"/>
        </w:rPr>
        <w:t xml:space="preserve"> You’ll receive a grade of Distinction, Pass or Fail for each </w:t>
      </w:r>
      <w:r>
        <w:rPr>
          <w:sz w:val="22"/>
          <w:szCs w:val="22"/>
        </w:rPr>
        <w:t>element</w:t>
      </w:r>
      <w:r w:rsidRPr="000F6660">
        <w:rPr>
          <w:sz w:val="22"/>
          <w:szCs w:val="22"/>
        </w:rPr>
        <w:t>, which will contribute to your overall result as shown in the column on the right. A numeric score will also be given for both assessments, and these will be used to calculate your overall degree average</w:t>
      </w:r>
      <w:r>
        <w:rPr>
          <w:sz w:val="22"/>
          <w:szCs w:val="22"/>
        </w:rPr>
        <w:t xml:space="preserve"> and classification</w:t>
      </w:r>
      <w:r w:rsidRPr="000F6660">
        <w:rPr>
          <w:sz w:val="22"/>
          <w:szCs w:val="22"/>
        </w:rPr>
        <w:t xml:space="preserve"> in line with university guidelines.</w:t>
      </w:r>
      <w:r w:rsidRPr="0068437A">
        <w:rPr>
          <w:sz w:val="22"/>
          <w:szCs w:val="22"/>
        </w:rPr>
        <w:br/>
      </w:r>
    </w:p>
    <w:tbl>
      <w:tblPr>
        <w:tblW w:w="8923" w:type="dxa"/>
        <w:jc w:val="center"/>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2544"/>
        <w:gridCol w:w="3402"/>
        <w:gridCol w:w="2977"/>
      </w:tblGrid>
      <w:tr w:rsidR="00D903FD" w:rsidRPr="00174356" w14:paraId="4A2E21A5" w14:textId="77777777" w:rsidTr="005F7C87">
        <w:trPr>
          <w:tblHeade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3C94B43E" w14:textId="77777777" w:rsidR="00D903FD" w:rsidRPr="00174356" w:rsidRDefault="00D903FD" w:rsidP="005F7C87">
            <w:pPr>
              <w:jc w:val="center"/>
              <w:rPr>
                <w:b/>
                <w:bCs/>
                <w:sz w:val="16"/>
                <w:szCs w:val="16"/>
              </w:rPr>
            </w:pPr>
            <w:r w:rsidRPr="00174356">
              <w:rPr>
                <w:b/>
                <w:bCs/>
                <w:sz w:val="16"/>
                <w:szCs w:val="16"/>
              </w:rPr>
              <w:t>Project Report with presentation, questions and answers</w:t>
            </w:r>
          </w:p>
        </w:tc>
        <w:tc>
          <w:tcPr>
            <w:tcW w:w="3402"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2FD38BF6" w14:textId="77777777" w:rsidR="00D903FD" w:rsidRPr="00174356" w:rsidRDefault="00D903FD" w:rsidP="005F7C87">
            <w:pPr>
              <w:jc w:val="center"/>
              <w:rPr>
                <w:b/>
                <w:bCs/>
                <w:sz w:val="16"/>
                <w:szCs w:val="16"/>
              </w:rPr>
            </w:pPr>
            <w:r w:rsidRPr="00174356">
              <w:rPr>
                <w:b/>
                <w:bCs/>
                <w:sz w:val="16"/>
                <w:szCs w:val="16"/>
              </w:rPr>
              <w:t>Professional Discussion underpinned by a portfolio</w:t>
            </w:r>
          </w:p>
        </w:tc>
        <w:tc>
          <w:tcPr>
            <w:tcW w:w="2977"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61AD233F" w14:textId="77777777" w:rsidR="00D903FD" w:rsidRPr="00174356" w:rsidRDefault="00D903FD" w:rsidP="005F7C87">
            <w:pPr>
              <w:jc w:val="center"/>
              <w:rPr>
                <w:b/>
                <w:bCs/>
                <w:sz w:val="16"/>
                <w:szCs w:val="16"/>
              </w:rPr>
            </w:pPr>
            <w:r w:rsidRPr="00174356">
              <w:rPr>
                <w:b/>
                <w:bCs/>
                <w:sz w:val="16"/>
                <w:szCs w:val="16"/>
              </w:rPr>
              <w:t>Overall Grading</w:t>
            </w:r>
          </w:p>
        </w:tc>
      </w:tr>
      <w:tr w:rsidR="00D903FD" w:rsidRPr="00174356" w14:paraId="3E7BF0E4"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66CD9726" w14:textId="77777777" w:rsidR="00D903FD" w:rsidRPr="00174356" w:rsidRDefault="00D903FD" w:rsidP="005F7C87">
            <w:pPr>
              <w:jc w:val="center"/>
              <w:rPr>
                <w:b/>
                <w:bCs/>
                <w:sz w:val="16"/>
                <w:szCs w:val="16"/>
              </w:rPr>
            </w:pPr>
            <w:r w:rsidRPr="00174356">
              <w:rPr>
                <w:b/>
                <w:bCs/>
                <w:sz w:val="16"/>
                <w:szCs w:val="16"/>
              </w:rPr>
              <w:t>Fail</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782C6F55" w14:textId="77777777" w:rsidR="00D903FD" w:rsidRPr="00174356" w:rsidRDefault="00D903FD" w:rsidP="005F7C87">
            <w:pPr>
              <w:jc w:val="center"/>
              <w:rPr>
                <w:b/>
                <w:bCs/>
                <w:sz w:val="16"/>
                <w:szCs w:val="16"/>
              </w:rPr>
            </w:pPr>
            <w:r w:rsidRPr="00174356">
              <w:rPr>
                <w:b/>
                <w:bCs/>
                <w:sz w:val="16"/>
                <w:szCs w:val="16"/>
              </w:rPr>
              <w:t>Any grade</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BB80A9C" w14:textId="77777777" w:rsidR="00D903FD" w:rsidRPr="00174356" w:rsidRDefault="00D903FD" w:rsidP="005F7C87">
            <w:pPr>
              <w:jc w:val="center"/>
              <w:rPr>
                <w:b/>
                <w:bCs/>
                <w:sz w:val="16"/>
                <w:szCs w:val="16"/>
              </w:rPr>
            </w:pPr>
            <w:r w:rsidRPr="00174356">
              <w:rPr>
                <w:b/>
                <w:bCs/>
                <w:sz w:val="16"/>
                <w:szCs w:val="16"/>
              </w:rPr>
              <w:t>Fail</w:t>
            </w:r>
          </w:p>
        </w:tc>
      </w:tr>
      <w:tr w:rsidR="00D903FD" w:rsidRPr="00174356" w14:paraId="1DF0DF04"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3D53C16" w14:textId="77777777" w:rsidR="00D903FD" w:rsidRPr="00174356" w:rsidRDefault="00D903FD" w:rsidP="005F7C87">
            <w:pPr>
              <w:jc w:val="center"/>
              <w:rPr>
                <w:b/>
                <w:bCs/>
                <w:sz w:val="16"/>
                <w:szCs w:val="16"/>
              </w:rPr>
            </w:pPr>
            <w:r w:rsidRPr="00174356">
              <w:rPr>
                <w:b/>
                <w:bCs/>
                <w:sz w:val="16"/>
                <w:szCs w:val="16"/>
              </w:rPr>
              <w:t>Any grade</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166EE8FE" w14:textId="77777777" w:rsidR="00D903FD" w:rsidRPr="00174356" w:rsidRDefault="00D903FD" w:rsidP="005F7C87">
            <w:pPr>
              <w:jc w:val="center"/>
              <w:rPr>
                <w:b/>
                <w:bCs/>
                <w:sz w:val="16"/>
                <w:szCs w:val="16"/>
              </w:rPr>
            </w:pPr>
            <w:r w:rsidRPr="00174356">
              <w:rPr>
                <w:b/>
                <w:bCs/>
                <w:sz w:val="16"/>
                <w:szCs w:val="16"/>
              </w:rPr>
              <w:t>Fail</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7ED1950" w14:textId="77777777" w:rsidR="00D903FD" w:rsidRPr="00174356" w:rsidRDefault="00D903FD" w:rsidP="005F7C87">
            <w:pPr>
              <w:jc w:val="center"/>
              <w:rPr>
                <w:b/>
                <w:bCs/>
                <w:sz w:val="16"/>
                <w:szCs w:val="16"/>
              </w:rPr>
            </w:pPr>
            <w:r w:rsidRPr="00174356">
              <w:rPr>
                <w:b/>
                <w:bCs/>
                <w:sz w:val="16"/>
                <w:szCs w:val="16"/>
              </w:rPr>
              <w:t>Fail</w:t>
            </w:r>
          </w:p>
        </w:tc>
      </w:tr>
      <w:tr w:rsidR="00D903FD" w:rsidRPr="00174356" w14:paraId="253E23D3"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CA864D6" w14:textId="77777777" w:rsidR="00D903FD" w:rsidRPr="00174356" w:rsidRDefault="00D903FD" w:rsidP="005F7C87">
            <w:pPr>
              <w:jc w:val="center"/>
              <w:rPr>
                <w:b/>
                <w:bCs/>
                <w:sz w:val="16"/>
                <w:szCs w:val="16"/>
              </w:rPr>
            </w:pPr>
            <w:r w:rsidRPr="00174356">
              <w:rPr>
                <w:b/>
                <w:bCs/>
                <w:sz w:val="16"/>
                <w:szCs w:val="16"/>
              </w:rPr>
              <w:t>Pass</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23312B0E" w14:textId="77777777" w:rsidR="00D903FD" w:rsidRPr="00174356" w:rsidRDefault="00D903FD" w:rsidP="005F7C87">
            <w:pPr>
              <w:jc w:val="center"/>
              <w:rPr>
                <w:b/>
                <w:bCs/>
                <w:sz w:val="16"/>
                <w:szCs w:val="16"/>
              </w:rPr>
            </w:pPr>
            <w:r w:rsidRPr="00174356">
              <w:rPr>
                <w:b/>
                <w:bCs/>
                <w:sz w:val="16"/>
                <w:szCs w:val="16"/>
              </w:rPr>
              <w:t>Pass</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04D6C3D" w14:textId="77777777" w:rsidR="00D903FD" w:rsidRPr="00174356" w:rsidRDefault="00D903FD" w:rsidP="005F7C87">
            <w:pPr>
              <w:jc w:val="center"/>
              <w:rPr>
                <w:b/>
                <w:bCs/>
                <w:sz w:val="16"/>
                <w:szCs w:val="16"/>
              </w:rPr>
            </w:pPr>
            <w:r w:rsidRPr="00174356">
              <w:rPr>
                <w:b/>
                <w:bCs/>
                <w:sz w:val="16"/>
                <w:szCs w:val="16"/>
              </w:rPr>
              <w:t>Pass</w:t>
            </w:r>
          </w:p>
        </w:tc>
      </w:tr>
      <w:tr w:rsidR="00D903FD" w:rsidRPr="00174356" w14:paraId="277EA37A"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BF109F3" w14:textId="77777777" w:rsidR="00D903FD" w:rsidRPr="00174356" w:rsidRDefault="00D903FD" w:rsidP="005F7C87">
            <w:pPr>
              <w:jc w:val="center"/>
              <w:rPr>
                <w:b/>
                <w:bCs/>
                <w:sz w:val="16"/>
                <w:szCs w:val="16"/>
              </w:rPr>
            </w:pPr>
            <w:r w:rsidRPr="00174356">
              <w:rPr>
                <w:b/>
                <w:bCs/>
                <w:sz w:val="16"/>
                <w:szCs w:val="16"/>
              </w:rPr>
              <w:t>Pass</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4917A73D" w14:textId="77777777" w:rsidR="00D903FD" w:rsidRPr="00174356" w:rsidRDefault="00D903FD" w:rsidP="005F7C87">
            <w:pPr>
              <w:jc w:val="center"/>
              <w:rPr>
                <w:b/>
                <w:bCs/>
                <w:sz w:val="16"/>
                <w:szCs w:val="16"/>
              </w:rPr>
            </w:pPr>
            <w:r w:rsidRPr="00174356">
              <w:rPr>
                <w:b/>
                <w:bCs/>
                <w:sz w:val="16"/>
                <w:szCs w:val="16"/>
              </w:rPr>
              <w:t>Distinction</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2B77A195" w14:textId="77777777" w:rsidR="00D903FD" w:rsidRPr="00174356" w:rsidRDefault="00D903FD" w:rsidP="005F7C87">
            <w:pPr>
              <w:jc w:val="center"/>
              <w:rPr>
                <w:b/>
                <w:bCs/>
                <w:sz w:val="16"/>
                <w:szCs w:val="16"/>
              </w:rPr>
            </w:pPr>
            <w:r w:rsidRPr="00174356">
              <w:rPr>
                <w:b/>
                <w:bCs/>
                <w:sz w:val="16"/>
                <w:szCs w:val="16"/>
              </w:rPr>
              <w:t>Merit</w:t>
            </w:r>
          </w:p>
        </w:tc>
      </w:tr>
      <w:tr w:rsidR="00D903FD" w:rsidRPr="00174356" w14:paraId="59B38A44"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40524AB3" w14:textId="77777777" w:rsidR="00D903FD" w:rsidRPr="00174356" w:rsidRDefault="00D903FD" w:rsidP="005F7C87">
            <w:pPr>
              <w:jc w:val="center"/>
              <w:rPr>
                <w:b/>
                <w:bCs/>
                <w:sz w:val="16"/>
                <w:szCs w:val="16"/>
              </w:rPr>
            </w:pPr>
            <w:r w:rsidRPr="00174356">
              <w:rPr>
                <w:b/>
                <w:bCs/>
                <w:sz w:val="16"/>
                <w:szCs w:val="16"/>
              </w:rPr>
              <w:t>Distinction</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0088487" w14:textId="77777777" w:rsidR="00D903FD" w:rsidRPr="00174356" w:rsidRDefault="00D903FD" w:rsidP="005F7C87">
            <w:pPr>
              <w:jc w:val="center"/>
              <w:rPr>
                <w:b/>
                <w:bCs/>
                <w:sz w:val="16"/>
                <w:szCs w:val="16"/>
              </w:rPr>
            </w:pPr>
            <w:r w:rsidRPr="00174356">
              <w:rPr>
                <w:b/>
                <w:bCs/>
                <w:sz w:val="16"/>
                <w:szCs w:val="16"/>
              </w:rPr>
              <w:t>Pass</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1D0FE2B" w14:textId="77777777" w:rsidR="00D903FD" w:rsidRPr="00174356" w:rsidRDefault="00D903FD" w:rsidP="005F7C87">
            <w:pPr>
              <w:jc w:val="center"/>
              <w:rPr>
                <w:b/>
                <w:bCs/>
                <w:sz w:val="16"/>
                <w:szCs w:val="16"/>
              </w:rPr>
            </w:pPr>
            <w:r w:rsidRPr="00174356">
              <w:rPr>
                <w:b/>
                <w:bCs/>
                <w:sz w:val="16"/>
                <w:szCs w:val="16"/>
              </w:rPr>
              <w:t>Merit</w:t>
            </w:r>
          </w:p>
        </w:tc>
      </w:tr>
      <w:tr w:rsidR="00D903FD" w:rsidRPr="00174356" w14:paraId="18E3C69D"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7CC39F4" w14:textId="77777777" w:rsidR="00D903FD" w:rsidRPr="00174356" w:rsidRDefault="00D903FD" w:rsidP="005F7C87">
            <w:pPr>
              <w:jc w:val="center"/>
              <w:rPr>
                <w:b/>
                <w:bCs/>
                <w:sz w:val="16"/>
                <w:szCs w:val="16"/>
              </w:rPr>
            </w:pPr>
            <w:r w:rsidRPr="00174356">
              <w:rPr>
                <w:b/>
                <w:bCs/>
                <w:sz w:val="16"/>
                <w:szCs w:val="16"/>
              </w:rPr>
              <w:t>Distinction</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0D82B05" w14:textId="77777777" w:rsidR="00D903FD" w:rsidRPr="00174356" w:rsidRDefault="00D903FD" w:rsidP="005F7C87">
            <w:pPr>
              <w:jc w:val="center"/>
              <w:rPr>
                <w:b/>
                <w:bCs/>
                <w:sz w:val="16"/>
                <w:szCs w:val="16"/>
              </w:rPr>
            </w:pPr>
            <w:r w:rsidRPr="00174356">
              <w:rPr>
                <w:b/>
                <w:bCs/>
                <w:sz w:val="16"/>
                <w:szCs w:val="16"/>
              </w:rPr>
              <w:t>Distinction</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0FF72F71" w14:textId="77777777" w:rsidR="00D903FD" w:rsidRPr="00174356" w:rsidRDefault="00D903FD" w:rsidP="005F7C87">
            <w:pPr>
              <w:jc w:val="center"/>
              <w:rPr>
                <w:b/>
                <w:bCs/>
                <w:sz w:val="16"/>
                <w:szCs w:val="16"/>
              </w:rPr>
            </w:pPr>
            <w:r w:rsidRPr="00174356">
              <w:rPr>
                <w:b/>
                <w:bCs/>
                <w:sz w:val="16"/>
                <w:szCs w:val="16"/>
              </w:rPr>
              <w:t>Distinction</w:t>
            </w:r>
          </w:p>
        </w:tc>
      </w:tr>
    </w:tbl>
    <w:p w14:paraId="7547303A" w14:textId="77777777" w:rsidR="00D903FD" w:rsidRPr="001816F7" w:rsidRDefault="00D903FD" w:rsidP="00D903FD">
      <w:pPr>
        <w:rPr>
          <w:rFonts w:eastAsia="Times New Roman" w:cs="Times New Roman"/>
          <w:b/>
          <w:bCs/>
          <w:kern w:val="0"/>
          <w:sz w:val="28"/>
          <w:szCs w:val="28"/>
          <w:lang w:eastAsia="en-GB"/>
          <w14:ligatures w14:val="none"/>
        </w:rPr>
      </w:pPr>
      <w:r w:rsidRPr="001816F7">
        <w:rPr>
          <w:b/>
          <w:bCs/>
          <w:sz w:val="28"/>
          <w:szCs w:val="28"/>
        </w:rPr>
        <w:br w:type="page"/>
      </w:r>
    </w:p>
    <w:p w14:paraId="3187AB76" w14:textId="2E2D4E05" w:rsidR="00FB1439" w:rsidRPr="00FB1439" w:rsidRDefault="00457FA9" w:rsidP="00285098">
      <w:pPr>
        <w:pStyle w:val="Heading1"/>
        <w:rPr>
          <w:rFonts w:eastAsia="Times New Roman" w:cs="Segoe UI"/>
          <w:b/>
          <w:bCs/>
          <w:noProof/>
          <w:kern w:val="0"/>
          <w:sz w:val="16"/>
          <w:szCs w:val="16"/>
          <w:lang w:eastAsia="en-GB"/>
          <w14:ligatures w14:val="none"/>
        </w:rPr>
      </w:pPr>
      <w:r w:rsidRPr="00547543">
        <w:lastRenderedPageBreak/>
        <w:t xml:space="preserve">Project Report </w:t>
      </w:r>
      <w:r w:rsidR="006F4F61">
        <w:t>Component 1</w:t>
      </w:r>
      <w:r w:rsidR="00CC1E8F">
        <w:rPr>
          <w:rFonts w:eastAsia="Times New Roman" w:cs="Segoe UI"/>
          <w:b/>
          <w:bCs/>
          <w:kern w:val="0"/>
          <w:sz w:val="22"/>
          <w:szCs w:val="22"/>
          <w:lang w:eastAsia="en-GB"/>
          <w14:ligatures w14:val="none"/>
        </w:rPr>
        <w:br/>
      </w:r>
    </w:p>
    <w:p w14:paraId="4501A518" w14:textId="6B27711E" w:rsidR="00FB1439" w:rsidRDefault="00FB1439" w:rsidP="00FB1439">
      <w:pPr>
        <w:jc w:val="center"/>
        <w:rPr>
          <w:rFonts w:eastAsia="Times New Roman" w:cs="Segoe UI"/>
          <w:b/>
          <w:bCs/>
          <w:noProof/>
          <w:kern w:val="0"/>
          <w:sz w:val="22"/>
          <w:szCs w:val="22"/>
          <w:lang w:eastAsia="en-GB"/>
          <w14:ligatures w14:val="none"/>
        </w:rPr>
      </w:pPr>
      <w:r>
        <w:rPr>
          <w:rFonts w:eastAsia="Times New Roman" w:cs="Segoe UI"/>
          <w:b/>
          <w:bCs/>
          <w:noProof/>
          <w:kern w:val="0"/>
          <w:sz w:val="22"/>
          <w:szCs w:val="22"/>
          <w:lang w:eastAsia="en-GB"/>
          <w14:ligatures w14:val="none"/>
        </w:rPr>
        <w:drawing>
          <wp:inline distT="0" distB="0" distL="0" distR="0" wp14:anchorId="632B7F36" wp14:editId="4B8E79F7">
            <wp:extent cx="6353033" cy="2449009"/>
            <wp:effectExtent l="0" t="0" r="0" b="8890"/>
            <wp:docPr id="1019617013" name="Picture 1" descr="A close-up of wooden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17013" name="Picture 1" descr="A close-up of wooden letter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 t="29126" r="280" b="13240"/>
                    <a:stretch>
                      <a:fillRect/>
                    </a:stretch>
                  </pic:blipFill>
                  <pic:spPr bwMode="auto">
                    <a:xfrm>
                      <a:off x="0" y="0"/>
                      <a:ext cx="6366857" cy="2454338"/>
                    </a:xfrm>
                    <a:prstGeom prst="rect">
                      <a:avLst/>
                    </a:prstGeom>
                    <a:noFill/>
                    <a:ln>
                      <a:noFill/>
                    </a:ln>
                    <a:extLst>
                      <a:ext uri="{53640926-AAD7-44D8-BBD7-CCE9431645EC}">
                        <a14:shadowObscured xmlns:a14="http://schemas.microsoft.com/office/drawing/2010/main"/>
                      </a:ext>
                    </a:extLst>
                  </pic:spPr>
                </pic:pic>
              </a:graphicData>
            </a:graphic>
          </wp:inline>
        </w:drawing>
      </w:r>
    </w:p>
    <w:p w14:paraId="0630749F" w14:textId="33E9CF20" w:rsidR="00076332" w:rsidRPr="001E50D5" w:rsidRDefault="00FB1439" w:rsidP="008B57E6">
      <w:pPr>
        <w:spacing w:line="276" w:lineRule="auto"/>
        <w:rPr>
          <w:rFonts w:eastAsia="Times New Roman" w:cs="Segoe UI"/>
          <w:b/>
          <w:bCs/>
          <w:kern w:val="0"/>
          <w:sz w:val="22"/>
          <w:szCs w:val="22"/>
          <w:lang w:eastAsia="en-GB"/>
          <w14:ligatures w14:val="none"/>
        </w:rPr>
      </w:pPr>
      <w:r>
        <w:rPr>
          <w:rFonts w:eastAsia="Times New Roman" w:cs="Segoe UI"/>
          <w:kern w:val="0"/>
          <w:sz w:val="22"/>
          <w:szCs w:val="22"/>
          <w:lang w:eastAsia="en-GB"/>
          <w14:ligatures w14:val="none"/>
        </w:rPr>
        <w:br/>
      </w:r>
      <w:r w:rsidR="00076332" w:rsidRPr="001E50D5">
        <w:rPr>
          <w:rFonts w:eastAsia="Times New Roman" w:cs="Segoe UI"/>
          <w:kern w:val="0"/>
          <w:sz w:val="22"/>
          <w:szCs w:val="22"/>
          <w:lang w:eastAsia="en-GB"/>
          <w14:ligatures w14:val="none"/>
        </w:rPr>
        <w:t xml:space="preserve">The </w:t>
      </w:r>
      <w:r w:rsidR="00076332" w:rsidRPr="001E50D5">
        <w:rPr>
          <w:rFonts w:eastAsia="Times New Roman" w:cs="Segoe UI"/>
          <w:b/>
          <w:bCs/>
          <w:kern w:val="0"/>
          <w:sz w:val="22"/>
          <w:szCs w:val="22"/>
          <w:lang w:eastAsia="en-GB"/>
          <w14:ligatures w14:val="none"/>
        </w:rPr>
        <w:t>practical side of the project may be carried out before the Gateway</w:t>
      </w:r>
      <w:r w:rsidR="00076332" w:rsidRPr="001E50D5">
        <w:rPr>
          <w:rFonts w:eastAsia="Times New Roman" w:cs="Segoe UI"/>
          <w:kern w:val="0"/>
          <w:sz w:val="22"/>
          <w:szCs w:val="22"/>
          <w:lang w:eastAsia="en-GB"/>
          <w14:ligatures w14:val="none"/>
        </w:rPr>
        <w:t>. However, the project report must be completed after the apprentice has passed through the Gateway within the End Point Assessment (EPA).</w:t>
      </w:r>
      <w:r w:rsidR="00076332" w:rsidRPr="001E50D5">
        <w:rPr>
          <w:rFonts w:eastAsia="Times New Roman" w:cs="Segoe UI"/>
          <w:b/>
          <w:bCs/>
          <w:kern w:val="0"/>
          <w:sz w:val="22"/>
          <w:szCs w:val="22"/>
          <w:lang w:eastAsia="en-GB"/>
          <w14:ligatures w14:val="none"/>
        </w:rPr>
        <w:t xml:space="preserve"> </w:t>
      </w:r>
      <w:r w:rsidR="00076332" w:rsidRPr="001E50D5">
        <w:rPr>
          <w:rFonts w:eastAsia="Times New Roman" w:cs="Segoe UI"/>
          <w:kern w:val="0"/>
          <w:sz w:val="22"/>
          <w:szCs w:val="22"/>
          <w:lang w:eastAsia="en-GB"/>
          <w14:ligatures w14:val="none"/>
        </w:rPr>
        <w:t>The completed report must be submitted by the end of week 12 of the EPA period</w:t>
      </w:r>
    </w:p>
    <w:p w14:paraId="0BF6ABB1" w14:textId="77777777" w:rsidR="00076332" w:rsidRPr="001E50D5" w:rsidRDefault="00076332" w:rsidP="008B57E6">
      <w:pPr>
        <w:spacing w:line="276" w:lineRule="auto"/>
        <w:rPr>
          <w:rFonts w:eastAsia="Times New Roman" w:cs="Segoe UI"/>
          <w:b/>
          <w:bCs/>
          <w:kern w:val="0"/>
          <w:sz w:val="22"/>
          <w:szCs w:val="22"/>
          <w:lang w:eastAsia="en-GB"/>
          <w14:ligatures w14:val="none"/>
        </w:rPr>
      </w:pPr>
      <w:r w:rsidRPr="001E50D5">
        <w:rPr>
          <w:rFonts w:eastAsia="Times New Roman" w:cs="Segoe UI"/>
          <w:kern w:val="0"/>
          <w:sz w:val="22"/>
          <w:szCs w:val="22"/>
          <w:lang w:eastAsia="en-GB"/>
          <w14:ligatures w14:val="none"/>
        </w:rPr>
        <w:br/>
        <w:t xml:space="preserve">The apprentice must complete the project and produce all its components independently. </w:t>
      </w:r>
      <w:r w:rsidRPr="001E50D5">
        <w:rPr>
          <w:rFonts w:eastAsia="Times New Roman" w:cs="Segoe UI"/>
          <w:b/>
          <w:bCs/>
          <w:kern w:val="0"/>
          <w:sz w:val="22"/>
          <w:szCs w:val="22"/>
          <w:lang w:eastAsia="en-GB"/>
          <w14:ligatures w14:val="none"/>
        </w:rPr>
        <w:t>They may work as part of a team, which could include technical support from internal or external sources.</w:t>
      </w:r>
      <w:r w:rsidRPr="001E50D5">
        <w:rPr>
          <w:rFonts w:eastAsia="Times New Roman" w:cs="Segoe UI"/>
          <w:kern w:val="0"/>
          <w:sz w:val="22"/>
          <w:szCs w:val="22"/>
          <w:lang w:eastAsia="en-GB"/>
          <w14:ligatures w14:val="none"/>
        </w:rPr>
        <w:t xml:space="preserve"> </w:t>
      </w:r>
      <w:r w:rsidRPr="001E50D5">
        <w:rPr>
          <w:rFonts w:eastAsia="Times New Roman" w:cs="Segoe UI"/>
          <w:b/>
          <w:bCs/>
          <w:kern w:val="0"/>
          <w:sz w:val="22"/>
          <w:szCs w:val="22"/>
          <w:lang w:eastAsia="en-GB"/>
          <w14:ligatures w14:val="none"/>
        </w:rPr>
        <w:t>However, the project report must be written by the apprentice and reflect their own role and contribution.</w:t>
      </w:r>
    </w:p>
    <w:p w14:paraId="1125540F" w14:textId="77777777" w:rsidR="00076332" w:rsidRPr="001E50D5" w:rsidRDefault="00076332" w:rsidP="008B57E6">
      <w:pPr>
        <w:spacing w:line="276" w:lineRule="auto"/>
        <w:rPr>
          <w:rFonts w:eastAsia="Times New Roman" w:cs="Segoe UI"/>
          <w:kern w:val="0"/>
          <w:sz w:val="22"/>
          <w:szCs w:val="22"/>
          <w:lang w:eastAsia="en-GB"/>
          <w14:ligatures w14:val="none"/>
        </w:rPr>
      </w:pPr>
      <w:r w:rsidRPr="001E50D5">
        <w:rPr>
          <w:rFonts w:eastAsia="Times New Roman" w:cs="Segoe UI"/>
          <w:kern w:val="0"/>
          <w:sz w:val="22"/>
          <w:szCs w:val="22"/>
          <w:lang w:eastAsia="en-GB"/>
          <w14:ligatures w14:val="none"/>
        </w:rPr>
        <w:br/>
        <w:t>When the report is submitted, both the apprentice and their employer must confirm that it is the apprentice’s own work.</w:t>
      </w:r>
    </w:p>
    <w:p w14:paraId="6016841C" w14:textId="77777777" w:rsidR="00076332" w:rsidRPr="001E50D5" w:rsidRDefault="00076332" w:rsidP="008B57E6">
      <w:pPr>
        <w:spacing w:line="276" w:lineRule="auto"/>
        <w:rPr>
          <w:rFonts w:eastAsia="Times New Roman" w:cs="Segoe UI"/>
          <w:sz w:val="22"/>
          <w:szCs w:val="22"/>
        </w:rPr>
      </w:pPr>
    </w:p>
    <w:p w14:paraId="5AD71D02" w14:textId="77777777" w:rsidR="00076332" w:rsidRPr="001E50D5" w:rsidRDefault="00076332" w:rsidP="008B57E6">
      <w:pPr>
        <w:spacing w:line="276" w:lineRule="auto"/>
        <w:rPr>
          <w:rFonts w:eastAsia="Times New Roman" w:cs="Segoe UI"/>
          <w:kern w:val="0"/>
          <w:sz w:val="22"/>
          <w:szCs w:val="22"/>
          <w:lang w:eastAsia="en-GB"/>
          <w14:ligatures w14:val="none"/>
        </w:rPr>
      </w:pPr>
      <w:r w:rsidRPr="001E50D5">
        <w:rPr>
          <w:rFonts w:eastAsia="Times New Roman" w:cs="Segoe UI"/>
          <w:kern w:val="0"/>
          <w:sz w:val="22"/>
          <w:szCs w:val="22"/>
          <w:lang w:eastAsia="en-GB"/>
          <w14:ligatures w14:val="none"/>
        </w:rPr>
        <w:t>The project report should tell the story of the apprentice’s work from start to finish. It begins with an introduction and sets out the scope of the project, including key performance indicators and how stakeholders were involved. It explains how the outcomes were planned and achieved, supported by a clear project plan. The report should also include any research carried out, the findings, and the final outcomes. It ends with recommendations and a conclusion that reflect the apprentice’s own learning and contribution.</w:t>
      </w:r>
    </w:p>
    <w:p w14:paraId="0980B2B7" w14:textId="77777777" w:rsidR="00076332" w:rsidRPr="001E50D5" w:rsidRDefault="00076332" w:rsidP="008B57E6">
      <w:pPr>
        <w:spacing w:line="276" w:lineRule="auto"/>
        <w:rPr>
          <w:rFonts w:eastAsia="Times New Roman" w:cs="Segoe UI"/>
          <w:kern w:val="0"/>
          <w:sz w:val="22"/>
          <w:szCs w:val="22"/>
          <w:lang w:eastAsia="en-GB"/>
          <w14:ligatures w14:val="none"/>
        </w:rPr>
      </w:pPr>
    </w:p>
    <w:p w14:paraId="165AEBE5" w14:textId="77777777" w:rsidR="008A32C4" w:rsidRPr="00547E20" w:rsidRDefault="008A32C4" w:rsidP="008A32C4">
      <w:pPr>
        <w:rPr>
          <w:b/>
          <w:bCs/>
        </w:rPr>
      </w:pPr>
      <w:r w:rsidRPr="00547E20">
        <w:rPr>
          <w:b/>
          <w:bCs/>
        </w:rPr>
        <w:t>Assessment Components</w:t>
      </w:r>
    </w:p>
    <w:p w14:paraId="306EAB72" w14:textId="77777777" w:rsidR="008A32C4" w:rsidRPr="001E50D5" w:rsidRDefault="008A32C4" w:rsidP="008A32C4">
      <w:pPr>
        <w:rPr>
          <w:b/>
          <w:bCs/>
          <w:sz w:val="22"/>
          <w:szCs w:val="22"/>
        </w:rPr>
      </w:pPr>
    </w:p>
    <w:p w14:paraId="39187A5F" w14:textId="77777777" w:rsidR="008A32C4" w:rsidRPr="001E50D5" w:rsidRDefault="008A32C4" w:rsidP="008A32C4">
      <w:pPr>
        <w:rPr>
          <w:sz w:val="22"/>
          <w:szCs w:val="22"/>
        </w:rPr>
      </w:pPr>
      <w:r w:rsidRPr="001E50D5">
        <w:rPr>
          <w:sz w:val="22"/>
          <w:szCs w:val="22"/>
        </w:rPr>
        <w:t>There are </w:t>
      </w:r>
      <w:r w:rsidRPr="001E50D5">
        <w:rPr>
          <w:b/>
          <w:bCs/>
          <w:sz w:val="22"/>
          <w:szCs w:val="22"/>
        </w:rPr>
        <w:t>two components</w:t>
      </w:r>
      <w:r w:rsidRPr="001E50D5">
        <w:rPr>
          <w:sz w:val="22"/>
          <w:szCs w:val="22"/>
        </w:rPr>
        <w:t> to this assessment method:</w:t>
      </w:r>
    </w:p>
    <w:p w14:paraId="357CD1D5" w14:textId="77777777" w:rsidR="008A32C4" w:rsidRPr="001E50D5" w:rsidRDefault="008A32C4" w:rsidP="008A32C4">
      <w:pPr>
        <w:rPr>
          <w:sz w:val="22"/>
          <w:szCs w:val="22"/>
        </w:rPr>
      </w:pPr>
    </w:p>
    <w:p w14:paraId="7B1B619B" w14:textId="77777777" w:rsidR="008A32C4" w:rsidRPr="001E50D5" w:rsidRDefault="008A32C4" w:rsidP="008A32C4">
      <w:pPr>
        <w:rPr>
          <w:b/>
          <w:bCs/>
          <w:sz w:val="22"/>
          <w:szCs w:val="22"/>
        </w:rPr>
      </w:pPr>
      <w:r w:rsidRPr="001E50D5">
        <w:rPr>
          <w:b/>
          <w:bCs/>
          <w:sz w:val="22"/>
          <w:szCs w:val="22"/>
        </w:rPr>
        <w:t>1. Project Report</w:t>
      </w:r>
    </w:p>
    <w:p w14:paraId="71FB3FD8" w14:textId="77777777" w:rsidR="003F1D98" w:rsidRPr="001E50D5" w:rsidRDefault="003F1D98" w:rsidP="008A32C4">
      <w:pPr>
        <w:rPr>
          <w:b/>
          <w:bCs/>
          <w:sz w:val="22"/>
          <w:szCs w:val="22"/>
        </w:rPr>
      </w:pPr>
    </w:p>
    <w:p w14:paraId="647C6201" w14:textId="77777777" w:rsidR="008A32C4" w:rsidRPr="001E50D5" w:rsidRDefault="008A32C4" w:rsidP="00B42733">
      <w:pPr>
        <w:pStyle w:val="ListParagraph"/>
        <w:numPr>
          <w:ilvl w:val="0"/>
          <w:numId w:val="38"/>
        </w:numPr>
        <w:spacing w:after="160" w:line="278" w:lineRule="auto"/>
        <w:rPr>
          <w:sz w:val="22"/>
          <w:szCs w:val="22"/>
        </w:rPr>
      </w:pPr>
      <w:r w:rsidRPr="001E50D5">
        <w:rPr>
          <w:b/>
          <w:bCs/>
          <w:sz w:val="22"/>
          <w:szCs w:val="22"/>
        </w:rPr>
        <w:t>Objective</w:t>
      </w:r>
      <w:r w:rsidRPr="001E50D5">
        <w:rPr>
          <w:sz w:val="22"/>
          <w:szCs w:val="22"/>
        </w:rPr>
        <w:t>: Demonstrate the apprentice’s knowledge, skills, and behaviours (KSBs).</w:t>
      </w:r>
    </w:p>
    <w:p w14:paraId="12C8B362" w14:textId="77777777" w:rsidR="008A32C4" w:rsidRPr="001E50D5" w:rsidRDefault="008A32C4" w:rsidP="00B42733">
      <w:pPr>
        <w:pStyle w:val="ListParagraph"/>
        <w:numPr>
          <w:ilvl w:val="0"/>
          <w:numId w:val="38"/>
        </w:numPr>
        <w:spacing w:after="160" w:line="278" w:lineRule="auto"/>
        <w:rPr>
          <w:sz w:val="22"/>
          <w:szCs w:val="22"/>
        </w:rPr>
      </w:pPr>
      <w:r w:rsidRPr="001E50D5">
        <w:rPr>
          <w:b/>
          <w:bCs/>
          <w:sz w:val="22"/>
          <w:szCs w:val="22"/>
        </w:rPr>
        <w:t>Scope</w:t>
      </w:r>
      <w:r w:rsidRPr="001E50D5">
        <w:rPr>
          <w:sz w:val="22"/>
          <w:szCs w:val="22"/>
        </w:rPr>
        <w:t>: Can be based on a specific problem, recurring issue, or opportunity.</w:t>
      </w:r>
    </w:p>
    <w:p w14:paraId="6B1E4247" w14:textId="77777777" w:rsidR="00F1185A" w:rsidRPr="001E50D5" w:rsidRDefault="00F1185A">
      <w:pPr>
        <w:rPr>
          <w:b/>
          <w:bCs/>
          <w:sz w:val="22"/>
          <w:szCs w:val="22"/>
        </w:rPr>
      </w:pPr>
      <w:r w:rsidRPr="001E50D5">
        <w:rPr>
          <w:b/>
          <w:bCs/>
          <w:sz w:val="22"/>
          <w:szCs w:val="22"/>
        </w:rPr>
        <w:br w:type="page"/>
      </w:r>
    </w:p>
    <w:p w14:paraId="7A38EA89" w14:textId="034A7A41" w:rsidR="00B42733" w:rsidRPr="00B42733" w:rsidRDefault="00B42733" w:rsidP="00524368">
      <w:pPr>
        <w:rPr>
          <w:sz w:val="22"/>
          <w:szCs w:val="22"/>
        </w:rPr>
      </w:pPr>
      <w:r w:rsidRPr="000451EF">
        <w:rPr>
          <w:b/>
          <w:bCs/>
          <w:sz w:val="16"/>
          <w:szCs w:val="16"/>
        </w:rPr>
        <w:lastRenderedPageBreak/>
        <w:br/>
      </w:r>
    </w:p>
    <w:p w14:paraId="7AED6AE7" w14:textId="77777777" w:rsidR="00524368" w:rsidRDefault="00524368" w:rsidP="008A32C4">
      <w:pPr>
        <w:rPr>
          <w:b/>
          <w:bCs/>
        </w:rPr>
      </w:pPr>
    </w:p>
    <w:p w14:paraId="633E7377" w14:textId="697E8DD7" w:rsidR="008A32C4" w:rsidRPr="0024302F" w:rsidRDefault="00524368" w:rsidP="008A32C4">
      <w:pPr>
        <w:rPr>
          <w:sz w:val="22"/>
          <w:szCs w:val="22"/>
        </w:rPr>
      </w:pPr>
      <w:r w:rsidRPr="0024302F">
        <w:rPr>
          <w:b/>
          <w:bCs/>
          <w:sz w:val="22"/>
          <w:szCs w:val="22"/>
        </w:rPr>
        <w:t xml:space="preserve">Report </w:t>
      </w:r>
      <w:r w:rsidR="008A32C4" w:rsidRPr="0024302F">
        <w:rPr>
          <w:b/>
          <w:bCs/>
          <w:sz w:val="22"/>
          <w:szCs w:val="22"/>
        </w:rPr>
        <w:t>Requirements</w:t>
      </w:r>
      <w:r w:rsidR="008A32C4" w:rsidRPr="0024302F">
        <w:rPr>
          <w:sz w:val="22"/>
          <w:szCs w:val="22"/>
        </w:rPr>
        <w:t>:</w:t>
      </w:r>
    </w:p>
    <w:p w14:paraId="6DE099BC" w14:textId="77777777" w:rsidR="008A32C4" w:rsidRPr="00DE3B45" w:rsidRDefault="008A32C4" w:rsidP="008A32C4">
      <w:pPr>
        <w:pStyle w:val="ListParagraph"/>
        <w:numPr>
          <w:ilvl w:val="1"/>
          <w:numId w:val="34"/>
        </w:numPr>
        <w:spacing w:after="160" w:line="278" w:lineRule="auto"/>
        <w:rPr>
          <w:sz w:val="22"/>
          <w:szCs w:val="22"/>
        </w:rPr>
      </w:pPr>
      <w:r w:rsidRPr="00DE3B45">
        <w:rPr>
          <w:sz w:val="22"/>
          <w:szCs w:val="22"/>
        </w:rPr>
        <w:t>Must be </w:t>
      </w:r>
      <w:r w:rsidRPr="00DE3B45">
        <w:rPr>
          <w:b/>
          <w:bCs/>
          <w:sz w:val="22"/>
          <w:szCs w:val="22"/>
        </w:rPr>
        <w:t>6000 words</w:t>
      </w:r>
      <w:r w:rsidRPr="00DE3B45">
        <w:rPr>
          <w:sz w:val="22"/>
          <w:szCs w:val="22"/>
        </w:rPr>
        <w:t> (±10% tolerance).</w:t>
      </w:r>
    </w:p>
    <w:p w14:paraId="5C76A4A7" w14:textId="77777777" w:rsidR="008A32C4" w:rsidRPr="00DE3B45" w:rsidRDefault="008A32C4" w:rsidP="008A32C4">
      <w:pPr>
        <w:pStyle w:val="ListParagraph"/>
        <w:numPr>
          <w:ilvl w:val="1"/>
          <w:numId w:val="34"/>
        </w:numPr>
        <w:spacing w:after="160" w:line="278" w:lineRule="auto"/>
        <w:rPr>
          <w:sz w:val="22"/>
          <w:szCs w:val="22"/>
        </w:rPr>
      </w:pPr>
      <w:r w:rsidRPr="00DE3B45">
        <w:rPr>
          <w:sz w:val="22"/>
          <w:szCs w:val="22"/>
        </w:rPr>
        <w:t>Must include a </w:t>
      </w:r>
      <w:r w:rsidRPr="00DE3B45">
        <w:rPr>
          <w:b/>
          <w:bCs/>
          <w:sz w:val="22"/>
          <w:szCs w:val="22"/>
        </w:rPr>
        <w:t>KSB mapping appendix</w:t>
      </w:r>
      <w:r w:rsidRPr="00DE3B45">
        <w:rPr>
          <w:sz w:val="22"/>
          <w:szCs w:val="22"/>
        </w:rPr>
        <w:t>.</w:t>
      </w:r>
    </w:p>
    <w:p w14:paraId="5D0FC834" w14:textId="77777777" w:rsidR="003F1D98" w:rsidRPr="00DE3B45" w:rsidRDefault="008A32C4" w:rsidP="003F1D98">
      <w:pPr>
        <w:pStyle w:val="ListParagraph"/>
        <w:numPr>
          <w:ilvl w:val="1"/>
          <w:numId w:val="34"/>
        </w:numPr>
        <w:spacing w:after="160" w:line="278" w:lineRule="auto"/>
        <w:rPr>
          <w:sz w:val="22"/>
          <w:szCs w:val="22"/>
        </w:rPr>
      </w:pPr>
      <w:r w:rsidRPr="00DE3B45">
        <w:rPr>
          <w:sz w:val="22"/>
          <w:szCs w:val="22"/>
        </w:rPr>
        <w:t>Must be </w:t>
      </w:r>
      <w:r w:rsidRPr="00DE3B45">
        <w:rPr>
          <w:b/>
          <w:bCs/>
          <w:sz w:val="22"/>
          <w:szCs w:val="22"/>
        </w:rPr>
        <w:t>independent work</w:t>
      </w:r>
      <w:r w:rsidRPr="00DE3B45">
        <w:rPr>
          <w:sz w:val="22"/>
          <w:szCs w:val="22"/>
        </w:rPr>
        <w:t>, even if part of a team.</w:t>
      </w:r>
    </w:p>
    <w:p w14:paraId="2569268E" w14:textId="3197DC08" w:rsidR="00076332" w:rsidRPr="003F1D98" w:rsidRDefault="008A32C4" w:rsidP="003F1D98">
      <w:pPr>
        <w:pStyle w:val="ListParagraph"/>
        <w:numPr>
          <w:ilvl w:val="1"/>
          <w:numId w:val="34"/>
        </w:numPr>
        <w:spacing w:after="160" w:line="278" w:lineRule="auto"/>
      </w:pPr>
      <w:r w:rsidRPr="00DE3B45">
        <w:rPr>
          <w:sz w:val="22"/>
          <w:szCs w:val="22"/>
        </w:rPr>
        <w:t>Submitted by </w:t>
      </w:r>
      <w:r w:rsidRPr="00DE3B45">
        <w:rPr>
          <w:b/>
          <w:bCs/>
          <w:sz w:val="22"/>
          <w:szCs w:val="22"/>
        </w:rPr>
        <w:t>week 12 of the EPA period</w:t>
      </w:r>
      <w:r w:rsidR="00BF177A">
        <w:rPr>
          <w:sz w:val="22"/>
          <w:szCs w:val="22"/>
        </w:rPr>
        <w:t xml:space="preserve"> </w:t>
      </w:r>
      <w:r w:rsidR="00514390">
        <w:rPr>
          <w:sz w:val="22"/>
          <w:szCs w:val="22"/>
        </w:rPr>
        <w:t>together with your slide deck</w:t>
      </w:r>
      <w:r w:rsidR="0024302F">
        <w:rPr>
          <w:sz w:val="22"/>
          <w:szCs w:val="22"/>
        </w:rPr>
        <w:t xml:space="preserve"> for the </w:t>
      </w:r>
      <w:r w:rsidR="0024302F" w:rsidRPr="0024302F">
        <w:rPr>
          <w:sz w:val="22"/>
          <w:szCs w:val="22"/>
        </w:rPr>
        <w:t xml:space="preserve">Professional </w:t>
      </w:r>
      <w:r w:rsidR="0024302F">
        <w:rPr>
          <w:sz w:val="22"/>
          <w:szCs w:val="22"/>
        </w:rPr>
        <w:t>D</w:t>
      </w:r>
      <w:r w:rsidR="0024302F" w:rsidRPr="0024302F">
        <w:rPr>
          <w:sz w:val="22"/>
          <w:szCs w:val="22"/>
        </w:rPr>
        <w:t>iscussion Underpinned by portfolio</w:t>
      </w:r>
      <w:r w:rsidR="0024302F">
        <w:rPr>
          <w:sz w:val="22"/>
          <w:szCs w:val="22"/>
        </w:rPr>
        <w:t xml:space="preserve"> EPA AE2 </w:t>
      </w:r>
    </w:p>
    <w:p w14:paraId="1FC3F5C7" w14:textId="77777777" w:rsidR="0060171F" w:rsidRPr="00547E20" w:rsidRDefault="0024302F" w:rsidP="0060171F">
      <w:pPr>
        <w:spacing w:line="276" w:lineRule="auto"/>
        <w:rPr>
          <w:b/>
          <w:bCs/>
        </w:rPr>
      </w:pPr>
      <w:r>
        <w:rPr>
          <w:b/>
          <w:bCs/>
          <w:sz w:val="22"/>
          <w:szCs w:val="22"/>
        </w:rPr>
        <w:br/>
      </w:r>
      <w:r w:rsidR="00DE3B45" w:rsidRPr="00547E20">
        <w:rPr>
          <w:b/>
          <w:bCs/>
        </w:rPr>
        <w:t xml:space="preserve">Report </w:t>
      </w:r>
      <w:r w:rsidR="00683230" w:rsidRPr="00547E20">
        <w:rPr>
          <w:b/>
          <w:bCs/>
        </w:rPr>
        <w:t>Structure</w:t>
      </w:r>
    </w:p>
    <w:p w14:paraId="65F15F1A" w14:textId="46E6E282" w:rsidR="003414D6" w:rsidRPr="003414D6" w:rsidRDefault="003414D6" w:rsidP="003414D6">
      <w:r w:rsidRPr="0060171F">
        <w:rPr>
          <w:rFonts w:ascii="Aptos" w:hAnsi="Aptos"/>
          <w:sz w:val="22"/>
          <w:szCs w:val="22"/>
        </w:rPr>
        <w:t>Your report will be supported by a template that includes guidance notes for all the required sections. You</w:t>
      </w:r>
      <w:r w:rsidR="001915F5">
        <w:rPr>
          <w:rFonts w:ascii="Aptos" w:hAnsi="Aptos"/>
          <w:sz w:val="22"/>
          <w:szCs w:val="22"/>
        </w:rPr>
        <w:t xml:space="preserve"> will</w:t>
      </w:r>
      <w:r w:rsidRPr="0060171F">
        <w:rPr>
          <w:rFonts w:ascii="Aptos" w:hAnsi="Aptos"/>
          <w:sz w:val="22"/>
          <w:szCs w:val="22"/>
        </w:rPr>
        <w:t xml:space="preserve"> also have access to supporting documents on SOL to help you complete this part of the assessment, along with tutor support through group sessions and individual meetups.</w:t>
      </w:r>
    </w:p>
    <w:p w14:paraId="0539B73A" w14:textId="63D1A43F" w:rsidR="0014720E" w:rsidRPr="003414D6" w:rsidRDefault="0060171F" w:rsidP="003414D6">
      <w:pPr>
        <w:spacing w:line="276" w:lineRule="auto"/>
        <w:ind w:left="993"/>
        <w:rPr>
          <w:rFonts w:ascii="Aptos" w:hAnsi="Aptos"/>
          <w:sz w:val="22"/>
          <w:szCs w:val="22"/>
        </w:rPr>
      </w:pPr>
      <w:r>
        <w:rPr>
          <w:rFonts w:ascii="Aptos" w:hAnsi="Aptos"/>
          <w:sz w:val="22"/>
          <w:szCs w:val="22"/>
        </w:rPr>
        <w:br/>
      </w:r>
      <w:r w:rsidR="00396266" w:rsidRPr="0085023B">
        <w:rPr>
          <w:rFonts w:ascii="Aptos" w:hAnsi="Aptos"/>
          <w:sz w:val="22"/>
          <w:szCs w:val="22"/>
        </w:rPr>
        <w:t>Cover</w:t>
      </w:r>
      <w:r w:rsidR="00547E20">
        <w:rPr>
          <w:rFonts w:ascii="Aptos" w:hAnsi="Aptos"/>
          <w:b/>
          <w:bCs/>
          <w:sz w:val="22"/>
          <w:szCs w:val="22"/>
        </w:rPr>
        <w:br/>
      </w:r>
      <w:r w:rsidR="008A31D1" w:rsidRPr="0085023B">
        <w:rPr>
          <w:rFonts w:ascii="Aptos" w:hAnsi="Aptos"/>
          <w:sz w:val="22"/>
          <w:szCs w:val="22"/>
        </w:rPr>
        <w:t>Acknowledgements</w:t>
      </w:r>
      <w:r w:rsidR="0014720E" w:rsidRPr="0085023B">
        <w:rPr>
          <w:rFonts w:ascii="Aptos" w:hAnsi="Aptos"/>
          <w:sz w:val="22"/>
          <w:szCs w:val="22"/>
        </w:rPr>
        <w:br/>
        <w:t>Summary</w:t>
      </w:r>
    </w:p>
    <w:p w14:paraId="59DE58D3" w14:textId="174C7EF6" w:rsidR="008A31D1" w:rsidRPr="0085023B" w:rsidRDefault="0014720E" w:rsidP="002F2684">
      <w:pPr>
        <w:ind w:left="993"/>
        <w:rPr>
          <w:rFonts w:ascii="Aptos" w:hAnsi="Aptos"/>
          <w:sz w:val="22"/>
          <w:szCs w:val="22"/>
        </w:rPr>
      </w:pPr>
      <w:r w:rsidRPr="0085023B">
        <w:rPr>
          <w:rFonts w:ascii="Aptos" w:hAnsi="Aptos"/>
          <w:sz w:val="22"/>
          <w:szCs w:val="22"/>
        </w:rPr>
        <w:t>Table of Contents</w:t>
      </w:r>
      <w:r w:rsidRPr="0085023B">
        <w:rPr>
          <w:rFonts w:ascii="Aptos" w:hAnsi="Aptos"/>
          <w:sz w:val="22"/>
          <w:szCs w:val="22"/>
        </w:rPr>
        <w:br/>
        <w:t>List of Figures</w:t>
      </w:r>
    </w:p>
    <w:p w14:paraId="716C8523" w14:textId="42027D01" w:rsidR="00396266" w:rsidRPr="002F2684" w:rsidRDefault="00396266" w:rsidP="0085023B">
      <w:pPr>
        <w:spacing w:line="276" w:lineRule="auto"/>
        <w:ind w:left="1418"/>
        <w:rPr>
          <w:b/>
          <w:bCs/>
          <w:sz w:val="16"/>
          <w:szCs w:val="16"/>
        </w:rPr>
      </w:pPr>
    </w:p>
    <w:p w14:paraId="62B8DDAA" w14:textId="51BE37AA" w:rsidR="003F4CB8" w:rsidRPr="00711C6A" w:rsidRDefault="003F4CB8" w:rsidP="0085023B">
      <w:pPr>
        <w:pStyle w:val="ListParagraph"/>
        <w:numPr>
          <w:ilvl w:val="0"/>
          <w:numId w:val="41"/>
        </w:numPr>
        <w:ind w:left="1418"/>
        <w:rPr>
          <w:sz w:val="22"/>
          <w:szCs w:val="22"/>
        </w:rPr>
      </w:pPr>
      <w:r w:rsidRPr="00711C6A">
        <w:rPr>
          <w:sz w:val="22"/>
          <w:szCs w:val="22"/>
        </w:rPr>
        <w:t>Introduction</w:t>
      </w:r>
    </w:p>
    <w:p w14:paraId="691CA7FC" w14:textId="24D4C4F6" w:rsidR="003F4CB8" w:rsidRPr="00711C6A" w:rsidRDefault="003F4CB8" w:rsidP="0085023B">
      <w:pPr>
        <w:pStyle w:val="ListParagraph"/>
        <w:numPr>
          <w:ilvl w:val="0"/>
          <w:numId w:val="41"/>
        </w:numPr>
        <w:ind w:left="1418"/>
        <w:rPr>
          <w:sz w:val="22"/>
          <w:szCs w:val="22"/>
        </w:rPr>
      </w:pPr>
      <w:r w:rsidRPr="00711C6A">
        <w:rPr>
          <w:sz w:val="22"/>
          <w:szCs w:val="22"/>
        </w:rPr>
        <w:t>Project Scope</w:t>
      </w:r>
    </w:p>
    <w:p w14:paraId="0B65579A" w14:textId="4A5CC7A3" w:rsidR="003F4CB8" w:rsidRPr="00711C6A" w:rsidRDefault="003F4CB8" w:rsidP="0085023B">
      <w:pPr>
        <w:pStyle w:val="ListParagraph"/>
        <w:numPr>
          <w:ilvl w:val="0"/>
          <w:numId w:val="41"/>
        </w:numPr>
        <w:ind w:left="1418"/>
        <w:rPr>
          <w:sz w:val="22"/>
          <w:szCs w:val="22"/>
        </w:rPr>
      </w:pPr>
      <w:r w:rsidRPr="00711C6A">
        <w:rPr>
          <w:sz w:val="22"/>
          <w:szCs w:val="22"/>
        </w:rPr>
        <w:t>Research and Findings</w:t>
      </w:r>
    </w:p>
    <w:p w14:paraId="49DE5562" w14:textId="79278CF3" w:rsidR="003F4CB8" w:rsidRPr="00711C6A" w:rsidRDefault="003F4CB8" w:rsidP="0085023B">
      <w:pPr>
        <w:pStyle w:val="ListParagraph"/>
        <w:numPr>
          <w:ilvl w:val="0"/>
          <w:numId w:val="41"/>
        </w:numPr>
        <w:ind w:left="1418"/>
        <w:rPr>
          <w:sz w:val="22"/>
          <w:szCs w:val="22"/>
        </w:rPr>
      </w:pPr>
      <w:r w:rsidRPr="00711C6A">
        <w:rPr>
          <w:sz w:val="22"/>
          <w:szCs w:val="22"/>
        </w:rPr>
        <w:t>Requirements</w:t>
      </w:r>
      <w:r w:rsidRPr="00711C6A">
        <w:rPr>
          <w:sz w:val="22"/>
          <w:szCs w:val="22"/>
        </w:rPr>
        <w:tab/>
      </w:r>
    </w:p>
    <w:p w14:paraId="717E7168" w14:textId="16FF3752" w:rsidR="003F4CB8" w:rsidRPr="00711C6A" w:rsidRDefault="003F4CB8" w:rsidP="0085023B">
      <w:pPr>
        <w:pStyle w:val="ListParagraph"/>
        <w:numPr>
          <w:ilvl w:val="0"/>
          <w:numId w:val="41"/>
        </w:numPr>
        <w:ind w:left="1418"/>
        <w:rPr>
          <w:sz w:val="22"/>
          <w:szCs w:val="22"/>
        </w:rPr>
      </w:pPr>
      <w:r w:rsidRPr="00711C6A">
        <w:rPr>
          <w:sz w:val="22"/>
          <w:szCs w:val="22"/>
        </w:rPr>
        <w:t>Methods, Tools &amp; Technologies</w:t>
      </w:r>
    </w:p>
    <w:p w14:paraId="1AD196B3" w14:textId="1A04C757" w:rsidR="003F4CB8" w:rsidRPr="00711C6A" w:rsidRDefault="003F4CB8" w:rsidP="0085023B">
      <w:pPr>
        <w:pStyle w:val="ListParagraph"/>
        <w:ind w:left="1418"/>
        <w:rPr>
          <w:sz w:val="22"/>
          <w:szCs w:val="22"/>
        </w:rPr>
      </w:pPr>
      <w:r w:rsidRPr="00711C6A">
        <w:rPr>
          <w:sz w:val="22"/>
          <w:szCs w:val="22"/>
        </w:rPr>
        <w:t>Professional, Legal and Ethical issues</w:t>
      </w:r>
    </w:p>
    <w:p w14:paraId="758F0480" w14:textId="269CEE01" w:rsidR="003F4CB8" w:rsidRPr="00711C6A" w:rsidRDefault="003F4CB8" w:rsidP="0085023B">
      <w:pPr>
        <w:pStyle w:val="ListParagraph"/>
        <w:numPr>
          <w:ilvl w:val="0"/>
          <w:numId w:val="41"/>
        </w:numPr>
        <w:ind w:left="1418"/>
        <w:rPr>
          <w:sz w:val="22"/>
          <w:szCs w:val="22"/>
        </w:rPr>
      </w:pPr>
      <w:r w:rsidRPr="00711C6A">
        <w:rPr>
          <w:sz w:val="22"/>
          <w:szCs w:val="22"/>
        </w:rPr>
        <w:t>Project Plan and implementation</w:t>
      </w:r>
    </w:p>
    <w:p w14:paraId="0AAC9A8A" w14:textId="6B5F4890" w:rsidR="003F4CB8" w:rsidRPr="00711C6A" w:rsidRDefault="003F4CB8" w:rsidP="0085023B">
      <w:pPr>
        <w:pStyle w:val="ListParagraph"/>
        <w:numPr>
          <w:ilvl w:val="0"/>
          <w:numId w:val="41"/>
        </w:numPr>
        <w:ind w:left="1418"/>
        <w:rPr>
          <w:sz w:val="22"/>
          <w:szCs w:val="22"/>
        </w:rPr>
      </w:pPr>
      <w:r w:rsidRPr="00711C6A">
        <w:rPr>
          <w:sz w:val="22"/>
          <w:szCs w:val="22"/>
        </w:rPr>
        <w:t>Project Outcomes &amp; Results</w:t>
      </w:r>
    </w:p>
    <w:p w14:paraId="1AB15350" w14:textId="0F5AFA61" w:rsidR="003F4CB8" w:rsidRPr="00711C6A" w:rsidRDefault="003F4CB8" w:rsidP="0085023B">
      <w:pPr>
        <w:pStyle w:val="ListParagraph"/>
        <w:numPr>
          <w:ilvl w:val="0"/>
          <w:numId w:val="41"/>
        </w:numPr>
        <w:ind w:left="1418"/>
        <w:rPr>
          <w:sz w:val="22"/>
          <w:szCs w:val="22"/>
        </w:rPr>
      </w:pPr>
      <w:r w:rsidRPr="00711C6A">
        <w:rPr>
          <w:sz w:val="22"/>
          <w:szCs w:val="22"/>
        </w:rPr>
        <w:t>Conclusions and Recommendations</w:t>
      </w:r>
    </w:p>
    <w:p w14:paraId="1FD5D9DD" w14:textId="22904DB5" w:rsidR="003F4CB8" w:rsidRPr="00711C6A" w:rsidRDefault="003F4CB8" w:rsidP="0085023B">
      <w:pPr>
        <w:pStyle w:val="ListParagraph"/>
        <w:numPr>
          <w:ilvl w:val="0"/>
          <w:numId w:val="41"/>
        </w:numPr>
        <w:ind w:left="1418"/>
        <w:rPr>
          <w:sz w:val="22"/>
          <w:szCs w:val="22"/>
        </w:rPr>
      </w:pPr>
      <w:r w:rsidRPr="00711C6A">
        <w:rPr>
          <w:sz w:val="22"/>
          <w:szCs w:val="22"/>
        </w:rPr>
        <w:t>Reference list</w:t>
      </w:r>
    </w:p>
    <w:p w14:paraId="44B90EE2" w14:textId="77777777" w:rsidR="001F5074" w:rsidRPr="00711C6A" w:rsidRDefault="003F4CB8" w:rsidP="0085023B">
      <w:pPr>
        <w:pStyle w:val="ListParagraph"/>
        <w:numPr>
          <w:ilvl w:val="0"/>
          <w:numId w:val="41"/>
        </w:numPr>
        <w:ind w:left="1418"/>
        <w:rPr>
          <w:sz w:val="22"/>
          <w:szCs w:val="22"/>
        </w:rPr>
      </w:pPr>
      <w:r w:rsidRPr="00711C6A">
        <w:rPr>
          <w:sz w:val="22"/>
          <w:szCs w:val="22"/>
        </w:rPr>
        <w:t>Appendices</w:t>
      </w:r>
      <w:r w:rsidRPr="00711C6A">
        <w:rPr>
          <w:sz w:val="22"/>
          <w:szCs w:val="22"/>
        </w:rPr>
        <w:br/>
        <w:t>Appendix A: Knowledge, Skills &amp; Behaviours (KSBs) Mapping</w:t>
      </w:r>
    </w:p>
    <w:p w14:paraId="493D5E72" w14:textId="77B7D72D" w:rsidR="000E77CB" w:rsidRDefault="003F4CB8" w:rsidP="0085023B">
      <w:pPr>
        <w:pStyle w:val="ListParagraph"/>
        <w:ind w:left="1418"/>
      </w:pPr>
      <w:r w:rsidRPr="00711C6A">
        <w:rPr>
          <w:sz w:val="22"/>
          <w:szCs w:val="22"/>
        </w:rPr>
        <w:t>Appendix B: Employer Reference</w:t>
      </w:r>
      <w:r w:rsidR="001F5074" w:rsidRPr="00711C6A">
        <w:rPr>
          <w:sz w:val="22"/>
          <w:szCs w:val="22"/>
        </w:rPr>
        <w:br/>
      </w:r>
      <w:r w:rsidRPr="00711C6A">
        <w:rPr>
          <w:sz w:val="22"/>
          <w:szCs w:val="22"/>
        </w:rPr>
        <w:t>Appendix C: Apprenticeship Statement of Authenticity</w:t>
      </w:r>
      <w:r w:rsidR="00A2593E" w:rsidRPr="00711C6A">
        <w:rPr>
          <w:sz w:val="22"/>
          <w:szCs w:val="22"/>
        </w:rPr>
        <w:br/>
      </w:r>
      <w:r w:rsidR="00A2593E" w:rsidRPr="00C964CE">
        <w:rPr>
          <w:rFonts w:ascii="Aptos" w:hAnsi="Aptos"/>
          <w:sz w:val="22"/>
          <w:szCs w:val="22"/>
        </w:rPr>
        <w:t>Appendix D:</w:t>
      </w:r>
      <w:r w:rsidR="00C964CE" w:rsidRPr="00C964CE">
        <w:rPr>
          <w:rStyle w:val="Heading2Char"/>
          <w:rFonts w:ascii="Aptos" w:hAnsi="Aptos"/>
          <w:color w:val="auto"/>
          <w:sz w:val="22"/>
          <w:szCs w:val="22"/>
        </w:rPr>
        <w:t xml:space="preserve"> AI </w:t>
      </w:r>
      <w:r w:rsidR="00C964CE" w:rsidRPr="00C964CE">
        <w:rPr>
          <w:rFonts w:ascii="Aptos" w:hAnsi="Aptos"/>
          <w:sz w:val="22"/>
          <w:szCs w:val="22"/>
        </w:rPr>
        <w:t>Declaration Statement</w:t>
      </w:r>
      <w:r>
        <w:br/>
      </w:r>
    </w:p>
    <w:p w14:paraId="5F73E019" w14:textId="77777777" w:rsidR="000E77CB" w:rsidRPr="000E77CB" w:rsidRDefault="000E77CB" w:rsidP="000E77CB"/>
    <w:p w14:paraId="008AF962" w14:textId="77777777" w:rsidR="00CD1505" w:rsidRDefault="003F4CB8" w:rsidP="000E77CB">
      <w:pPr>
        <w:rPr>
          <w:rFonts w:ascii="Trebuchet MS" w:hAnsi="Trebuchet MS"/>
          <w:b/>
          <w:bCs/>
          <w:sz w:val="22"/>
          <w:szCs w:val="22"/>
        </w:rPr>
      </w:pPr>
      <w:r w:rsidRPr="000E77CB">
        <w:br/>
      </w:r>
      <w:bookmarkStart w:id="2" w:name="_Toc208479615"/>
    </w:p>
    <w:p w14:paraId="4F6E4E0E" w14:textId="77777777" w:rsidR="00CD1505" w:rsidRDefault="00CD1505">
      <w:pPr>
        <w:rPr>
          <w:rFonts w:ascii="Trebuchet MS" w:hAnsi="Trebuchet MS"/>
          <w:b/>
          <w:bCs/>
          <w:sz w:val="22"/>
          <w:szCs w:val="22"/>
        </w:rPr>
      </w:pPr>
      <w:r>
        <w:rPr>
          <w:rFonts w:ascii="Trebuchet MS" w:hAnsi="Trebuchet MS"/>
          <w:b/>
          <w:bCs/>
          <w:sz w:val="22"/>
          <w:szCs w:val="22"/>
        </w:rPr>
        <w:br w:type="page"/>
      </w:r>
    </w:p>
    <w:p w14:paraId="78A02CE0" w14:textId="4F2974A4" w:rsidR="002C344C" w:rsidRPr="00944192" w:rsidRDefault="00A76EBF" w:rsidP="00E355EA">
      <w:pPr>
        <w:pStyle w:val="paragraph"/>
        <w:spacing w:before="0" w:beforeAutospacing="0" w:after="0" w:afterAutospacing="0"/>
        <w:textAlignment w:val="baseline"/>
        <w:rPr>
          <w:rFonts w:ascii="Aptos" w:hAnsi="Aptos"/>
          <w:color w:val="FF0000"/>
          <w:sz w:val="16"/>
          <w:szCs w:val="16"/>
        </w:rPr>
      </w:pPr>
      <w:r w:rsidRPr="00BF2F51">
        <w:rPr>
          <w:rFonts w:ascii="Aptos" w:hAnsi="Aptos"/>
          <w:b/>
          <w:bCs/>
        </w:rPr>
        <w:lastRenderedPageBreak/>
        <w:t>Overview of required appendices</w:t>
      </w:r>
      <w:r w:rsidR="00D85336" w:rsidRPr="00944192">
        <w:rPr>
          <w:rFonts w:ascii="Aptos" w:hAnsi="Aptos"/>
          <w:b/>
          <w:bCs/>
          <w:sz w:val="22"/>
          <w:szCs w:val="22"/>
        </w:rPr>
        <w:br/>
      </w:r>
      <w:r w:rsidR="00D85336" w:rsidRPr="00944192">
        <w:rPr>
          <w:rFonts w:ascii="Aptos" w:hAnsi="Aptos"/>
          <w:b/>
          <w:bCs/>
          <w:sz w:val="16"/>
          <w:szCs w:val="16"/>
        </w:rPr>
        <w:br/>
      </w:r>
      <w:r w:rsidR="00CD1505" w:rsidRPr="00944192">
        <w:rPr>
          <w:rFonts w:ascii="Aptos" w:hAnsi="Aptos"/>
          <w:b/>
          <w:bCs/>
          <w:sz w:val="22"/>
          <w:szCs w:val="22"/>
        </w:rPr>
        <w:t>Appendix A: Knowledge, Skills &amp; Behaviours (KSBs) Mapping</w:t>
      </w:r>
      <w:r w:rsidR="000F6F9D" w:rsidRPr="00944192">
        <w:rPr>
          <w:rFonts w:ascii="Aptos" w:hAnsi="Aptos"/>
          <w:sz w:val="22"/>
          <w:szCs w:val="22"/>
        </w:rPr>
        <w:br/>
      </w:r>
      <w:r w:rsidR="000F6F9D" w:rsidRPr="00944192">
        <w:rPr>
          <w:rStyle w:val="eop"/>
          <w:rFonts w:ascii="Aptos" w:hAnsi="Aptos"/>
          <w:sz w:val="22"/>
          <w:szCs w:val="22"/>
        </w:rPr>
        <w:t xml:space="preserve">Use the KSB tables </w:t>
      </w:r>
      <w:r w:rsidR="004E02A7" w:rsidRPr="00944192">
        <w:rPr>
          <w:rStyle w:val="eop"/>
          <w:rFonts w:ascii="Aptos" w:hAnsi="Aptos"/>
          <w:sz w:val="22"/>
          <w:szCs w:val="22"/>
        </w:rPr>
        <w:t xml:space="preserve">to claim </w:t>
      </w:r>
      <w:r w:rsidR="000F6F9D" w:rsidRPr="00944192">
        <w:rPr>
          <w:rStyle w:val="eop"/>
          <w:rFonts w:ascii="Aptos" w:hAnsi="Aptos"/>
          <w:sz w:val="22"/>
          <w:szCs w:val="22"/>
        </w:rPr>
        <w:t xml:space="preserve">the appropriate knowledge skills and behaviours (KSBs) to address EPA </w:t>
      </w:r>
      <w:r w:rsidR="000F6F9D" w:rsidRPr="00944192">
        <w:rPr>
          <w:rFonts w:ascii="Aptos" w:hAnsi="Aptos" w:cs="Arial"/>
          <w:b/>
          <w:bCs/>
          <w:sz w:val="22"/>
          <w:szCs w:val="22"/>
        </w:rPr>
        <w:t>assessment criteria and KSB mapping</w:t>
      </w:r>
      <w:r w:rsidR="00CD1505" w:rsidRPr="00944192">
        <w:rPr>
          <w:rFonts w:ascii="Aptos" w:hAnsi="Aptos"/>
          <w:b/>
          <w:bCs/>
          <w:sz w:val="22"/>
          <w:szCs w:val="22"/>
        </w:rPr>
        <w:br/>
      </w:r>
      <w:r w:rsidR="00CD1505" w:rsidRPr="00944192">
        <w:rPr>
          <w:rFonts w:ascii="Aptos" w:hAnsi="Aptos"/>
          <w:b/>
          <w:bCs/>
          <w:sz w:val="22"/>
          <w:szCs w:val="22"/>
        </w:rPr>
        <w:br/>
      </w:r>
      <w:r w:rsidR="00184E8A" w:rsidRPr="00944192">
        <w:rPr>
          <w:rFonts w:ascii="Aptos" w:hAnsi="Aptos"/>
          <w:b/>
          <w:bCs/>
          <w:sz w:val="22"/>
          <w:szCs w:val="22"/>
        </w:rPr>
        <w:t xml:space="preserve">Appendix B: </w:t>
      </w:r>
      <w:r w:rsidR="00184E8A" w:rsidRPr="00944192">
        <w:rPr>
          <w:rStyle w:val="eop"/>
          <w:rFonts w:ascii="Aptos" w:hAnsi="Aptos"/>
          <w:b/>
          <w:bCs/>
          <w:sz w:val="22"/>
          <w:szCs w:val="22"/>
        </w:rPr>
        <w:t>Employer Reference</w:t>
      </w:r>
      <w:bookmarkEnd w:id="2"/>
      <w:r w:rsidR="004163CE" w:rsidRPr="00944192">
        <w:rPr>
          <w:rFonts w:ascii="Aptos" w:hAnsi="Aptos"/>
          <w:b/>
          <w:bCs/>
          <w:sz w:val="22"/>
          <w:szCs w:val="22"/>
        </w:rPr>
        <w:br/>
      </w:r>
      <w:r w:rsidR="004163CE" w:rsidRPr="00944192">
        <w:rPr>
          <w:rFonts w:ascii="Aptos" w:hAnsi="Aptos"/>
          <w:sz w:val="22"/>
          <w:szCs w:val="22"/>
        </w:rPr>
        <w:t xml:space="preserve">The employer must write a reference about the apprentice's performance in the workplace and how they've applied their </w:t>
      </w:r>
      <w:hyperlink r:id="rId16" w:history="1">
        <w:r w:rsidR="004163CE" w:rsidRPr="00944192">
          <w:rPr>
            <w:rStyle w:val="Hyperlink"/>
            <w:rFonts w:ascii="Aptos" w:eastAsiaTheme="majorEastAsia" w:hAnsi="Aptos"/>
            <w:sz w:val="22"/>
            <w:szCs w:val="22"/>
          </w:rPr>
          <w:t>knowledge, competencies and behaviours</w:t>
        </w:r>
      </w:hyperlink>
      <w:r w:rsidR="004163CE" w:rsidRPr="00944192">
        <w:rPr>
          <w:rFonts w:ascii="Aptos" w:hAnsi="Aptos"/>
          <w:sz w:val="22"/>
          <w:szCs w:val="22"/>
        </w:rPr>
        <w:t xml:space="preserve"> in the projects they've been given.</w:t>
      </w:r>
      <w:r w:rsidR="004163CE" w:rsidRPr="00944192">
        <w:rPr>
          <w:rFonts w:ascii="Aptos" w:hAnsi="Aptos"/>
          <w:sz w:val="22"/>
          <w:szCs w:val="22"/>
        </w:rPr>
        <w:br/>
      </w:r>
      <w:r w:rsidR="004163CE" w:rsidRPr="00944192">
        <w:rPr>
          <w:rFonts w:ascii="Aptos" w:hAnsi="Aptos"/>
          <w:sz w:val="22"/>
          <w:szCs w:val="22"/>
        </w:rPr>
        <w:br/>
        <w:t xml:space="preserve">The intent of the employer reference is for you to support your apprentice by validating the evidence that they have submitted for end point assessment (EPA). </w:t>
      </w:r>
      <w:r w:rsidR="004163CE" w:rsidRPr="00944192">
        <w:rPr>
          <w:rFonts w:ascii="Aptos" w:hAnsi="Aptos"/>
          <w:b/>
          <w:sz w:val="22"/>
          <w:szCs w:val="22"/>
        </w:rPr>
        <w:t>Project Feedback and Overall Impressions (500 words max.)</w:t>
      </w:r>
      <w:r w:rsidR="004163CE" w:rsidRPr="00944192">
        <w:rPr>
          <w:rFonts w:ascii="Aptos" w:hAnsi="Aptos"/>
          <w:b/>
          <w:sz w:val="16"/>
          <w:szCs w:val="16"/>
        </w:rPr>
        <w:br/>
      </w:r>
      <w:r w:rsidR="00CE7EDD" w:rsidRPr="00944192">
        <w:rPr>
          <w:rFonts w:ascii="Aptos" w:hAnsi="Aptos"/>
          <w:sz w:val="22"/>
          <w:szCs w:val="22"/>
        </w:rPr>
        <w:br/>
      </w:r>
      <w:r w:rsidR="00CE7EDD" w:rsidRPr="00944192">
        <w:rPr>
          <w:rFonts w:ascii="Aptos" w:hAnsi="Aptos"/>
          <w:b/>
          <w:bCs/>
          <w:sz w:val="22"/>
          <w:szCs w:val="22"/>
        </w:rPr>
        <w:t xml:space="preserve">Appendix C: Apprenticeship Statement of Authenticity </w:t>
      </w:r>
      <w:r w:rsidR="002C344C" w:rsidRPr="00944192">
        <w:rPr>
          <w:rFonts w:ascii="Aptos" w:hAnsi="Aptos"/>
          <w:b/>
          <w:bCs/>
          <w:sz w:val="22"/>
          <w:szCs w:val="22"/>
        </w:rPr>
        <w:br/>
      </w:r>
      <w:r w:rsidR="002C344C" w:rsidRPr="00944192">
        <w:rPr>
          <w:rFonts w:ascii="Aptos" w:hAnsi="Aptos"/>
          <w:sz w:val="22"/>
          <w:szCs w:val="22"/>
        </w:rPr>
        <w:t>This statement confirms that the work submitted as part of the apprenticeship programme is the original work of the apprentice named below. It has been completed in accordance with the guidelines and expectations of the programme and reflects the apprentice’s own efforts and understanding.</w:t>
      </w:r>
    </w:p>
    <w:p w14:paraId="05945268" w14:textId="5A04CA2C" w:rsidR="00607CC6" w:rsidRPr="000B1E32" w:rsidRDefault="00A74682" w:rsidP="000B1E32">
      <w:pPr>
        <w:rPr>
          <w:sz w:val="22"/>
          <w:szCs w:val="22"/>
        </w:rPr>
      </w:pPr>
      <w:r w:rsidRPr="00944192">
        <w:rPr>
          <w:rFonts w:ascii="Aptos" w:hAnsi="Aptos"/>
          <w:sz w:val="22"/>
          <w:szCs w:val="22"/>
        </w:rPr>
        <w:br/>
      </w:r>
      <w:r w:rsidRPr="00944192">
        <w:rPr>
          <w:rFonts w:ascii="Aptos" w:hAnsi="Aptos"/>
          <w:b/>
          <w:bCs/>
          <w:sz w:val="22"/>
          <w:szCs w:val="22"/>
        </w:rPr>
        <w:t>Appendix D:</w:t>
      </w:r>
      <w:r w:rsidRPr="00944192">
        <w:rPr>
          <w:rStyle w:val="Heading2Char"/>
          <w:rFonts w:ascii="Aptos" w:hAnsi="Aptos"/>
          <w:b/>
          <w:bCs/>
          <w:color w:val="auto"/>
          <w:sz w:val="22"/>
          <w:szCs w:val="22"/>
        </w:rPr>
        <w:t xml:space="preserve"> AI </w:t>
      </w:r>
      <w:r w:rsidRPr="00944192">
        <w:rPr>
          <w:rFonts w:ascii="Aptos" w:hAnsi="Aptos"/>
          <w:b/>
          <w:bCs/>
          <w:sz w:val="22"/>
          <w:szCs w:val="22"/>
        </w:rPr>
        <w:t>Declaration Statement</w:t>
      </w:r>
      <w:r w:rsidR="006650E6" w:rsidRPr="00944192">
        <w:rPr>
          <w:rFonts w:ascii="Aptos" w:hAnsi="Aptos"/>
          <w:sz w:val="22"/>
          <w:szCs w:val="22"/>
        </w:rPr>
        <w:br/>
      </w:r>
      <w:r w:rsidR="00F66E6E" w:rsidRPr="00F66E6E">
        <w:rPr>
          <w:rFonts w:ascii="Aptos" w:hAnsi="Aptos"/>
          <w:sz w:val="22"/>
          <w:szCs w:val="22"/>
        </w:rPr>
        <w:t>This statement confirms that AI tools were used appropriately in line with Southampton Solent University's AI and</w:t>
      </w:r>
      <w:r w:rsidR="00F66E6E">
        <w:rPr>
          <w:rFonts w:ascii="Aptos" w:hAnsi="Aptos"/>
          <w:sz w:val="22"/>
          <w:szCs w:val="22"/>
        </w:rPr>
        <w:t xml:space="preserve"> </w:t>
      </w:r>
      <w:hyperlink r:id="rId17" w:history="1">
        <w:r w:rsidR="004E5D54" w:rsidRPr="00944192">
          <w:rPr>
            <w:rStyle w:val="Hyperlink"/>
            <w:rFonts w:ascii="Aptos" w:hAnsi="Aptos"/>
            <w:sz w:val="22"/>
            <w:szCs w:val="22"/>
          </w:rPr>
          <w:t>AI and academic integrity policy</w:t>
        </w:r>
      </w:hyperlink>
      <w:r w:rsidR="000B1E32">
        <w:rPr>
          <w:rFonts w:ascii="Aptos" w:hAnsi="Aptos"/>
          <w:sz w:val="22"/>
          <w:szCs w:val="22"/>
        </w:rPr>
        <w:br/>
      </w:r>
      <w:r w:rsidR="000B1E32">
        <w:rPr>
          <w:rFonts w:ascii="Aptos" w:hAnsi="Aptos"/>
          <w:sz w:val="22"/>
          <w:szCs w:val="22"/>
        </w:rPr>
        <w:br/>
      </w:r>
      <w:r w:rsidR="000B1E32">
        <w:rPr>
          <w:rFonts w:ascii="Aptos" w:hAnsi="Aptos"/>
          <w:sz w:val="22"/>
          <w:szCs w:val="22"/>
        </w:rPr>
        <w:br/>
      </w:r>
      <w:r w:rsidR="00607CC6" w:rsidRPr="000B1E32">
        <w:rPr>
          <w:b/>
          <w:bCs/>
        </w:rPr>
        <w:t>Strategies for Demonstrating Knowledge, Skills &amp; Behaviours</w:t>
      </w:r>
    </w:p>
    <w:p w14:paraId="71234968" w14:textId="43B1B3FE" w:rsidR="00607CC6" w:rsidRPr="000B1E32" w:rsidRDefault="00072A08" w:rsidP="00364797">
      <w:pPr>
        <w:pStyle w:val="ListParagraph"/>
        <w:numPr>
          <w:ilvl w:val="0"/>
          <w:numId w:val="11"/>
        </w:numPr>
        <w:spacing w:before="100" w:beforeAutospacing="1" w:after="100" w:afterAutospacing="1"/>
        <w:rPr>
          <w:rFonts w:eastAsia="Times New Roman" w:cs="Times New Roman"/>
          <w:kern w:val="0"/>
          <w:sz w:val="22"/>
          <w:szCs w:val="22"/>
          <w:lang w:eastAsia="en-GB"/>
          <w14:ligatures w14:val="none"/>
        </w:rPr>
      </w:pPr>
      <w:r w:rsidRPr="000B1E32">
        <w:rPr>
          <w:rFonts w:eastAsia="Times New Roman" w:cs="Segoe UI"/>
          <w:b/>
          <w:bCs/>
          <w:kern w:val="0"/>
          <w:sz w:val="22"/>
          <w:szCs w:val="22"/>
          <w:lang w:eastAsia="en-GB"/>
          <w14:ligatures w14:val="none"/>
        </w:rPr>
        <w:t>The project must meet the needs of the employer’s business</w:t>
      </w:r>
      <w:r w:rsidRPr="000B1E32">
        <w:rPr>
          <w:rFonts w:eastAsia="Times New Roman" w:cs="Segoe UI"/>
          <w:kern w:val="0"/>
          <w:sz w:val="22"/>
          <w:szCs w:val="22"/>
          <w:lang w:eastAsia="en-GB"/>
          <w14:ligatures w14:val="none"/>
        </w:rPr>
        <w:t xml:space="preserve"> and be relevant to the apprentice’s occupation and apprenticeship</w:t>
      </w:r>
      <w:r w:rsidR="00607CC6" w:rsidRPr="000B1E32">
        <w:rPr>
          <w:rFonts w:eastAsia="Times New Roman" w:cs="Times New Roman"/>
          <w:kern w:val="0"/>
          <w:sz w:val="22"/>
          <w:szCs w:val="22"/>
          <w:lang w:eastAsia="en-GB"/>
          <w14:ligatures w14:val="none"/>
        </w:rPr>
        <w:t>.</w:t>
      </w:r>
      <w:r w:rsidR="00607CC6" w:rsidRPr="000B1E32">
        <w:rPr>
          <w:rFonts w:eastAsia="Times New Roman" w:cs="Times New Roman"/>
          <w:kern w:val="0"/>
          <w:sz w:val="22"/>
          <w:szCs w:val="22"/>
          <w:lang w:eastAsia="en-GB"/>
          <w14:ligatures w14:val="none"/>
        </w:rPr>
        <w:br/>
      </w:r>
    </w:p>
    <w:p w14:paraId="262A138F" w14:textId="420E3926" w:rsidR="00607CC6" w:rsidRPr="000B1E32" w:rsidRDefault="00607CC6" w:rsidP="00364797">
      <w:pPr>
        <w:pStyle w:val="NormalWeb"/>
        <w:numPr>
          <w:ilvl w:val="0"/>
          <w:numId w:val="11"/>
        </w:numPr>
        <w:rPr>
          <w:rFonts w:asciiTheme="minorHAnsi" w:hAnsiTheme="minorHAnsi"/>
          <w:sz w:val="22"/>
          <w:szCs w:val="22"/>
        </w:rPr>
      </w:pPr>
      <w:r w:rsidRPr="000B1E32">
        <w:rPr>
          <w:rFonts w:asciiTheme="minorHAnsi" w:hAnsiTheme="minorHAnsi"/>
          <w:b/>
          <w:bCs/>
          <w:sz w:val="22"/>
          <w:szCs w:val="22"/>
        </w:rPr>
        <w:t>S</w:t>
      </w:r>
      <w:r w:rsidRPr="000B1E32">
        <w:rPr>
          <w:rStyle w:val="relative"/>
          <w:rFonts w:asciiTheme="minorHAnsi" w:hAnsiTheme="minorHAnsi"/>
          <w:b/>
          <w:bCs/>
          <w:sz w:val="22"/>
          <w:szCs w:val="22"/>
        </w:rPr>
        <w:t>peak and Write in First Person</w:t>
      </w:r>
      <w:r w:rsidRPr="000B1E32">
        <w:rPr>
          <w:rFonts w:asciiTheme="minorHAnsi" w:hAnsiTheme="minorHAnsi"/>
          <w:sz w:val="22"/>
          <w:szCs w:val="22"/>
        </w:rPr>
        <w:t xml:space="preserve"> - Always focus on </w:t>
      </w:r>
      <w:r w:rsidRPr="000B1E32">
        <w:rPr>
          <w:rFonts w:asciiTheme="minorHAnsi" w:hAnsiTheme="minorHAnsi"/>
          <w:b/>
          <w:bCs/>
          <w:sz w:val="22"/>
          <w:szCs w:val="22"/>
        </w:rPr>
        <w:t>your individual contributions</w:t>
      </w:r>
      <w:r w:rsidRPr="000B1E32">
        <w:rPr>
          <w:rFonts w:asciiTheme="minorHAnsi" w:hAnsiTheme="minorHAnsi"/>
          <w:sz w:val="22"/>
          <w:szCs w:val="22"/>
        </w:rPr>
        <w:t xml:space="preserve"> </w:t>
      </w:r>
      <w:r w:rsidRPr="000B1E32">
        <w:rPr>
          <w:rStyle w:val="relative"/>
          <w:rFonts w:asciiTheme="minorHAnsi" w:hAnsiTheme="minorHAnsi"/>
          <w:sz w:val="22"/>
          <w:szCs w:val="22"/>
        </w:rPr>
        <w:t xml:space="preserve">use </w:t>
      </w:r>
      <w:r w:rsidRPr="000B1E32">
        <w:rPr>
          <w:rStyle w:val="Strong"/>
          <w:rFonts w:asciiTheme="minorHAnsi" w:hAnsiTheme="minorHAnsi"/>
          <w:sz w:val="22"/>
          <w:szCs w:val="22"/>
        </w:rPr>
        <w:t>“I”</w:t>
      </w:r>
      <w:r w:rsidRPr="000B1E32">
        <w:rPr>
          <w:rStyle w:val="relative"/>
          <w:rFonts w:asciiTheme="minorHAnsi" w:hAnsiTheme="minorHAnsi"/>
          <w:sz w:val="22"/>
          <w:szCs w:val="22"/>
        </w:rPr>
        <w:t xml:space="preserve"> not “we” to clearly show your personal contribution. Even in team projects, emphasi</w:t>
      </w:r>
      <w:r w:rsidR="001A17AE" w:rsidRPr="000B1E32">
        <w:rPr>
          <w:rStyle w:val="relative"/>
          <w:rFonts w:asciiTheme="minorHAnsi" w:hAnsiTheme="minorHAnsi"/>
          <w:sz w:val="22"/>
          <w:szCs w:val="22"/>
        </w:rPr>
        <w:t>s</w:t>
      </w:r>
      <w:r w:rsidRPr="000B1E32">
        <w:rPr>
          <w:rStyle w:val="relative"/>
          <w:rFonts w:asciiTheme="minorHAnsi" w:hAnsiTheme="minorHAnsi"/>
          <w:sz w:val="22"/>
          <w:szCs w:val="22"/>
        </w:rPr>
        <w:t>e your role and decisions.</w:t>
      </w:r>
      <w:r w:rsidRPr="000B1E32">
        <w:rPr>
          <w:rFonts w:asciiTheme="minorHAnsi" w:hAnsiTheme="minorHAnsi"/>
          <w:sz w:val="22"/>
          <w:szCs w:val="22"/>
        </w:rPr>
        <w:br/>
      </w:r>
      <w:r w:rsidRPr="000B1E32">
        <w:rPr>
          <w:rStyle w:val="Emphasis"/>
          <w:rFonts w:asciiTheme="minorHAnsi" w:eastAsiaTheme="majorEastAsia" w:hAnsiTheme="minorHAnsi"/>
          <w:sz w:val="22"/>
          <w:szCs w:val="22"/>
        </w:rPr>
        <w:t>Examples:</w:t>
      </w:r>
      <w:r w:rsidRPr="000B1E32">
        <w:rPr>
          <w:rStyle w:val="relative"/>
          <w:rFonts w:asciiTheme="minorHAnsi" w:hAnsiTheme="minorHAnsi"/>
          <w:sz w:val="22"/>
          <w:szCs w:val="22"/>
        </w:rPr>
        <w:t xml:space="preserve"> “I volunteered to…”, “I conducted research that informed the decision…”</w:t>
      </w:r>
      <w:r w:rsidRPr="000B1E32">
        <w:rPr>
          <w:rFonts w:asciiTheme="minorHAnsi" w:hAnsiTheme="minorHAnsi"/>
          <w:sz w:val="22"/>
          <w:szCs w:val="22"/>
        </w:rPr>
        <w:t xml:space="preserve"> </w:t>
      </w:r>
      <w:r w:rsidRPr="000B1E32">
        <w:rPr>
          <w:rFonts w:asciiTheme="minorHAnsi" w:hAnsiTheme="minorHAnsi"/>
          <w:sz w:val="22"/>
          <w:szCs w:val="22"/>
        </w:rPr>
        <w:br/>
      </w:r>
    </w:p>
    <w:p w14:paraId="373D1C22" w14:textId="77777777" w:rsidR="00607CC6" w:rsidRPr="000B1E32" w:rsidRDefault="00607CC6" w:rsidP="00364797">
      <w:pPr>
        <w:pStyle w:val="NormalWeb"/>
        <w:numPr>
          <w:ilvl w:val="0"/>
          <w:numId w:val="11"/>
        </w:numPr>
        <w:rPr>
          <w:rFonts w:asciiTheme="minorHAnsi" w:hAnsiTheme="minorHAnsi"/>
          <w:sz w:val="22"/>
          <w:szCs w:val="22"/>
        </w:rPr>
      </w:pPr>
      <w:r w:rsidRPr="000B1E32">
        <w:rPr>
          <w:rStyle w:val="Strong"/>
          <w:rFonts w:asciiTheme="minorHAnsi" w:hAnsiTheme="minorHAnsi"/>
          <w:sz w:val="22"/>
          <w:szCs w:val="22"/>
        </w:rPr>
        <w:t>Be Explicit for the Assessor</w:t>
      </w:r>
      <w:r w:rsidRPr="000B1E32">
        <w:rPr>
          <w:rFonts w:asciiTheme="minorHAnsi" w:hAnsiTheme="minorHAnsi"/>
          <w:sz w:val="22"/>
          <w:szCs w:val="22"/>
        </w:rPr>
        <w:t xml:space="preserve"> - </w:t>
      </w:r>
      <w:r w:rsidRPr="000B1E32">
        <w:rPr>
          <w:rStyle w:val="relative"/>
          <w:rFonts w:asciiTheme="minorHAnsi" w:hAnsiTheme="minorHAnsi"/>
          <w:sz w:val="22"/>
          <w:szCs w:val="22"/>
        </w:rPr>
        <w:t xml:space="preserve">Don’t assume they know your workplace or role. Spell out exactly what </w:t>
      </w:r>
      <w:r w:rsidRPr="000B1E32">
        <w:rPr>
          <w:rStyle w:val="Emphasis"/>
          <w:rFonts w:asciiTheme="minorHAnsi" w:eastAsiaTheme="majorEastAsia" w:hAnsiTheme="minorHAnsi"/>
          <w:sz w:val="22"/>
          <w:szCs w:val="22"/>
        </w:rPr>
        <w:t>you</w:t>
      </w:r>
      <w:r w:rsidRPr="000B1E32">
        <w:rPr>
          <w:rStyle w:val="relative"/>
          <w:rFonts w:asciiTheme="minorHAnsi" w:hAnsiTheme="minorHAnsi"/>
          <w:sz w:val="22"/>
          <w:szCs w:val="22"/>
        </w:rPr>
        <w:t xml:space="preserve"> did to meet the KSBs. Anything left unsaid won’t be assessed.</w:t>
      </w:r>
      <w:r w:rsidRPr="000B1E32">
        <w:rPr>
          <w:rFonts w:asciiTheme="minorHAnsi" w:hAnsiTheme="minorHAnsi"/>
          <w:sz w:val="22"/>
          <w:szCs w:val="22"/>
        </w:rPr>
        <w:t xml:space="preserve"> </w:t>
      </w:r>
      <w:r w:rsidRPr="000B1E32">
        <w:rPr>
          <w:rStyle w:val="ms-1"/>
          <w:rFonts w:asciiTheme="minorHAnsi" w:hAnsiTheme="minorHAnsi"/>
          <w:sz w:val="22"/>
          <w:szCs w:val="22"/>
        </w:rPr>
        <w:br/>
      </w:r>
    </w:p>
    <w:p w14:paraId="3E6D0D42" w14:textId="77777777" w:rsidR="00607CC6" w:rsidRPr="000B1E32" w:rsidRDefault="00607CC6" w:rsidP="00364797">
      <w:pPr>
        <w:pStyle w:val="NormalWeb"/>
        <w:numPr>
          <w:ilvl w:val="0"/>
          <w:numId w:val="11"/>
        </w:numPr>
        <w:rPr>
          <w:rFonts w:asciiTheme="minorHAnsi" w:hAnsiTheme="minorHAnsi"/>
          <w:sz w:val="22"/>
          <w:szCs w:val="22"/>
        </w:rPr>
      </w:pPr>
      <w:r w:rsidRPr="000B1E32">
        <w:rPr>
          <w:rStyle w:val="Strong"/>
          <w:rFonts w:asciiTheme="minorHAnsi" w:hAnsiTheme="minorHAnsi"/>
          <w:sz w:val="22"/>
          <w:szCs w:val="22"/>
        </w:rPr>
        <w:t>Mirror the Assessment Plan Language</w:t>
      </w:r>
      <w:r w:rsidRPr="000B1E32">
        <w:rPr>
          <w:rFonts w:asciiTheme="minorHAnsi" w:hAnsiTheme="minorHAnsi"/>
          <w:sz w:val="22"/>
          <w:szCs w:val="22"/>
        </w:rPr>
        <w:t xml:space="preserve"> - </w:t>
      </w:r>
      <w:r w:rsidRPr="000B1E32">
        <w:rPr>
          <w:rStyle w:val="relative"/>
          <w:rFonts w:asciiTheme="minorHAnsi" w:hAnsiTheme="minorHAnsi"/>
          <w:sz w:val="22"/>
          <w:szCs w:val="22"/>
        </w:rPr>
        <w:t xml:space="preserve">Adopt phrases directly from the guidance (e.g. </w:t>
      </w:r>
      <w:r w:rsidRPr="000B1E32">
        <w:rPr>
          <w:rStyle w:val="Emphasis"/>
          <w:rFonts w:asciiTheme="minorHAnsi" w:eastAsiaTheme="majorEastAsia" w:hAnsiTheme="minorHAnsi"/>
          <w:sz w:val="22"/>
          <w:szCs w:val="22"/>
        </w:rPr>
        <w:t>“I demonstrated my ability to…”</w:t>
      </w:r>
      <w:r w:rsidRPr="000B1E32">
        <w:rPr>
          <w:rStyle w:val="relative"/>
          <w:rFonts w:asciiTheme="minorHAnsi" w:hAnsiTheme="minorHAnsi"/>
          <w:sz w:val="22"/>
          <w:szCs w:val="22"/>
        </w:rPr>
        <w:t>) to make it clear how you've met specific criteria.</w:t>
      </w:r>
      <w:r w:rsidRPr="000B1E32">
        <w:rPr>
          <w:rFonts w:asciiTheme="minorHAnsi" w:hAnsiTheme="minorHAnsi"/>
          <w:sz w:val="22"/>
          <w:szCs w:val="22"/>
        </w:rPr>
        <w:t xml:space="preserve"> </w:t>
      </w:r>
      <w:r w:rsidRPr="000B1E32">
        <w:rPr>
          <w:rFonts w:asciiTheme="minorHAnsi" w:hAnsiTheme="minorHAnsi"/>
          <w:sz w:val="22"/>
          <w:szCs w:val="22"/>
        </w:rPr>
        <w:br/>
      </w:r>
    </w:p>
    <w:p w14:paraId="2D459172" w14:textId="60E99DC0" w:rsidR="00607CC6" w:rsidRPr="000B1E32" w:rsidRDefault="00607CC6" w:rsidP="00364797">
      <w:pPr>
        <w:pStyle w:val="NormalWeb"/>
        <w:numPr>
          <w:ilvl w:val="0"/>
          <w:numId w:val="11"/>
        </w:numPr>
        <w:rPr>
          <w:rStyle w:val="relative"/>
          <w:rFonts w:asciiTheme="minorHAnsi" w:hAnsiTheme="minorHAnsi"/>
          <w:sz w:val="22"/>
          <w:szCs w:val="22"/>
        </w:rPr>
      </w:pPr>
      <w:r w:rsidRPr="000B1E32">
        <w:rPr>
          <w:rStyle w:val="Strong"/>
          <w:rFonts w:asciiTheme="minorHAnsi" w:hAnsiTheme="minorHAnsi"/>
          <w:sz w:val="22"/>
          <w:szCs w:val="22"/>
        </w:rPr>
        <w:t>Reflect on the What and the Why</w:t>
      </w:r>
      <w:r w:rsidRPr="000B1E32">
        <w:rPr>
          <w:rFonts w:asciiTheme="minorHAnsi" w:hAnsiTheme="minorHAnsi"/>
          <w:sz w:val="22"/>
          <w:szCs w:val="22"/>
        </w:rPr>
        <w:t xml:space="preserve"> - </w:t>
      </w:r>
      <w:r w:rsidRPr="000B1E32">
        <w:rPr>
          <w:rStyle w:val="relative"/>
          <w:rFonts w:asciiTheme="minorHAnsi" w:hAnsiTheme="minorHAnsi"/>
          <w:sz w:val="22"/>
          <w:szCs w:val="22"/>
        </w:rPr>
        <w:t xml:space="preserve">For each example, clearly explain </w:t>
      </w:r>
      <w:r w:rsidRPr="000B1E32">
        <w:rPr>
          <w:rStyle w:val="Emphasis"/>
          <w:rFonts w:asciiTheme="minorHAnsi" w:eastAsiaTheme="majorEastAsia" w:hAnsiTheme="minorHAnsi"/>
          <w:sz w:val="22"/>
          <w:szCs w:val="22"/>
        </w:rPr>
        <w:t>what</w:t>
      </w:r>
      <w:r w:rsidRPr="000B1E32">
        <w:rPr>
          <w:rStyle w:val="relative"/>
          <w:rFonts w:asciiTheme="minorHAnsi" w:hAnsiTheme="minorHAnsi"/>
          <w:sz w:val="22"/>
          <w:szCs w:val="22"/>
        </w:rPr>
        <w:t xml:space="preserve"> you did and </w:t>
      </w:r>
      <w:r w:rsidRPr="000B1E32">
        <w:rPr>
          <w:rStyle w:val="Emphasis"/>
          <w:rFonts w:asciiTheme="minorHAnsi" w:eastAsiaTheme="majorEastAsia" w:hAnsiTheme="minorHAnsi"/>
          <w:sz w:val="22"/>
          <w:szCs w:val="22"/>
        </w:rPr>
        <w:t>why</w:t>
      </w:r>
      <w:r w:rsidRPr="000B1E32">
        <w:rPr>
          <w:rStyle w:val="relative"/>
          <w:rFonts w:asciiTheme="minorHAnsi" w:hAnsiTheme="minorHAnsi"/>
          <w:sz w:val="22"/>
          <w:szCs w:val="22"/>
        </w:rPr>
        <w:t xml:space="preserve"> you did it. Generic statements are insufficient. </w:t>
      </w:r>
      <w:r w:rsidRPr="000B1E32">
        <w:rPr>
          <w:rStyle w:val="relative"/>
          <w:rFonts w:asciiTheme="minorHAnsi" w:hAnsiTheme="minorHAnsi"/>
          <w:sz w:val="22"/>
          <w:szCs w:val="22"/>
        </w:rPr>
        <w:br/>
      </w:r>
    </w:p>
    <w:p w14:paraId="0A30F30F" w14:textId="3F25EEC3" w:rsidR="00607CC6" w:rsidRPr="000B1E32" w:rsidRDefault="00607CC6" w:rsidP="00364797">
      <w:pPr>
        <w:pStyle w:val="NormalWeb"/>
        <w:numPr>
          <w:ilvl w:val="0"/>
          <w:numId w:val="11"/>
        </w:numPr>
        <w:rPr>
          <w:rStyle w:val="ms-1"/>
          <w:rFonts w:asciiTheme="minorHAnsi" w:hAnsiTheme="minorHAnsi"/>
          <w:sz w:val="22"/>
          <w:szCs w:val="22"/>
        </w:rPr>
      </w:pPr>
      <w:r w:rsidRPr="000B1E32">
        <w:rPr>
          <w:rStyle w:val="Strong"/>
          <w:rFonts w:asciiTheme="minorHAnsi" w:hAnsiTheme="minorHAnsi"/>
          <w:sz w:val="22"/>
          <w:szCs w:val="22"/>
        </w:rPr>
        <w:t>Use Key Phrases to Show Depth</w:t>
      </w:r>
      <w:r w:rsidRPr="000B1E32">
        <w:rPr>
          <w:rFonts w:asciiTheme="minorHAnsi" w:hAnsiTheme="minorHAnsi"/>
          <w:sz w:val="22"/>
          <w:szCs w:val="22"/>
        </w:rPr>
        <w:t xml:space="preserve"> - Clearly explain </w:t>
      </w:r>
      <w:r w:rsidRPr="000B1E32">
        <w:rPr>
          <w:rFonts w:asciiTheme="minorHAnsi" w:hAnsiTheme="minorHAnsi"/>
          <w:b/>
          <w:bCs/>
          <w:sz w:val="22"/>
          <w:szCs w:val="22"/>
        </w:rPr>
        <w:t>decisions, reasoning, and outcomes</w:t>
      </w:r>
      <w:r w:rsidRPr="000B1E32">
        <w:rPr>
          <w:rFonts w:asciiTheme="minorHAnsi" w:hAnsiTheme="minorHAnsi"/>
          <w:sz w:val="22"/>
          <w:szCs w:val="22"/>
        </w:rPr>
        <w:t xml:space="preserve">, not just the task done. </w:t>
      </w:r>
      <w:r w:rsidRPr="000B1E32">
        <w:rPr>
          <w:rStyle w:val="relative"/>
          <w:rFonts w:asciiTheme="minorHAnsi" w:hAnsiTheme="minorHAnsi"/>
          <w:sz w:val="22"/>
          <w:szCs w:val="22"/>
        </w:rPr>
        <w:t xml:space="preserve">Focus your language around </w:t>
      </w:r>
      <w:r w:rsidRPr="000B1E32">
        <w:rPr>
          <w:rStyle w:val="Strong"/>
          <w:rFonts w:asciiTheme="minorHAnsi" w:hAnsiTheme="minorHAnsi"/>
          <w:sz w:val="22"/>
          <w:szCs w:val="22"/>
        </w:rPr>
        <w:t>“what”</w:t>
      </w:r>
      <w:r w:rsidRPr="000B1E32">
        <w:rPr>
          <w:rStyle w:val="relative"/>
          <w:rFonts w:asciiTheme="minorHAnsi" w:hAnsiTheme="minorHAnsi"/>
          <w:sz w:val="22"/>
          <w:szCs w:val="22"/>
        </w:rPr>
        <w:t xml:space="preserve"> and </w:t>
      </w:r>
      <w:r w:rsidRPr="000B1E32">
        <w:rPr>
          <w:rStyle w:val="Strong"/>
          <w:rFonts w:asciiTheme="minorHAnsi" w:hAnsiTheme="minorHAnsi"/>
          <w:sz w:val="22"/>
          <w:szCs w:val="22"/>
        </w:rPr>
        <w:t>“why”</w:t>
      </w:r>
      <w:r w:rsidRPr="000B1E32">
        <w:rPr>
          <w:rStyle w:val="relative"/>
          <w:rFonts w:asciiTheme="minorHAnsi" w:hAnsiTheme="minorHAnsi"/>
          <w:sz w:val="22"/>
          <w:szCs w:val="22"/>
        </w:rPr>
        <w:t>, such as “I analysed, I evaluated, I implemented... because...” to enhance clarity and impact.</w:t>
      </w:r>
      <w:r w:rsidRPr="000B1E32">
        <w:rPr>
          <w:rFonts w:asciiTheme="minorHAnsi" w:hAnsiTheme="minorHAnsi"/>
          <w:sz w:val="22"/>
          <w:szCs w:val="22"/>
        </w:rPr>
        <w:t xml:space="preserve"> </w:t>
      </w:r>
      <w:r w:rsidRPr="000B1E32">
        <w:rPr>
          <w:rFonts w:asciiTheme="minorHAnsi" w:hAnsiTheme="minorHAnsi"/>
          <w:sz w:val="22"/>
          <w:szCs w:val="22"/>
        </w:rPr>
        <w:br/>
      </w:r>
    </w:p>
    <w:p w14:paraId="4603178E" w14:textId="77777777" w:rsidR="000B1E32" w:rsidRPr="000B1E32" w:rsidRDefault="00607CC6" w:rsidP="00364797">
      <w:pPr>
        <w:pStyle w:val="NormalWeb"/>
        <w:numPr>
          <w:ilvl w:val="0"/>
          <w:numId w:val="11"/>
        </w:numPr>
        <w:rPr>
          <w:rStyle w:val="relative"/>
          <w:rFonts w:asciiTheme="minorHAnsi" w:hAnsiTheme="minorHAnsi"/>
          <w:sz w:val="22"/>
          <w:szCs w:val="22"/>
        </w:rPr>
      </w:pPr>
      <w:r w:rsidRPr="000B1E32">
        <w:rPr>
          <w:rStyle w:val="Strong"/>
          <w:rFonts w:asciiTheme="minorHAnsi" w:hAnsiTheme="minorHAnsi"/>
          <w:sz w:val="22"/>
          <w:szCs w:val="22"/>
        </w:rPr>
        <w:t>Add Depth for Distinction</w:t>
      </w:r>
      <w:r w:rsidRPr="000B1E32">
        <w:rPr>
          <w:rFonts w:asciiTheme="minorHAnsi" w:hAnsiTheme="minorHAnsi"/>
          <w:sz w:val="22"/>
          <w:szCs w:val="22"/>
        </w:rPr>
        <w:t xml:space="preserve"> - </w:t>
      </w:r>
      <w:r w:rsidRPr="000B1E32">
        <w:rPr>
          <w:rStyle w:val="relative"/>
          <w:rFonts w:asciiTheme="minorHAnsi" w:hAnsiTheme="minorHAnsi"/>
          <w:sz w:val="22"/>
          <w:szCs w:val="22"/>
        </w:rPr>
        <w:t xml:space="preserve">To achieve higher grades, go beyond what you did and reflect on outcomes, </w:t>
      </w:r>
      <w:r w:rsidRPr="000B1E32">
        <w:rPr>
          <w:rFonts w:asciiTheme="minorHAnsi" w:hAnsiTheme="minorHAnsi"/>
          <w:sz w:val="22"/>
          <w:szCs w:val="22"/>
        </w:rPr>
        <w:t xml:space="preserve">emphasise initiative, problem-solving, and measurable results, </w:t>
      </w:r>
      <w:r w:rsidRPr="000B1E32">
        <w:rPr>
          <w:rStyle w:val="relative"/>
          <w:rFonts w:asciiTheme="minorHAnsi" w:hAnsiTheme="minorHAnsi"/>
          <w:sz w:val="22"/>
          <w:szCs w:val="22"/>
        </w:rPr>
        <w:t>lessons learned, and how you would refine or improve further. Demonstrate insight into future application and organisational influence.</w:t>
      </w:r>
    </w:p>
    <w:p w14:paraId="12E94CCF" w14:textId="424D390F" w:rsidR="00607CC6" w:rsidRPr="000B1E32" w:rsidRDefault="000B1E32" w:rsidP="000B1E32">
      <w:pPr>
        <w:rPr>
          <w:rStyle w:val="relative"/>
          <w:rFonts w:eastAsia="Times New Roman" w:cs="Times New Roman"/>
          <w:kern w:val="0"/>
          <w:sz w:val="22"/>
          <w:szCs w:val="22"/>
          <w:lang w:eastAsia="en-GB"/>
          <w14:ligatures w14:val="none"/>
        </w:rPr>
      </w:pPr>
      <w:r w:rsidRPr="000B1E32">
        <w:rPr>
          <w:rStyle w:val="relative"/>
          <w:sz w:val="22"/>
          <w:szCs w:val="22"/>
        </w:rPr>
        <w:br w:type="page"/>
      </w:r>
      <w:r w:rsidR="00B240E6" w:rsidRPr="000B1E32">
        <w:rPr>
          <w:rStyle w:val="relative"/>
          <w:sz w:val="22"/>
          <w:szCs w:val="22"/>
        </w:rPr>
        <w:lastRenderedPageBreak/>
        <w:br/>
      </w:r>
    </w:p>
    <w:p w14:paraId="64D08272" w14:textId="7A56B64C" w:rsidR="00B240E6" w:rsidRPr="000B1E32" w:rsidRDefault="00B240E6" w:rsidP="00364797">
      <w:pPr>
        <w:pStyle w:val="ListParagraph"/>
        <w:numPr>
          <w:ilvl w:val="0"/>
          <w:numId w:val="11"/>
        </w:numPr>
        <w:rPr>
          <w:rStyle w:val="relative"/>
          <w:rFonts w:eastAsia="Times New Roman" w:cs="Times New Roman"/>
          <w:b/>
          <w:bCs/>
          <w:kern w:val="0"/>
          <w:sz w:val="22"/>
          <w:szCs w:val="22"/>
          <w:lang w:eastAsia="en-GB"/>
          <w14:ligatures w14:val="none"/>
        </w:rPr>
      </w:pPr>
      <w:r w:rsidRPr="000B1E32">
        <w:rPr>
          <w:rFonts w:eastAsia="Times New Roman" w:cs="Times New Roman"/>
          <w:b/>
          <w:bCs/>
          <w:kern w:val="0"/>
          <w:sz w:val="22"/>
          <w:szCs w:val="22"/>
          <w:lang w:eastAsia="en-GB"/>
          <w14:ligatures w14:val="none"/>
        </w:rPr>
        <w:t>Evidence Best Practices</w:t>
      </w:r>
    </w:p>
    <w:p w14:paraId="7EEF3BDA" w14:textId="26C10DF4" w:rsidR="00B240E6" w:rsidRPr="000B1E32" w:rsidRDefault="00EB4B57" w:rsidP="00364797">
      <w:pPr>
        <w:pStyle w:val="ListParagraph"/>
        <w:numPr>
          <w:ilvl w:val="0"/>
          <w:numId w:val="19"/>
        </w:numPr>
        <w:spacing w:before="100" w:beforeAutospacing="1" w:after="100" w:afterAutospacing="1"/>
        <w:outlineLvl w:val="2"/>
        <w:rPr>
          <w:rFonts w:eastAsia="Times New Roman" w:cs="Times New Roman"/>
          <w:b/>
          <w:bCs/>
          <w:kern w:val="0"/>
          <w:sz w:val="22"/>
          <w:szCs w:val="22"/>
          <w:lang w:eastAsia="en-GB"/>
          <w14:ligatures w14:val="none"/>
        </w:rPr>
      </w:pPr>
      <w:r w:rsidRPr="000B1E32">
        <w:rPr>
          <w:rFonts w:eastAsia="Times New Roman" w:cs="Times New Roman"/>
          <w:kern w:val="0"/>
          <w:sz w:val="22"/>
          <w:szCs w:val="22"/>
          <w:lang w:eastAsia="en-GB"/>
          <w14:ligatures w14:val="none"/>
        </w:rPr>
        <w:t xml:space="preserve">Use </w:t>
      </w:r>
      <w:r w:rsidRPr="000B1E32">
        <w:rPr>
          <w:rFonts w:eastAsia="Times New Roman" w:cs="Times New Roman"/>
          <w:b/>
          <w:bCs/>
          <w:kern w:val="0"/>
          <w:sz w:val="22"/>
          <w:szCs w:val="22"/>
          <w:lang w:eastAsia="en-GB"/>
          <w14:ligatures w14:val="none"/>
        </w:rPr>
        <w:t>visual evidence</w:t>
      </w:r>
      <w:r w:rsidRPr="000B1E32">
        <w:rPr>
          <w:rFonts w:eastAsia="Times New Roman" w:cs="Times New Roman"/>
          <w:kern w:val="0"/>
          <w:sz w:val="22"/>
          <w:szCs w:val="22"/>
          <w:lang w:eastAsia="en-GB"/>
          <w14:ligatures w14:val="none"/>
        </w:rPr>
        <w:t xml:space="preserve"> (screenshots, dashboards, visuals) wherever possible</w:t>
      </w:r>
    </w:p>
    <w:p w14:paraId="7A675443" w14:textId="77777777" w:rsidR="00B240E6" w:rsidRPr="000B1E32" w:rsidRDefault="00EB4B57" w:rsidP="00364797">
      <w:pPr>
        <w:pStyle w:val="ListParagraph"/>
        <w:numPr>
          <w:ilvl w:val="0"/>
          <w:numId w:val="19"/>
        </w:numPr>
        <w:spacing w:before="100" w:beforeAutospacing="1" w:after="100" w:afterAutospacing="1"/>
        <w:outlineLvl w:val="2"/>
        <w:rPr>
          <w:rFonts w:eastAsia="Times New Roman" w:cs="Times New Roman"/>
          <w:b/>
          <w:bCs/>
          <w:kern w:val="0"/>
          <w:sz w:val="22"/>
          <w:szCs w:val="22"/>
          <w:lang w:eastAsia="en-GB"/>
          <w14:ligatures w14:val="none"/>
        </w:rPr>
      </w:pPr>
      <w:r w:rsidRPr="000B1E32">
        <w:rPr>
          <w:rFonts w:eastAsia="Times New Roman" w:cs="Times New Roman"/>
          <w:kern w:val="0"/>
          <w:sz w:val="22"/>
          <w:szCs w:val="22"/>
          <w:lang w:eastAsia="en-GB"/>
          <w14:ligatures w14:val="none"/>
        </w:rPr>
        <w:t xml:space="preserve">Ensure all images are </w:t>
      </w:r>
      <w:r w:rsidRPr="000B1E32">
        <w:rPr>
          <w:rFonts w:eastAsia="Times New Roman" w:cs="Times New Roman"/>
          <w:b/>
          <w:bCs/>
          <w:kern w:val="0"/>
          <w:sz w:val="22"/>
          <w:szCs w:val="22"/>
          <w:lang w:eastAsia="en-GB"/>
          <w14:ligatures w14:val="none"/>
        </w:rPr>
        <w:t>captioned</w:t>
      </w:r>
      <w:r w:rsidRPr="000B1E32">
        <w:rPr>
          <w:rFonts w:eastAsia="Times New Roman" w:cs="Times New Roman"/>
          <w:kern w:val="0"/>
          <w:sz w:val="22"/>
          <w:szCs w:val="22"/>
          <w:lang w:eastAsia="en-GB"/>
          <w14:ligatures w14:val="none"/>
        </w:rPr>
        <w:t xml:space="preserve"> and relate clearly to your narrative.</w:t>
      </w:r>
    </w:p>
    <w:p w14:paraId="78BCF70C" w14:textId="0FB18921" w:rsidR="00FD37DC" w:rsidRPr="000B1E32" w:rsidRDefault="00EB4B57" w:rsidP="00E81768">
      <w:pPr>
        <w:pStyle w:val="ListParagraph"/>
        <w:numPr>
          <w:ilvl w:val="0"/>
          <w:numId w:val="19"/>
        </w:numPr>
        <w:spacing w:before="100" w:beforeAutospacing="1" w:after="100" w:afterAutospacing="1"/>
        <w:outlineLvl w:val="2"/>
        <w:rPr>
          <w:rFonts w:eastAsia="Times New Roman" w:cs="Times New Roman"/>
          <w:b/>
          <w:bCs/>
          <w:kern w:val="0"/>
          <w:sz w:val="22"/>
          <w:szCs w:val="22"/>
          <w:lang w:eastAsia="en-GB"/>
          <w14:ligatures w14:val="none"/>
        </w:rPr>
      </w:pPr>
      <w:r w:rsidRPr="000B1E32">
        <w:rPr>
          <w:rFonts w:eastAsia="Times New Roman" w:cs="Times New Roman"/>
          <w:kern w:val="0"/>
          <w:sz w:val="22"/>
          <w:szCs w:val="22"/>
          <w:lang w:eastAsia="en-GB"/>
          <w14:ligatures w14:val="none"/>
        </w:rPr>
        <w:t xml:space="preserve">Apply </w:t>
      </w:r>
      <w:r w:rsidRPr="000B1E32">
        <w:rPr>
          <w:rFonts w:eastAsia="Times New Roman" w:cs="Times New Roman"/>
          <w:b/>
          <w:bCs/>
          <w:kern w:val="0"/>
          <w:sz w:val="22"/>
          <w:szCs w:val="22"/>
          <w:lang w:eastAsia="en-GB"/>
          <w14:ligatures w14:val="none"/>
        </w:rPr>
        <w:t>GDPR-compliant techniques</w:t>
      </w:r>
      <w:r w:rsidRPr="000B1E32">
        <w:rPr>
          <w:rFonts w:eastAsia="Times New Roman" w:cs="Times New Roman"/>
          <w:kern w:val="0"/>
          <w:sz w:val="22"/>
          <w:szCs w:val="22"/>
          <w:lang w:eastAsia="en-GB"/>
          <w14:ligatures w14:val="none"/>
        </w:rPr>
        <w:t>:</w:t>
      </w:r>
      <w:r w:rsidR="00B240E6" w:rsidRPr="000B1E32">
        <w:rPr>
          <w:rFonts w:eastAsia="Times New Roman" w:cs="Times New Roman"/>
          <w:kern w:val="0"/>
          <w:sz w:val="22"/>
          <w:szCs w:val="22"/>
          <w:lang w:eastAsia="en-GB"/>
          <w14:ligatures w14:val="none"/>
        </w:rPr>
        <w:br/>
      </w:r>
      <w:r w:rsidRPr="000B1E32">
        <w:rPr>
          <w:rFonts w:eastAsia="Times New Roman" w:cs="Times New Roman"/>
          <w:b/>
          <w:bCs/>
          <w:kern w:val="0"/>
          <w:sz w:val="22"/>
          <w:szCs w:val="22"/>
          <w:lang w:eastAsia="en-GB"/>
          <w14:ligatures w14:val="none"/>
        </w:rPr>
        <w:t>Redact</w:t>
      </w:r>
      <w:r w:rsidRPr="000B1E32">
        <w:rPr>
          <w:rFonts w:eastAsia="Times New Roman" w:cs="Times New Roman"/>
          <w:kern w:val="0"/>
          <w:sz w:val="22"/>
          <w:szCs w:val="22"/>
          <w:lang w:eastAsia="en-GB"/>
          <w14:ligatures w14:val="none"/>
        </w:rPr>
        <w:t xml:space="preserve"> sensitive data.</w:t>
      </w:r>
      <w:r w:rsidR="00B240E6" w:rsidRPr="000B1E32">
        <w:rPr>
          <w:rFonts w:eastAsia="Times New Roman" w:cs="Times New Roman"/>
          <w:kern w:val="0"/>
          <w:sz w:val="22"/>
          <w:szCs w:val="22"/>
          <w:lang w:eastAsia="en-GB"/>
          <w14:ligatures w14:val="none"/>
        </w:rPr>
        <w:br/>
      </w:r>
      <w:r w:rsidRPr="000B1E32">
        <w:rPr>
          <w:rFonts w:eastAsia="Times New Roman" w:cs="Times New Roman"/>
          <w:b/>
          <w:bCs/>
          <w:kern w:val="0"/>
          <w:sz w:val="22"/>
          <w:szCs w:val="22"/>
          <w:lang w:eastAsia="en-GB"/>
          <w14:ligatures w14:val="none"/>
        </w:rPr>
        <w:t>Anonymise</w:t>
      </w:r>
      <w:r w:rsidRPr="000B1E32">
        <w:rPr>
          <w:rFonts w:eastAsia="Times New Roman" w:cs="Times New Roman"/>
          <w:kern w:val="0"/>
          <w:sz w:val="22"/>
          <w:szCs w:val="22"/>
          <w:lang w:eastAsia="en-GB"/>
          <w14:ligatures w14:val="none"/>
        </w:rPr>
        <w:t xml:space="preserve"> names, addresses, IDs.</w:t>
      </w:r>
      <w:r w:rsidR="00B240E6" w:rsidRPr="000B1E32">
        <w:rPr>
          <w:rFonts w:eastAsia="Times New Roman" w:cs="Times New Roman"/>
          <w:kern w:val="0"/>
          <w:sz w:val="22"/>
          <w:szCs w:val="22"/>
          <w:lang w:eastAsia="en-GB"/>
          <w14:ligatures w14:val="none"/>
        </w:rPr>
        <w:br/>
      </w:r>
      <w:r w:rsidRPr="000B1E32">
        <w:rPr>
          <w:rFonts w:eastAsia="Times New Roman" w:cs="Times New Roman"/>
          <w:b/>
          <w:bCs/>
          <w:kern w:val="0"/>
          <w:sz w:val="22"/>
          <w:szCs w:val="22"/>
          <w:lang w:eastAsia="en-GB"/>
          <w14:ligatures w14:val="none"/>
        </w:rPr>
        <w:t>Normalise</w:t>
      </w:r>
      <w:r w:rsidRPr="000B1E32">
        <w:rPr>
          <w:rFonts w:eastAsia="Times New Roman" w:cs="Times New Roman"/>
          <w:kern w:val="0"/>
          <w:sz w:val="22"/>
          <w:szCs w:val="22"/>
          <w:lang w:eastAsia="en-GB"/>
          <w14:ligatures w14:val="none"/>
        </w:rPr>
        <w:t xml:space="preserve"> data to show trends without revealing exact figures.</w:t>
      </w:r>
      <w:r w:rsidR="00FD37DC" w:rsidRPr="000B1E32">
        <w:rPr>
          <w:rFonts w:eastAsia="Times New Roman" w:cs="Times New Roman"/>
          <w:kern w:val="0"/>
          <w:sz w:val="22"/>
          <w:szCs w:val="22"/>
          <w:lang w:eastAsia="en-GB"/>
          <w14:ligatures w14:val="none"/>
        </w:rPr>
        <w:br/>
      </w:r>
    </w:p>
    <w:p w14:paraId="59B0C848" w14:textId="05D5DE47" w:rsidR="00FD37DC" w:rsidRPr="000B1E32" w:rsidRDefault="00FD37DC" w:rsidP="00364797">
      <w:pPr>
        <w:pStyle w:val="ListParagraph"/>
        <w:numPr>
          <w:ilvl w:val="0"/>
          <w:numId w:val="11"/>
        </w:numPr>
        <w:spacing w:before="100" w:beforeAutospacing="1" w:after="100" w:afterAutospacing="1"/>
        <w:outlineLvl w:val="2"/>
        <w:rPr>
          <w:rFonts w:eastAsia="Times New Roman" w:cs="Times New Roman"/>
          <w:b/>
          <w:bCs/>
          <w:kern w:val="0"/>
          <w:sz w:val="22"/>
          <w:szCs w:val="22"/>
          <w:lang w:eastAsia="en-GB"/>
          <w14:ligatures w14:val="none"/>
        </w:rPr>
      </w:pPr>
      <w:r w:rsidRPr="000B1E32">
        <w:rPr>
          <w:b/>
          <w:bCs/>
          <w:sz w:val="22"/>
          <w:szCs w:val="22"/>
        </w:rPr>
        <w:t>Demonstrating Competency</w:t>
      </w:r>
    </w:p>
    <w:p w14:paraId="799DAC6F" w14:textId="75FCF9A8" w:rsidR="00EB4B57" w:rsidRPr="000B1E32" w:rsidRDefault="00EB4B57" w:rsidP="00547543">
      <w:pPr>
        <w:pStyle w:val="ListParagraph"/>
        <w:numPr>
          <w:ilvl w:val="0"/>
          <w:numId w:val="20"/>
        </w:numPr>
        <w:spacing w:before="100" w:beforeAutospacing="1" w:after="100" w:afterAutospacing="1"/>
        <w:rPr>
          <w:rFonts w:eastAsia="Times New Roman" w:cs="Times New Roman"/>
          <w:kern w:val="0"/>
          <w:sz w:val="22"/>
          <w:szCs w:val="22"/>
          <w:lang w:eastAsia="en-GB"/>
          <w14:ligatures w14:val="none"/>
        </w:rPr>
      </w:pPr>
      <w:r w:rsidRPr="000B1E32">
        <w:rPr>
          <w:rFonts w:eastAsia="Times New Roman" w:cs="Times New Roman"/>
          <w:kern w:val="0"/>
          <w:sz w:val="22"/>
          <w:szCs w:val="22"/>
          <w:lang w:eastAsia="en-GB"/>
          <w14:ligatures w14:val="none"/>
        </w:rPr>
        <w:t>Justify your decisions: e.g., why a tool was chosen or why certain data was excluded.</w:t>
      </w:r>
      <w:r w:rsidR="00FD37DC" w:rsidRPr="000B1E32">
        <w:rPr>
          <w:rFonts w:eastAsia="Times New Roman" w:cs="Times New Roman"/>
          <w:kern w:val="0"/>
          <w:sz w:val="22"/>
          <w:szCs w:val="22"/>
          <w:lang w:eastAsia="en-GB"/>
          <w14:ligatures w14:val="none"/>
        </w:rPr>
        <w:br/>
      </w:r>
    </w:p>
    <w:p w14:paraId="7A8EFB36" w14:textId="77777777" w:rsidR="00C61B61" w:rsidRPr="000B1E32" w:rsidRDefault="00FD37DC" w:rsidP="00364797">
      <w:pPr>
        <w:pStyle w:val="ListParagraph"/>
        <w:numPr>
          <w:ilvl w:val="0"/>
          <w:numId w:val="11"/>
        </w:numPr>
        <w:spacing w:before="100" w:beforeAutospacing="1" w:after="100" w:afterAutospacing="1"/>
        <w:outlineLvl w:val="2"/>
        <w:rPr>
          <w:rFonts w:eastAsia="Times New Roman" w:cs="Times New Roman"/>
          <w:b/>
          <w:bCs/>
          <w:kern w:val="0"/>
          <w:sz w:val="22"/>
          <w:szCs w:val="22"/>
          <w:lang w:eastAsia="en-GB"/>
          <w14:ligatures w14:val="none"/>
        </w:rPr>
      </w:pPr>
      <w:r w:rsidRPr="000B1E32">
        <w:rPr>
          <w:sz w:val="22"/>
          <w:szCs w:val="22"/>
          <w:lang w:eastAsia="en-GB"/>
        </w:rPr>
        <w:t xml:space="preserve"> </w:t>
      </w:r>
      <w:r w:rsidR="00EB4B57" w:rsidRPr="000B1E32">
        <w:rPr>
          <w:b/>
          <w:bCs/>
          <w:sz w:val="22"/>
          <w:szCs w:val="22"/>
          <w:lang w:eastAsia="en-GB"/>
        </w:rPr>
        <w:t>What NOT to Include</w:t>
      </w:r>
    </w:p>
    <w:p w14:paraId="18375AEB" w14:textId="77777777" w:rsidR="00C61B61" w:rsidRPr="000B1E32" w:rsidRDefault="00C61B61" w:rsidP="00364797">
      <w:pPr>
        <w:pStyle w:val="ListParagraph"/>
        <w:numPr>
          <w:ilvl w:val="0"/>
          <w:numId w:val="21"/>
        </w:numPr>
        <w:ind w:left="1134"/>
        <w:rPr>
          <w:b/>
          <w:bCs/>
          <w:sz w:val="22"/>
          <w:szCs w:val="22"/>
          <w:lang w:eastAsia="en-GB"/>
        </w:rPr>
      </w:pPr>
      <w:r w:rsidRPr="000B1E32">
        <w:rPr>
          <w:rFonts w:eastAsia="Times New Roman" w:cs="Times New Roman"/>
          <w:kern w:val="0"/>
          <w:sz w:val="22"/>
          <w:szCs w:val="22"/>
          <w:lang w:eastAsia="en-GB"/>
          <w14:ligatures w14:val="none"/>
        </w:rPr>
        <w:t>Names of others — use initials or job titles.</w:t>
      </w:r>
    </w:p>
    <w:p w14:paraId="52DFDB60" w14:textId="77777777" w:rsidR="00C61B61" w:rsidRPr="000B1E32" w:rsidRDefault="00C61B61" w:rsidP="00364797">
      <w:pPr>
        <w:pStyle w:val="ListParagraph"/>
        <w:numPr>
          <w:ilvl w:val="0"/>
          <w:numId w:val="21"/>
        </w:numPr>
        <w:ind w:left="1134"/>
        <w:rPr>
          <w:b/>
          <w:bCs/>
          <w:sz w:val="22"/>
          <w:szCs w:val="22"/>
          <w:lang w:eastAsia="en-GB"/>
        </w:rPr>
      </w:pPr>
      <w:r w:rsidRPr="000B1E32">
        <w:rPr>
          <w:rFonts w:eastAsia="Times New Roman" w:cs="Times New Roman"/>
          <w:kern w:val="0"/>
          <w:sz w:val="22"/>
          <w:szCs w:val="22"/>
          <w:lang w:eastAsia="en-GB"/>
          <w14:ligatures w14:val="none"/>
        </w:rPr>
        <w:t>Negative remarks or personal commentary.</w:t>
      </w:r>
    </w:p>
    <w:p w14:paraId="055C199B" w14:textId="23C4212D" w:rsidR="00D9572F" w:rsidRPr="000B1E32" w:rsidRDefault="00C61B61" w:rsidP="00D9572F">
      <w:pPr>
        <w:pStyle w:val="ListParagraph"/>
        <w:numPr>
          <w:ilvl w:val="0"/>
          <w:numId w:val="21"/>
        </w:numPr>
        <w:ind w:left="1134"/>
        <w:rPr>
          <w:b/>
          <w:bCs/>
          <w:sz w:val="22"/>
          <w:szCs w:val="22"/>
          <w:lang w:eastAsia="en-GB"/>
        </w:rPr>
      </w:pPr>
      <w:r w:rsidRPr="000B1E32">
        <w:rPr>
          <w:rFonts w:eastAsia="Times New Roman" w:cs="Times New Roman"/>
          <w:kern w:val="0"/>
          <w:sz w:val="22"/>
          <w:szCs w:val="22"/>
          <w:lang w:eastAsia="en-GB"/>
          <w14:ligatures w14:val="none"/>
        </w:rPr>
        <w:t>Content not directly relevant to demonstrating your professional competency.</w:t>
      </w:r>
    </w:p>
    <w:p w14:paraId="72A8DA8A" w14:textId="25474887" w:rsidR="007766DD" w:rsidRPr="00855E54" w:rsidRDefault="000B1E32" w:rsidP="00D9572F">
      <w:pPr>
        <w:ind w:left="709"/>
        <w:rPr>
          <w:sz w:val="8"/>
          <w:szCs w:val="8"/>
        </w:rPr>
      </w:pPr>
      <w:r>
        <w:rPr>
          <w:b/>
          <w:bCs/>
          <w:sz w:val="22"/>
          <w:szCs w:val="22"/>
        </w:rPr>
        <w:br/>
      </w:r>
      <w:r>
        <w:rPr>
          <w:b/>
          <w:bCs/>
          <w:sz w:val="22"/>
          <w:szCs w:val="22"/>
        </w:rPr>
        <w:br/>
      </w:r>
      <w:r w:rsidR="007766DD" w:rsidRPr="000073A9">
        <w:rPr>
          <w:b/>
          <w:bCs/>
          <w:sz w:val="22"/>
          <w:szCs w:val="22"/>
        </w:rPr>
        <w:t>Summary</w:t>
      </w:r>
      <w:r w:rsidR="00855E54">
        <w:rPr>
          <w:b/>
          <w:bCs/>
          <w:sz w:val="22"/>
          <w:szCs w:val="22"/>
        </w:rPr>
        <w:br/>
      </w:r>
    </w:p>
    <w:tbl>
      <w:tblPr>
        <w:tblStyle w:val="TableGrid"/>
        <w:tblW w:w="0" w:type="auto"/>
        <w:tblInd w:w="704" w:type="dxa"/>
        <w:tblLook w:val="04A0" w:firstRow="1" w:lastRow="0" w:firstColumn="1" w:lastColumn="0" w:noHBand="0" w:noVBand="1"/>
      </w:tblPr>
      <w:tblGrid>
        <w:gridCol w:w="2835"/>
        <w:gridCol w:w="6037"/>
      </w:tblGrid>
      <w:tr w:rsidR="00607CC6" w:rsidRPr="000073A9" w14:paraId="6D723F65" w14:textId="77777777" w:rsidTr="00EB4B57">
        <w:tc>
          <w:tcPr>
            <w:tcW w:w="2835" w:type="dxa"/>
          </w:tcPr>
          <w:p w14:paraId="20386751" w14:textId="77777777" w:rsidR="00607CC6" w:rsidRPr="000073A9" w:rsidRDefault="00607CC6" w:rsidP="00741598">
            <w:pPr>
              <w:rPr>
                <w:sz w:val="22"/>
                <w:szCs w:val="22"/>
              </w:rPr>
            </w:pPr>
            <w:r w:rsidRPr="000073A9">
              <w:rPr>
                <w:b/>
                <w:bCs/>
                <w:sz w:val="22"/>
                <w:szCs w:val="22"/>
              </w:rPr>
              <w:t>Strategy</w:t>
            </w:r>
          </w:p>
        </w:tc>
        <w:tc>
          <w:tcPr>
            <w:tcW w:w="6037" w:type="dxa"/>
          </w:tcPr>
          <w:p w14:paraId="2EE0498C" w14:textId="77777777" w:rsidR="00607CC6" w:rsidRPr="000073A9" w:rsidRDefault="00607CC6" w:rsidP="00741598">
            <w:pPr>
              <w:rPr>
                <w:sz w:val="22"/>
                <w:szCs w:val="22"/>
              </w:rPr>
            </w:pPr>
            <w:r w:rsidRPr="000073A9">
              <w:rPr>
                <w:b/>
                <w:bCs/>
                <w:sz w:val="22"/>
                <w:szCs w:val="22"/>
              </w:rPr>
              <w:t>What to do</w:t>
            </w:r>
          </w:p>
        </w:tc>
      </w:tr>
      <w:tr w:rsidR="00607CC6" w:rsidRPr="000073A9" w14:paraId="1C66BCCC" w14:textId="77777777" w:rsidTr="00EB4B57">
        <w:tc>
          <w:tcPr>
            <w:tcW w:w="2835" w:type="dxa"/>
          </w:tcPr>
          <w:p w14:paraId="52F70717" w14:textId="77777777" w:rsidR="00607CC6" w:rsidRPr="000073A9" w:rsidRDefault="00607CC6" w:rsidP="00741598">
            <w:pPr>
              <w:rPr>
                <w:sz w:val="22"/>
                <w:szCs w:val="22"/>
              </w:rPr>
            </w:pPr>
            <w:r w:rsidRPr="000073A9">
              <w:rPr>
                <w:sz w:val="22"/>
                <w:szCs w:val="22"/>
              </w:rPr>
              <w:t>First person</w:t>
            </w:r>
          </w:p>
        </w:tc>
        <w:tc>
          <w:tcPr>
            <w:tcW w:w="6037" w:type="dxa"/>
          </w:tcPr>
          <w:p w14:paraId="69D7F1DE" w14:textId="77777777" w:rsidR="00607CC6" w:rsidRPr="000073A9" w:rsidRDefault="00607CC6" w:rsidP="00741598">
            <w:pPr>
              <w:rPr>
                <w:sz w:val="22"/>
                <w:szCs w:val="22"/>
              </w:rPr>
            </w:pPr>
            <w:r w:rsidRPr="000073A9">
              <w:rPr>
                <w:sz w:val="22"/>
                <w:szCs w:val="22"/>
              </w:rPr>
              <w:t xml:space="preserve">Emphasise </w:t>
            </w:r>
            <w:r w:rsidRPr="000073A9">
              <w:rPr>
                <w:rStyle w:val="Strong"/>
                <w:sz w:val="22"/>
                <w:szCs w:val="22"/>
              </w:rPr>
              <w:t>your</w:t>
            </w:r>
            <w:r w:rsidRPr="000073A9">
              <w:rPr>
                <w:sz w:val="22"/>
                <w:szCs w:val="22"/>
              </w:rPr>
              <w:t xml:space="preserve"> actions and contributions</w:t>
            </w:r>
          </w:p>
        </w:tc>
      </w:tr>
      <w:tr w:rsidR="00607CC6" w:rsidRPr="000073A9" w14:paraId="480B9BE1" w14:textId="77777777" w:rsidTr="00EB4B57">
        <w:tc>
          <w:tcPr>
            <w:tcW w:w="2835" w:type="dxa"/>
          </w:tcPr>
          <w:p w14:paraId="2C65AE36" w14:textId="77777777" w:rsidR="00607CC6" w:rsidRPr="000073A9" w:rsidRDefault="00607CC6" w:rsidP="00741598">
            <w:pPr>
              <w:rPr>
                <w:sz w:val="22"/>
                <w:szCs w:val="22"/>
              </w:rPr>
            </w:pPr>
            <w:r w:rsidRPr="000073A9">
              <w:rPr>
                <w:sz w:val="22"/>
                <w:szCs w:val="22"/>
              </w:rPr>
              <w:t>Explicit detail</w:t>
            </w:r>
          </w:p>
        </w:tc>
        <w:tc>
          <w:tcPr>
            <w:tcW w:w="6037" w:type="dxa"/>
          </w:tcPr>
          <w:p w14:paraId="53D907C3" w14:textId="77777777" w:rsidR="00607CC6" w:rsidRPr="000073A9" w:rsidRDefault="00607CC6" w:rsidP="00741598">
            <w:pPr>
              <w:rPr>
                <w:sz w:val="22"/>
                <w:szCs w:val="22"/>
              </w:rPr>
            </w:pPr>
            <w:r w:rsidRPr="000073A9">
              <w:rPr>
                <w:sz w:val="22"/>
                <w:szCs w:val="22"/>
              </w:rPr>
              <w:t xml:space="preserve">Explain </w:t>
            </w:r>
            <w:r w:rsidRPr="000073A9">
              <w:rPr>
                <w:rStyle w:val="Emphasis"/>
                <w:rFonts w:eastAsiaTheme="majorEastAsia"/>
                <w:sz w:val="22"/>
                <w:szCs w:val="22"/>
              </w:rPr>
              <w:t>exactly</w:t>
            </w:r>
            <w:r w:rsidRPr="000073A9">
              <w:rPr>
                <w:sz w:val="22"/>
                <w:szCs w:val="22"/>
              </w:rPr>
              <w:t xml:space="preserve"> what you did and why</w:t>
            </w:r>
          </w:p>
        </w:tc>
      </w:tr>
      <w:tr w:rsidR="00607CC6" w:rsidRPr="000073A9" w14:paraId="20D9BB23" w14:textId="77777777" w:rsidTr="00EB4B57">
        <w:tc>
          <w:tcPr>
            <w:tcW w:w="2835" w:type="dxa"/>
          </w:tcPr>
          <w:p w14:paraId="0067F0FE" w14:textId="77777777" w:rsidR="00607CC6" w:rsidRPr="000073A9" w:rsidRDefault="00607CC6" w:rsidP="00741598">
            <w:pPr>
              <w:rPr>
                <w:sz w:val="22"/>
                <w:szCs w:val="22"/>
              </w:rPr>
            </w:pPr>
            <w:r w:rsidRPr="000073A9">
              <w:rPr>
                <w:sz w:val="22"/>
                <w:szCs w:val="22"/>
              </w:rPr>
              <w:t>Mirror plan language</w:t>
            </w:r>
          </w:p>
        </w:tc>
        <w:tc>
          <w:tcPr>
            <w:tcW w:w="6037" w:type="dxa"/>
          </w:tcPr>
          <w:p w14:paraId="2E94E31E" w14:textId="77777777" w:rsidR="00607CC6" w:rsidRPr="000073A9" w:rsidRDefault="00607CC6" w:rsidP="00741598">
            <w:pPr>
              <w:rPr>
                <w:sz w:val="22"/>
                <w:szCs w:val="22"/>
              </w:rPr>
            </w:pPr>
            <w:r w:rsidRPr="000073A9">
              <w:rPr>
                <w:sz w:val="22"/>
                <w:szCs w:val="22"/>
              </w:rPr>
              <w:t>Use phrasing from the assessment plan</w:t>
            </w:r>
          </w:p>
        </w:tc>
      </w:tr>
      <w:tr w:rsidR="00E17A0E" w:rsidRPr="000073A9" w14:paraId="28163FC5" w14:textId="77777777" w:rsidTr="00EB4B57">
        <w:tc>
          <w:tcPr>
            <w:tcW w:w="2835" w:type="dxa"/>
          </w:tcPr>
          <w:p w14:paraId="32102AEA" w14:textId="4D171D27" w:rsidR="00E17A0E" w:rsidRPr="000073A9" w:rsidRDefault="00E17A0E" w:rsidP="00741598">
            <w:pPr>
              <w:rPr>
                <w:sz w:val="22"/>
                <w:szCs w:val="22"/>
              </w:rPr>
            </w:pPr>
            <w:r w:rsidRPr="000073A9">
              <w:rPr>
                <w:sz w:val="22"/>
                <w:szCs w:val="22"/>
              </w:rPr>
              <w:t>Legal &amp; Professional</w:t>
            </w:r>
          </w:p>
        </w:tc>
        <w:tc>
          <w:tcPr>
            <w:tcW w:w="6037" w:type="dxa"/>
          </w:tcPr>
          <w:p w14:paraId="314B12A0" w14:textId="0DF559BA" w:rsidR="00E17A0E" w:rsidRPr="000073A9" w:rsidRDefault="00DE1966" w:rsidP="00741598">
            <w:pPr>
              <w:rPr>
                <w:sz w:val="22"/>
                <w:szCs w:val="22"/>
              </w:rPr>
            </w:pPr>
            <w:r w:rsidRPr="000073A9">
              <w:rPr>
                <w:sz w:val="22"/>
                <w:szCs w:val="22"/>
              </w:rPr>
              <w:t>Address all relevant Legal &amp; Professional issues</w:t>
            </w:r>
          </w:p>
        </w:tc>
      </w:tr>
      <w:tr w:rsidR="00607CC6" w:rsidRPr="000073A9" w14:paraId="63563589" w14:textId="77777777" w:rsidTr="00EB4B57">
        <w:tc>
          <w:tcPr>
            <w:tcW w:w="2835" w:type="dxa"/>
          </w:tcPr>
          <w:p w14:paraId="5BECE948" w14:textId="77777777" w:rsidR="00607CC6" w:rsidRPr="000073A9" w:rsidRDefault="00607CC6" w:rsidP="00741598">
            <w:pPr>
              <w:rPr>
                <w:sz w:val="22"/>
                <w:szCs w:val="22"/>
              </w:rPr>
            </w:pPr>
            <w:r w:rsidRPr="000073A9">
              <w:rPr>
                <w:sz w:val="22"/>
                <w:szCs w:val="22"/>
              </w:rPr>
              <w:t>Reflect deeply</w:t>
            </w:r>
          </w:p>
        </w:tc>
        <w:tc>
          <w:tcPr>
            <w:tcW w:w="6037" w:type="dxa"/>
          </w:tcPr>
          <w:p w14:paraId="2ABE5882" w14:textId="77777777" w:rsidR="00607CC6" w:rsidRPr="000073A9" w:rsidRDefault="00607CC6" w:rsidP="00741598">
            <w:pPr>
              <w:rPr>
                <w:sz w:val="22"/>
                <w:szCs w:val="22"/>
              </w:rPr>
            </w:pPr>
            <w:r w:rsidRPr="000073A9">
              <w:rPr>
                <w:sz w:val="22"/>
                <w:szCs w:val="22"/>
              </w:rPr>
              <w:t>Show insight on decisions and outcomes</w:t>
            </w:r>
          </w:p>
        </w:tc>
      </w:tr>
      <w:tr w:rsidR="00607CC6" w:rsidRPr="000073A9" w14:paraId="787AA556" w14:textId="77777777" w:rsidTr="00EB4B57">
        <w:tc>
          <w:tcPr>
            <w:tcW w:w="2835" w:type="dxa"/>
          </w:tcPr>
          <w:p w14:paraId="7D50BF74" w14:textId="77777777" w:rsidR="00607CC6" w:rsidRPr="000073A9" w:rsidRDefault="00607CC6" w:rsidP="00741598">
            <w:pPr>
              <w:rPr>
                <w:sz w:val="22"/>
                <w:szCs w:val="22"/>
              </w:rPr>
            </w:pPr>
            <w:r w:rsidRPr="000073A9">
              <w:rPr>
                <w:sz w:val="22"/>
                <w:szCs w:val="22"/>
              </w:rPr>
              <w:t>Practice &amp; feedback</w:t>
            </w:r>
          </w:p>
        </w:tc>
        <w:tc>
          <w:tcPr>
            <w:tcW w:w="6037" w:type="dxa"/>
          </w:tcPr>
          <w:p w14:paraId="1DCDBA8E" w14:textId="0A75723F" w:rsidR="00607CC6" w:rsidRPr="000073A9" w:rsidRDefault="00607CC6" w:rsidP="00741598">
            <w:pPr>
              <w:rPr>
                <w:sz w:val="22"/>
                <w:szCs w:val="22"/>
              </w:rPr>
            </w:pPr>
            <w:r w:rsidRPr="000073A9">
              <w:rPr>
                <w:sz w:val="22"/>
                <w:szCs w:val="22"/>
              </w:rPr>
              <w:t xml:space="preserve">Use mock </w:t>
            </w:r>
            <w:r w:rsidR="003B1565" w:rsidRPr="000073A9">
              <w:rPr>
                <w:sz w:val="22"/>
                <w:szCs w:val="22"/>
              </w:rPr>
              <w:t xml:space="preserve">questions &amp; answers </w:t>
            </w:r>
          </w:p>
        </w:tc>
      </w:tr>
    </w:tbl>
    <w:p w14:paraId="0C9E6B45" w14:textId="56AC8512" w:rsidR="00DF7FD3" w:rsidRPr="001816F7" w:rsidRDefault="00607CC6" w:rsidP="00607CC6">
      <w:pPr>
        <w:rPr>
          <w:rFonts w:eastAsia="Times New Roman" w:cs="Segoe UI"/>
          <w:b/>
          <w:bCs/>
          <w:kern w:val="0"/>
          <w:lang w:eastAsia="en-GB"/>
          <w14:ligatures w14:val="none"/>
        </w:rPr>
      </w:pPr>
      <w:r w:rsidRPr="001816F7">
        <w:rPr>
          <w:b/>
          <w:bCs/>
          <w:sz w:val="18"/>
          <w:szCs w:val="18"/>
        </w:rPr>
        <w:br/>
      </w:r>
      <w:r w:rsidR="00B8792C" w:rsidRPr="001816F7">
        <w:br w:type="page"/>
      </w:r>
    </w:p>
    <w:p w14:paraId="041A5F99" w14:textId="1CD40D56" w:rsidR="00895D33" w:rsidRPr="00547543" w:rsidRDefault="00547543" w:rsidP="00547543">
      <w:pPr>
        <w:pStyle w:val="Heading1"/>
      </w:pPr>
      <w:r w:rsidRPr="00547543">
        <w:lastRenderedPageBreak/>
        <w:t>Presentation, Questions &amp; Answers</w:t>
      </w:r>
      <w:r w:rsidRPr="00547543">
        <w:rPr>
          <w:spacing w:val="3"/>
          <w:lang w:eastAsia="en-GB"/>
        </w:rPr>
        <w:t xml:space="preserve"> </w:t>
      </w:r>
      <w:r w:rsidR="00457FA9">
        <w:rPr>
          <w:spacing w:val="3"/>
          <w:lang w:eastAsia="en-GB"/>
        </w:rPr>
        <w:t>Component 2</w:t>
      </w:r>
    </w:p>
    <w:p w14:paraId="3F87B413" w14:textId="470303E3" w:rsidR="008A5B87" w:rsidRDefault="009863AC" w:rsidP="008A5B87">
      <w:pPr>
        <w:jc w:val="center"/>
        <w:rPr>
          <w:rFonts w:cs="Segoe UI"/>
          <w:sz w:val="22"/>
          <w:szCs w:val="22"/>
        </w:rPr>
      </w:pPr>
      <w:r>
        <w:rPr>
          <w:rFonts w:eastAsia="Times New Roman" w:cs="Segoe UI"/>
          <w:b/>
          <w:bCs/>
          <w:noProof/>
          <w:kern w:val="0"/>
          <w:sz w:val="22"/>
          <w:szCs w:val="22"/>
          <w:lang w:eastAsia="en-GB"/>
        </w:rPr>
        <w:drawing>
          <wp:inline distT="0" distB="0" distL="0" distR="0" wp14:anchorId="48B6B3F3" wp14:editId="4A72F7AC">
            <wp:extent cx="6019800" cy="2310075"/>
            <wp:effectExtent l="0" t="0" r="0" b="0"/>
            <wp:docPr id="716444649" name="Picture 2" descr="A group of women sitting at a table with laptops and coffee c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44649" name="Picture 2" descr="A group of women sitting at a table with laptops and coffee cup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5908" b="16503"/>
                    <a:stretch>
                      <a:fillRect/>
                    </a:stretch>
                  </pic:blipFill>
                  <pic:spPr bwMode="auto">
                    <a:xfrm>
                      <a:off x="0" y="0"/>
                      <a:ext cx="6057947" cy="2324714"/>
                    </a:xfrm>
                    <a:prstGeom prst="rect">
                      <a:avLst/>
                    </a:prstGeom>
                    <a:noFill/>
                    <a:ln>
                      <a:noFill/>
                    </a:ln>
                    <a:extLst>
                      <a:ext uri="{53640926-AAD7-44D8-BBD7-CCE9431645EC}">
                        <a14:shadowObscured xmlns:a14="http://schemas.microsoft.com/office/drawing/2010/main"/>
                      </a:ext>
                    </a:extLst>
                  </pic:spPr>
                </pic:pic>
              </a:graphicData>
            </a:graphic>
          </wp:inline>
        </w:drawing>
      </w:r>
      <w:r w:rsidR="004A5232" w:rsidRPr="00570D15">
        <w:rPr>
          <w:sz w:val="16"/>
          <w:szCs w:val="16"/>
        </w:rPr>
        <w:br/>
      </w:r>
    </w:p>
    <w:p w14:paraId="06A35A80" w14:textId="31D11644" w:rsidR="00FB1416" w:rsidRPr="008A5B87" w:rsidRDefault="00FB1416" w:rsidP="008A5B87">
      <w:r w:rsidRPr="00FB1416">
        <w:rPr>
          <w:rFonts w:cs="Segoe UI"/>
          <w:sz w:val="22"/>
          <w:szCs w:val="22"/>
        </w:rPr>
        <w:t xml:space="preserve">In the </w:t>
      </w:r>
      <w:r w:rsidRPr="00FB1416">
        <w:rPr>
          <w:rFonts w:cs="Segoe UI"/>
          <w:b/>
          <w:bCs/>
          <w:sz w:val="22"/>
          <w:szCs w:val="22"/>
        </w:rPr>
        <w:t>presentation with questions</w:t>
      </w:r>
      <w:r w:rsidRPr="00FB1416">
        <w:rPr>
          <w:rFonts w:cs="Segoe UI"/>
          <w:sz w:val="22"/>
          <w:szCs w:val="22"/>
        </w:rPr>
        <w:t xml:space="preserve"> the apprentice delivers a presentation </w:t>
      </w:r>
      <w:r w:rsidR="00823FEC">
        <w:rPr>
          <w:rFonts w:cs="Segoe UI"/>
          <w:sz w:val="22"/>
          <w:szCs w:val="22"/>
        </w:rPr>
        <w:t xml:space="preserve">of their project </w:t>
      </w:r>
      <w:r w:rsidR="00FD0147">
        <w:rPr>
          <w:rFonts w:cs="Segoe UI"/>
          <w:sz w:val="22"/>
          <w:szCs w:val="22"/>
        </w:rPr>
        <w:t>lifecycle</w:t>
      </w:r>
      <w:r w:rsidR="00823FEC">
        <w:rPr>
          <w:rFonts w:cs="Segoe UI"/>
          <w:sz w:val="22"/>
          <w:szCs w:val="22"/>
        </w:rPr>
        <w:t xml:space="preserve"> based on </w:t>
      </w:r>
      <w:r w:rsidR="00FD0147">
        <w:rPr>
          <w:rFonts w:cs="Segoe UI"/>
          <w:sz w:val="22"/>
          <w:szCs w:val="22"/>
        </w:rPr>
        <w:t xml:space="preserve">the project report </w:t>
      </w:r>
      <w:r w:rsidRPr="00FB1416">
        <w:rPr>
          <w:rFonts w:cs="Segoe UI"/>
          <w:sz w:val="22"/>
          <w:szCs w:val="22"/>
        </w:rPr>
        <w:t xml:space="preserve">to an independent assessor. </w:t>
      </w:r>
      <w:r w:rsidR="0059210F">
        <w:rPr>
          <w:rFonts w:cs="Segoe UI"/>
          <w:sz w:val="22"/>
          <w:szCs w:val="22"/>
        </w:rPr>
        <w:t xml:space="preserve"> </w:t>
      </w:r>
      <w:r w:rsidR="00D50448" w:rsidRPr="00A56189">
        <w:rPr>
          <w:rFonts w:cs="Segoe UI"/>
          <w:b/>
          <w:bCs/>
          <w:sz w:val="22"/>
          <w:szCs w:val="22"/>
        </w:rPr>
        <w:t>The apprentice must prepare and submit their presentation</w:t>
      </w:r>
      <w:r w:rsidR="007147D9" w:rsidRPr="00A56189">
        <w:rPr>
          <w:rFonts w:cs="Segoe UI"/>
          <w:b/>
          <w:bCs/>
          <w:sz w:val="22"/>
          <w:szCs w:val="22"/>
        </w:rPr>
        <w:t xml:space="preserve"> </w:t>
      </w:r>
      <w:r w:rsidR="006F33D6" w:rsidRPr="00A56189">
        <w:rPr>
          <w:rFonts w:cs="Segoe UI"/>
          <w:b/>
          <w:bCs/>
          <w:sz w:val="22"/>
          <w:szCs w:val="22"/>
        </w:rPr>
        <w:t xml:space="preserve">slides </w:t>
      </w:r>
      <w:r w:rsidR="00D50448" w:rsidRPr="00A56189">
        <w:rPr>
          <w:rFonts w:cs="Segoe UI"/>
          <w:b/>
          <w:bCs/>
          <w:sz w:val="22"/>
          <w:szCs w:val="22"/>
        </w:rPr>
        <w:t xml:space="preserve">at the same time as the Project </w:t>
      </w:r>
      <w:r w:rsidR="006F33D6" w:rsidRPr="00A56189">
        <w:rPr>
          <w:rFonts w:cs="Segoe UI"/>
          <w:b/>
          <w:bCs/>
          <w:sz w:val="22"/>
          <w:szCs w:val="22"/>
        </w:rPr>
        <w:t>R</w:t>
      </w:r>
      <w:r w:rsidR="00D50448" w:rsidRPr="00A56189">
        <w:rPr>
          <w:rFonts w:cs="Segoe UI"/>
          <w:b/>
          <w:bCs/>
          <w:sz w:val="22"/>
          <w:szCs w:val="22"/>
        </w:rPr>
        <w:t>eport no later than week 12 of the EPA period.</w:t>
      </w:r>
    </w:p>
    <w:p w14:paraId="43D39D7E" w14:textId="73D6E14D" w:rsidR="00FB1416" w:rsidRPr="00FB1416" w:rsidRDefault="00D50448" w:rsidP="00FB1416">
      <w:pPr>
        <w:rPr>
          <w:rFonts w:cs="Segoe UI"/>
          <w:sz w:val="16"/>
          <w:szCs w:val="16"/>
        </w:rPr>
      </w:pPr>
      <w:r>
        <w:rPr>
          <w:rFonts w:cs="Segoe UI"/>
          <w:sz w:val="22"/>
          <w:szCs w:val="22"/>
        </w:rPr>
        <w:br/>
      </w:r>
      <w:r w:rsidR="00A373BA" w:rsidRPr="00A373BA">
        <w:rPr>
          <w:rFonts w:cs="Segoe UI"/>
          <w:sz w:val="22"/>
          <w:szCs w:val="22"/>
        </w:rPr>
        <w:t>The apprentice must deliver their presentation to the independent assessor on a one-to-one basis</w:t>
      </w:r>
      <w:r w:rsidR="00A373BA">
        <w:rPr>
          <w:rFonts w:cs="Segoe UI"/>
          <w:sz w:val="22"/>
          <w:szCs w:val="22"/>
        </w:rPr>
        <w:t xml:space="preserve"> </w:t>
      </w:r>
      <w:r w:rsidR="00FB1416" w:rsidRPr="00FB1416">
        <w:rPr>
          <w:rFonts w:cs="Segoe UI"/>
          <w:sz w:val="22"/>
          <w:szCs w:val="22"/>
        </w:rPr>
        <w:t>must</w:t>
      </w:r>
      <w:r w:rsidR="007147D9">
        <w:rPr>
          <w:rFonts w:cs="Segoe UI"/>
          <w:sz w:val="22"/>
          <w:szCs w:val="22"/>
        </w:rPr>
        <w:t xml:space="preserve"> cover</w:t>
      </w:r>
      <w:r w:rsidR="006C476F">
        <w:rPr>
          <w:rFonts w:cs="Segoe UI"/>
          <w:sz w:val="22"/>
          <w:szCs w:val="22"/>
        </w:rPr>
        <w:t>:</w:t>
      </w:r>
      <w:r w:rsidR="006C476F">
        <w:rPr>
          <w:rFonts w:cs="Segoe UI"/>
          <w:sz w:val="22"/>
          <w:szCs w:val="22"/>
        </w:rPr>
        <w:br/>
      </w:r>
    </w:p>
    <w:p w14:paraId="616DEE81" w14:textId="389F2CB9" w:rsidR="006C476F" w:rsidRPr="006C476F" w:rsidRDefault="006C476F" w:rsidP="006C476F">
      <w:pPr>
        <w:numPr>
          <w:ilvl w:val="0"/>
          <w:numId w:val="29"/>
        </w:numPr>
        <w:rPr>
          <w:rFonts w:cs="Segoe UI"/>
          <w:sz w:val="22"/>
          <w:szCs w:val="22"/>
        </w:rPr>
      </w:pPr>
      <w:r w:rsidRPr="006C476F">
        <w:rPr>
          <w:rFonts w:cs="Segoe UI"/>
          <w:sz w:val="22"/>
          <w:szCs w:val="22"/>
        </w:rPr>
        <w:t>an overview of the project</w:t>
      </w:r>
    </w:p>
    <w:p w14:paraId="5163BC4E" w14:textId="77777777" w:rsidR="006C476F" w:rsidRPr="006C476F" w:rsidRDefault="006C476F" w:rsidP="006C476F">
      <w:pPr>
        <w:numPr>
          <w:ilvl w:val="0"/>
          <w:numId w:val="29"/>
        </w:numPr>
        <w:rPr>
          <w:rFonts w:cs="Segoe UI"/>
          <w:sz w:val="22"/>
          <w:szCs w:val="22"/>
        </w:rPr>
      </w:pPr>
      <w:r w:rsidRPr="006C476F">
        <w:rPr>
          <w:rFonts w:cs="Segoe UI"/>
          <w:sz w:val="22"/>
          <w:szCs w:val="22"/>
        </w:rPr>
        <w:t>the project scope (including key performance indicators)</w:t>
      </w:r>
    </w:p>
    <w:p w14:paraId="7A3BD652" w14:textId="77777777" w:rsidR="006C476F" w:rsidRPr="006C476F" w:rsidRDefault="006C476F" w:rsidP="006C476F">
      <w:pPr>
        <w:numPr>
          <w:ilvl w:val="0"/>
          <w:numId w:val="29"/>
        </w:numPr>
        <w:rPr>
          <w:rFonts w:cs="Segoe UI"/>
          <w:sz w:val="22"/>
          <w:szCs w:val="22"/>
        </w:rPr>
      </w:pPr>
      <w:r w:rsidRPr="006C476F">
        <w:rPr>
          <w:rFonts w:cs="Segoe UI"/>
          <w:sz w:val="22"/>
          <w:szCs w:val="22"/>
        </w:rPr>
        <w:t>summary of actions undertaken by the apprentice</w:t>
      </w:r>
    </w:p>
    <w:p w14:paraId="649A0DC2" w14:textId="42DBEFFF" w:rsidR="006C476F" w:rsidRPr="006C476F" w:rsidRDefault="006C476F" w:rsidP="006C476F">
      <w:pPr>
        <w:numPr>
          <w:ilvl w:val="0"/>
          <w:numId w:val="29"/>
        </w:numPr>
        <w:rPr>
          <w:rFonts w:cs="Segoe UI"/>
          <w:sz w:val="22"/>
          <w:szCs w:val="22"/>
        </w:rPr>
      </w:pPr>
      <w:r w:rsidRPr="006C476F">
        <w:rPr>
          <w:rFonts w:cs="Segoe UI"/>
          <w:sz w:val="22"/>
          <w:szCs w:val="22"/>
        </w:rPr>
        <w:t>project outcomes and how these were achieved</w:t>
      </w:r>
      <w:r>
        <w:rPr>
          <w:rFonts w:cs="Segoe UI"/>
          <w:sz w:val="22"/>
          <w:szCs w:val="22"/>
        </w:rPr>
        <w:br/>
      </w:r>
    </w:p>
    <w:p w14:paraId="41F2FFFC" w14:textId="1DD48DFE" w:rsidR="00665B92" w:rsidRPr="00601630" w:rsidRDefault="00382AFA" w:rsidP="00601630">
      <w:pPr>
        <w:rPr>
          <w:rFonts w:cs="Segoe UI"/>
          <w:sz w:val="22"/>
          <w:szCs w:val="22"/>
        </w:rPr>
      </w:pPr>
      <w:r>
        <w:rPr>
          <w:rFonts w:cs="Segoe UI"/>
          <w:sz w:val="22"/>
          <w:szCs w:val="22"/>
        </w:rPr>
        <w:t>A</w:t>
      </w:r>
      <w:r w:rsidRPr="00382AFA">
        <w:rPr>
          <w:rFonts w:cs="Segoe UI"/>
          <w:sz w:val="22"/>
          <w:szCs w:val="22"/>
        </w:rPr>
        <w:t xml:space="preserve">pprentices </w:t>
      </w:r>
      <w:r>
        <w:rPr>
          <w:rFonts w:cs="Segoe UI"/>
          <w:sz w:val="22"/>
          <w:szCs w:val="22"/>
        </w:rPr>
        <w:t xml:space="preserve">will be given </w:t>
      </w:r>
      <w:r w:rsidRPr="00382AFA">
        <w:rPr>
          <w:rFonts w:cs="Segoe UI"/>
          <w:sz w:val="22"/>
          <w:szCs w:val="22"/>
        </w:rPr>
        <w:t xml:space="preserve">at least 14 </w:t>
      </w:r>
      <w:r w:rsidR="00C21D3C" w:rsidRPr="00382AFA">
        <w:rPr>
          <w:rFonts w:cs="Segoe UI"/>
          <w:sz w:val="22"/>
          <w:szCs w:val="22"/>
        </w:rPr>
        <w:t>days’ notice</w:t>
      </w:r>
      <w:r w:rsidRPr="00382AFA">
        <w:rPr>
          <w:rFonts w:cs="Segoe UI"/>
          <w:sz w:val="22"/>
          <w:szCs w:val="22"/>
        </w:rPr>
        <w:t xml:space="preserve"> of the </w:t>
      </w:r>
      <w:r w:rsidR="00150164">
        <w:rPr>
          <w:rFonts w:cs="Segoe UI"/>
          <w:sz w:val="22"/>
          <w:szCs w:val="22"/>
        </w:rPr>
        <w:t>P</w:t>
      </w:r>
      <w:r w:rsidRPr="00382AFA">
        <w:rPr>
          <w:rFonts w:cs="Segoe UI"/>
          <w:sz w:val="22"/>
          <w:szCs w:val="22"/>
        </w:rPr>
        <w:t>resentation with</w:t>
      </w:r>
      <w:r w:rsidR="00150164">
        <w:rPr>
          <w:rFonts w:cs="Segoe UI"/>
          <w:sz w:val="22"/>
          <w:szCs w:val="22"/>
        </w:rPr>
        <w:t xml:space="preserve"> Q</w:t>
      </w:r>
      <w:r w:rsidRPr="00382AFA">
        <w:rPr>
          <w:rFonts w:cs="Segoe UI"/>
          <w:sz w:val="22"/>
          <w:szCs w:val="22"/>
        </w:rPr>
        <w:t>uestions</w:t>
      </w:r>
      <w:r w:rsidR="00150164">
        <w:rPr>
          <w:rFonts w:cs="Segoe UI"/>
          <w:sz w:val="22"/>
          <w:szCs w:val="22"/>
        </w:rPr>
        <w:t xml:space="preserve"> Assessment</w:t>
      </w:r>
      <w:r w:rsidRPr="00382AFA">
        <w:rPr>
          <w:rFonts w:cs="Segoe UI"/>
          <w:sz w:val="22"/>
          <w:szCs w:val="22"/>
        </w:rPr>
        <w:t>.</w:t>
      </w:r>
    </w:p>
    <w:p w14:paraId="225350A6" w14:textId="4145AF0A" w:rsidR="00665B92" w:rsidRPr="00A05A67" w:rsidRDefault="00665B92" w:rsidP="00A05A67">
      <w:pPr>
        <w:spacing w:before="100" w:beforeAutospacing="1" w:after="100" w:afterAutospacing="1"/>
        <w:ind w:left="1134" w:hanging="567"/>
        <w:rPr>
          <w:rFonts w:cs="Segoe UI"/>
          <w:sz w:val="22"/>
          <w:szCs w:val="22"/>
        </w:rPr>
      </w:pPr>
      <w:r w:rsidRPr="00A05A67">
        <w:rPr>
          <w:rFonts w:cs="Segoe UI"/>
          <w:b/>
          <w:bCs/>
          <w:sz w:val="22"/>
          <w:szCs w:val="22"/>
        </w:rPr>
        <w:t>Themes</w:t>
      </w:r>
      <w:r w:rsidRPr="00A05A67">
        <w:rPr>
          <w:rFonts w:cs="Segoe UI"/>
          <w:sz w:val="22"/>
          <w:szCs w:val="22"/>
        </w:rPr>
        <w:t>: Questions will explore:</w:t>
      </w:r>
      <w:r w:rsidR="00A05A67" w:rsidRPr="00A05A67">
        <w:rPr>
          <w:rFonts w:cs="Segoe UI"/>
          <w:sz w:val="22"/>
          <w:szCs w:val="22"/>
        </w:rPr>
        <w:br/>
        <w:t>Underlying Principles</w:t>
      </w:r>
      <w:r w:rsidR="00A05A67" w:rsidRPr="00A05A67">
        <w:rPr>
          <w:rFonts w:cs="Segoe UI"/>
          <w:sz w:val="22"/>
          <w:szCs w:val="22"/>
        </w:rPr>
        <w:br/>
        <w:t>Technical Solutions</w:t>
      </w:r>
      <w:r w:rsidR="00A05A67" w:rsidRPr="00A05A67">
        <w:rPr>
          <w:rFonts w:cs="Segoe UI"/>
          <w:sz w:val="22"/>
          <w:szCs w:val="22"/>
        </w:rPr>
        <w:br/>
        <w:t>Innovation &amp; Response</w:t>
      </w:r>
      <w:r w:rsidR="00A05A67" w:rsidRPr="00A05A67">
        <w:rPr>
          <w:rFonts w:cs="Segoe UI"/>
          <w:sz w:val="22"/>
          <w:szCs w:val="22"/>
        </w:rPr>
        <w:br/>
        <w:t>Legal, Ethics &amp; Landscape</w:t>
      </w:r>
    </w:p>
    <w:p w14:paraId="768978DE" w14:textId="1E50A0F9" w:rsidR="00775D69" w:rsidRPr="00C96E0B" w:rsidRDefault="00CF0D12" w:rsidP="00485719">
      <w:pPr>
        <w:rPr>
          <w:rFonts w:cs="Segoe UI"/>
          <w:b/>
          <w:bCs/>
          <w:sz w:val="10"/>
          <w:szCs w:val="10"/>
        </w:rPr>
      </w:pPr>
      <w:r>
        <w:rPr>
          <w:b/>
          <w:bCs/>
        </w:rPr>
        <w:br/>
      </w:r>
      <w:r w:rsidR="00FB1CD0" w:rsidRPr="000B1E32">
        <w:rPr>
          <w:b/>
          <w:bCs/>
        </w:rPr>
        <w:t>Strategies for Demonstrating Knowledge, Skills &amp; Behaviours</w:t>
      </w:r>
      <w:r w:rsidR="00C96E0B">
        <w:rPr>
          <w:rFonts w:cs="Segoe UI"/>
          <w:b/>
          <w:bCs/>
          <w:sz w:val="22"/>
          <w:szCs w:val="22"/>
        </w:rPr>
        <w:br/>
      </w:r>
    </w:p>
    <w:p w14:paraId="4B15CF35" w14:textId="7EF70403" w:rsidR="00485719" w:rsidRPr="00485719" w:rsidRDefault="00775D69" w:rsidP="00485719">
      <w:pPr>
        <w:rPr>
          <w:rFonts w:cs="Segoe UI"/>
          <w:sz w:val="22"/>
          <w:szCs w:val="22"/>
        </w:rPr>
      </w:pPr>
      <w:r w:rsidRPr="00FB1416">
        <w:rPr>
          <w:rFonts w:cs="Segoe UI"/>
          <w:sz w:val="22"/>
          <w:szCs w:val="22"/>
        </w:rPr>
        <w:t xml:space="preserve">The independent assessor </w:t>
      </w:r>
      <w:r w:rsidR="0073681B">
        <w:rPr>
          <w:rFonts w:cs="Segoe UI"/>
          <w:sz w:val="22"/>
          <w:szCs w:val="22"/>
        </w:rPr>
        <w:t>will</w:t>
      </w:r>
      <w:r w:rsidRPr="00FB1416">
        <w:rPr>
          <w:rFonts w:cs="Segoe UI"/>
          <w:sz w:val="22"/>
          <w:szCs w:val="22"/>
        </w:rPr>
        <w:t xml:space="preserve"> ask questions following the presentation. This gives the apprentice the opportunity to demonstrate the KSBs mapped to this assessment method.</w:t>
      </w:r>
      <w:r>
        <w:rPr>
          <w:rFonts w:cs="Segoe UI"/>
          <w:sz w:val="22"/>
          <w:szCs w:val="22"/>
        </w:rPr>
        <w:br/>
      </w:r>
      <w:r>
        <w:rPr>
          <w:rFonts w:cs="Segoe UI"/>
          <w:sz w:val="22"/>
          <w:szCs w:val="22"/>
        </w:rPr>
        <w:br/>
      </w:r>
      <w:r w:rsidR="00485719" w:rsidRPr="00485719">
        <w:rPr>
          <w:rFonts w:cs="Segoe UI"/>
          <w:sz w:val="22"/>
          <w:szCs w:val="22"/>
        </w:rPr>
        <w:t>The purpose of the questions is to explore and verify the apprentice’s understanding of their project area in relation to the apprenticeship standard.</w:t>
      </w:r>
    </w:p>
    <w:p w14:paraId="23CD8413" w14:textId="5CA80085" w:rsidR="00CF0D12" w:rsidRPr="00572098" w:rsidRDefault="00316213" w:rsidP="00572098">
      <w:pPr>
        <w:rPr>
          <w:sz w:val="22"/>
          <w:szCs w:val="22"/>
        </w:rPr>
      </w:pPr>
      <w:r>
        <w:rPr>
          <w:rFonts w:cs="Segoe UI"/>
          <w:sz w:val="22"/>
          <w:szCs w:val="22"/>
        </w:rPr>
        <w:br/>
      </w:r>
      <w:r w:rsidR="00BC44ED" w:rsidRPr="00BC44ED">
        <w:rPr>
          <w:sz w:val="22"/>
          <w:szCs w:val="22"/>
        </w:rPr>
        <w:t xml:space="preserve">When answering questions and taking part in discussions with the </w:t>
      </w:r>
      <w:r w:rsidR="002C3B32">
        <w:rPr>
          <w:sz w:val="22"/>
          <w:szCs w:val="22"/>
        </w:rPr>
        <w:t>A</w:t>
      </w:r>
      <w:r w:rsidR="00BC44ED" w:rsidRPr="00BC44ED">
        <w:rPr>
          <w:sz w:val="22"/>
          <w:szCs w:val="22"/>
        </w:rPr>
        <w:t xml:space="preserve">ssessor, the </w:t>
      </w:r>
      <w:r w:rsidR="002C3B32">
        <w:rPr>
          <w:sz w:val="22"/>
          <w:szCs w:val="22"/>
        </w:rPr>
        <w:t>A</w:t>
      </w:r>
      <w:r w:rsidR="00BC44ED" w:rsidRPr="00BC44ED">
        <w:rPr>
          <w:sz w:val="22"/>
          <w:szCs w:val="22"/>
        </w:rPr>
        <w:t>pprentice should use the same approach as they d</w:t>
      </w:r>
      <w:r w:rsidR="002C3B32">
        <w:rPr>
          <w:sz w:val="22"/>
          <w:szCs w:val="22"/>
        </w:rPr>
        <w:t>id</w:t>
      </w:r>
      <w:r w:rsidR="00BC44ED" w:rsidRPr="00BC44ED">
        <w:rPr>
          <w:sz w:val="22"/>
          <w:szCs w:val="22"/>
        </w:rPr>
        <w:t xml:space="preserve"> when writing their report. This includes the style used in the </w:t>
      </w:r>
      <w:r w:rsidR="002C3B32">
        <w:rPr>
          <w:sz w:val="22"/>
          <w:szCs w:val="22"/>
        </w:rPr>
        <w:t>P</w:t>
      </w:r>
      <w:r w:rsidR="00BC44ED" w:rsidRPr="00BC44ED">
        <w:rPr>
          <w:sz w:val="22"/>
          <w:szCs w:val="22"/>
        </w:rPr>
        <w:t xml:space="preserve">rofessional </w:t>
      </w:r>
      <w:r w:rsidR="002C3B32">
        <w:rPr>
          <w:sz w:val="22"/>
          <w:szCs w:val="22"/>
        </w:rPr>
        <w:t>D</w:t>
      </w:r>
      <w:r w:rsidR="00BC44ED" w:rsidRPr="00BC44ED">
        <w:rPr>
          <w:sz w:val="22"/>
          <w:szCs w:val="22"/>
        </w:rPr>
        <w:t>iscussion</w:t>
      </w:r>
      <w:r w:rsidR="000867E4">
        <w:rPr>
          <w:sz w:val="22"/>
          <w:szCs w:val="22"/>
        </w:rPr>
        <w:t xml:space="preserve"> in</w:t>
      </w:r>
      <w:r w:rsidR="00BC44ED" w:rsidRPr="00BC44ED">
        <w:rPr>
          <w:sz w:val="22"/>
          <w:szCs w:val="22"/>
        </w:rPr>
        <w:t xml:space="preserve"> EPA AE2 and is explained in the section above on </w:t>
      </w:r>
      <w:r w:rsidR="000867E4">
        <w:rPr>
          <w:sz w:val="22"/>
          <w:szCs w:val="22"/>
        </w:rPr>
        <w:t>S</w:t>
      </w:r>
      <w:r w:rsidR="00BC44ED" w:rsidRPr="00BC44ED">
        <w:rPr>
          <w:sz w:val="22"/>
          <w:szCs w:val="22"/>
        </w:rPr>
        <w:t xml:space="preserve">trategies for </w:t>
      </w:r>
      <w:r w:rsidR="000867E4">
        <w:rPr>
          <w:sz w:val="22"/>
          <w:szCs w:val="22"/>
        </w:rPr>
        <w:t>D</w:t>
      </w:r>
      <w:r w:rsidR="00BC44ED" w:rsidRPr="00BC44ED">
        <w:rPr>
          <w:sz w:val="22"/>
          <w:szCs w:val="22"/>
        </w:rPr>
        <w:t xml:space="preserve">emonstrating </w:t>
      </w:r>
      <w:r w:rsidR="000867E4">
        <w:rPr>
          <w:sz w:val="22"/>
          <w:szCs w:val="22"/>
        </w:rPr>
        <w:t>K</w:t>
      </w:r>
      <w:r w:rsidR="00BC44ED" w:rsidRPr="00BC44ED">
        <w:rPr>
          <w:sz w:val="22"/>
          <w:szCs w:val="22"/>
        </w:rPr>
        <w:t xml:space="preserve">nowledge, </w:t>
      </w:r>
      <w:r w:rsidR="000867E4">
        <w:rPr>
          <w:sz w:val="22"/>
          <w:szCs w:val="22"/>
        </w:rPr>
        <w:t>S</w:t>
      </w:r>
      <w:r w:rsidR="00BC44ED" w:rsidRPr="00BC44ED">
        <w:rPr>
          <w:sz w:val="22"/>
          <w:szCs w:val="22"/>
        </w:rPr>
        <w:t xml:space="preserve">kills and </w:t>
      </w:r>
      <w:r w:rsidR="000867E4">
        <w:rPr>
          <w:sz w:val="22"/>
          <w:szCs w:val="22"/>
        </w:rPr>
        <w:t>B</w:t>
      </w:r>
      <w:r w:rsidR="00BC44ED" w:rsidRPr="00BC44ED">
        <w:rPr>
          <w:sz w:val="22"/>
          <w:szCs w:val="22"/>
        </w:rPr>
        <w:t xml:space="preserve">ehaviours. </w:t>
      </w:r>
      <w:r w:rsidR="00CF0D12" w:rsidRPr="00572098">
        <w:rPr>
          <w:sz w:val="22"/>
          <w:szCs w:val="22"/>
        </w:rPr>
        <w:br w:type="page"/>
      </w:r>
    </w:p>
    <w:p w14:paraId="1F651C72" w14:textId="2B52D54C" w:rsidR="004F25B0" w:rsidRPr="00790FA2" w:rsidRDefault="00485719" w:rsidP="00790FA2">
      <w:pPr>
        <w:rPr>
          <w:rFonts w:ascii="Arial" w:hAnsi="Arial" w:cs="Arial"/>
          <w:sz w:val="16"/>
          <w:szCs w:val="16"/>
        </w:rPr>
      </w:pPr>
      <w:r w:rsidRPr="00790FA2">
        <w:rPr>
          <w:rFonts w:cs="Segoe UI"/>
          <w:sz w:val="22"/>
          <w:szCs w:val="22"/>
        </w:rPr>
        <w:lastRenderedPageBreak/>
        <w:t xml:space="preserve">The presentation and questions </w:t>
      </w:r>
      <w:r w:rsidR="00750393" w:rsidRPr="00790FA2">
        <w:rPr>
          <w:rFonts w:cs="Segoe UI"/>
          <w:sz w:val="22"/>
          <w:szCs w:val="22"/>
        </w:rPr>
        <w:t>assessment will:</w:t>
      </w:r>
    </w:p>
    <w:p w14:paraId="65A5A97C" w14:textId="5561AE35" w:rsidR="004F25B0" w:rsidRPr="004F25B0" w:rsidRDefault="00750393" w:rsidP="004F25B0">
      <w:pPr>
        <w:pStyle w:val="ListParagraph"/>
        <w:numPr>
          <w:ilvl w:val="0"/>
          <w:numId w:val="33"/>
        </w:numPr>
        <w:rPr>
          <w:rFonts w:ascii="Arial" w:hAnsi="Arial" w:cs="Arial"/>
          <w:sz w:val="22"/>
          <w:szCs w:val="22"/>
        </w:rPr>
      </w:pPr>
      <w:r w:rsidRPr="004F25B0">
        <w:rPr>
          <w:rFonts w:cs="Segoe UI"/>
          <w:sz w:val="22"/>
          <w:szCs w:val="22"/>
        </w:rPr>
        <w:t xml:space="preserve">take place online </w:t>
      </w:r>
    </w:p>
    <w:p w14:paraId="7BA19BF6" w14:textId="25FF5F97" w:rsidR="004F25B0" w:rsidRPr="004F25B0" w:rsidRDefault="00485719" w:rsidP="004F25B0">
      <w:pPr>
        <w:pStyle w:val="ListParagraph"/>
        <w:numPr>
          <w:ilvl w:val="0"/>
          <w:numId w:val="33"/>
        </w:numPr>
        <w:rPr>
          <w:rFonts w:ascii="Arial" w:hAnsi="Arial" w:cs="Arial"/>
          <w:sz w:val="22"/>
          <w:szCs w:val="22"/>
        </w:rPr>
      </w:pPr>
      <w:r w:rsidRPr="004F25B0">
        <w:rPr>
          <w:rFonts w:cs="Segoe UI"/>
          <w:sz w:val="22"/>
          <w:szCs w:val="22"/>
        </w:rPr>
        <w:t xml:space="preserve">last </w:t>
      </w:r>
      <w:r w:rsidRPr="00790FA2">
        <w:rPr>
          <w:rFonts w:cs="Segoe UI"/>
          <w:b/>
          <w:bCs/>
          <w:sz w:val="22"/>
          <w:szCs w:val="22"/>
        </w:rPr>
        <w:t>60 minutes</w:t>
      </w:r>
      <w:r w:rsidR="00DE6E06" w:rsidRPr="00CF0D12">
        <w:rPr>
          <w:rFonts w:cs="Segoe UI"/>
          <w:b/>
          <w:bCs/>
          <w:sz w:val="22"/>
          <w:szCs w:val="22"/>
        </w:rPr>
        <w:t>*</w:t>
      </w:r>
    </w:p>
    <w:p w14:paraId="7B1271A0" w14:textId="77777777" w:rsidR="004F25B0" w:rsidRPr="00CE1299" w:rsidRDefault="00485719" w:rsidP="004F25B0">
      <w:pPr>
        <w:pStyle w:val="ListParagraph"/>
        <w:numPr>
          <w:ilvl w:val="0"/>
          <w:numId w:val="33"/>
        </w:numPr>
        <w:rPr>
          <w:rFonts w:ascii="Arial" w:hAnsi="Arial" w:cs="Arial"/>
          <w:sz w:val="22"/>
          <w:szCs w:val="22"/>
        </w:rPr>
      </w:pPr>
      <w:r w:rsidRPr="004F25B0">
        <w:rPr>
          <w:rFonts w:cs="Segoe UI"/>
          <w:sz w:val="22"/>
          <w:szCs w:val="22"/>
        </w:rPr>
        <w:t xml:space="preserve">include a presentation of 30 minutes </w:t>
      </w:r>
    </w:p>
    <w:p w14:paraId="3A28CF0D" w14:textId="6D52BFF2" w:rsidR="00CE1299" w:rsidRPr="00CE1299" w:rsidRDefault="003941E7" w:rsidP="00CE1299">
      <w:pPr>
        <w:pStyle w:val="ListParagraph"/>
        <w:numPr>
          <w:ilvl w:val="0"/>
          <w:numId w:val="33"/>
        </w:numPr>
        <w:rPr>
          <w:rFonts w:cs="Segoe UI"/>
          <w:sz w:val="22"/>
          <w:szCs w:val="22"/>
        </w:rPr>
      </w:pPr>
      <w:r>
        <w:rPr>
          <w:rFonts w:cs="Segoe UI"/>
          <w:sz w:val="22"/>
          <w:szCs w:val="22"/>
        </w:rPr>
        <w:t>t</w:t>
      </w:r>
      <w:r w:rsidR="00CE1299" w:rsidRPr="00CE1299">
        <w:rPr>
          <w:rFonts w:cs="Segoe UI"/>
          <w:sz w:val="22"/>
          <w:szCs w:val="22"/>
        </w:rPr>
        <w:t xml:space="preserve">he independent assessor will ask at least 4 questions. </w:t>
      </w:r>
    </w:p>
    <w:p w14:paraId="1475320B" w14:textId="77777777" w:rsidR="003941E7" w:rsidRPr="003941E7" w:rsidRDefault="00485719" w:rsidP="004F25B0">
      <w:pPr>
        <w:pStyle w:val="ListParagraph"/>
        <w:numPr>
          <w:ilvl w:val="0"/>
          <w:numId w:val="33"/>
        </w:numPr>
        <w:rPr>
          <w:rFonts w:ascii="Arial" w:hAnsi="Arial" w:cs="Arial"/>
          <w:sz w:val="22"/>
          <w:szCs w:val="22"/>
        </w:rPr>
      </w:pPr>
      <w:r w:rsidRPr="004F25B0">
        <w:rPr>
          <w:rFonts w:cs="Segoe UI"/>
          <w:sz w:val="22"/>
          <w:szCs w:val="22"/>
        </w:rPr>
        <w:t>questioning lasting 30 minutes</w:t>
      </w:r>
    </w:p>
    <w:p w14:paraId="769F3F34" w14:textId="5810B2BA" w:rsidR="004F25B0" w:rsidRPr="0089213F" w:rsidRDefault="0089213F" w:rsidP="0089213F">
      <w:pPr>
        <w:numPr>
          <w:ilvl w:val="0"/>
          <w:numId w:val="33"/>
        </w:numPr>
        <w:spacing w:before="100" w:beforeAutospacing="1" w:after="100" w:afterAutospacing="1"/>
        <w:rPr>
          <w:rFonts w:cs="Segoe UI"/>
          <w:sz w:val="22"/>
          <w:szCs w:val="22"/>
        </w:rPr>
      </w:pPr>
      <w:r w:rsidRPr="009C2A34">
        <w:rPr>
          <w:b/>
          <w:bCs/>
          <w:sz w:val="22"/>
          <w:szCs w:val="22"/>
        </w:rPr>
        <w:t>Closure:</w:t>
      </w:r>
      <w:r w:rsidRPr="009C2A34">
        <w:rPr>
          <w:sz w:val="22"/>
          <w:szCs w:val="22"/>
        </w:rPr>
        <w:t xml:space="preserve"> Opportunity for final reflections or clarifications.</w:t>
      </w:r>
    </w:p>
    <w:p w14:paraId="6F1EE943" w14:textId="70AA466A" w:rsidR="00485719" w:rsidRPr="00CF0D12" w:rsidRDefault="00DE6E06" w:rsidP="00CF0D12">
      <w:pPr>
        <w:ind w:left="360"/>
        <w:rPr>
          <w:rFonts w:cs="Segoe UI"/>
          <w:sz w:val="20"/>
          <w:szCs w:val="20"/>
        </w:rPr>
      </w:pPr>
      <w:r w:rsidRPr="00CF0D12">
        <w:rPr>
          <w:rFonts w:cs="Segoe UI"/>
          <w:b/>
          <w:bCs/>
          <w:sz w:val="20"/>
          <w:szCs w:val="20"/>
        </w:rPr>
        <w:t>*</w:t>
      </w:r>
      <w:r w:rsidR="004B63E7">
        <w:rPr>
          <w:rFonts w:cs="Segoe UI"/>
          <w:b/>
          <w:bCs/>
          <w:sz w:val="20"/>
          <w:szCs w:val="20"/>
        </w:rPr>
        <w:t xml:space="preserve"> </w:t>
      </w:r>
      <w:r w:rsidR="00485719" w:rsidRPr="00CF0D12">
        <w:rPr>
          <w:rFonts w:cs="Segoe UI"/>
          <w:sz w:val="20"/>
          <w:szCs w:val="20"/>
        </w:rPr>
        <w:t xml:space="preserve">The independent assessor can increase the total time of the presentation and questioning by up to 10%. </w:t>
      </w:r>
      <w:r w:rsidR="00CF0D12">
        <w:rPr>
          <w:rFonts w:cs="Segoe UI"/>
          <w:sz w:val="20"/>
          <w:szCs w:val="20"/>
        </w:rPr>
        <w:br/>
      </w:r>
      <w:r w:rsidR="00485719" w:rsidRPr="00CF0D12">
        <w:rPr>
          <w:rFonts w:cs="Segoe UI"/>
          <w:sz w:val="20"/>
          <w:szCs w:val="20"/>
        </w:rPr>
        <w:t>This time is to allow the apprentice to complete their last point or respond to a question if necessary.</w:t>
      </w:r>
    </w:p>
    <w:p w14:paraId="0DED1E0E" w14:textId="47133A89" w:rsidR="00054408" w:rsidRPr="00E9468B" w:rsidRDefault="00054408" w:rsidP="001A17AE">
      <w:pPr>
        <w:spacing w:before="195" w:after="45" w:line="420" w:lineRule="atLeast"/>
        <w:outlineLvl w:val="2"/>
        <w:rPr>
          <w:rFonts w:cs="Segoe UI"/>
          <w:b/>
          <w:bCs/>
          <w:sz w:val="22"/>
          <w:szCs w:val="22"/>
        </w:rPr>
      </w:pPr>
      <w:r w:rsidRPr="00E9468B">
        <w:rPr>
          <w:rFonts w:cs="Segoe UI"/>
          <w:b/>
          <w:bCs/>
          <w:sz w:val="22"/>
          <w:szCs w:val="22"/>
        </w:rPr>
        <w:t>Delivery and Preparation</w:t>
      </w:r>
      <w:r w:rsidR="001A17AE" w:rsidRPr="00E9468B">
        <w:rPr>
          <w:rFonts w:cs="Segoe UI"/>
          <w:b/>
          <w:bCs/>
          <w:sz w:val="22"/>
          <w:szCs w:val="22"/>
        </w:rPr>
        <w:br/>
      </w:r>
      <w:r w:rsidRPr="00E9468B">
        <w:rPr>
          <w:rFonts w:cs="Segoe UI"/>
          <w:sz w:val="22"/>
          <w:szCs w:val="22"/>
        </w:rPr>
        <w:t>The assessment is conducted remotely via video call.</w:t>
      </w:r>
    </w:p>
    <w:p w14:paraId="2D51EFD5" w14:textId="1FC90959" w:rsidR="001A17AE" w:rsidRPr="00E9468B" w:rsidRDefault="001A17AE" w:rsidP="001A17AE">
      <w:pPr>
        <w:rPr>
          <w:b/>
          <w:bCs/>
          <w:sz w:val="22"/>
          <w:szCs w:val="22"/>
        </w:rPr>
      </w:pPr>
      <w:r w:rsidRPr="00E9468B">
        <w:rPr>
          <w:b/>
          <w:bCs/>
          <w:sz w:val="22"/>
          <w:szCs w:val="22"/>
        </w:rPr>
        <w:br/>
      </w:r>
      <w:r w:rsidR="00054408" w:rsidRPr="00E9468B">
        <w:rPr>
          <w:b/>
          <w:bCs/>
          <w:sz w:val="22"/>
          <w:szCs w:val="22"/>
        </w:rPr>
        <w:t>Apprentices should:</w:t>
      </w:r>
    </w:p>
    <w:p w14:paraId="045ED5FE" w14:textId="206CB03D" w:rsidR="00054408" w:rsidRPr="00E9468B" w:rsidRDefault="00054408" w:rsidP="00364797">
      <w:pPr>
        <w:pStyle w:val="ListParagraph"/>
        <w:numPr>
          <w:ilvl w:val="0"/>
          <w:numId w:val="22"/>
        </w:numPr>
        <w:rPr>
          <w:sz w:val="22"/>
          <w:szCs w:val="22"/>
        </w:rPr>
      </w:pPr>
      <w:r w:rsidRPr="00E9468B">
        <w:rPr>
          <w:sz w:val="22"/>
          <w:szCs w:val="22"/>
        </w:rPr>
        <w:t xml:space="preserve">Book </w:t>
      </w:r>
      <w:r w:rsidR="001A17AE" w:rsidRPr="00E9468B">
        <w:rPr>
          <w:sz w:val="22"/>
          <w:szCs w:val="22"/>
        </w:rPr>
        <w:t xml:space="preserve">or be in </w:t>
      </w:r>
      <w:r w:rsidRPr="00E9468B">
        <w:rPr>
          <w:sz w:val="22"/>
          <w:szCs w:val="22"/>
        </w:rPr>
        <w:t>a quiet, private room.</w:t>
      </w:r>
    </w:p>
    <w:p w14:paraId="454433F6" w14:textId="77777777" w:rsidR="00054408" w:rsidRPr="00E9468B" w:rsidRDefault="00054408" w:rsidP="00364797">
      <w:pPr>
        <w:pStyle w:val="ListParagraph"/>
        <w:numPr>
          <w:ilvl w:val="0"/>
          <w:numId w:val="22"/>
        </w:numPr>
        <w:rPr>
          <w:sz w:val="22"/>
          <w:szCs w:val="22"/>
        </w:rPr>
      </w:pPr>
      <w:r w:rsidRPr="00E9468B">
        <w:rPr>
          <w:sz w:val="22"/>
          <w:szCs w:val="22"/>
        </w:rPr>
        <w:t>Use a computer with a webcam, microphone, and stable internet.</w:t>
      </w:r>
    </w:p>
    <w:p w14:paraId="648A312B" w14:textId="29763457" w:rsidR="00054408" w:rsidRDefault="00054408" w:rsidP="00364797">
      <w:pPr>
        <w:pStyle w:val="ListParagraph"/>
        <w:numPr>
          <w:ilvl w:val="0"/>
          <w:numId w:val="22"/>
        </w:numPr>
        <w:rPr>
          <w:sz w:val="22"/>
          <w:szCs w:val="22"/>
        </w:rPr>
      </w:pPr>
      <w:r w:rsidRPr="00E9468B">
        <w:rPr>
          <w:sz w:val="22"/>
          <w:szCs w:val="22"/>
        </w:rPr>
        <w:t xml:space="preserve">Have </w:t>
      </w:r>
      <w:r w:rsidR="004D7F7F" w:rsidRPr="00E9468B">
        <w:rPr>
          <w:sz w:val="22"/>
          <w:szCs w:val="22"/>
        </w:rPr>
        <w:t>slides se</w:t>
      </w:r>
      <w:r w:rsidR="002139D4" w:rsidRPr="00E9468B">
        <w:rPr>
          <w:sz w:val="22"/>
          <w:szCs w:val="22"/>
        </w:rPr>
        <w:t>t up and have your report</w:t>
      </w:r>
      <w:r w:rsidR="00780977" w:rsidRPr="00E9468B">
        <w:rPr>
          <w:sz w:val="22"/>
          <w:szCs w:val="22"/>
        </w:rPr>
        <w:t xml:space="preserve"> available </w:t>
      </w:r>
      <w:r w:rsidRPr="00E9468B">
        <w:rPr>
          <w:sz w:val="22"/>
          <w:szCs w:val="22"/>
        </w:rPr>
        <w:t>for reference.</w:t>
      </w:r>
    </w:p>
    <w:p w14:paraId="108D72F9" w14:textId="0586F338" w:rsidR="00F17D55" w:rsidRPr="00E9468B" w:rsidRDefault="004C7B4A" w:rsidP="00364797">
      <w:pPr>
        <w:pStyle w:val="ListParagraph"/>
        <w:numPr>
          <w:ilvl w:val="0"/>
          <w:numId w:val="22"/>
        </w:numPr>
        <w:rPr>
          <w:sz w:val="22"/>
          <w:szCs w:val="22"/>
        </w:rPr>
      </w:pPr>
      <w:r w:rsidRPr="004C7B4A">
        <w:rPr>
          <w:sz w:val="22"/>
          <w:szCs w:val="22"/>
        </w:rPr>
        <w:t xml:space="preserve">Show photo ID </w:t>
      </w:r>
      <w:r>
        <w:rPr>
          <w:sz w:val="22"/>
          <w:szCs w:val="22"/>
        </w:rPr>
        <w:t>t</w:t>
      </w:r>
      <w:r w:rsidRPr="004C7B4A">
        <w:rPr>
          <w:sz w:val="22"/>
          <w:szCs w:val="22"/>
        </w:rPr>
        <w:t>o the assessor.</w:t>
      </w:r>
    </w:p>
    <w:p w14:paraId="614A5FFA" w14:textId="4ACEF769" w:rsidR="00E048DB" w:rsidRPr="00E048DB" w:rsidRDefault="006D4280" w:rsidP="00E048DB">
      <w:pPr>
        <w:rPr>
          <w:rFonts w:ascii="Calibri" w:hAnsi="Calibri" w:cs="Calibri"/>
          <w:sz w:val="8"/>
          <w:szCs w:val="8"/>
        </w:rPr>
      </w:pPr>
      <w:r w:rsidRPr="001816F7">
        <w:rPr>
          <w:rFonts w:eastAsia="Times New Roman" w:cs="Segoe UI"/>
          <w:b/>
          <w:bCs/>
          <w:color w:val="EE0000"/>
          <w:kern w:val="0"/>
          <w:sz w:val="32"/>
          <w:szCs w:val="32"/>
          <w:lang w:eastAsia="en-GB"/>
          <w14:ligatures w14:val="none"/>
        </w:rPr>
        <w:br w:type="page"/>
      </w:r>
      <w:bookmarkStart w:id="3" w:name="App_A"/>
      <w:r w:rsidR="00C73D76" w:rsidRPr="001816F7">
        <w:rPr>
          <w:rFonts w:eastAsia="Times New Roman" w:cs="Open Sans"/>
          <w:b/>
          <w:bCs/>
          <w:spacing w:val="3"/>
          <w:kern w:val="0"/>
          <w:lang w:eastAsia="en-GB"/>
          <w14:ligatures w14:val="none"/>
        </w:rPr>
        <w:lastRenderedPageBreak/>
        <w:t>Appendix A</w:t>
      </w:r>
      <w:bookmarkEnd w:id="3"/>
      <w:r w:rsidR="00E048DB">
        <w:rPr>
          <w:rFonts w:eastAsia="Times New Roman" w:cs="Open Sans"/>
          <w:b/>
          <w:bCs/>
          <w:spacing w:val="3"/>
          <w:kern w:val="0"/>
          <w:lang w:eastAsia="en-GB"/>
          <w14:ligatures w14:val="none"/>
        </w:rPr>
        <w:t xml:space="preserve"> </w:t>
      </w:r>
      <w:r w:rsidR="009701FE">
        <w:rPr>
          <w:rFonts w:eastAsia="Times New Roman" w:cs="Open Sans"/>
          <w:b/>
          <w:bCs/>
          <w:spacing w:val="3"/>
          <w:kern w:val="0"/>
          <w:lang w:eastAsia="en-GB"/>
          <w14:ligatures w14:val="none"/>
        </w:rPr>
        <w:t xml:space="preserve">- </w:t>
      </w:r>
      <w:r w:rsidR="005517ED" w:rsidRPr="009701FE">
        <w:rPr>
          <w:rFonts w:eastAsia="Times New Roman" w:cs="Open Sans"/>
          <w:spacing w:val="3"/>
          <w:kern w:val="0"/>
          <w:sz w:val="20"/>
          <w:szCs w:val="20"/>
          <w:lang w:eastAsia="en-GB"/>
          <w14:ligatures w14:val="none"/>
        </w:rPr>
        <w:t xml:space="preserve">The following tables will appear in </w:t>
      </w:r>
      <w:r w:rsidR="005517ED" w:rsidRPr="009701FE">
        <w:rPr>
          <w:rFonts w:eastAsia="Times New Roman" w:cs="Open Sans"/>
          <w:b/>
          <w:bCs/>
          <w:spacing w:val="3"/>
          <w:kern w:val="0"/>
          <w:sz w:val="20"/>
          <w:szCs w:val="20"/>
          <w:lang w:eastAsia="en-GB"/>
          <w14:ligatures w14:val="none"/>
        </w:rPr>
        <w:t xml:space="preserve">Appendix </w:t>
      </w:r>
      <w:r w:rsidR="009701FE" w:rsidRPr="009701FE">
        <w:rPr>
          <w:rFonts w:eastAsia="Times New Roman" w:cs="Open Sans"/>
          <w:b/>
          <w:bCs/>
          <w:spacing w:val="3"/>
          <w:kern w:val="0"/>
          <w:sz w:val="20"/>
          <w:szCs w:val="20"/>
          <w:lang w:eastAsia="en-GB"/>
          <w14:ligatures w14:val="none"/>
        </w:rPr>
        <w:t>A</w:t>
      </w:r>
      <w:r w:rsidR="005517ED" w:rsidRPr="009701FE">
        <w:rPr>
          <w:rFonts w:eastAsia="Times New Roman" w:cs="Open Sans"/>
          <w:b/>
          <w:bCs/>
          <w:spacing w:val="3"/>
          <w:kern w:val="0"/>
          <w:sz w:val="20"/>
          <w:szCs w:val="20"/>
          <w:lang w:eastAsia="en-GB"/>
          <w14:ligatures w14:val="none"/>
        </w:rPr>
        <w:t xml:space="preserve"> of the Report Template</w:t>
      </w:r>
      <w:r w:rsidR="005517ED" w:rsidRPr="009701FE">
        <w:rPr>
          <w:rFonts w:eastAsia="Times New Roman" w:cs="Open Sans"/>
          <w:spacing w:val="3"/>
          <w:kern w:val="0"/>
          <w:sz w:val="20"/>
          <w:szCs w:val="20"/>
          <w:lang w:eastAsia="en-GB"/>
          <w14:ligatures w14:val="none"/>
        </w:rPr>
        <w:t>. Use them to claim the assessment KSBs, showing good coverage and alignment with the relevant Themes. Remember, you’ll also be</w:t>
      </w:r>
      <w:r w:rsidR="002D33A4" w:rsidRPr="009701FE">
        <w:rPr>
          <w:rFonts w:eastAsia="Times New Roman" w:cs="Open Sans"/>
          <w:spacing w:val="3"/>
          <w:kern w:val="0"/>
          <w:sz w:val="20"/>
          <w:szCs w:val="20"/>
          <w:lang w:eastAsia="en-GB"/>
          <w14:ligatures w14:val="none"/>
        </w:rPr>
        <w:t xml:space="preserve"> Mapping </w:t>
      </w:r>
      <w:r w:rsidR="00AF6A19" w:rsidRPr="009701FE">
        <w:rPr>
          <w:rFonts w:eastAsia="Times New Roman" w:cs="Open Sans"/>
          <w:spacing w:val="3"/>
          <w:kern w:val="0"/>
          <w:sz w:val="20"/>
          <w:szCs w:val="20"/>
          <w:lang w:eastAsia="en-GB"/>
          <w14:ligatures w14:val="none"/>
        </w:rPr>
        <w:t>(</w:t>
      </w:r>
      <w:r w:rsidR="005517ED" w:rsidRPr="009701FE">
        <w:rPr>
          <w:rFonts w:eastAsia="Times New Roman" w:cs="Open Sans"/>
          <w:spacing w:val="3"/>
          <w:kern w:val="0"/>
          <w:sz w:val="20"/>
          <w:szCs w:val="20"/>
          <w:lang w:eastAsia="en-GB"/>
          <w14:ligatures w14:val="none"/>
        </w:rPr>
        <w:t>tagging</w:t>
      </w:r>
      <w:r w:rsidR="00AF6A19" w:rsidRPr="009701FE">
        <w:rPr>
          <w:rFonts w:eastAsia="Times New Roman" w:cs="Open Sans"/>
          <w:spacing w:val="3"/>
          <w:kern w:val="0"/>
          <w:sz w:val="20"/>
          <w:szCs w:val="20"/>
          <w:lang w:eastAsia="en-GB"/>
          <w14:ligatures w14:val="none"/>
        </w:rPr>
        <w:t>)</w:t>
      </w:r>
      <w:r w:rsidR="005517ED" w:rsidRPr="009701FE">
        <w:rPr>
          <w:rFonts w:eastAsia="Times New Roman" w:cs="Open Sans"/>
          <w:spacing w:val="3"/>
          <w:kern w:val="0"/>
          <w:sz w:val="20"/>
          <w:szCs w:val="20"/>
          <w:lang w:eastAsia="en-GB"/>
          <w14:ligatures w14:val="none"/>
        </w:rPr>
        <w:t xml:space="preserve"> these within the main body of your report</w:t>
      </w:r>
      <w:r w:rsidR="00AF6A19" w:rsidRPr="009701FE">
        <w:rPr>
          <w:rFonts w:eastAsia="Times New Roman" w:cs="Open Sans"/>
          <w:spacing w:val="3"/>
          <w:kern w:val="0"/>
          <w:sz w:val="20"/>
          <w:szCs w:val="20"/>
          <w:lang w:eastAsia="en-GB"/>
          <w14:ligatures w14:val="none"/>
        </w:rPr>
        <w:t xml:space="preserve"> </w:t>
      </w:r>
      <w:r w:rsidR="00402C6D" w:rsidRPr="009701FE">
        <w:rPr>
          <w:rFonts w:eastAsia="Times New Roman" w:cs="Open Sans"/>
          <w:spacing w:val="3"/>
          <w:kern w:val="0"/>
          <w:sz w:val="20"/>
          <w:szCs w:val="20"/>
          <w:lang w:eastAsia="en-GB"/>
          <w14:ligatures w14:val="none"/>
        </w:rPr>
        <w:t xml:space="preserve">- </w:t>
      </w:r>
      <w:r w:rsidR="008F402D" w:rsidRPr="009701FE">
        <w:rPr>
          <w:rFonts w:eastAsia="Times New Roman" w:cs="Open Sans"/>
          <w:spacing w:val="3"/>
          <w:kern w:val="0"/>
          <w:sz w:val="20"/>
          <w:szCs w:val="20"/>
          <w:lang w:eastAsia="en-GB"/>
          <w14:ligatures w14:val="none"/>
        </w:rPr>
        <w:t xml:space="preserve">e.g.  </w:t>
      </w:r>
      <w:r w:rsidR="00340037" w:rsidRPr="009701FE">
        <w:rPr>
          <w:rFonts w:eastAsia="Times New Roman" w:cs="Open Sans"/>
          <w:spacing w:val="3"/>
          <w:kern w:val="0"/>
          <w:sz w:val="20"/>
          <w:szCs w:val="20"/>
          <w:lang w:eastAsia="en-GB"/>
          <w14:ligatures w14:val="none"/>
        </w:rPr>
        <w:t>[</w:t>
      </w:r>
      <w:r w:rsidR="008F402D" w:rsidRPr="009701FE">
        <w:rPr>
          <w:rFonts w:cs="Calibri"/>
          <w:b/>
          <w:bCs/>
          <w:sz w:val="20"/>
          <w:szCs w:val="20"/>
        </w:rPr>
        <w:t>K5 S5 S6</w:t>
      </w:r>
      <w:r w:rsidR="00340037" w:rsidRPr="009701FE">
        <w:rPr>
          <w:rFonts w:cs="Calibri"/>
          <w:b/>
          <w:bCs/>
          <w:sz w:val="20"/>
          <w:szCs w:val="20"/>
        </w:rPr>
        <w:t>]</w:t>
      </w:r>
      <w:r w:rsidR="007D0E42">
        <w:rPr>
          <w:rFonts w:eastAsia="Times New Roman" w:cs="Open Sans"/>
          <w:spacing w:val="3"/>
          <w:kern w:val="0"/>
          <w:sz w:val="20"/>
          <w:szCs w:val="20"/>
          <w:lang w:eastAsia="en-GB"/>
          <w14:ligatures w14:val="none"/>
        </w:rPr>
        <w:br/>
      </w:r>
      <w:r w:rsidR="007247E1" w:rsidRPr="007D0E42">
        <w:rPr>
          <w:rFonts w:eastAsia="Times New Roman" w:cs="Open Sans"/>
          <w:spacing w:val="3"/>
          <w:kern w:val="0"/>
          <w:sz w:val="16"/>
          <w:szCs w:val="16"/>
          <w:lang w:eastAsia="en-GB"/>
          <w14:ligatures w14:val="none"/>
        </w:rPr>
        <w:br/>
      </w:r>
      <w:r w:rsidR="00E048DB" w:rsidRPr="00952DE5">
        <w:rPr>
          <w:rFonts w:ascii="Calibri" w:hAnsi="Calibri" w:cs="Calibri"/>
          <w:b/>
          <w:bCs/>
          <w:sz w:val="22"/>
          <w:szCs w:val="22"/>
        </w:rPr>
        <w:t>Software Engineering - KSB mapping to EPA Assessment Methods (Knowledge)</w:t>
      </w:r>
      <w:r w:rsidR="00E048DB">
        <w:rPr>
          <w:rFonts w:ascii="Calibri" w:hAnsi="Calibri" w:cs="Calibri"/>
          <w:sz w:val="20"/>
          <w:szCs w:val="20"/>
        </w:rPr>
        <w:br/>
      </w:r>
    </w:p>
    <w:tbl>
      <w:tblPr>
        <w:tblW w:w="10450" w:type="dxa"/>
        <w:tblBorders>
          <w:top w:val="single" w:sz="12" w:space="0" w:color="774B99"/>
          <w:left w:val="single" w:sz="12" w:space="0" w:color="774B99"/>
          <w:bottom w:val="single" w:sz="12" w:space="0" w:color="774B99"/>
          <w:right w:val="single" w:sz="12" w:space="0" w:color="774B99"/>
        </w:tblBorders>
        <w:tblCellMar>
          <w:left w:w="0" w:type="dxa"/>
          <w:right w:w="0" w:type="dxa"/>
        </w:tblCellMar>
        <w:tblLook w:val="04A0" w:firstRow="1" w:lastRow="0" w:firstColumn="1" w:lastColumn="0" w:noHBand="0" w:noVBand="1"/>
      </w:tblPr>
      <w:tblGrid>
        <w:gridCol w:w="1168"/>
        <w:gridCol w:w="2686"/>
        <w:gridCol w:w="5777"/>
        <w:gridCol w:w="819"/>
      </w:tblGrid>
      <w:tr w:rsidR="00E048DB" w:rsidRPr="001D3CEC" w14:paraId="35DBF7F5" w14:textId="77777777" w:rsidTr="00524853">
        <w:trPr>
          <w:tblHeader/>
        </w:trPr>
        <w:tc>
          <w:tcPr>
            <w:tcW w:w="1168" w:type="dxa"/>
            <w:tcBorders>
              <w:top w:val="single" w:sz="6" w:space="0" w:color="334047"/>
              <w:left w:val="single" w:sz="6" w:space="0" w:color="334047"/>
              <w:bottom w:val="single" w:sz="6" w:space="0" w:color="334047"/>
              <w:right w:val="single" w:sz="6" w:space="0" w:color="334047"/>
            </w:tcBorders>
            <w:shd w:val="clear" w:color="auto" w:fill="215E99" w:themeFill="text2" w:themeFillTint="BF"/>
            <w:vAlign w:val="center"/>
          </w:tcPr>
          <w:p w14:paraId="7D50F29A" w14:textId="77777777" w:rsidR="00E048DB" w:rsidRPr="001D3CEC" w:rsidRDefault="00E048DB" w:rsidP="00524853">
            <w:pPr>
              <w:jc w:val="center"/>
              <w:rPr>
                <w:rFonts w:ascii="Trebuchet MS" w:hAnsi="Trebuchet MS" w:cs="Calibri"/>
                <w:b/>
                <w:bCs/>
                <w:color w:val="FFFFFF" w:themeColor="background1"/>
                <w:sz w:val="16"/>
                <w:szCs w:val="16"/>
              </w:rPr>
            </w:pPr>
            <w:r w:rsidRPr="001D3CEC">
              <w:rPr>
                <w:rFonts w:ascii="Trebuchet MS" w:hAnsi="Trebuchet MS" w:cs="Calibri"/>
                <w:b/>
                <w:bCs/>
                <w:color w:val="FFFFFF" w:themeColor="background1"/>
                <w:sz w:val="16"/>
                <w:szCs w:val="16"/>
              </w:rPr>
              <w:t>KSB #</w:t>
            </w:r>
          </w:p>
        </w:tc>
        <w:tc>
          <w:tcPr>
            <w:tcW w:w="2686" w:type="dxa"/>
            <w:tcBorders>
              <w:top w:val="single" w:sz="6" w:space="0" w:color="334047"/>
              <w:left w:val="single" w:sz="6" w:space="0" w:color="334047"/>
              <w:bottom w:val="single" w:sz="6" w:space="0" w:color="334047"/>
              <w:right w:val="single" w:sz="6" w:space="0" w:color="334047"/>
            </w:tcBorders>
            <w:shd w:val="clear" w:color="auto" w:fill="215E99" w:themeFill="text2" w:themeFillTint="BF"/>
            <w:vAlign w:val="bottom"/>
          </w:tcPr>
          <w:p w14:paraId="2577F6A8" w14:textId="77777777" w:rsidR="00E048DB" w:rsidRPr="001D3CEC" w:rsidRDefault="00E048DB" w:rsidP="00524853">
            <w:pPr>
              <w:spacing w:after="160" w:line="278" w:lineRule="auto"/>
              <w:rPr>
                <w:rFonts w:ascii="Trebuchet MS" w:hAnsi="Trebuchet MS" w:cs="Calibri"/>
                <w:b/>
                <w:bCs/>
                <w:color w:val="FFFFFF" w:themeColor="background1"/>
                <w:sz w:val="16"/>
                <w:szCs w:val="16"/>
              </w:rPr>
            </w:pPr>
            <w:r w:rsidRPr="001D3CEC">
              <w:rPr>
                <w:rFonts w:ascii="Trebuchet MS" w:hAnsi="Trebuchet MS" w:cs="Calibri"/>
                <w:b/>
                <w:bCs/>
                <w:color w:val="FFFFFF" w:themeColor="background1"/>
                <w:sz w:val="16"/>
                <w:szCs w:val="16"/>
              </w:rPr>
              <w:t>Theme</w:t>
            </w:r>
          </w:p>
        </w:tc>
        <w:tc>
          <w:tcPr>
            <w:tcW w:w="5777" w:type="dxa"/>
            <w:tcBorders>
              <w:top w:val="single" w:sz="6" w:space="0" w:color="334047"/>
              <w:left w:val="single" w:sz="6" w:space="0" w:color="334047"/>
              <w:bottom w:val="single" w:sz="6" w:space="0" w:color="334047"/>
              <w:right w:val="single" w:sz="6" w:space="0" w:color="334047"/>
            </w:tcBorders>
            <w:shd w:val="clear" w:color="auto" w:fill="215E99" w:themeFill="text2" w:themeFillTint="BF"/>
            <w:tcMar>
              <w:top w:w="0" w:type="dxa"/>
              <w:left w:w="150" w:type="dxa"/>
              <w:bottom w:w="0" w:type="dxa"/>
              <w:right w:w="0" w:type="dxa"/>
            </w:tcMar>
            <w:vAlign w:val="center"/>
            <w:hideMark/>
          </w:tcPr>
          <w:p w14:paraId="063E567D" w14:textId="77777777" w:rsidR="00E048DB" w:rsidRPr="001D3CEC" w:rsidRDefault="00E048DB" w:rsidP="00524853">
            <w:pPr>
              <w:spacing w:after="160" w:line="278" w:lineRule="auto"/>
              <w:rPr>
                <w:rFonts w:ascii="Trebuchet MS" w:hAnsi="Trebuchet MS" w:cs="Calibri"/>
                <w:b/>
                <w:bCs/>
                <w:color w:val="FFFFFF" w:themeColor="background1"/>
                <w:sz w:val="16"/>
                <w:szCs w:val="16"/>
              </w:rPr>
            </w:pPr>
            <w:r w:rsidRPr="001D3CEC">
              <w:rPr>
                <w:rFonts w:ascii="Trebuchet MS" w:hAnsi="Trebuchet MS" w:cs="Calibri"/>
                <w:b/>
                <w:bCs/>
                <w:color w:val="FFFFFF" w:themeColor="background1"/>
                <w:sz w:val="16"/>
                <w:szCs w:val="16"/>
              </w:rPr>
              <w:t>Knowledge</w:t>
            </w:r>
          </w:p>
        </w:tc>
        <w:tc>
          <w:tcPr>
            <w:tcW w:w="819" w:type="dxa"/>
            <w:tcBorders>
              <w:top w:val="single" w:sz="6" w:space="0" w:color="334047"/>
              <w:left w:val="single" w:sz="6" w:space="0" w:color="334047"/>
              <w:bottom w:val="single" w:sz="6" w:space="0" w:color="334047"/>
              <w:right w:val="single" w:sz="6" w:space="0" w:color="334047"/>
            </w:tcBorders>
            <w:shd w:val="clear" w:color="auto" w:fill="215E99" w:themeFill="text2" w:themeFillTint="BF"/>
          </w:tcPr>
          <w:p w14:paraId="2088A984" w14:textId="77777777" w:rsidR="00E048DB" w:rsidRPr="001D3CEC" w:rsidRDefault="00E048DB" w:rsidP="00524853">
            <w:pPr>
              <w:spacing w:after="160" w:line="278" w:lineRule="auto"/>
              <w:jc w:val="center"/>
              <w:rPr>
                <w:rFonts w:ascii="Trebuchet MS" w:hAnsi="Trebuchet MS" w:cs="Calibri"/>
                <w:b/>
                <w:bCs/>
                <w:color w:val="FFFFFF" w:themeColor="background1"/>
                <w:sz w:val="16"/>
                <w:szCs w:val="16"/>
              </w:rPr>
            </w:pPr>
            <w:r>
              <w:rPr>
                <w:rFonts w:ascii="Trebuchet MS" w:hAnsi="Trebuchet MS" w:cs="Calibri"/>
                <w:b/>
                <w:bCs/>
                <w:color w:val="FFFFFF" w:themeColor="background1"/>
                <w:sz w:val="16"/>
                <w:szCs w:val="16"/>
              </w:rPr>
              <w:t>Claimed</w:t>
            </w:r>
            <w:r>
              <w:rPr>
                <w:rFonts w:ascii="Trebuchet MS" w:hAnsi="Trebuchet MS" w:cs="Calibri"/>
                <w:b/>
                <w:bCs/>
                <w:color w:val="FFFFFF" w:themeColor="background1"/>
                <w:sz w:val="16"/>
                <w:szCs w:val="16"/>
              </w:rPr>
              <w:br/>
              <w:t>X</w:t>
            </w:r>
          </w:p>
        </w:tc>
      </w:tr>
      <w:tr w:rsidR="00E048DB" w:rsidRPr="001D3CEC" w14:paraId="78ED9376" w14:textId="77777777" w:rsidTr="00E048DB">
        <w:trPr>
          <w:trHeight w:val="787"/>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52C44506"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K1</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4E98DAE9"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sidRPr="001D3CEC">
              <w:rPr>
                <w:rFonts w:ascii="Trebuchet MS" w:hAnsi="Trebuchet MS" w:cs="Calibri"/>
                <w:sz w:val="16"/>
                <w:szCs w:val="16"/>
              </w:rPr>
              <w:br/>
              <w:t>The Organisational Context </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b/>
                <w:bCs/>
                <w:color w:val="EE0000"/>
                <w:sz w:val="16"/>
                <w:szCs w:val="16"/>
              </w:rPr>
              <w:br/>
              <w:t>K1 K2</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5912ED6B"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How organisations adapt and exploit digital technology solutions to gain a competitive advantage.</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62AF45E" w14:textId="15EA475F" w:rsidR="00E048DB" w:rsidRPr="00F10868" w:rsidRDefault="00E048DB" w:rsidP="00524853">
            <w:pPr>
              <w:spacing w:after="160" w:line="278" w:lineRule="auto"/>
              <w:jc w:val="center"/>
              <w:rPr>
                <w:rFonts w:ascii="Trebuchet MS" w:hAnsi="Trebuchet MS" w:cs="Calibri"/>
                <w:b/>
                <w:bCs/>
              </w:rPr>
            </w:pPr>
          </w:p>
        </w:tc>
      </w:tr>
      <w:tr w:rsidR="00E048DB" w:rsidRPr="001D3CEC" w14:paraId="25723E16" w14:textId="77777777" w:rsidTr="00524853">
        <w:trPr>
          <w:trHeight w:val="835"/>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D3F037D"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K2</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0575A25D"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 xml:space="preserve">Core </w:t>
            </w:r>
            <w:r w:rsidRPr="001D3CEC">
              <w:rPr>
                <w:rFonts w:ascii="Trebuchet MS" w:hAnsi="Trebuchet MS" w:cs="Calibri"/>
                <w:sz w:val="16"/>
                <w:szCs w:val="16"/>
              </w:rPr>
              <w:br/>
              <w:t>The Organisational Context </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b/>
                <w:bCs/>
                <w:color w:val="EE0000"/>
                <w:sz w:val="16"/>
                <w:szCs w:val="16"/>
              </w:rPr>
              <w:br/>
              <w:t>K1 K2</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0CE275FF"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The principles of strategic decision making concerning the acquisition or development of digital and technology solutions. For example, business architecture approaches such as capability models and target operating models.</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66D5718E"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38BB9B5D" w14:textId="77777777" w:rsidTr="00E048DB">
        <w:trPr>
          <w:trHeight w:val="1247"/>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2AC4A23E"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K3</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5490EC9B"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sidRPr="001D3CEC">
              <w:rPr>
                <w:rFonts w:ascii="Trebuchet MS" w:hAnsi="Trebuchet MS" w:cs="Calibri"/>
                <w:sz w:val="16"/>
                <w:szCs w:val="16"/>
              </w:rPr>
              <w:br/>
              <w:t>Project Planning</w:t>
            </w:r>
            <w:r w:rsidRPr="001D3CEC">
              <w:rPr>
                <w:rFonts w:ascii="Trebuchet MS" w:hAnsi="Trebuchet MS" w:cs="Calibri"/>
                <w:sz w:val="16"/>
                <w:szCs w:val="16"/>
              </w:rPr>
              <w:br/>
              <w:t>and Resources</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sz w:val="16"/>
                <w:szCs w:val="16"/>
              </w:rPr>
              <w:br/>
            </w:r>
            <w:r w:rsidRPr="001D3CEC">
              <w:rPr>
                <w:rFonts w:ascii="Trebuchet MS" w:hAnsi="Trebuchet MS" w:cs="Calibri"/>
                <w:b/>
                <w:bCs/>
                <w:color w:val="EE0000"/>
                <w:sz w:val="16"/>
                <w:szCs w:val="16"/>
              </w:rPr>
              <w:t>K3 K4 K15 S2 S14</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56D1C61B"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Principles of estimating the risks and opportunities of digital and technology solutions.</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8A9E4CE"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172D76D4" w14:textId="77777777" w:rsidTr="00524853">
        <w:trPr>
          <w:trHeight w:val="1085"/>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1044012D"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K4</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1BEDCC47"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sidRPr="001D3CEC">
              <w:rPr>
                <w:rFonts w:ascii="Trebuchet MS" w:hAnsi="Trebuchet MS" w:cs="Calibri"/>
                <w:sz w:val="16"/>
                <w:szCs w:val="16"/>
              </w:rPr>
              <w:br/>
              <w:t>Project Planning</w:t>
            </w:r>
            <w:r w:rsidRPr="001D3CEC">
              <w:rPr>
                <w:rFonts w:ascii="Trebuchet MS" w:hAnsi="Trebuchet MS" w:cs="Calibri"/>
                <w:sz w:val="16"/>
                <w:szCs w:val="16"/>
              </w:rPr>
              <w:br/>
              <w:t>and Resources</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sz w:val="16"/>
                <w:szCs w:val="16"/>
              </w:rPr>
              <w:br/>
            </w:r>
            <w:r w:rsidRPr="001D3CEC">
              <w:rPr>
                <w:rFonts w:ascii="Trebuchet MS" w:hAnsi="Trebuchet MS" w:cs="Calibri"/>
                <w:b/>
                <w:bCs/>
                <w:color w:val="EE0000"/>
                <w:sz w:val="16"/>
                <w:szCs w:val="16"/>
              </w:rPr>
              <w:t>K3 K4 K15 S2 S14</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0CC28ABA"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Techniques and approaches involved in creating a business case for new digital and technology solutions. For example, journey, product and capability mapping and value chains.</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1E50A743"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5D2059FF" w14:textId="77777777" w:rsidTr="00524853">
        <w:trPr>
          <w:trHeight w:val="941"/>
        </w:trPr>
        <w:tc>
          <w:tcPr>
            <w:tcW w:w="11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4634736A"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K5</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653C7F86"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w:t>
            </w:r>
            <w:r>
              <w:rPr>
                <w:rFonts w:ascii="Trebuchet MS" w:hAnsi="Trebuchet MS" w:cs="Calibri"/>
                <w:sz w:val="16"/>
                <w:szCs w:val="16"/>
              </w:rPr>
              <w:t>e</w:t>
            </w:r>
            <w:r>
              <w:rPr>
                <w:rFonts w:ascii="Trebuchet MS" w:hAnsi="Trebuchet MS" w:cs="Calibri"/>
                <w:sz w:val="16"/>
                <w:szCs w:val="16"/>
              </w:rPr>
              <w:br/>
            </w:r>
            <w:r w:rsidRPr="001D3CEC">
              <w:rPr>
                <w:rFonts w:ascii="Trebuchet MS" w:hAnsi="Trebuchet MS" w:cs="Calibri"/>
                <w:sz w:val="16"/>
                <w:szCs w:val="16"/>
              </w:rPr>
              <w:t>Project Delivery </w:t>
            </w:r>
            <w:r w:rsidRPr="001D3CEC">
              <w:rPr>
                <w:rFonts w:ascii="Trebuchet MS" w:hAnsi="Trebuchet MS" w:cs="Calibri"/>
                <w:sz w:val="16"/>
                <w:szCs w:val="16"/>
              </w:rPr>
              <w:br/>
            </w:r>
            <w:r w:rsidRPr="001D3CEC">
              <w:rPr>
                <w:rFonts w:ascii="Trebuchet MS" w:hAnsi="Trebuchet MS" w:cs="Calibri"/>
                <w:b/>
                <w:bCs/>
                <w:sz w:val="16"/>
                <w:szCs w:val="16"/>
              </w:rPr>
              <w:t>Theme B: Technical Solutions</w:t>
            </w:r>
            <w:r w:rsidRPr="001D3CEC">
              <w:rPr>
                <w:rFonts w:ascii="Trebuchet MS" w:hAnsi="Trebuchet MS" w:cs="Calibri"/>
                <w:sz w:val="16"/>
                <w:szCs w:val="16"/>
              </w:rPr>
              <w:br/>
            </w:r>
            <w:r w:rsidRPr="001D3CEC">
              <w:rPr>
                <w:rFonts w:ascii="Trebuchet MS" w:hAnsi="Trebuchet MS" w:cs="Calibri"/>
                <w:b/>
                <w:bCs/>
                <w:color w:val="EE0000"/>
                <w:sz w:val="16"/>
                <w:szCs w:val="16"/>
              </w:rPr>
              <w:t>K5</w:t>
            </w:r>
            <w:r>
              <w:rPr>
                <w:rFonts w:ascii="Trebuchet MS" w:hAnsi="Trebuchet MS" w:cs="Calibri"/>
                <w:b/>
                <w:bCs/>
                <w:color w:val="EE0000"/>
                <w:sz w:val="16"/>
                <w:szCs w:val="16"/>
              </w:rPr>
              <w:t xml:space="preserve"> </w:t>
            </w:r>
            <w:r w:rsidRPr="001D3CEC">
              <w:rPr>
                <w:rFonts w:ascii="Trebuchet MS" w:hAnsi="Trebuchet MS" w:cs="Calibri"/>
                <w:b/>
                <w:bCs/>
                <w:color w:val="EE0000"/>
                <w:sz w:val="16"/>
                <w:szCs w:val="16"/>
              </w:rPr>
              <w:t>S5 S6</w:t>
            </w:r>
          </w:p>
        </w:tc>
        <w:tc>
          <w:tcPr>
            <w:tcW w:w="5777"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5CF52599"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A range of digital technology solution development techniques and tools.</w:t>
            </w:r>
          </w:p>
        </w:tc>
        <w:tc>
          <w:tcPr>
            <w:tcW w:w="819"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43B04A54"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3E616F73" w14:textId="77777777" w:rsidTr="00524853">
        <w:trPr>
          <w:trHeight w:val="767"/>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3D29718A"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K15</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79F5962B"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Pr>
                <w:rFonts w:ascii="Trebuchet MS" w:hAnsi="Trebuchet MS" w:cs="Calibri"/>
                <w:sz w:val="16"/>
                <w:szCs w:val="16"/>
              </w:rPr>
              <w:br/>
            </w:r>
            <w:r w:rsidRPr="001D3CEC">
              <w:rPr>
                <w:rFonts w:ascii="Trebuchet MS" w:hAnsi="Trebuchet MS" w:cs="Calibri"/>
                <w:sz w:val="16"/>
                <w:szCs w:val="16"/>
              </w:rPr>
              <w:t>Project Planning and Resources</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sz w:val="16"/>
                <w:szCs w:val="16"/>
              </w:rPr>
              <w:br/>
            </w:r>
            <w:r w:rsidRPr="001D3CEC">
              <w:rPr>
                <w:rFonts w:ascii="Trebuchet MS" w:hAnsi="Trebuchet MS" w:cs="Calibri"/>
                <w:b/>
                <w:bCs/>
                <w:color w:val="EE0000"/>
                <w:sz w:val="16"/>
                <w:szCs w:val="16"/>
              </w:rPr>
              <w:t>K3 K4 K15 S2 S14</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5D8EE40F"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Principles of estimating cost, and time resource constraints within digital and technology solutions activities.</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DCFF7C7"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44B86A19" w14:textId="77777777" w:rsidTr="00524853">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3AFD66AB"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K17</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26588A6F"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Pr>
                <w:rFonts w:ascii="Trebuchet MS" w:hAnsi="Trebuchet MS" w:cs="Calibri"/>
                <w:sz w:val="16"/>
                <w:szCs w:val="16"/>
              </w:rPr>
              <w:br/>
            </w:r>
            <w:r w:rsidRPr="001D3CEC">
              <w:rPr>
                <w:rFonts w:ascii="Trebuchet MS" w:hAnsi="Trebuchet MS" w:cs="Calibri"/>
                <w:sz w:val="16"/>
                <w:szCs w:val="16"/>
              </w:rPr>
              <w:t>Project Evaluation</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b/>
                <w:bCs/>
                <w:sz w:val="16"/>
                <w:szCs w:val="16"/>
              </w:rPr>
              <w:br/>
            </w:r>
            <w:r w:rsidRPr="001D3CEC">
              <w:rPr>
                <w:rFonts w:ascii="Trebuchet MS" w:hAnsi="Trebuchet MS" w:cs="Calibri"/>
                <w:b/>
                <w:bCs/>
                <w:color w:val="EE0000"/>
                <w:sz w:val="16"/>
                <w:szCs w:val="16"/>
              </w:rPr>
              <w:t>K17 K18 S13B5</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2DC395C6"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Reporting techniques, including how to synthesise information and present concisely, as appropriate to the target audience.</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355916A"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5F35DF5A" w14:textId="77777777" w:rsidTr="00524853">
        <w:trPr>
          <w:trHeight w:val="801"/>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71CB0BB5" w14:textId="77777777" w:rsidR="00E048DB" w:rsidRPr="001D3CEC" w:rsidRDefault="00E048DB" w:rsidP="00524853">
            <w:pPr>
              <w:jc w:val="center"/>
              <w:rPr>
                <w:rFonts w:ascii="Trebuchet MS" w:hAnsi="Trebuchet MS" w:cs="Calibri"/>
                <w:b/>
                <w:bCs/>
                <w:sz w:val="16"/>
                <w:szCs w:val="16"/>
              </w:rPr>
            </w:pPr>
            <w:r w:rsidRPr="001D3CEC">
              <w:rPr>
                <w:rFonts w:ascii="Trebuchet MS" w:hAnsi="Trebuchet MS" w:cs="Calibri"/>
                <w:b/>
                <w:bCs/>
                <w:sz w:val="16"/>
                <w:szCs w:val="16"/>
              </w:rPr>
              <w:t>K18</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158D1BAA"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Pr>
                <w:rFonts w:ascii="Trebuchet MS" w:hAnsi="Trebuchet MS" w:cs="Calibri"/>
                <w:sz w:val="16"/>
                <w:szCs w:val="16"/>
              </w:rPr>
              <w:br/>
            </w:r>
            <w:r w:rsidRPr="001D3CEC">
              <w:rPr>
                <w:rFonts w:ascii="Trebuchet MS" w:hAnsi="Trebuchet MS" w:cs="Calibri"/>
                <w:sz w:val="16"/>
                <w:szCs w:val="16"/>
              </w:rPr>
              <w:t>Project Evaluation</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b/>
                <w:bCs/>
                <w:sz w:val="16"/>
                <w:szCs w:val="16"/>
              </w:rPr>
              <w:br/>
            </w:r>
            <w:r w:rsidRPr="001D3CEC">
              <w:rPr>
                <w:rFonts w:ascii="Trebuchet MS" w:hAnsi="Trebuchet MS" w:cs="Calibri"/>
                <w:b/>
                <w:bCs/>
                <w:color w:val="EE0000"/>
                <w:sz w:val="16"/>
                <w:szCs w:val="16"/>
              </w:rPr>
              <w:t>K17 K18 S13</w:t>
            </w:r>
            <w:r>
              <w:rPr>
                <w:rFonts w:ascii="Trebuchet MS" w:hAnsi="Trebuchet MS" w:cs="Calibri"/>
                <w:b/>
                <w:bCs/>
                <w:color w:val="EE0000"/>
                <w:sz w:val="16"/>
                <w:szCs w:val="16"/>
              </w:rPr>
              <w:t xml:space="preserve"> </w:t>
            </w:r>
            <w:r w:rsidRPr="001D3CEC">
              <w:rPr>
                <w:rFonts w:ascii="Trebuchet MS" w:hAnsi="Trebuchet MS" w:cs="Calibri"/>
                <w:b/>
                <w:bCs/>
                <w:color w:val="EE0000"/>
                <w:sz w:val="16"/>
                <w:szCs w:val="16"/>
              </w:rPr>
              <w:t>B5</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tcPr>
          <w:p w14:paraId="616AF470"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Justifies their methods of research and evaluation which determined the selection of digital and technology solutions identified for the project</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5F3068EB"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172F2254" w14:textId="77777777" w:rsidTr="00524853">
        <w:trPr>
          <w:trHeight w:val="747"/>
        </w:trPr>
        <w:tc>
          <w:tcPr>
            <w:tcW w:w="11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30C673B0"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K25</w:t>
            </w:r>
            <w:r w:rsidRPr="001D3CEC">
              <w:rPr>
                <w:rFonts w:ascii="Trebuchet MS" w:hAnsi="Trebuchet MS" w:cs="Calibri"/>
                <w:b/>
                <w:bCs/>
                <w:sz w:val="16"/>
                <w:szCs w:val="16"/>
              </w:rPr>
              <w:br/>
            </w:r>
            <w:r w:rsidRPr="001D3CEC">
              <w:rPr>
                <w:rFonts w:ascii="Trebuchet MS" w:hAnsi="Trebuchet MS" w:cs="Calibri"/>
                <w:sz w:val="16"/>
                <w:szCs w:val="16"/>
              </w:rPr>
              <w:t>software engineering</w:t>
            </w:r>
          </w:p>
        </w:tc>
        <w:tc>
          <w:tcPr>
            <w:tcW w:w="2686"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4850E14E"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Software Engineer</w:t>
            </w:r>
            <w:r>
              <w:rPr>
                <w:rFonts w:ascii="Trebuchet MS" w:hAnsi="Trebuchet MS" w:cs="Calibri"/>
                <w:sz w:val="16"/>
                <w:szCs w:val="16"/>
              </w:rPr>
              <w:br/>
            </w:r>
            <w:r w:rsidRPr="001D3CEC">
              <w:rPr>
                <w:rFonts w:ascii="Trebuchet MS" w:hAnsi="Trebuchet MS" w:cs="Calibri"/>
                <w:b/>
                <w:bCs/>
                <w:sz w:val="16"/>
                <w:szCs w:val="16"/>
              </w:rPr>
              <w:t>Theme B: Technical Solutions</w:t>
            </w:r>
            <w:r w:rsidRPr="001D3CEC">
              <w:rPr>
                <w:rFonts w:ascii="Trebuchet MS" w:hAnsi="Trebuchet MS" w:cs="Calibri"/>
                <w:sz w:val="16"/>
                <w:szCs w:val="16"/>
              </w:rPr>
              <w:br/>
            </w:r>
            <w:r w:rsidRPr="001D3CEC">
              <w:rPr>
                <w:rFonts w:ascii="Trebuchet MS" w:hAnsi="Trebuchet MS" w:cs="Calibri"/>
                <w:b/>
                <w:bCs/>
                <w:color w:val="EE0000"/>
                <w:sz w:val="16"/>
                <w:szCs w:val="16"/>
              </w:rPr>
              <w:t>K25 K26 K27</w:t>
            </w:r>
          </w:p>
        </w:tc>
        <w:tc>
          <w:tcPr>
            <w:tcW w:w="5777"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61E05A48"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The factors affecting product quality and approaches for how to control them throughout the development process. For example, security, code quality, coding standards.</w:t>
            </w:r>
          </w:p>
        </w:tc>
        <w:tc>
          <w:tcPr>
            <w:tcW w:w="819"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76F45A0A"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276A267E" w14:textId="77777777" w:rsidTr="00524853">
        <w:trPr>
          <w:trHeight w:val="775"/>
        </w:trPr>
        <w:tc>
          <w:tcPr>
            <w:tcW w:w="11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0644AB30"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K26</w:t>
            </w:r>
            <w:r w:rsidRPr="001D3CEC">
              <w:rPr>
                <w:rFonts w:ascii="Trebuchet MS" w:hAnsi="Trebuchet MS" w:cs="Calibri"/>
                <w:b/>
                <w:bCs/>
                <w:sz w:val="16"/>
                <w:szCs w:val="16"/>
              </w:rPr>
              <w:br/>
            </w:r>
            <w:r w:rsidRPr="001D3CEC">
              <w:rPr>
                <w:rFonts w:ascii="Trebuchet MS" w:hAnsi="Trebuchet MS" w:cs="Calibri"/>
                <w:sz w:val="16"/>
                <w:szCs w:val="16"/>
              </w:rPr>
              <w:t>software engineering</w:t>
            </w:r>
          </w:p>
        </w:tc>
        <w:tc>
          <w:tcPr>
            <w:tcW w:w="2686"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13680C88"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Software Engineer</w:t>
            </w:r>
            <w:r>
              <w:rPr>
                <w:rFonts w:ascii="Trebuchet MS" w:hAnsi="Trebuchet MS" w:cs="Calibri"/>
                <w:sz w:val="16"/>
                <w:szCs w:val="16"/>
              </w:rPr>
              <w:br/>
            </w:r>
            <w:r w:rsidRPr="001D3CEC">
              <w:rPr>
                <w:rFonts w:ascii="Trebuchet MS" w:hAnsi="Trebuchet MS" w:cs="Calibri"/>
                <w:b/>
                <w:bCs/>
                <w:sz w:val="16"/>
                <w:szCs w:val="16"/>
              </w:rPr>
              <w:t>Theme B: Technical Solutions</w:t>
            </w:r>
            <w:r w:rsidRPr="001D3CEC">
              <w:rPr>
                <w:rFonts w:ascii="Trebuchet MS" w:hAnsi="Trebuchet MS" w:cs="Calibri"/>
                <w:sz w:val="16"/>
                <w:szCs w:val="16"/>
              </w:rPr>
              <w:br/>
            </w:r>
            <w:r w:rsidRPr="001D3CEC">
              <w:rPr>
                <w:rFonts w:ascii="Trebuchet MS" w:hAnsi="Trebuchet MS" w:cs="Calibri"/>
                <w:b/>
                <w:bCs/>
                <w:color w:val="EE0000"/>
                <w:sz w:val="16"/>
                <w:szCs w:val="16"/>
              </w:rPr>
              <w:t>K25 K26 K27</w:t>
            </w:r>
          </w:p>
        </w:tc>
        <w:tc>
          <w:tcPr>
            <w:tcW w:w="5777"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19B58ACF"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How to select and apply a range of software tools used in Software Engineering.</w:t>
            </w:r>
          </w:p>
        </w:tc>
        <w:tc>
          <w:tcPr>
            <w:tcW w:w="819"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649AF306"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09D7E558" w14:textId="77777777" w:rsidTr="00524853">
        <w:trPr>
          <w:trHeight w:val="931"/>
        </w:trPr>
        <w:tc>
          <w:tcPr>
            <w:tcW w:w="11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2E53662C"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lastRenderedPageBreak/>
              <w:t>K27</w:t>
            </w:r>
            <w:r w:rsidRPr="001D3CEC">
              <w:rPr>
                <w:rFonts w:ascii="Trebuchet MS" w:hAnsi="Trebuchet MS" w:cs="Calibri"/>
                <w:b/>
                <w:bCs/>
                <w:sz w:val="16"/>
                <w:szCs w:val="16"/>
              </w:rPr>
              <w:br/>
            </w:r>
            <w:r w:rsidRPr="001D3CEC">
              <w:rPr>
                <w:rFonts w:ascii="Trebuchet MS" w:hAnsi="Trebuchet MS" w:cs="Calibri"/>
                <w:sz w:val="16"/>
                <w:szCs w:val="16"/>
              </w:rPr>
              <w:t>software engineering professional.</w:t>
            </w:r>
          </w:p>
        </w:tc>
        <w:tc>
          <w:tcPr>
            <w:tcW w:w="2686"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50837AE1" w14:textId="14A7CA13"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Software Engineer</w:t>
            </w:r>
            <w:r w:rsidR="00533FF4">
              <w:rPr>
                <w:rFonts w:ascii="Trebuchet MS" w:hAnsi="Trebuchet MS" w:cs="Calibri"/>
                <w:sz w:val="16"/>
                <w:szCs w:val="16"/>
              </w:rPr>
              <w:br/>
            </w:r>
            <w:r w:rsidRPr="001D3CEC">
              <w:rPr>
                <w:rFonts w:ascii="Trebuchet MS" w:hAnsi="Trebuchet MS" w:cs="Calibri"/>
                <w:b/>
                <w:bCs/>
                <w:sz w:val="16"/>
                <w:szCs w:val="16"/>
              </w:rPr>
              <w:t>Theme B: Technical Solutions</w:t>
            </w:r>
            <w:r w:rsidRPr="001D3CEC">
              <w:rPr>
                <w:rFonts w:ascii="Trebuchet MS" w:hAnsi="Trebuchet MS" w:cs="Calibri"/>
                <w:sz w:val="16"/>
                <w:szCs w:val="16"/>
              </w:rPr>
              <w:br/>
            </w:r>
            <w:r w:rsidRPr="001D3CEC">
              <w:rPr>
                <w:rFonts w:ascii="Trebuchet MS" w:hAnsi="Trebuchet MS" w:cs="Calibri"/>
                <w:b/>
                <w:bCs/>
                <w:color w:val="EE0000"/>
                <w:sz w:val="16"/>
                <w:szCs w:val="16"/>
              </w:rPr>
              <w:t>K25 K26 K27</w:t>
            </w:r>
          </w:p>
        </w:tc>
        <w:tc>
          <w:tcPr>
            <w:tcW w:w="5777"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5F0DDBDC"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Approaches to the interpretation and use of artefacts. For example, UML, unit tests, architecture.</w:t>
            </w:r>
          </w:p>
        </w:tc>
        <w:tc>
          <w:tcPr>
            <w:tcW w:w="819"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31B863C2" w14:textId="77777777" w:rsidR="00E048DB" w:rsidRPr="00F10868" w:rsidRDefault="00E048DB" w:rsidP="00524853">
            <w:pPr>
              <w:spacing w:after="160" w:line="278" w:lineRule="auto"/>
              <w:jc w:val="center"/>
              <w:rPr>
                <w:rFonts w:ascii="Trebuchet MS" w:hAnsi="Trebuchet MS" w:cs="Calibri"/>
                <w:b/>
                <w:bCs/>
              </w:rPr>
            </w:pPr>
          </w:p>
        </w:tc>
      </w:tr>
    </w:tbl>
    <w:p w14:paraId="3A86089B" w14:textId="77777777" w:rsidR="00E048DB" w:rsidRDefault="00E048DB" w:rsidP="00E048DB">
      <w:pPr>
        <w:rPr>
          <w:rFonts w:ascii="Calibri" w:hAnsi="Calibri" w:cs="Calibri"/>
          <w:sz w:val="20"/>
          <w:szCs w:val="20"/>
        </w:rPr>
      </w:pPr>
    </w:p>
    <w:p w14:paraId="1B3CBF3F" w14:textId="0C075CFF" w:rsidR="00591229" w:rsidRPr="00591229" w:rsidRDefault="00591229" w:rsidP="00591229">
      <w:pPr>
        <w:rPr>
          <w:b/>
          <w:bCs/>
          <w:sz w:val="8"/>
          <w:szCs w:val="8"/>
        </w:rPr>
      </w:pPr>
      <w:r w:rsidRPr="00591229">
        <w:rPr>
          <w:b/>
          <w:bCs/>
        </w:rPr>
        <w:t>Software Engineering - KSB mapping to EPA Assessment Methods (Skills)</w:t>
      </w:r>
      <w:r>
        <w:rPr>
          <w:b/>
          <w:bCs/>
        </w:rPr>
        <w:br/>
      </w:r>
    </w:p>
    <w:tbl>
      <w:tblPr>
        <w:tblW w:w="10482" w:type="dxa"/>
        <w:tblBorders>
          <w:top w:val="single" w:sz="12" w:space="0" w:color="774B99"/>
          <w:left w:val="single" w:sz="12" w:space="0" w:color="774B99"/>
          <w:bottom w:val="single" w:sz="12" w:space="0" w:color="774B99"/>
          <w:right w:val="single" w:sz="12" w:space="0" w:color="774B99"/>
        </w:tblBorders>
        <w:tblCellMar>
          <w:left w:w="0" w:type="dxa"/>
          <w:right w:w="0" w:type="dxa"/>
        </w:tblCellMar>
        <w:tblLook w:val="04A0" w:firstRow="1" w:lastRow="0" w:firstColumn="1" w:lastColumn="0" w:noHBand="0" w:noVBand="1"/>
      </w:tblPr>
      <w:tblGrid>
        <w:gridCol w:w="1093"/>
        <w:gridCol w:w="2868"/>
        <w:gridCol w:w="5670"/>
        <w:gridCol w:w="851"/>
      </w:tblGrid>
      <w:tr w:rsidR="00591229" w:rsidRPr="002053E8" w14:paraId="6233B788" w14:textId="77777777" w:rsidTr="00524853">
        <w:trPr>
          <w:trHeight w:val="359"/>
          <w:tblHeader/>
        </w:trPr>
        <w:tc>
          <w:tcPr>
            <w:tcW w:w="1093" w:type="dxa"/>
            <w:tcBorders>
              <w:top w:val="single" w:sz="6" w:space="0" w:color="334047"/>
              <w:left w:val="single" w:sz="6" w:space="0" w:color="334047"/>
              <w:bottom w:val="single" w:sz="6" w:space="0" w:color="334047"/>
              <w:right w:val="single" w:sz="6" w:space="0" w:color="334047"/>
            </w:tcBorders>
            <w:shd w:val="clear" w:color="auto" w:fill="000000" w:themeFill="text1"/>
            <w:vAlign w:val="center"/>
          </w:tcPr>
          <w:p w14:paraId="0481935B" w14:textId="77777777" w:rsidR="00591229" w:rsidRPr="002053E8" w:rsidRDefault="00591229" w:rsidP="00524853">
            <w:pPr>
              <w:jc w:val="center"/>
              <w:rPr>
                <w:rFonts w:ascii="Trebuchet MS" w:hAnsi="Trebuchet MS" w:cs="Calibri"/>
                <w:b/>
                <w:bCs/>
                <w:sz w:val="16"/>
                <w:szCs w:val="16"/>
              </w:rPr>
            </w:pPr>
            <w:r w:rsidRPr="002053E8">
              <w:rPr>
                <w:rFonts w:ascii="Trebuchet MS" w:hAnsi="Trebuchet MS" w:cs="Calibri"/>
                <w:b/>
                <w:bCs/>
                <w:sz w:val="16"/>
                <w:szCs w:val="16"/>
              </w:rPr>
              <w:t>KSB #</w:t>
            </w:r>
          </w:p>
        </w:tc>
        <w:tc>
          <w:tcPr>
            <w:tcW w:w="2868" w:type="dxa"/>
            <w:tcBorders>
              <w:top w:val="single" w:sz="6" w:space="0" w:color="334047"/>
              <w:left w:val="single" w:sz="6" w:space="0" w:color="334047"/>
              <w:bottom w:val="single" w:sz="6" w:space="0" w:color="334047"/>
              <w:right w:val="single" w:sz="6" w:space="0" w:color="334047"/>
            </w:tcBorders>
            <w:shd w:val="clear" w:color="auto" w:fill="000000" w:themeFill="text1"/>
          </w:tcPr>
          <w:p w14:paraId="79FEB7C3" w14:textId="77777777" w:rsidR="00591229" w:rsidRPr="002053E8" w:rsidRDefault="00591229" w:rsidP="00524853">
            <w:pPr>
              <w:spacing w:after="160" w:line="278" w:lineRule="auto"/>
              <w:rPr>
                <w:rFonts w:ascii="Trebuchet MS" w:hAnsi="Trebuchet MS" w:cs="Calibri"/>
                <w:b/>
                <w:bCs/>
                <w:sz w:val="16"/>
                <w:szCs w:val="16"/>
              </w:rPr>
            </w:pPr>
          </w:p>
        </w:tc>
        <w:tc>
          <w:tcPr>
            <w:tcW w:w="5670"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3BDCAC66" w14:textId="77777777" w:rsidR="00591229" w:rsidRPr="002053E8" w:rsidRDefault="00591229" w:rsidP="00524853">
            <w:pPr>
              <w:spacing w:after="160" w:line="278" w:lineRule="auto"/>
              <w:rPr>
                <w:rFonts w:ascii="Trebuchet MS" w:hAnsi="Trebuchet MS" w:cs="Calibri"/>
                <w:b/>
                <w:bCs/>
                <w:sz w:val="16"/>
                <w:szCs w:val="16"/>
              </w:rPr>
            </w:pPr>
            <w:r w:rsidRPr="002053E8">
              <w:rPr>
                <w:rFonts w:ascii="Trebuchet MS" w:hAnsi="Trebuchet MS" w:cs="Calibri"/>
                <w:b/>
                <w:bCs/>
                <w:sz w:val="16"/>
                <w:szCs w:val="16"/>
              </w:rPr>
              <w:t>Skill</w:t>
            </w:r>
          </w:p>
        </w:tc>
        <w:tc>
          <w:tcPr>
            <w:tcW w:w="851" w:type="dxa"/>
            <w:tcBorders>
              <w:top w:val="single" w:sz="6" w:space="0" w:color="334047"/>
              <w:left w:val="single" w:sz="6" w:space="0" w:color="334047"/>
              <w:bottom w:val="single" w:sz="6" w:space="0" w:color="334047"/>
              <w:right w:val="single" w:sz="6" w:space="0" w:color="334047"/>
            </w:tcBorders>
            <w:shd w:val="clear" w:color="auto" w:fill="000000" w:themeFill="text1"/>
          </w:tcPr>
          <w:p w14:paraId="1BCEA8F0" w14:textId="0BEDE8B2" w:rsidR="00591229" w:rsidRPr="002053E8" w:rsidRDefault="003E65D1" w:rsidP="003E65D1">
            <w:pPr>
              <w:spacing w:after="160" w:line="278" w:lineRule="auto"/>
              <w:jc w:val="center"/>
              <w:rPr>
                <w:rFonts w:ascii="Trebuchet MS" w:hAnsi="Trebuchet MS" w:cs="Calibri"/>
                <w:b/>
                <w:bCs/>
                <w:sz w:val="16"/>
                <w:szCs w:val="16"/>
              </w:rPr>
            </w:pPr>
            <w:r>
              <w:rPr>
                <w:rFonts w:ascii="Trebuchet MS" w:hAnsi="Trebuchet MS" w:cs="Calibri"/>
                <w:b/>
                <w:bCs/>
                <w:color w:val="FFFFFF" w:themeColor="background1"/>
                <w:sz w:val="16"/>
                <w:szCs w:val="16"/>
              </w:rPr>
              <w:t>Claimed</w:t>
            </w:r>
            <w:r>
              <w:rPr>
                <w:rFonts w:ascii="Trebuchet MS" w:hAnsi="Trebuchet MS" w:cs="Calibri"/>
                <w:b/>
                <w:bCs/>
                <w:color w:val="FFFFFF" w:themeColor="background1"/>
                <w:sz w:val="16"/>
                <w:szCs w:val="16"/>
              </w:rPr>
              <w:br/>
              <w:t>X</w:t>
            </w:r>
          </w:p>
        </w:tc>
      </w:tr>
      <w:tr w:rsidR="00591229" w:rsidRPr="002053E8" w14:paraId="167D0517"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F2CEED" w:themeFill="accent5" w:themeFillTint="33"/>
            <w:vAlign w:val="center"/>
          </w:tcPr>
          <w:p w14:paraId="7514CD05"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S1</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F2CEED" w:themeFill="accent5" w:themeFillTint="33"/>
          </w:tcPr>
          <w:p w14:paraId="3A0A393F" w14:textId="7D2492A8"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w:t>
            </w:r>
            <w:r w:rsidR="00533FF4">
              <w:rPr>
                <w:rFonts w:ascii="Trebuchet MS" w:hAnsi="Trebuchet MS" w:cs="Calibri"/>
                <w:sz w:val="16"/>
                <w:szCs w:val="16"/>
              </w:rPr>
              <w:t>e</w:t>
            </w:r>
            <w:r w:rsidR="00533FF4">
              <w:rPr>
                <w:rFonts w:ascii="Trebuchet MS" w:hAnsi="Trebuchet MS" w:cs="Calibri"/>
                <w:sz w:val="16"/>
                <w:szCs w:val="16"/>
              </w:rPr>
              <w:br/>
            </w:r>
            <w:r w:rsidRPr="002053E8">
              <w:rPr>
                <w:rFonts w:ascii="Trebuchet MS" w:hAnsi="Trebuchet MS" w:cs="Calibri"/>
                <w:sz w:val="16"/>
                <w:szCs w:val="16"/>
              </w:rPr>
              <w:t>Solution Proposal </w:t>
            </w:r>
            <w:r w:rsidRPr="002053E8">
              <w:rPr>
                <w:rFonts w:ascii="Trebuchet MS" w:hAnsi="Trebuchet MS" w:cs="Calibri"/>
                <w:sz w:val="16"/>
                <w:szCs w:val="16"/>
              </w:rPr>
              <w:br/>
            </w:r>
            <w:r w:rsidRPr="002053E8">
              <w:rPr>
                <w:rFonts w:ascii="Trebuchet MS" w:hAnsi="Trebuchet MS" w:cs="Calibri"/>
                <w:b/>
                <w:bCs/>
                <w:sz w:val="16"/>
                <w:szCs w:val="16"/>
              </w:rPr>
              <w:t>Theme C: Innovation and Response</w:t>
            </w:r>
            <w:r w:rsidRPr="002053E8">
              <w:rPr>
                <w:rFonts w:ascii="Trebuchet MS" w:hAnsi="Trebuchet MS" w:cs="Calibri"/>
                <w:sz w:val="16"/>
                <w:szCs w:val="16"/>
              </w:rPr>
              <w:br/>
            </w:r>
            <w:r w:rsidRPr="002053E8">
              <w:rPr>
                <w:rFonts w:ascii="Trebuchet MS" w:hAnsi="Trebuchet MS" w:cs="Calibri"/>
                <w:b/>
                <w:bCs/>
                <w:color w:val="EE0000"/>
                <w:sz w:val="16"/>
                <w:szCs w:val="16"/>
              </w:rPr>
              <w:t>S1</w:t>
            </w:r>
          </w:p>
        </w:tc>
        <w:tc>
          <w:tcPr>
            <w:tcW w:w="5670" w:type="dxa"/>
            <w:tcBorders>
              <w:top w:val="single" w:sz="6" w:space="0" w:color="334047"/>
              <w:left w:val="single" w:sz="6" w:space="0" w:color="334047"/>
              <w:bottom w:val="single" w:sz="6" w:space="0" w:color="334047"/>
              <w:right w:val="single" w:sz="6" w:space="0" w:color="334047"/>
            </w:tcBorders>
            <w:shd w:val="clear" w:color="auto" w:fill="F2CEED" w:themeFill="accent5" w:themeFillTint="33"/>
            <w:tcMar>
              <w:top w:w="75" w:type="dxa"/>
              <w:left w:w="150" w:type="dxa"/>
              <w:bottom w:w="75" w:type="dxa"/>
              <w:right w:w="150" w:type="dxa"/>
            </w:tcMar>
            <w:vAlign w:val="center"/>
            <w:hideMark/>
          </w:tcPr>
          <w:p w14:paraId="3542E640"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Analyse a business problem to identify the role of digital and technology solutions.</w:t>
            </w:r>
          </w:p>
        </w:tc>
        <w:tc>
          <w:tcPr>
            <w:tcW w:w="851" w:type="dxa"/>
            <w:tcBorders>
              <w:top w:val="single" w:sz="6" w:space="0" w:color="334047"/>
              <w:left w:val="single" w:sz="6" w:space="0" w:color="334047"/>
              <w:bottom w:val="single" w:sz="6" w:space="0" w:color="334047"/>
              <w:right w:val="single" w:sz="6" w:space="0" w:color="334047"/>
            </w:tcBorders>
            <w:shd w:val="clear" w:color="auto" w:fill="F2CEED" w:themeFill="accent5" w:themeFillTint="33"/>
            <w:vAlign w:val="center"/>
          </w:tcPr>
          <w:p w14:paraId="62880036"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5B87E3CF" w14:textId="77777777" w:rsidTr="00F10868">
        <w:trPr>
          <w:trHeight w:val="867"/>
        </w:trPr>
        <w:tc>
          <w:tcPr>
            <w:tcW w:w="1093"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5539054B"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S2</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078CE218" w14:textId="699DA095"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Planning and Resources</w:t>
            </w:r>
            <w:r w:rsidRPr="002053E8">
              <w:rPr>
                <w:rFonts w:ascii="Trebuchet MS" w:hAnsi="Trebuchet MS" w:cs="Calibri"/>
                <w:sz w:val="16"/>
                <w:szCs w:val="16"/>
              </w:rPr>
              <w:br/>
            </w:r>
            <w:r w:rsidRPr="002053E8">
              <w:rPr>
                <w:rFonts w:ascii="Trebuchet MS" w:hAnsi="Trebuchet MS" w:cstheme="minorHAnsi"/>
                <w:b/>
                <w:bCs/>
                <w:sz w:val="16"/>
                <w:szCs w:val="16"/>
                <w:lang w:eastAsia="en-GB"/>
              </w:rPr>
              <w:t>A: Underlying Principles)</w:t>
            </w:r>
            <w:r w:rsidRPr="002053E8">
              <w:rPr>
                <w:rFonts w:ascii="Trebuchet MS" w:hAnsi="Trebuchet MS" w:cs="Calibri"/>
                <w:sz w:val="16"/>
                <w:szCs w:val="16"/>
              </w:rPr>
              <w:br/>
            </w:r>
            <w:r w:rsidRPr="002053E8">
              <w:rPr>
                <w:rFonts w:ascii="Trebuchet MS" w:hAnsi="Trebuchet MS" w:cs="Calibri"/>
                <w:b/>
                <w:bCs/>
                <w:color w:val="EE0000"/>
                <w:sz w:val="16"/>
                <w:szCs w:val="16"/>
              </w:rPr>
              <w:t>K3 K4 K15 S2 S14</w:t>
            </w:r>
          </w:p>
        </w:tc>
        <w:tc>
          <w:tcPr>
            <w:tcW w:w="5670"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42CA7003"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Identify risks, determine mitigation strategies and opportunities for improvement in a digital and technology solutions project.</w:t>
            </w:r>
          </w:p>
        </w:tc>
        <w:tc>
          <w:tcPr>
            <w:tcW w:w="851"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6B37ECE4"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4E197A6F"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vAlign w:val="center"/>
          </w:tcPr>
          <w:p w14:paraId="073B5525"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S3</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Pr>
          <w:p w14:paraId="0A3E10DC" w14:textId="096512C1"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Requirements</w:t>
            </w:r>
            <w:r>
              <w:rPr>
                <w:rFonts w:ascii="Trebuchet MS" w:hAnsi="Trebuchet MS" w:cs="Calibri"/>
                <w:sz w:val="16"/>
                <w:szCs w:val="16"/>
              </w:rPr>
              <w:br/>
            </w:r>
            <w:r w:rsidRPr="002053E8">
              <w:rPr>
                <w:rFonts w:ascii="Trebuchet MS" w:hAnsi="Trebuchet MS" w:cs="Calibri"/>
                <w:b/>
                <w:bCs/>
                <w:sz w:val="16"/>
                <w:szCs w:val="16"/>
              </w:rPr>
              <w:t>Theme D</w:t>
            </w:r>
            <w:r>
              <w:rPr>
                <w:rFonts w:ascii="Trebuchet MS" w:hAnsi="Trebuchet MS" w:cs="Calibri"/>
                <w:b/>
                <w:bCs/>
                <w:sz w:val="16"/>
                <w:szCs w:val="16"/>
              </w:rPr>
              <w:t xml:space="preserve">: </w:t>
            </w:r>
            <w:r w:rsidR="006835F7" w:rsidRPr="006835F7">
              <w:rPr>
                <w:rFonts w:ascii="Trebuchet MS" w:hAnsi="Trebuchet MS" w:cs="Calibri"/>
                <w:b/>
                <w:bCs/>
                <w:sz w:val="16"/>
                <w:szCs w:val="16"/>
              </w:rPr>
              <w:t xml:space="preserve">Legal, Ethics </w:t>
            </w:r>
            <w:r w:rsidR="00A61F78">
              <w:rPr>
                <w:rFonts w:ascii="Trebuchet MS" w:hAnsi="Trebuchet MS" w:cs="Calibri"/>
                <w:b/>
                <w:bCs/>
                <w:sz w:val="16"/>
                <w:szCs w:val="16"/>
              </w:rPr>
              <w:t xml:space="preserve">&amp; </w:t>
            </w:r>
            <w:r w:rsidR="006835F7" w:rsidRPr="006835F7">
              <w:rPr>
                <w:rFonts w:ascii="Trebuchet MS" w:hAnsi="Trebuchet MS" w:cs="Calibri"/>
                <w:b/>
                <w:bCs/>
                <w:sz w:val="16"/>
                <w:szCs w:val="16"/>
              </w:rPr>
              <w:t>Landscape</w:t>
            </w:r>
            <w:r w:rsidRPr="002053E8">
              <w:rPr>
                <w:rFonts w:ascii="Trebuchet MS" w:hAnsi="Trebuchet MS" w:cs="Calibri"/>
                <w:sz w:val="16"/>
                <w:szCs w:val="16"/>
              </w:rPr>
              <w:br/>
            </w:r>
            <w:r w:rsidRPr="002053E8">
              <w:rPr>
                <w:rFonts w:ascii="Trebuchet MS" w:hAnsi="Trebuchet MS" w:cs="Calibri"/>
                <w:b/>
                <w:bCs/>
                <w:color w:val="EE0000"/>
                <w:sz w:val="16"/>
                <w:szCs w:val="16"/>
              </w:rPr>
              <w:t>S3 B3</w:t>
            </w:r>
          </w:p>
        </w:tc>
        <w:tc>
          <w:tcPr>
            <w:tcW w:w="5670"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Mar>
              <w:top w:w="75" w:type="dxa"/>
              <w:left w:w="150" w:type="dxa"/>
              <w:bottom w:w="75" w:type="dxa"/>
              <w:right w:w="150" w:type="dxa"/>
            </w:tcMar>
            <w:vAlign w:val="center"/>
            <w:hideMark/>
          </w:tcPr>
          <w:p w14:paraId="0A19860B"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Analyse a business problem to specify an appropriate digital and technology solution.</w:t>
            </w:r>
          </w:p>
        </w:tc>
        <w:tc>
          <w:tcPr>
            <w:tcW w:w="851"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vAlign w:val="center"/>
          </w:tcPr>
          <w:p w14:paraId="1037F75E"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36CDB1DB"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427AD163"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S5</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7CBF8D5E" w14:textId="7CD98B33"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Delivery </w:t>
            </w:r>
            <w:r w:rsidRPr="002053E8">
              <w:rPr>
                <w:rFonts w:ascii="Trebuchet MS" w:hAnsi="Trebuchet MS" w:cs="Calibri"/>
                <w:sz w:val="16"/>
                <w:szCs w:val="16"/>
              </w:rPr>
              <w:br/>
            </w:r>
            <w:r w:rsidRPr="002053E8">
              <w:rPr>
                <w:rFonts w:ascii="Trebuchet MS" w:hAnsi="Trebuchet MS" w:cs="Calibri"/>
                <w:b/>
                <w:bCs/>
                <w:sz w:val="16"/>
                <w:szCs w:val="16"/>
              </w:rPr>
              <w:t>Theme B: Technical Solutions</w:t>
            </w:r>
            <w:r w:rsidRPr="002053E8">
              <w:rPr>
                <w:rFonts w:ascii="Trebuchet MS" w:hAnsi="Trebuchet MS" w:cs="Calibri"/>
                <w:sz w:val="16"/>
                <w:szCs w:val="16"/>
              </w:rPr>
              <w:br/>
            </w:r>
            <w:r w:rsidRPr="002053E8">
              <w:rPr>
                <w:rFonts w:ascii="Trebuchet MS" w:hAnsi="Trebuchet MS" w:cs="Calibri"/>
                <w:b/>
                <w:bCs/>
                <w:color w:val="EE0000"/>
                <w:sz w:val="16"/>
                <w:szCs w:val="16"/>
              </w:rPr>
              <w:t>K5 S5 S6</w:t>
            </w:r>
          </w:p>
        </w:tc>
        <w:tc>
          <w:tcPr>
            <w:tcW w:w="5670"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5B9F3726"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Apply relevant standard processes, methods, techniques and tools. For example, ISO Standards, Waterfall, Agile in a digital and technology solution project.</w:t>
            </w:r>
          </w:p>
        </w:tc>
        <w:tc>
          <w:tcPr>
            <w:tcW w:w="851"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06138B25"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69B747A0"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0C2CE6DE"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S6</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31A190FD" w14:textId="5AE79096"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Delivery </w:t>
            </w:r>
            <w:r w:rsidRPr="002053E8">
              <w:rPr>
                <w:rFonts w:ascii="Trebuchet MS" w:hAnsi="Trebuchet MS" w:cs="Calibri"/>
                <w:sz w:val="16"/>
                <w:szCs w:val="16"/>
              </w:rPr>
              <w:br/>
            </w:r>
            <w:r w:rsidRPr="002053E8">
              <w:rPr>
                <w:rFonts w:ascii="Trebuchet MS" w:hAnsi="Trebuchet MS" w:cs="Calibri"/>
                <w:b/>
                <w:bCs/>
                <w:sz w:val="16"/>
                <w:szCs w:val="16"/>
              </w:rPr>
              <w:t>Theme B: Technical Solutions</w:t>
            </w:r>
            <w:r w:rsidRPr="002053E8">
              <w:rPr>
                <w:rFonts w:ascii="Trebuchet MS" w:hAnsi="Trebuchet MS" w:cs="Calibri"/>
                <w:sz w:val="16"/>
                <w:szCs w:val="16"/>
              </w:rPr>
              <w:br/>
            </w:r>
            <w:r w:rsidRPr="002053E8">
              <w:rPr>
                <w:rFonts w:ascii="Trebuchet MS" w:hAnsi="Trebuchet MS" w:cs="Calibri"/>
                <w:b/>
                <w:bCs/>
                <w:color w:val="EE0000"/>
                <w:sz w:val="16"/>
                <w:szCs w:val="16"/>
              </w:rPr>
              <w:t>K5 S5 S6</w:t>
            </w:r>
          </w:p>
        </w:tc>
        <w:tc>
          <w:tcPr>
            <w:tcW w:w="5670"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1E44188C"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Manage digital and technology solutions projects. For example, identifying and resolving deviations from specification, applying appropriate Project Management methodologies.</w:t>
            </w:r>
          </w:p>
        </w:tc>
        <w:tc>
          <w:tcPr>
            <w:tcW w:w="851"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356E7625"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3B89473C"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3743AB54"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S13</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3A108610" w14:textId="0BF0B024"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t xml:space="preserve"> </w:t>
            </w:r>
            <w:r w:rsidRPr="002053E8">
              <w:rPr>
                <w:rFonts w:ascii="Trebuchet MS" w:hAnsi="Trebuchet MS" w:cs="Calibri"/>
                <w:sz w:val="16"/>
                <w:szCs w:val="16"/>
              </w:rPr>
              <w:t>Project Evaluation</w:t>
            </w:r>
            <w:r w:rsidRPr="002053E8">
              <w:rPr>
                <w:rFonts w:ascii="Trebuchet MS" w:hAnsi="Trebuchet MS" w:cs="Calibri"/>
                <w:sz w:val="16"/>
                <w:szCs w:val="16"/>
              </w:rPr>
              <w:br/>
            </w:r>
            <w:r>
              <w:rPr>
                <w:rFonts w:ascii="Trebuchet MS" w:hAnsi="Trebuchet MS" w:cstheme="minorHAnsi"/>
                <w:b/>
                <w:bCs/>
                <w:sz w:val="16"/>
                <w:szCs w:val="16"/>
                <w:lang w:eastAsia="en-GB"/>
              </w:rPr>
              <w:t xml:space="preserve">Theme </w:t>
            </w:r>
            <w:r w:rsidRPr="002053E8">
              <w:rPr>
                <w:rFonts w:ascii="Trebuchet MS" w:hAnsi="Trebuchet MS" w:cstheme="minorHAnsi"/>
                <w:b/>
                <w:bCs/>
                <w:sz w:val="16"/>
                <w:szCs w:val="16"/>
                <w:lang w:eastAsia="en-GB"/>
              </w:rPr>
              <w:t>A: Underlying Principle</w:t>
            </w:r>
            <w:r>
              <w:rPr>
                <w:rFonts w:ascii="Trebuchet MS" w:hAnsi="Trebuchet MS" w:cstheme="minorHAnsi"/>
                <w:b/>
                <w:bCs/>
                <w:sz w:val="16"/>
                <w:szCs w:val="16"/>
                <w:lang w:eastAsia="en-GB"/>
              </w:rPr>
              <w:t>s</w:t>
            </w:r>
            <w:r w:rsidRPr="002053E8">
              <w:rPr>
                <w:rFonts w:ascii="Trebuchet MS" w:hAnsi="Trebuchet MS" w:cs="Calibri"/>
                <w:b/>
                <w:bCs/>
                <w:sz w:val="16"/>
                <w:szCs w:val="16"/>
              </w:rPr>
              <w:br/>
            </w:r>
            <w:r w:rsidRPr="002053E8">
              <w:rPr>
                <w:rFonts w:ascii="Trebuchet MS" w:hAnsi="Trebuchet MS" w:cs="Calibri"/>
                <w:b/>
                <w:bCs/>
                <w:color w:val="EE0000"/>
                <w:sz w:val="16"/>
                <w:szCs w:val="16"/>
              </w:rPr>
              <w:t>K17 K18 S13</w:t>
            </w:r>
            <w:r>
              <w:rPr>
                <w:rFonts w:ascii="Trebuchet MS" w:hAnsi="Trebuchet MS" w:cs="Calibri"/>
                <w:b/>
                <w:bCs/>
                <w:color w:val="EE0000"/>
                <w:sz w:val="16"/>
                <w:szCs w:val="16"/>
              </w:rPr>
              <w:t xml:space="preserve"> </w:t>
            </w:r>
            <w:r w:rsidRPr="002053E8">
              <w:rPr>
                <w:rFonts w:ascii="Trebuchet MS" w:hAnsi="Trebuchet MS" w:cs="Calibri"/>
                <w:b/>
                <w:bCs/>
                <w:color w:val="EE0000"/>
                <w:sz w:val="16"/>
                <w:szCs w:val="16"/>
              </w:rPr>
              <w:t>B5</w:t>
            </w:r>
          </w:p>
        </w:tc>
        <w:tc>
          <w:tcPr>
            <w:tcW w:w="5670"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26F3F7C5"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Report effectively to colleagues and stakeholders using the appropriate language and style, to meet the needs of the audience concerned.</w:t>
            </w:r>
          </w:p>
        </w:tc>
        <w:tc>
          <w:tcPr>
            <w:tcW w:w="851"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7874FFE1"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7A0D65B9" w14:textId="77777777" w:rsidTr="00F10868">
        <w:trPr>
          <w:trHeight w:val="710"/>
        </w:trPr>
        <w:tc>
          <w:tcPr>
            <w:tcW w:w="1093"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1C7EA33D"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S14</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414917DA" w14:textId="1DD6E8FA"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Planning and Resources</w:t>
            </w:r>
            <w:r w:rsidRPr="002053E8">
              <w:rPr>
                <w:rFonts w:ascii="Trebuchet MS" w:hAnsi="Trebuchet MS" w:cs="Calibri"/>
                <w:sz w:val="16"/>
                <w:szCs w:val="16"/>
              </w:rPr>
              <w:br/>
            </w:r>
            <w:r>
              <w:rPr>
                <w:rFonts w:ascii="Trebuchet MS" w:hAnsi="Trebuchet MS" w:cstheme="minorHAnsi"/>
                <w:b/>
                <w:bCs/>
                <w:sz w:val="16"/>
                <w:szCs w:val="16"/>
                <w:lang w:eastAsia="en-GB"/>
              </w:rPr>
              <w:t xml:space="preserve">Theme </w:t>
            </w:r>
            <w:r w:rsidRPr="002053E8">
              <w:rPr>
                <w:rFonts w:ascii="Trebuchet MS" w:hAnsi="Trebuchet MS" w:cstheme="minorHAnsi"/>
                <w:b/>
                <w:bCs/>
                <w:sz w:val="16"/>
                <w:szCs w:val="16"/>
                <w:lang w:eastAsia="en-GB"/>
              </w:rPr>
              <w:t>A: Underlying Principles</w:t>
            </w:r>
            <w:r w:rsidRPr="002053E8">
              <w:rPr>
                <w:rFonts w:ascii="Trebuchet MS" w:hAnsi="Trebuchet MS" w:cs="Calibri"/>
                <w:sz w:val="16"/>
                <w:szCs w:val="16"/>
              </w:rPr>
              <w:br/>
            </w:r>
            <w:r w:rsidRPr="002053E8">
              <w:rPr>
                <w:rFonts w:ascii="Trebuchet MS" w:hAnsi="Trebuchet MS" w:cs="Calibri"/>
                <w:b/>
                <w:bCs/>
                <w:color w:val="EE0000"/>
                <w:sz w:val="16"/>
                <w:szCs w:val="16"/>
              </w:rPr>
              <w:t>K3 K4 K15 S2 S14</w:t>
            </w:r>
          </w:p>
        </w:tc>
        <w:tc>
          <w:tcPr>
            <w:tcW w:w="5670"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2C24E4FB"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Research, investigate, and evaluate innovative technologies or approaches in the development of a digital and technology solution.</w:t>
            </w:r>
          </w:p>
        </w:tc>
        <w:tc>
          <w:tcPr>
            <w:tcW w:w="851"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1E714269"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1E82F45E" w14:textId="77777777" w:rsidTr="00F10868">
        <w:trPr>
          <w:trHeight w:val="821"/>
        </w:trPr>
        <w:tc>
          <w:tcPr>
            <w:tcW w:w="1093"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6F045128"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S16</w:t>
            </w:r>
            <w:r w:rsidRPr="002053E8">
              <w:rPr>
                <w:rFonts w:ascii="Trebuchet MS" w:hAnsi="Trebuchet MS" w:cs="Calibri"/>
                <w:b/>
                <w:bCs/>
                <w:sz w:val="16"/>
                <w:szCs w:val="16"/>
              </w:rPr>
              <w:br/>
            </w:r>
            <w:r w:rsidRPr="002053E8">
              <w:rPr>
                <w:rFonts w:ascii="Trebuchet MS" w:hAnsi="Trebuchet MS" w:cs="Calibri"/>
                <w:sz w:val="16"/>
                <w:szCs w:val="16"/>
              </w:rPr>
              <w:t>software engineering</w:t>
            </w:r>
          </w:p>
        </w:tc>
        <w:tc>
          <w:tcPr>
            <w:tcW w:w="2868" w:type="dxa"/>
            <w:tcBorders>
              <w:top w:val="single" w:sz="6" w:space="0" w:color="334047"/>
              <w:left w:val="single" w:sz="6" w:space="0" w:color="334047"/>
              <w:bottom w:val="single" w:sz="6" w:space="0" w:color="334047"/>
              <w:right w:val="single" w:sz="6" w:space="0" w:color="334047"/>
            </w:tcBorders>
            <w:shd w:val="clear" w:color="auto" w:fill="F8E4F5"/>
          </w:tcPr>
          <w:p w14:paraId="13AA5B8D" w14:textId="77777777"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Software Engineer</w:t>
            </w:r>
            <w:r>
              <w:rPr>
                <w:rFonts w:ascii="Trebuchet MS" w:hAnsi="Trebuchet MS" w:cs="Calibri"/>
                <w:sz w:val="16"/>
                <w:szCs w:val="16"/>
              </w:rPr>
              <w:br/>
            </w:r>
            <w:r w:rsidRPr="002053E8">
              <w:rPr>
                <w:rFonts w:ascii="Trebuchet MS" w:hAnsi="Trebuchet MS" w:cs="Calibri"/>
                <w:sz w:val="16"/>
                <w:szCs w:val="16"/>
              </w:rPr>
              <w:t>Innovation and Response </w:t>
            </w:r>
            <w:r w:rsidRPr="002053E8">
              <w:rPr>
                <w:rFonts w:ascii="Trebuchet MS" w:hAnsi="Trebuchet MS" w:cs="Calibri"/>
                <w:sz w:val="16"/>
                <w:szCs w:val="16"/>
              </w:rPr>
              <w:br/>
            </w:r>
            <w:r w:rsidRPr="002053E8">
              <w:rPr>
                <w:rFonts w:ascii="Trebuchet MS" w:hAnsi="Trebuchet MS" w:cs="Calibri"/>
                <w:b/>
                <w:bCs/>
                <w:sz w:val="16"/>
                <w:szCs w:val="16"/>
              </w:rPr>
              <w:t>Theme C: Innovation and Response</w:t>
            </w:r>
            <w:r w:rsidRPr="002053E8">
              <w:rPr>
                <w:rFonts w:ascii="Trebuchet MS" w:hAnsi="Trebuchet MS" w:cs="Calibri"/>
                <w:sz w:val="16"/>
                <w:szCs w:val="16"/>
              </w:rPr>
              <w:br/>
            </w:r>
            <w:r w:rsidRPr="002053E8">
              <w:rPr>
                <w:rFonts w:ascii="Trebuchet MS" w:hAnsi="Trebuchet MS" w:cs="Calibri"/>
                <w:b/>
                <w:bCs/>
                <w:color w:val="EE0000"/>
                <w:sz w:val="16"/>
                <w:szCs w:val="16"/>
              </w:rPr>
              <w:t>S16 S17 S18 S19 S22</w:t>
            </w:r>
          </w:p>
        </w:tc>
        <w:tc>
          <w:tcPr>
            <w:tcW w:w="5670"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vAlign w:val="center"/>
            <w:hideMark/>
          </w:tcPr>
          <w:p w14:paraId="0986F8FB"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Identify and define software engineering problems that are non-routine and incompletely specified.</w:t>
            </w:r>
          </w:p>
        </w:tc>
        <w:tc>
          <w:tcPr>
            <w:tcW w:w="851"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1A0A76F9"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0C28EE41" w14:textId="77777777" w:rsidTr="00F10868">
        <w:trPr>
          <w:trHeight w:val="901"/>
        </w:trPr>
        <w:tc>
          <w:tcPr>
            <w:tcW w:w="1093"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20E57FAF" w14:textId="77777777" w:rsidR="00591229" w:rsidRPr="002053E8" w:rsidRDefault="00591229" w:rsidP="00524853">
            <w:pPr>
              <w:jc w:val="center"/>
              <w:rPr>
                <w:rFonts w:ascii="Trebuchet MS" w:hAnsi="Trebuchet MS" w:cs="Calibri"/>
                <w:b/>
                <w:bCs/>
                <w:sz w:val="16"/>
                <w:szCs w:val="16"/>
              </w:rPr>
            </w:pPr>
            <w:r w:rsidRPr="002053E8">
              <w:rPr>
                <w:rFonts w:ascii="Trebuchet MS" w:hAnsi="Trebuchet MS" w:cs="Calibri"/>
                <w:b/>
                <w:bCs/>
                <w:sz w:val="16"/>
                <w:szCs w:val="16"/>
              </w:rPr>
              <w:t>S17</w:t>
            </w:r>
            <w:r w:rsidRPr="002053E8">
              <w:rPr>
                <w:rFonts w:ascii="Trebuchet MS" w:hAnsi="Trebuchet MS" w:cs="Calibri"/>
                <w:b/>
                <w:bCs/>
                <w:sz w:val="16"/>
                <w:szCs w:val="16"/>
              </w:rPr>
              <w:br/>
            </w:r>
            <w:r w:rsidRPr="002053E8">
              <w:rPr>
                <w:rFonts w:ascii="Trebuchet MS" w:hAnsi="Trebuchet MS" w:cs="Calibri"/>
                <w:sz w:val="16"/>
                <w:szCs w:val="16"/>
              </w:rPr>
              <w:t>software engineering</w:t>
            </w:r>
          </w:p>
        </w:tc>
        <w:tc>
          <w:tcPr>
            <w:tcW w:w="2868" w:type="dxa"/>
            <w:tcBorders>
              <w:top w:val="single" w:sz="6" w:space="0" w:color="334047"/>
              <w:left w:val="single" w:sz="6" w:space="0" w:color="334047"/>
              <w:bottom w:val="single" w:sz="6" w:space="0" w:color="334047"/>
              <w:right w:val="single" w:sz="6" w:space="0" w:color="334047"/>
            </w:tcBorders>
            <w:shd w:val="clear" w:color="auto" w:fill="F8E4F5"/>
          </w:tcPr>
          <w:p w14:paraId="1F6025A2" w14:textId="77777777"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Software Engineer</w:t>
            </w:r>
            <w:r>
              <w:rPr>
                <w:rFonts w:ascii="Trebuchet MS" w:hAnsi="Trebuchet MS" w:cs="Calibri"/>
                <w:sz w:val="16"/>
                <w:szCs w:val="16"/>
              </w:rPr>
              <w:br/>
            </w:r>
            <w:r w:rsidRPr="002053E8">
              <w:rPr>
                <w:rFonts w:ascii="Trebuchet MS" w:hAnsi="Trebuchet MS" w:cs="Calibri"/>
                <w:sz w:val="16"/>
                <w:szCs w:val="16"/>
              </w:rPr>
              <w:t>Innovation and Response </w:t>
            </w:r>
            <w:r w:rsidRPr="002053E8">
              <w:rPr>
                <w:rFonts w:ascii="Trebuchet MS" w:hAnsi="Trebuchet MS" w:cs="Calibri"/>
                <w:sz w:val="16"/>
                <w:szCs w:val="16"/>
              </w:rPr>
              <w:br/>
            </w:r>
            <w:r w:rsidRPr="002053E8">
              <w:rPr>
                <w:rFonts w:ascii="Trebuchet MS" w:hAnsi="Trebuchet MS" w:cs="Calibri"/>
                <w:b/>
                <w:bCs/>
                <w:sz w:val="16"/>
                <w:szCs w:val="16"/>
              </w:rPr>
              <w:t>Theme C: Innovation and Response</w:t>
            </w:r>
            <w:r w:rsidRPr="002053E8">
              <w:rPr>
                <w:rFonts w:ascii="Trebuchet MS" w:hAnsi="Trebuchet MS" w:cs="Calibri"/>
                <w:sz w:val="16"/>
                <w:szCs w:val="16"/>
              </w:rPr>
              <w:br/>
            </w:r>
            <w:r w:rsidRPr="002053E8">
              <w:rPr>
                <w:rFonts w:ascii="Trebuchet MS" w:hAnsi="Trebuchet MS" w:cs="Calibri"/>
                <w:b/>
                <w:bCs/>
                <w:color w:val="EE0000"/>
                <w:sz w:val="16"/>
                <w:szCs w:val="16"/>
              </w:rPr>
              <w:t>S16 S17 S18 S19 S22</w:t>
            </w:r>
          </w:p>
        </w:tc>
        <w:tc>
          <w:tcPr>
            <w:tcW w:w="5670"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vAlign w:val="center"/>
            <w:hideMark/>
          </w:tcPr>
          <w:p w14:paraId="46906F26"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Provide recommendations as to the most appropriate software engineering solution.</w:t>
            </w:r>
          </w:p>
        </w:tc>
        <w:tc>
          <w:tcPr>
            <w:tcW w:w="851"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2E04E098"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47075A60" w14:textId="77777777" w:rsidTr="00F10868">
        <w:trPr>
          <w:trHeight w:val="1003"/>
        </w:trPr>
        <w:tc>
          <w:tcPr>
            <w:tcW w:w="1093"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1948EE96"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lastRenderedPageBreak/>
              <w:t>S18</w:t>
            </w:r>
            <w:r w:rsidRPr="002053E8">
              <w:rPr>
                <w:rFonts w:ascii="Trebuchet MS" w:hAnsi="Trebuchet MS" w:cs="Calibri"/>
                <w:b/>
                <w:bCs/>
                <w:sz w:val="16"/>
                <w:szCs w:val="16"/>
              </w:rPr>
              <w:br/>
            </w:r>
            <w:r w:rsidRPr="002053E8">
              <w:rPr>
                <w:rFonts w:ascii="Trebuchet MS" w:hAnsi="Trebuchet MS" w:cs="Calibri"/>
                <w:sz w:val="16"/>
                <w:szCs w:val="16"/>
              </w:rPr>
              <w:t>software engineering</w:t>
            </w:r>
          </w:p>
        </w:tc>
        <w:tc>
          <w:tcPr>
            <w:tcW w:w="2868" w:type="dxa"/>
            <w:tcBorders>
              <w:top w:val="single" w:sz="6" w:space="0" w:color="334047"/>
              <w:left w:val="single" w:sz="6" w:space="0" w:color="334047"/>
              <w:bottom w:val="single" w:sz="6" w:space="0" w:color="334047"/>
              <w:right w:val="single" w:sz="6" w:space="0" w:color="334047"/>
            </w:tcBorders>
            <w:shd w:val="clear" w:color="auto" w:fill="F8E4F5"/>
          </w:tcPr>
          <w:p w14:paraId="1DF5A219" w14:textId="77777777"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Software Engineer</w:t>
            </w:r>
            <w:r>
              <w:rPr>
                <w:rFonts w:ascii="Trebuchet MS" w:hAnsi="Trebuchet MS" w:cs="Calibri"/>
                <w:sz w:val="16"/>
                <w:szCs w:val="16"/>
              </w:rPr>
              <w:br/>
            </w:r>
            <w:r w:rsidRPr="002053E8">
              <w:rPr>
                <w:rFonts w:ascii="Trebuchet MS" w:hAnsi="Trebuchet MS" w:cs="Calibri"/>
                <w:sz w:val="16"/>
                <w:szCs w:val="16"/>
              </w:rPr>
              <w:t>Innovation and Response </w:t>
            </w:r>
            <w:r w:rsidRPr="002053E8">
              <w:rPr>
                <w:rFonts w:ascii="Trebuchet MS" w:hAnsi="Trebuchet MS" w:cs="Calibri"/>
                <w:sz w:val="16"/>
                <w:szCs w:val="16"/>
              </w:rPr>
              <w:br/>
            </w:r>
            <w:r w:rsidRPr="002053E8">
              <w:rPr>
                <w:rFonts w:ascii="Trebuchet MS" w:hAnsi="Trebuchet MS" w:cs="Calibri"/>
                <w:b/>
                <w:bCs/>
                <w:sz w:val="16"/>
                <w:szCs w:val="16"/>
              </w:rPr>
              <w:t>Theme C: Innovation and Response</w:t>
            </w:r>
            <w:r w:rsidRPr="002053E8">
              <w:rPr>
                <w:rFonts w:ascii="Trebuchet MS" w:hAnsi="Trebuchet MS" w:cs="Calibri"/>
                <w:sz w:val="16"/>
                <w:szCs w:val="16"/>
              </w:rPr>
              <w:br/>
            </w:r>
            <w:r w:rsidRPr="002053E8">
              <w:rPr>
                <w:rFonts w:ascii="Trebuchet MS" w:hAnsi="Trebuchet MS" w:cs="Calibri"/>
                <w:b/>
                <w:bCs/>
                <w:color w:val="EE0000"/>
                <w:sz w:val="16"/>
                <w:szCs w:val="16"/>
              </w:rPr>
              <w:t>S16 S17 S18 S19 S22</w:t>
            </w:r>
          </w:p>
        </w:tc>
        <w:tc>
          <w:tcPr>
            <w:tcW w:w="5670"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vAlign w:val="center"/>
            <w:hideMark/>
          </w:tcPr>
          <w:p w14:paraId="735855FF"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Use appropriate analysis methods, approaches and techniques in software engineering projects to deliver an outcome that meets requirements.</w:t>
            </w:r>
          </w:p>
        </w:tc>
        <w:tc>
          <w:tcPr>
            <w:tcW w:w="851"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1EE80B54" w14:textId="77777777" w:rsidR="00591229" w:rsidRPr="00F10868" w:rsidRDefault="00591229" w:rsidP="00F10868">
            <w:pPr>
              <w:spacing w:after="160" w:line="278" w:lineRule="auto"/>
              <w:jc w:val="center"/>
              <w:rPr>
                <w:rFonts w:ascii="Trebuchet MS" w:hAnsi="Trebuchet MS" w:cs="Calibri"/>
                <w:b/>
                <w:bCs/>
                <w:sz w:val="16"/>
                <w:szCs w:val="16"/>
              </w:rPr>
            </w:pPr>
          </w:p>
        </w:tc>
      </w:tr>
      <w:tr w:rsidR="00591229" w:rsidRPr="002053E8" w14:paraId="322D99B1" w14:textId="77777777" w:rsidTr="00F10868">
        <w:trPr>
          <w:trHeight w:val="962"/>
        </w:trPr>
        <w:tc>
          <w:tcPr>
            <w:tcW w:w="1093"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0022EBF2"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S19</w:t>
            </w:r>
            <w:r w:rsidRPr="002053E8">
              <w:rPr>
                <w:rFonts w:ascii="Trebuchet MS" w:hAnsi="Trebuchet MS" w:cs="Calibri"/>
                <w:b/>
                <w:bCs/>
                <w:sz w:val="16"/>
                <w:szCs w:val="16"/>
              </w:rPr>
              <w:br/>
            </w:r>
            <w:r w:rsidRPr="002053E8">
              <w:rPr>
                <w:rFonts w:ascii="Trebuchet MS" w:hAnsi="Trebuchet MS" w:cs="Calibri"/>
                <w:sz w:val="16"/>
                <w:szCs w:val="16"/>
              </w:rPr>
              <w:t>software engineering</w:t>
            </w:r>
          </w:p>
        </w:tc>
        <w:tc>
          <w:tcPr>
            <w:tcW w:w="2868" w:type="dxa"/>
            <w:tcBorders>
              <w:top w:val="single" w:sz="6" w:space="0" w:color="334047"/>
              <w:left w:val="single" w:sz="6" w:space="0" w:color="334047"/>
              <w:bottom w:val="single" w:sz="6" w:space="0" w:color="334047"/>
              <w:right w:val="single" w:sz="6" w:space="0" w:color="334047"/>
            </w:tcBorders>
            <w:shd w:val="clear" w:color="auto" w:fill="F8E4F5"/>
          </w:tcPr>
          <w:p w14:paraId="56C258F0" w14:textId="20CD8F78"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Software Engineer</w:t>
            </w:r>
            <w:r w:rsidR="00DA4E08">
              <w:rPr>
                <w:rFonts w:ascii="Trebuchet MS" w:hAnsi="Trebuchet MS" w:cs="Calibri"/>
                <w:sz w:val="16"/>
                <w:szCs w:val="16"/>
              </w:rPr>
              <w:t xml:space="preserve">- </w:t>
            </w:r>
            <w:r w:rsidRPr="002053E8">
              <w:rPr>
                <w:rFonts w:ascii="Trebuchet MS" w:hAnsi="Trebuchet MS" w:cs="Calibri"/>
                <w:sz w:val="16"/>
                <w:szCs w:val="16"/>
              </w:rPr>
              <w:t>Innovation and Response </w:t>
            </w:r>
            <w:r w:rsidRPr="002053E8">
              <w:rPr>
                <w:rFonts w:ascii="Trebuchet MS" w:hAnsi="Trebuchet MS" w:cs="Calibri"/>
                <w:sz w:val="16"/>
                <w:szCs w:val="16"/>
              </w:rPr>
              <w:br/>
            </w:r>
            <w:r w:rsidRPr="002053E8">
              <w:rPr>
                <w:rFonts w:ascii="Trebuchet MS" w:hAnsi="Trebuchet MS" w:cs="Calibri"/>
                <w:b/>
                <w:bCs/>
                <w:sz w:val="16"/>
                <w:szCs w:val="16"/>
              </w:rPr>
              <w:t>Theme C: Innovation and Response</w:t>
            </w:r>
            <w:r w:rsidRPr="002053E8">
              <w:rPr>
                <w:rFonts w:ascii="Trebuchet MS" w:hAnsi="Trebuchet MS" w:cs="Calibri"/>
                <w:sz w:val="16"/>
                <w:szCs w:val="16"/>
              </w:rPr>
              <w:br/>
            </w:r>
            <w:r w:rsidRPr="002053E8">
              <w:rPr>
                <w:rFonts w:ascii="Trebuchet MS" w:hAnsi="Trebuchet MS" w:cs="Calibri"/>
                <w:b/>
                <w:bCs/>
                <w:color w:val="EE0000"/>
                <w:sz w:val="16"/>
                <w:szCs w:val="16"/>
              </w:rPr>
              <w:t>S16 S17 S18 S19 S22</w:t>
            </w:r>
          </w:p>
        </w:tc>
        <w:tc>
          <w:tcPr>
            <w:tcW w:w="5670"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vAlign w:val="center"/>
            <w:hideMark/>
          </w:tcPr>
          <w:p w14:paraId="78DAC79A"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Implement software engineering projects using appropriate software engineering methods, approaches and techniques.</w:t>
            </w:r>
          </w:p>
        </w:tc>
        <w:tc>
          <w:tcPr>
            <w:tcW w:w="851"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7C28540E" w14:textId="77777777" w:rsidR="00591229" w:rsidRPr="00F10868" w:rsidRDefault="00591229" w:rsidP="00F10868">
            <w:pPr>
              <w:spacing w:after="160" w:line="278" w:lineRule="auto"/>
              <w:jc w:val="center"/>
              <w:rPr>
                <w:rFonts w:ascii="Trebuchet MS" w:hAnsi="Trebuchet MS" w:cs="Calibri"/>
                <w:b/>
                <w:bCs/>
                <w:sz w:val="16"/>
                <w:szCs w:val="16"/>
              </w:rPr>
            </w:pPr>
          </w:p>
        </w:tc>
      </w:tr>
      <w:tr w:rsidR="00591229" w:rsidRPr="002053E8" w14:paraId="76D9365F" w14:textId="77777777" w:rsidTr="00F10868">
        <w:trPr>
          <w:trHeight w:val="1080"/>
        </w:trPr>
        <w:tc>
          <w:tcPr>
            <w:tcW w:w="1093"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1A6DF7D7"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S22</w:t>
            </w:r>
            <w:r w:rsidRPr="002053E8">
              <w:rPr>
                <w:rFonts w:ascii="Trebuchet MS" w:hAnsi="Trebuchet MS" w:cs="Calibri"/>
                <w:b/>
                <w:bCs/>
                <w:sz w:val="16"/>
                <w:szCs w:val="16"/>
              </w:rPr>
              <w:br/>
            </w:r>
            <w:r w:rsidRPr="002053E8">
              <w:rPr>
                <w:rFonts w:ascii="Trebuchet MS" w:hAnsi="Trebuchet MS" w:cs="Calibri"/>
                <w:sz w:val="16"/>
                <w:szCs w:val="16"/>
              </w:rPr>
              <w:t>software engineering</w:t>
            </w:r>
          </w:p>
        </w:tc>
        <w:tc>
          <w:tcPr>
            <w:tcW w:w="2868" w:type="dxa"/>
            <w:tcBorders>
              <w:top w:val="single" w:sz="6" w:space="0" w:color="334047"/>
              <w:left w:val="single" w:sz="6" w:space="0" w:color="334047"/>
              <w:bottom w:val="single" w:sz="6" w:space="0" w:color="334047"/>
              <w:right w:val="single" w:sz="6" w:space="0" w:color="334047"/>
            </w:tcBorders>
            <w:shd w:val="clear" w:color="auto" w:fill="F8E4F5"/>
          </w:tcPr>
          <w:p w14:paraId="07C9B319" w14:textId="7858CFE2"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Software Engineer</w:t>
            </w:r>
            <w:r w:rsidR="00DA4E08">
              <w:rPr>
                <w:rFonts w:ascii="Trebuchet MS" w:hAnsi="Trebuchet MS" w:cs="Calibri"/>
                <w:sz w:val="16"/>
                <w:szCs w:val="16"/>
              </w:rPr>
              <w:t xml:space="preserve"> - </w:t>
            </w:r>
            <w:r w:rsidRPr="002053E8">
              <w:rPr>
                <w:rFonts w:ascii="Trebuchet MS" w:hAnsi="Trebuchet MS" w:cs="Calibri"/>
                <w:sz w:val="16"/>
                <w:szCs w:val="16"/>
              </w:rPr>
              <w:t>Innovation and Response </w:t>
            </w:r>
            <w:r w:rsidRPr="002053E8">
              <w:rPr>
                <w:rFonts w:ascii="Trebuchet MS" w:hAnsi="Trebuchet MS" w:cs="Calibri"/>
                <w:sz w:val="16"/>
                <w:szCs w:val="16"/>
              </w:rPr>
              <w:br/>
            </w:r>
            <w:r w:rsidRPr="002053E8">
              <w:rPr>
                <w:rFonts w:ascii="Trebuchet MS" w:hAnsi="Trebuchet MS" w:cs="Calibri"/>
                <w:b/>
                <w:bCs/>
                <w:sz w:val="16"/>
                <w:szCs w:val="16"/>
              </w:rPr>
              <w:t>Theme C:</w:t>
            </w:r>
            <w:r>
              <w:rPr>
                <w:rFonts w:ascii="Trebuchet MS" w:hAnsi="Trebuchet MS" w:cs="Calibri"/>
                <w:b/>
                <w:bCs/>
                <w:sz w:val="16"/>
                <w:szCs w:val="16"/>
              </w:rPr>
              <w:t xml:space="preserve"> </w:t>
            </w:r>
            <w:r w:rsidRPr="002053E8">
              <w:rPr>
                <w:rFonts w:ascii="Trebuchet MS" w:hAnsi="Trebuchet MS" w:cs="Calibri"/>
                <w:b/>
                <w:bCs/>
                <w:sz w:val="16"/>
                <w:szCs w:val="16"/>
              </w:rPr>
              <w:t>Innovation and Response</w:t>
            </w:r>
            <w:r w:rsidRPr="002053E8">
              <w:rPr>
                <w:rFonts w:ascii="Trebuchet MS" w:hAnsi="Trebuchet MS" w:cs="Calibri"/>
                <w:sz w:val="16"/>
                <w:szCs w:val="16"/>
              </w:rPr>
              <w:br/>
            </w:r>
            <w:r w:rsidRPr="002053E8">
              <w:rPr>
                <w:rFonts w:ascii="Trebuchet MS" w:hAnsi="Trebuchet MS" w:cs="Calibri"/>
                <w:b/>
                <w:bCs/>
                <w:color w:val="EE0000"/>
                <w:sz w:val="16"/>
                <w:szCs w:val="16"/>
              </w:rPr>
              <w:t>S16 S17 S18 S19 S22</w:t>
            </w:r>
          </w:p>
        </w:tc>
        <w:tc>
          <w:tcPr>
            <w:tcW w:w="5670"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vAlign w:val="center"/>
            <w:hideMark/>
          </w:tcPr>
          <w:p w14:paraId="5FE87E34"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 xml:space="preserve">Evaluate learning points arising from software engineering work undertaken on a project including use of methods, analysis undertaken, selection of approach and the outcome achieved, </w:t>
            </w:r>
            <w:proofErr w:type="gramStart"/>
            <w:r w:rsidRPr="002053E8">
              <w:rPr>
                <w:rFonts w:ascii="Trebuchet MS" w:hAnsi="Trebuchet MS" w:cs="Calibri"/>
                <w:sz w:val="16"/>
                <w:szCs w:val="16"/>
              </w:rPr>
              <w:t>in order to</w:t>
            </w:r>
            <w:proofErr w:type="gramEnd"/>
            <w:r w:rsidRPr="002053E8">
              <w:rPr>
                <w:rFonts w:ascii="Trebuchet MS" w:hAnsi="Trebuchet MS" w:cs="Calibri"/>
                <w:sz w:val="16"/>
                <w:szCs w:val="16"/>
              </w:rPr>
              <w:t xml:space="preserve"> identify both lessons learnt and recommendations for improvements to future projects.</w:t>
            </w:r>
          </w:p>
        </w:tc>
        <w:tc>
          <w:tcPr>
            <w:tcW w:w="851"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753E6C9A" w14:textId="77777777" w:rsidR="00591229" w:rsidRPr="00F10868" w:rsidRDefault="00591229" w:rsidP="00F10868">
            <w:pPr>
              <w:spacing w:after="160" w:line="278" w:lineRule="auto"/>
              <w:jc w:val="center"/>
              <w:rPr>
                <w:rFonts w:ascii="Trebuchet MS" w:hAnsi="Trebuchet MS" w:cs="Calibri"/>
                <w:b/>
                <w:bCs/>
                <w:sz w:val="16"/>
                <w:szCs w:val="16"/>
              </w:rPr>
            </w:pPr>
          </w:p>
        </w:tc>
      </w:tr>
    </w:tbl>
    <w:p w14:paraId="20D8023D" w14:textId="4304FF85" w:rsidR="006C6C34" w:rsidRDefault="006C6C34" w:rsidP="006C6C34">
      <w:pPr>
        <w:rPr>
          <w:color w:val="EE0000"/>
        </w:rPr>
      </w:pPr>
    </w:p>
    <w:p w14:paraId="0801DB84" w14:textId="77777777" w:rsidR="00606A4A" w:rsidRPr="00925C8C" w:rsidRDefault="00606A4A" w:rsidP="00606A4A">
      <w:pPr>
        <w:spacing w:after="160" w:line="278" w:lineRule="auto"/>
        <w:rPr>
          <w:rFonts w:ascii="Calibri" w:hAnsi="Calibri" w:cs="Calibri"/>
          <w:b/>
          <w:bCs/>
          <w:vanish/>
          <w:sz w:val="22"/>
          <w:szCs w:val="22"/>
        </w:rPr>
      </w:pPr>
      <w:r w:rsidRPr="00952DE5">
        <w:rPr>
          <w:rFonts w:ascii="Calibri" w:hAnsi="Calibri" w:cs="Calibri"/>
          <w:b/>
          <w:bCs/>
          <w:sz w:val="22"/>
          <w:szCs w:val="22"/>
        </w:rPr>
        <w:t>Software Engineering - KSB mapping to EPA Assessment Methods (Behaviours</w:t>
      </w:r>
      <w:r>
        <w:rPr>
          <w:rFonts w:ascii="Calibri" w:hAnsi="Calibri" w:cs="Calibri"/>
          <w:b/>
          <w:bCs/>
          <w:sz w:val="22"/>
          <w:szCs w:val="22"/>
        </w:rPr>
        <w:t>)</w:t>
      </w:r>
      <w:r>
        <w:rPr>
          <w:rFonts w:ascii="Calibri" w:hAnsi="Calibri" w:cs="Calibri"/>
          <w:b/>
          <w:bCs/>
          <w:sz w:val="22"/>
          <w:szCs w:val="22"/>
        </w:rPr>
        <w:br/>
      </w:r>
      <w:r w:rsidRPr="00392C49">
        <w:rPr>
          <w:rFonts w:ascii="Calibri" w:hAnsi="Calibri" w:cs="Calibri"/>
          <w:b/>
          <w:bCs/>
          <w:sz w:val="12"/>
          <w:szCs w:val="12"/>
          <w:shd w:val="clear" w:color="auto" w:fill="CAEDFB"/>
        </w:rPr>
        <w:br/>
      </w:r>
    </w:p>
    <w:tbl>
      <w:tblPr>
        <w:tblW w:w="10450" w:type="dxa"/>
        <w:tblBorders>
          <w:top w:val="single" w:sz="12" w:space="0" w:color="774B99"/>
          <w:left w:val="single" w:sz="12" w:space="0" w:color="774B99"/>
          <w:bottom w:val="single" w:sz="12" w:space="0" w:color="774B99"/>
          <w:right w:val="single" w:sz="12" w:space="0" w:color="774B99"/>
        </w:tblBorders>
        <w:tblCellMar>
          <w:left w:w="0" w:type="dxa"/>
          <w:right w:w="0" w:type="dxa"/>
        </w:tblCellMar>
        <w:tblLook w:val="04A0" w:firstRow="1" w:lastRow="0" w:firstColumn="1" w:lastColumn="0" w:noHBand="0" w:noVBand="1"/>
      </w:tblPr>
      <w:tblGrid>
        <w:gridCol w:w="973"/>
        <w:gridCol w:w="2988"/>
        <w:gridCol w:w="5482"/>
        <w:gridCol w:w="1007"/>
      </w:tblGrid>
      <w:tr w:rsidR="00606A4A" w:rsidRPr="002053E8" w14:paraId="05416DFE" w14:textId="77777777" w:rsidTr="003E65D1">
        <w:trPr>
          <w:tblHeader/>
        </w:trPr>
        <w:tc>
          <w:tcPr>
            <w:tcW w:w="973" w:type="dxa"/>
            <w:tcBorders>
              <w:top w:val="single" w:sz="6" w:space="0" w:color="334047"/>
              <w:left w:val="single" w:sz="6" w:space="0" w:color="334047"/>
              <w:bottom w:val="single" w:sz="6" w:space="0" w:color="334047"/>
              <w:right w:val="single" w:sz="6" w:space="0" w:color="334047"/>
            </w:tcBorders>
            <w:shd w:val="clear" w:color="auto" w:fill="000000" w:themeFill="text1"/>
            <w:vAlign w:val="center"/>
          </w:tcPr>
          <w:p w14:paraId="4A4F0C27" w14:textId="77777777" w:rsidR="00606A4A" w:rsidRPr="002053E8" w:rsidRDefault="00606A4A" w:rsidP="00524853">
            <w:pPr>
              <w:jc w:val="center"/>
              <w:rPr>
                <w:rFonts w:ascii="Trebuchet MS" w:hAnsi="Trebuchet MS" w:cs="Calibri"/>
                <w:b/>
                <w:bCs/>
                <w:sz w:val="16"/>
                <w:szCs w:val="16"/>
              </w:rPr>
            </w:pPr>
            <w:r w:rsidRPr="002053E8">
              <w:rPr>
                <w:rFonts w:ascii="Trebuchet MS" w:hAnsi="Trebuchet MS" w:cs="Calibri"/>
                <w:b/>
                <w:bCs/>
                <w:sz w:val="16"/>
                <w:szCs w:val="16"/>
              </w:rPr>
              <w:t>KSB #</w:t>
            </w:r>
          </w:p>
        </w:tc>
        <w:tc>
          <w:tcPr>
            <w:tcW w:w="2988" w:type="dxa"/>
            <w:tcBorders>
              <w:top w:val="single" w:sz="6" w:space="0" w:color="334047"/>
              <w:left w:val="single" w:sz="6" w:space="0" w:color="334047"/>
              <w:bottom w:val="single" w:sz="6" w:space="0" w:color="334047"/>
              <w:right w:val="single" w:sz="6" w:space="0" w:color="334047"/>
            </w:tcBorders>
            <w:shd w:val="clear" w:color="auto" w:fill="000000" w:themeFill="text1"/>
            <w:vAlign w:val="center"/>
          </w:tcPr>
          <w:p w14:paraId="55920CA8" w14:textId="77777777" w:rsidR="00606A4A" w:rsidRPr="002053E8" w:rsidRDefault="00606A4A" w:rsidP="00524853">
            <w:pPr>
              <w:spacing w:after="160" w:line="278" w:lineRule="auto"/>
              <w:rPr>
                <w:rFonts w:ascii="Trebuchet MS" w:hAnsi="Trebuchet MS" w:cs="Calibri"/>
                <w:b/>
                <w:bCs/>
                <w:sz w:val="16"/>
                <w:szCs w:val="16"/>
              </w:rPr>
            </w:pPr>
          </w:p>
        </w:tc>
        <w:tc>
          <w:tcPr>
            <w:tcW w:w="5482"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5EFC76BA" w14:textId="77777777" w:rsidR="00606A4A" w:rsidRPr="002053E8" w:rsidRDefault="00606A4A" w:rsidP="00524853">
            <w:pPr>
              <w:spacing w:after="160" w:line="278" w:lineRule="auto"/>
              <w:rPr>
                <w:rFonts w:ascii="Trebuchet MS" w:hAnsi="Trebuchet MS" w:cs="Calibri"/>
                <w:b/>
                <w:bCs/>
                <w:sz w:val="16"/>
                <w:szCs w:val="16"/>
              </w:rPr>
            </w:pPr>
            <w:r w:rsidRPr="002053E8">
              <w:rPr>
                <w:rFonts w:ascii="Trebuchet MS" w:hAnsi="Trebuchet MS" w:cs="Calibri"/>
                <w:b/>
                <w:bCs/>
                <w:sz w:val="16"/>
                <w:szCs w:val="16"/>
              </w:rPr>
              <w:t>Behaviour</w:t>
            </w:r>
          </w:p>
        </w:tc>
        <w:tc>
          <w:tcPr>
            <w:tcW w:w="1007"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1663946A" w14:textId="6959827F" w:rsidR="00606A4A" w:rsidRPr="002053E8" w:rsidRDefault="003E65D1" w:rsidP="00572FBA">
            <w:pPr>
              <w:spacing w:after="160" w:line="278" w:lineRule="auto"/>
              <w:jc w:val="center"/>
              <w:rPr>
                <w:rFonts w:ascii="Trebuchet MS" w:hAnsi="Trebuchet MS" w:cs="Calibri"/>
                <w:b/>
                <w:bCs/>
                <w:sz w:val="16"/>
                <w:szCs w:val="16"/>
              </w:rPr>
            </w:pPr>
            <w:r>
              <w:rPr>
                <w:rFonts w:ascii="Trebuchet MS" w:hAnsi="Trebuchet MS" w:cs="Calibri"/>
                <w:b/>
                <w:bCs/>
                <w:color w:val="FFFFFF" w:themeColor="background1"/>
                <w:sz w:val="16"/>
                <w:szCs w:val="16"/>
              </w:rPr>
              <w:t>Claimed</w:t>
            </w:r>
            <w:r>
              <w:rPr>
                <w:rFonts w:ascii="Trebuchet MS" w:hAnsi="Trebuchet MS" w:cs="Calibri"/>
                <w:b/>
                <w:bCs/>
                <w:color w:val="FFFFFF" w:themeColor="background1"/>
                <w:sz w:val="16"/>
                <w:szCs w:val="16"/>
              </w:rPr>
              <w:br/>
              <w:t>X</w:t>
            </w:r>
          </w:p>
        </w:tc>
      </w:tr>
      <w:tr w:rsidR="00606A4A" w:rsidRPr="002053E8" w14:paraId="60E11B52" w14:textId="77777777" w:rsidTr="00524853">
        <w:trPr>
          <w:trHeight w:val="876"/>
        </w:trPr>
        <w:tc>
          <w:tcPr>
            <w:tcW w:w="973"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vAlign w:val="center"/>
          </w:tcPr>
          <w:p w14:paraId="3A2567B0" w14:textId="77777777" w:rsidR="00606A4A" w:rsidRPr="002053E8" w:rsidRDefault="00606A4A" w:rsidP="00524853">
            <w:pPr>
              <w:jc w:val="center"/>
              <w:rPr>
                <w:rFonts w:ascii="Trebuchet MS" w:hAnsi="Trebuchet MS" w:cs="Calibri"/>
                <w:sz w:val="16"/>
                <w:szCs w:val="16"/>
              </w:rPr>
            </w:pPr>
            <w:r w:rsidRPr="002053E8">
              <w:rPr>
                <w:rFonts w:ascii="Trebuchet MS" w:hAnsi="Trebuchet MS" w:cs="Calibri"/>
                <w:b/>
                <w:bCs/>
                <w:sz w:val="16"/>
                <w:szCs w:val="16"/>
              </w:rPr>
              <w:t>B3</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988"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Pr>
          <w:p w14:paraId="4807B08A" w14:textId="15D17CE4" w:rsidR="00606A4A" w:rsidRPr="002053E8" w:rsidRDefault="00606A4A" w:rsidP="00524853">
            <w:pPr>
              <w:spacing w:after="160" w:line="278" w:lineRule="auto"/>
              <w:ind w:left="150"/>
              <w:rPr>
                <w:rFonts w:ascii="Trebuchet MS" w:hAnsi="Trebuchet MS" w:cs="Calibri"/>
                <w:sz w:val="16"/>
                <w:szCs w:val="16"/>
              </w:rPr>
            </w:pPr>
            <w:r w:rsidRPr="002053E8">
              <w:rPr>
                <w:rFonts w:ascii="Trebuchet MS" w:hAnsi="Trebuchet MS" w:cs="Calibri"/>
                <w:sz w:val="16"/>
                <w:szCs w:val="16"/>
              </w:rPr>
              <w:t>Core</w:t>
            </w:r>
            <w:r w:rsidRPr="002053E8">
              <w:rPr>
                <w:rFonts w:ascii="Trebuchet MS" w:hAnsi="Trebuchet MS" w:cs="Calibri"/>
                <w:sz w:val="16"/>
                <w:szCs w:val="16"/>
              </w:rPr>
              <w:br/>
              <w:t xml:space="preserve">Project Requirements </w:t>
            </w:r>
            <w:r w:rsidRPr="002053E8">
              <w:rPr>
                <w:rFonts w:ascii="Trebuchet MS" w:hAnsi="Trebuchet MS" w:cs="Calibri"/>
                <w:sz w:val="16"/>
                <w:szCs w:val="16"/>
              </w:rPr>
              <w:br/>
            </w:r>
            <w:r w:rsidRPr="002053E8">
              <w:rPr>
                <w:rFonts w:ascii="Trebuchet MS" w:hAnsi="Trebuchet MS" w:cs="Calibri"/>
                <w:b/>
                <w:bCs/>
                <w:sz w:val="16"/>
                <w:szCs w:val="16"/>
              </w:rPr>
              <w:t>Theme D</w:t>
            </w:r>
            <w:r>
              <w:rPr>
                <w:rFonts w:ascii="Trebuchet MS" w:hAnsi="Trebuchet MS" w:cs="Calibri"/>
                <w:b/>
                <w:bCs/>
                <w:sz w:val="16"/>
                <w:szCs w:val="16"/>
              </w:rPr>
              <w:t xml:space="preserve">: </w:t>
            </w:r>
            <w:r w:rsidR="006835F7" w:rsidRPr="006835F7">
              <w:rPr>
                <w:rFonts w:ascii="Trebuchet MS" w:hAnsi="Trebuchet MS" w:cs="Calibri"/>
                <w:b/>
                <w:bCs/>
                <w:sz w:val="16"/>
                <w:szCs w:val="16"/>
              </w:rPr>
              <w:t xml:space="preserve">Legal, Ethics </w:t>
            </w:r>
            <w:r w:rsidR="00A61F78">
              <w:rPr>
                <w:rFonts w:ascii="Trebuchet MS" w:hAnsi="Trebuchet MS" w:cs="Calibri"/>
                <w:b/>
                <w:bCs/>
                <w:sz w:val="16"/>
                <w:szCs w:val="16"/>
              </w:rPr>
              <w:t xml:space="preserve">&amp; </w:t>
            </w:r>
            <w:r w:rsidR="006835F7" w:rsidRPr="006835F7">
              <w:rPr>
                <w:rFonts w:ascii="Trebuchet MS" w:hAnsi="Trebuchet MS" w:cs="Calibri"/>
                <w:b/>
                <w:bCs/>
                <w:sz w:val="16"/>
                <w:szCs w:val="16"/>
              </w:rPr>
              <w:t>Landscape</w:t>
            </w:r>
            <w:r w:rsidRPr="002053E8">
              <w:rPr>
                <w:rFonts w:ascii="Trebuchet MS" w:hAnsi="Trebuchet MS" w:cs="Calibri"/>
                <w:sz w:val="16"/>
                <w:szCs w:val="16"/>
              </w:rPr>
              <w:br/>
            </w:r>
            <w:r w:rsidRPr="002053E8">
              <w:rPr>
                <w:rFonts w:ascii="Trebuchet MS" w:hAnsi="Trebuchet MS" w:cs="Calibri"/>
                <w:b/>
                <w:bCs/>
                <w:color w:val="EE0000"/>
                <w:sz w:val="16"/>
                <w:szCs w:val="16"/>
              </w:rPr>
              <w:t>S3 B3</w:t>
            </w:r>
          </w:p>
        </w:tc>
        <w:tc>
          <w:tcPr>
            <w:tcW w:w="5482"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Mar>
              <w:top w:w="75" w:type="dxa"/>
              <w:left w:w="150" w:type="dxa"/>
              <w:bottom w:w="75" w:type="dxa"/>
              <w:right w:w="150" w:type="dxa"/>
            </w:tcMar>
            <w:vAlign w:val="center"/>
            <w:hideMark/>
          </w:tcPr>
          <w:p w14:paraId="6A0C83A9" w14:textId="77777777" w:rsidR="00606A4A" w:rsidRPr="002053E8" w:rsidRDefault="00606A4A" w:rsidP="00524853">
            <w:pPr>
              <w:spacing w:after="160" w:line="278" w:lineRule="auto"/>
              <w:rPr>
                <w:rFonts w:ascii="Trebuchet MS" w:hAnsi="Trebuchet MS" w:cs="Calibri"/>
                <w:sz w:val="16"/>
                <w:szCs w:val="16"/>
              </w:rPr>
            </w:pPr>
            <w:r w:rsidRPr="002053E8">
              <w:rPr>
                <w:rFonts w:ascii="Trebuchet MS" w:hAnsi="Trebuchet MS" w:cs="Calibri"/>
                <w:sz w:val="16"/>
                <w:szCs w:val="16"/>
              </w:rPr>
              <w:t>Acts with integrity with respect to ethical, legal and regulatory requirements ensuring the protection of personal data, safety and security.</w:t>
            </w:r>
          </w:p>
        </w:tc>
        <w:tc>
          <w:tcPr>
            <w:tcW w:w="1007"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Mar>
              <w:top w:w="75" w:type="dxa"/>
              <w:left w:w="150" w:type="dxa"/>
              <w:bottom w:w="75" w:type="dxa"/>
              <w:right w:w="150" w:type="dxa"/>
            </w:tcMar>
            <w:vAlign w:val="center"/>
            <w:hideMark/>
          </w:tcPr>
          <w:p w14:paraId="7D23C8F3" w14:textId="77777777" w:rsidR="00606A4A" w:rsidRPr="002053E8" w:rsidRDefault="00606A4A" w:rsidP="00524853">
            <w:pPr>
              <w:spacing w:after="160" w:line="278" w:lineRule="auto"/>
              <w:rPr>
                <w:rFonts w:ascii="Trebuchet MS" w:hAnsi="Trebuchet MS" w:cs="Calibri"/>
                <w:sz w:val="16"/>
                <w:szCs w:val="16"/>
              </w:rPr>
            </w:pPr>
          </w:p>
        </w:tc>
      </w:tr>
      <w:tr w:rsidR="00606A4A" w:rsidRPr="002053E8" w14:paraId="07AA1335" w14:textId="77777777" w:rsidTr="00524853">
        <w:tc>
          <w:tcPr>
            <w:tcW w:w="973"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36E1FB2C" w14:textId="77777777" w:rsidR="00606A4A" w:rsidRPr="002053E8" w:rsidRDefault="00606A4A" w:rsidP="00524853">
            <w:pPr>
              <w:jc w:val="center"/>
              <w:rPr>
                <w:rFonts w:ascii="Trebuchet MS" w:hAnsi="Trebuchet MS" w:cs="Calibri"/>
                <w:sz w:val="16"/>
                <w:szCs w:val="16"/>
              </w:rPr>
            </w:pPr>
            <w:r w:rsidRPr="002053E8">
              <w:rPr>
                <w:rFonts w:ascii="Trebuchet MS" w:hAnsi="Trebuchet MS" w:cs="Calibri"/>
                <w:b/>
                <w:bCs/>
                <w:sz w:val="16"/>
                <w:szCs w:val="16"/>
              </w:rPr>
              <w:t>B5</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988"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166D8D6B" w14:textId="77777777" w:rsidR="00606A4A" w:rsidRPr="002053E8" w:rsidRDefault="00606A4A" w:rsidP="00524853">
            <w:pPr>
              <w:spacing w:after="160" w:line="278" w:lineRule="auto"/>
              <w:ind w:left="150"/>
              <w:rPr>
                <w:rFonts w:ascii="Trebuchet MS" w:hAnsi="Trebuchet MS" w:cs="Calibri"/>
                <w:sz w:val="16"/>
                <w:szCs w:val="16"/>
              </w:rPr>
            </w:pPr>
            <w:r w:rsidRPr="002053E8">
              <w:rPr>
                <w:rFonts w:ascii="Trebuchet MS" w:hAnsi="Trebuchet MS" w:cs="Calibri"/>
                <w:sz w:val="16"/>
                <w:szCs w:val="16"/>
              </w:rPr>
              <w:t>Core</w:t>
            </w:r>
            <w:r>
              <w:rPr>
                <w:rFonts w:ascii="Trebuchet MS" w:hAnsi="Trebuchet MS" w:cs="Calibri"/>
                <w:sz w:val="16"/>
                <w:szCs w:val="16"/>
              </w:rPr>
              <w:br/>
            </w:r>
            <w:r w:rsidRPr="002053E8">
              <w:rPr>
                <w:rFonts w:ascii="Trebuchet MS" w:hAnsi="Trebuchet MS" w:cs="Calibri"/>
                <w:sz w:val="16"/>
                <w:szCs w:val="16"/>
              </w:rPr>
              <w:t>Project Evaluation</w:t>
            </w:r>
            <w:r w:rsidRPr="002053E8">
              <w:rPr>
                <w:rFonts w:ascii="Trebuchet MS" w:hAnsi="Trebuchet MS" w:cs="Calibri"/>
                <w:sz w:val="16"/>
                <w:szCs w:val="16"/>
              </w:rPr>
              <w:br/>
            </w:r>
            <w:r w:rsidRPr="002053E8">
              <w:rPr>
                <w:rFonts w:ascii="Trebuchet MS" w:hAnsi="Trebuchet MS" w:cstheme="minorHAnsi"/>
                <w:b/>
                <w:bCs/>
                <w:sz w:val="16"/>
                <w:szCs w:val="16"/>
                <w:lang w:eastAsia="en-GB"/>
              </w:rPr>
              <w:t>Theme A: Underlying Principles</w:t>
            </w:r>
            <w:r w:rsidRPr="002053E8">
              <w:rPr>
                <w:rFonts w:ascii="Trebuchet MS" w:hAnsi="Trebuchet MS" w:cs="Calibri"/>
                <w:b/>
                <w:bCs/>
                <w:sz w:val="16"/>
                <w:szCs w:val="16"/>
              </w:rPr>
              <w:br/>
            </w:r>
            <w:r w:rsidRPr="002053E8">
              <w:rPr>
                <w:rFonts w:ascii="Trebuchet MS" w:hAnsi="Trebuchet MS" w:cs="Calibri"/>
                <w:b/>
                <w:bCs/>
                <w:color w:val="EE0000"/>
                <w:sz w:val="16"/>
                <w:szCs w:val="16"/>
              </w:rPr>
              <w:t>K17 K18 S13</w:t>
            </w:r>
            <w:r>
              <w:rPr>
                <w:rFonts w:ascii="Trebuchet MS" w:hAnsi="Trebuchet MS" w:cs="Calibri"/>
                <w:b/>
                <w:bCs/>
                <w:color w:val="EE0000"/>
                <w:sz w:val="16"/>
                <w:szCs w:val="16"/>
              </w:rPr>
              <w:t xml:space="preserve"> </w:t>
            </w:r>
            <w:r w:rsidRPr="002053E8">
              <w:rPr>
                <w:rFonts w:ascii="Trebuchet MS" w:hAnsi="Trebuchet MS" w:cs="Calibri"/>
                <w:b/>
                <w:bCs/>
                <w:color w:val="EE0000"/>
                <w:sz w:val="16"/>
                <w:szCs w:val="16"/>
              </w:rPr>
              <w:t>B5</w:t>
            </w:r>
          </w:p>
        </w:tc>
        <w:tc>
          <w:tcPr>
            <w:tcW w:w="5482"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03D711D3" w14:textId="77777777" w:rsidR="00606A4A" w:rsidRPr="002053E8" w:rsidRDefault="00606A4A" w:rsidP="00524853">
            <w:pPr>
              <w:spacing w:after="160" w:line="278" w:lineRule="auto"/>
              <w:rPr>
                <w:rFonts w:ascii="Trebuchet MS" w:hAnsi="Trebuchet MS" w:cs="Calibri"/>
                <w:sz w:val="16"/>
                <w:szCs w:val="16"/>
              </w:rPr>
            </w:pPr>
            <w:r w:rsidRPr="002053E8">
              <w:rPr>
                <w:rFonts w:ascii="Trebuchet MS" w:hAnsi="Trebuchet MS" w:cs="Calibri"/>
                <w:sz w:val="16"/>
                <w:szCs w:val="16"/>
              </w:rPr>
              <w:t>Interacts professionally with people from technical and non-technical backgrounds. Presents data and conclusions in an evidently truthful, concise and appropriate manner.</w:t>
            </w:r>
          </w:p>
        </w:tc>
        <w:tc>
          <w:tcPr>
            <w:tcW w:w="100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6CD377DC" w14:textId="77777777" w:rsidR="00606A4A" w:rsidRPr="002053E8" w:rsidRDefault="00606A4A" w:rsidP="00524853">
            <w:pPr>
              <w:spacing w:after="160" w:line="278" w:lineRule="auto"/>
              <w:rPr>
                <w:rFonts w:ascii="Trebuchet MS" w:hAnsi="Trebuchet MS" w:cs="Calibri"/>
                <w:sz w:val="16"/>
                <w:szCs w:val="16"/>
              </w:rPr>
            </w:pPr>
          </w:p>
        </w:tc>
      </w:tr>
    </w:tbl>
    <w:p w14:paraId="5551D599" w14:textId="77777777" w:rsidR="006C6C34" w:rsidRDefault="006C6C34">
      <w:pPr>
        <w:rPr>
          <w:color w:val="EE0000"/>
        </w:rPr>
      </w:pPr>
      <w:r>
        <w:rPr>
          <w:color w:val="EE0000"/>
        </w:rPr>
        <w:br w:type="page"/>
      </w:r>
    </w:p>
    <w:p w14:paraId="3318FB07" w14:textId="77777777" w:rsidR="0011763B" w:rsidRPr="001816F7" w:rsidRDefault="0011763B" w:rsidP="006C6C34">
      <w:pPr>
        <w:rPr>
          <w:color w:val="EE0000"/>
        </w:rPr>
      </w:pPr>
    </w:p>
    <w:p w14:paraId="6FA8BB60" w14:textId="482131FB" w:rsidR="004E4ED0" w:rsidRDefault="009712C6" w:rsidP="005D2E75">
      <w:pPr>
        <w:rPr>
          <w:sz w:val="18"/>
          <w:szCs w:val="18"/>
        </w:rPr>
      </w:pPr>
      <w:bookmarkStart w:id="4" w:name="App_B"/>
      <w:r w:rsidRPr="001816F7">
        <w:rPr>
          <w:b/>
          <w:bCs/>
        </w:rPr>
        <w:t>Appendix B</w:t>
      </w:r>
      <w:r>
        <w:rPr>
          <w:b/>
          <w:bCs/>
        </w:rPr>
        <w:br/>
      </w:r>
      <w:r w:rsidRPr="009712C6">
        <w:rPr>
          <w:b/>
          <w:bCs/>
          <w:sz w:val="16"/>
          <w:szCs w:val="16"/>
        </w:rPr>
        <w:br/>
      </w:r>
      <w:r w:rsidR="00062674" w:rsidRPr="001816F7">
        <w:rPr>
          <w:b/>
          <w:bCs/>
        </w:rPr>
        <w:t xml:space="preserve">Grading - </w:t>
      </w:r>
      <w:r w:rsidR="007321EF" w:rsidRPr="005A3264">
        <w:rPr>
          <w:rFonts w:cstheme="minorHAnsi"/>
          <w:b/>
          <w:bCs/>
          <w:sz w:val="22"/>
          <w:szCs w:val="22"/>
        </w:rPr>
        <w:t>Project Report with Presentation, Questions &amp; Answers</w:t>
      </w:r>
      <w:r w:rsidR="00062674" w:rsidRPr="001816F7">
        <w:rPr>
          <w:b/>
          <w:bCs/>
        </w:rPr>
        <w:br/>
      </w:r>
      <w:bookmarkEnd w:id="4"/>
      <w:r w:rsidR="005D2E75" w:rsidRPr="001816F7">
        <w:rPr>
          <w:sz w:val="18"/>
          <w:szCs w:val="18"/>
        </w:rPr>
        <w:t>This grading rubric applies to the </w:t>
      </w:r>
      <w:r w:rsidR="007321EF" w:rsidRPr="00C73D76">
        <w:rPr>
          <w:rFonts w:cstheme="minorHAnsi"/>
          <w:b/>
          <w:bCs/>
          <w:sz w:val="18"/>
          <w:szCs w:val="18"/>
        </w:rPr>
        <w:t>Project Report with Presentation, Questions &amp; Answers</w:t>
      </w:r>
      <w:r w:rsidR="005D2E75" w:rsidRPr="00C73D76">
        <w:rPr>
          <w:b/>
          <w:bCs/>
          <w:sz w:val="18"/>
          <w:szCs w:val="18"/>
        </w:rPr>
        <w:t xml:space="preserve"> assessment</w:t>
      </w:r>
    </w:p>
    <w:p w14:paraId="436A6730" w14:textId="77777777" w:rsidR="004E4ED0" w:rsidRDefault="004E4ED0" w:rsidP="005D2E75">
      <w:pPr>
        <w:rPr>
          <w:sz w:val="18"/>
          <w:szCs w:val="18"/>
        </w:rPr>
      </w:pPr>
    </w:p>
    <w:p w14:paraId="509568FB" w14:textId="38AE15ED" w:rsidR="00D01546" w:rsidRPr="00D01546" w:rsidRDefault="005D2E75" w:rsidP="005D2E75">
      <w:pPr>
        <w:rPr>
          <w:sz w:val="20"/>
          <w:szCs w:val="20"/>
          <w:lang w:eastAsia="en-GB"/>
        </w:rPr>
      </w:pPr>
      <w:r w:rsidRPr="001816F7">
        <w:rPr>
          <w:sz w:val="18"/>
          <w:szCs w:val="18"/>
          <w:lang w:eastAsia="en-GB"/>
        </w:rPr>
        <w:t xml:space="preserve">Your </w:t>
      </w:r>
      <w:r w:rsidR="00764AD7">
        <w:rPr>
          <w:sz w:val="18"/>
          <w:szCs w:val="18"/>
          <w:lang w:eastAsia="en-GB"/>
        </w:rPr>
        <w:t xml:space="preserve">Project Report will be submitted at the </w:t>
      </w:r>
      <w:r w:rsidR="00696D9C">
        <w:rPr>
          <w:sz w:val="18"/>
          <w:szCs w:val="18"/>
          <w:lang w:eastAsia="en-GB"/>
        </w:rPr>
        <w:t>end</w:t>
      </w:r>
      <w:r w:rsidR="00764AD7">
        <w:rPr>
          <w:sz w:val="18"/>
          <w:szCs w:val="18"/>
          <w:lang w:eastAsia="en-GB"/>
        </w:rPr>
        <w:t xml:space="preserve"> of the EPA perio</w:t>
      </w:r>
      <w:r w:rsidR="00696D9C">
        <w:rPr>
          <w:sz w:val="18"/>
          <w:szCs w:val="18"/>
          <w:lang w:eastAsia="en-GB"/>
        </w:rPr>
        <w:t>d</w:t>
      </w:r>
      <w:r w:rsidRPr="001816F7">
        <w:rPr>
          <w:sz w:val="18"/>
          <w:szCs w:val="18"/>
          <w:lang w:eastAsia="en-GB"/>
        </w:rPr>
        <w:t xml:space="preserve"> </w:t>
      </w:r>
      <w:r w:rsidR="00696D9C">
        <w:rPr>
          <w:sz w:val="18"/>
          <w:szCs w:val="18"/>
          <w:lang w:eastAsia="en-GB"/>
        </w:rPr>
        <w:t>together with the slide deck to be use</w:t>
      </w:r>
      <w:r w:rsidR="00D01546">
        <w:rPr>
          <w:sz w:val="18"/>
          <w:szCs w:val="18"/>
          <w:lang w:eastAsia="en-GB"/>
        </w:rPr>
        <w:t xml:space="preserve"> in </w:t>
      </w:r>
      <w:r w:rsidR="00D01546" w:rsidRPr="00A241F3">
        <w:rPr>
          <w:rFonts w:cstheme="minorHAnsi"/>
          <w:b/>
          <w:bCs/>
          <w:sz w:val="20"/>
          <w:szCs w:val="20"/>
        </w:rPr>
        <w:t>Presentation, Questions &amp; Answers</w:t>
      </w:r>
      <w:r w:rsidR="00A241F3">
        <w:rPr>
          <w:rFonts w:cstheme="minorHAnsi"/>
          <w:sz w:val="20"/>
          <w:szCs w:val="20"/>
        </w:rPr>
        <w:t xml:space="preserve"> assessment</w:t>
      </w:r>
    </w:p>
    <w:p w14:paraId="275FA11E" w14:textId="77777777" w:rsidR="00D01546" w:rsidRPr="00D01546" w:rsidRDefault="00D01546" w:rsidP="005D2E75">
      <w:pPr>
        <w:rPr>
          <w:sz w:val="20"/>
          <w:szCs w:val="20"/>
          <w:lang w:eastAsia="en-GB"/>
        </w:rPr>
      </w:pPr>
    </w:p>
    <w:p w14:paraId="073810D2" w14:textId="098BF2E0" w:rsidR="005D2E75" w:rsidRPr="001816F7" w:rsidRDefault="005D2E75" w:rsidP="005D2E75">
      <w:pPr>
        <w:rPr>
          <w:sz w:val="18"/>
          <w:szCs w:val="18"/>
          <w:lang w:eastAsia="en-GB"/>
        </w:rPr>
      </w:pPr>
      <w:r w:rsidRPr="001816F7">
        <w:rPr>
          <w:sz w:val="18"/>
          <w:szCs w:val="18"/>
          <w:lang w:eastAsia="en-GB"/>
        </w:rPr>
        <w:t>It is essential that:</w:t>
      </w:r>
    </w:p>
    <w:p w14:paraId="0CE9F3E7" w14:textId="2D798437" w:rsidR="005D2E75" w:rsidRPr="001816F7" w:rsidRDefault="005D2E75" w:rsidP="00364797">
      <w:pPr>
        <w:pStyle w:val="ListParagraph"/>
        <w:numPr>
          <w:ilvl w:val="0"/>
          <w:numId w:val="4"/>
        </w:numPr>
        <w:rPr>
          <w:sz w:val="18"/>
          <w:szCs w:val="18"/>
          <w:lang w:eastAsia="en-GB"/>
        </w:rPr>
      </w:pPr>
      <w:r w:rsidRPr="001816F7">
        <w:rPr>
          <w:sz w:val="18"/>
          <w:szCs w:val="18"/>
          <w:lang w:eastAsia="en-GB"/>
        </w:rPr>
        <w:t xml:space="preserve">Your </w:t>
      </w:r>
      <w:r w:rsidR="00A241F3">
        <w:rPr>
          <w:sz w:val="18"/>
          <w:szCs w:val="18"/>
          <w:lang w:eastAsia="en-GB"/>
        </w:rPr>
        <w:t>Rep</w:t>
      </w:r>
      <w:r w:rsidR="007B3617">
        <w:rPr>
          <w:sz w:val="18"/>
          <w:szCs w:val="18"/>
          <w:lang w:eastAsia="en-GB"/>
        </w:rPr>
        <w:t>orting</w:t>
      </w:r>
      <w:r w:rsidRPr="001816F7">
        <w:rPr>
          <w:sz w:val="18"/>
          <w:szCs w:val="18"/>
          <w:lang w:eastAsia="en-GB"/>
        </w:rPr>
        <w:t> aligns directly with the specified KSBs.</w:t>
      </w:r>
    </w:p>
    <w:p w14:paraId="063E8D75" w14:textId="77777777" w:rsidR="005D2E75" w:rsidRPr="001816F7" w:rsidRDefault="005D2E75" w:rsidP="00364797">
      <w:pPr>
        <w:pStyle w:val="ListParagraph"/>
        <w:numPr>
          <w:ilvl w:val="0"/>
          <w:numId w:val="4"/>
        </w:numPr>
        <w:rPr>
          <w:sz w:val="18"/>
          <w:szCs w:val="18"/>
          <w:lang w:eastAsia="en-GB"/>
        </w:rPr>
      </w:pPr>
      <w:r w:rsidRPr="001816F7">
        <w:rPr>
          <w:sz w:val="18"/>
          <w:szCs w:val="18"/>
          <w:lang w:eastAsia="en-GB"/>
        </w:rPr>
        <w:t>You are prepared to expand on and clarify how your work demonstrates these KSBs during the discussion.</w:t>
      </w:r>
    </w:p>
    <w:p w14:paraId="0B73413B" w14:textId="5310CCEA" w:rsidR="00062674" w:rsidRPr="001816F7" w:rsidRDefault="005D2E75" w:rsidP="00364797">
      <w:pPr>
        <w:pStyle w:val="ListParagraph"/>
        <w:numPr>
          <w:ilvl w:val="0"/>
          <w:numId w:val="4"/>
        </w:numPr>
        <w:rPr>
          <w:sz w:val="20"/>
          <w:szCs w:val="20"/>
          <w:lang w:eastAsia="en-GB"/>
        </w:rPr>
      </w:pPr>
      <w:r w:rsidRPr="001816F7">
        <w:rPr>
          <w:sz w:val="18"/>
          <w:szCs w:val="18"/>
          <w:lang w:eastAsia="en-GB"/>
        </w:rPr>
        <w:t>This ensures that assessors can confidently evaluate your competence against both Pass and Distinction criteria.</w:t>
      </w:r>
      <w:r w:rsidR="00062674" w:rsidRPr="001816F7">
        <w:rPr>
          <w:b/>
          <w:bCs/>
        </w:rPr>
        <w:br/>
      </w:r>
    </w:p>
    <w:tbl>
      <w:tblPr>
        <w:tblW w:w="10624" w:type="dxa"/>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1977"/>
        <w:gridCol w:w="6517"/>
        <w:gridCol w:w="2130"/>
      </w:tblGrid>
      <w:tr w:rsidR="007321EF" w:rsidRPr="001816F7" w14:paraId="73ECF3A6" w14:textId="77777777" w:rsidTr="007321EF">
        <w:trPr>
          <w:tblHeader/>
        </w:trPr>
        <w:tc>
          <w:tcPr>
            <w:tcW w:w="1977" w:type="dxa"/>
            <w:tcBorders>
              <w:top w:val="single" w:sz="2" w:space="0" w:color="334047"/>
              <w:left w:val="single" w:sz="6" w:space="0" w:color="334047"/>
              <w:bottom w:val="single" w:sz="2" w:space="0" w:color="334047"/>
              <w:right w:val="single" w:sz="6" w:space="0" w:color="334047"/>
            </w:tcBorders>
            <w:shd w:val="clear" w:color="auto" w:fill="000000" w:themeFill="text1"/>
            <w:tcMar>
              <w:top w:w="0" w:type="dxa"/>
              <w:left w:w="150" w:type="dxa"/>
              <w:bottom w:w="0" w:type="dxa"/>
              <w:right w:w="150" w:type="dxa"/>
            </w:tcMar>
            <w:vAlign w:val="center"/>
            <w:hideMark/>
          </w:tcPr>
          <w:p w14:paraId="69127CC8" w14:textId="77777777" w:rsidR="007321EF" w:rsidRPr="00CE23F2" w:rsidRDefault="007321EF" w:rsidP="007321EF">
            <w:pPr>
              <w:spacing w:after="160" w:line="278" w:lineRule="auto"/>
              <w:jc w:val="center"/>
              <w:rPr>
                <w:rFonts w:ascii="Calibri" w:hAnsi="Calibri" w:cs="Calibri"/>
                <w:b/>
                <w:bCs/>
                <w:sz w:val="18"/>
                <w:szCs w:val="18"/>
              </w:rPr>
            </w:pPr>
            <w:r w:rsidRPr="00CE23F2">
              <w:rPr>
                <w:rFonts w:ascii="Calibri" w:hAnsi="Calibri" w:cs="Calibri"/>
                <w:b/>
                <w:bCs/>
                <w:sz w:val="18"/>
                <w:szCs w:val="18"/>
              </w:rPr>
              <w:t>Theme</w:t>
            </w:r>
          </w:p>
          <w:p w14:paraId="37394FFB" w14:textId="0549E910" w:rsidR="007321EF" w:rsidRPr="001816F7" w:rsidRDefault="007321EF" w:rsidP="00117419">
            <w:pPr>
              <w:jc w:val="center"/>
              <w:textAlignment w:val="baseline"/>
              <w:rPr>
                <w:rFonts w:cs="Open Sans"/>
                <w:b/>
                <w:bCs/>
                <w:caps/>
                <w:color w:val="FFFFFF"/>
                <w:sz w:val="15"/>
                <w:szCs w:val="15"/>
              </w:rPr>
            </w:pPr>
            <w:r w:rsidRPr="00CE23F2">
              <w:rPr>
                <w:rFonts w:ascii="Calibri" w:hAnsi="Calibri" w:cs="Calibri"/>
                <w:b/>
                <w:bCs/>
                <w:sz w:val="18"/>
                <w:szCs w:val="18"/>
              </w:rPr>
              <w:t>KSBs</w:t>
            </w:r>
          </w:p>
        </w:tc>
        <w:tc>
          <w:tcPr>
            <w:tcW w:w="6517" w:type="dxa"/>
            <w:tcBorders>
              <w:top w:val="single" w:sz="2" w:space="0" w:color="334047"/>
              <w:left w:val="single" w:sz="6" w:space="0" w:color="334047"/>
              <w:bottom w:val="single" w:sz="2" w:space="0" w:color="334047"/>
              <w:right w:val="single" w:sz="6" w:space="0" w:color="334047"/>
            </w:tcBorders>
            <w:shd w:val="clear" w:color="auto" w:fill="000000" w:themeFill="text1"/>
            <w:tcMar>
              <w:top w:w="0" w:type="dxa"/>
              <w:left w:w="150" w:type="dxa"/>
              <w:bottom w:w="0" w:type="dxa"/>
              <w:right w:w="150" w:type="dxa"/>
            </w:tcMar>
            <w:vAlign w:val="center"/>
            <w:hideMark/>
          </w:tcPr>
          <w:p w14:paraId="3EA1542C" w14:textId="77777777" w:rsidR="007321EF" w:rsidRPr="00CE23F2" w:rsidRDefault="007321EF" w:rsidP="007321EF">
            <w:pPr>
              <w:spacing w:after="160" w:line="278" w:lineRule="auto"/>
              <w:rPr>
                <w:rFonts w:ascii="Calibri" w:hAnsi="Calibri" w:cs="Calibri"/>
                <w:b/>
                <w:bCs/>
                <w:sz w:val="18"/>
                <w:szCs w:val="18"/>
              </w:rPr>
            </w:pPr>
            <w:r w:rsidRPr="00CE23F2">
              <w:rPr>
                <w:rFonts w:ascii="Calibri" w:hAnsi="Calibri" w:cs="Calibri"/>
                <w:b/>
                <w:bCs/>
                <w:sz w:val="18"/>
                <w:szCs w:val="18"/>
              </w:rPr>
              <w:t>Pass</w:t>
            </w:r>
          </w:p>
          <w:p w14:paraId="17700D92" w14:textId="4E26F8D2" w:rsidR="007321EF" w:rsidRPr="001816F7" w:rsidRDefault="007321EF" w:rsidP="007321EF">
            <w:pPr>
              <w:textAlignment w:val="baseline"/>
              <w:rPr>
                <w:rFonts w:cs="Open Sans"/>
                <w:b/>
                <w:bCs/>
                <w:caps/>
                <w:color w:val="FFFFFF"/>
                <w:sz w:val="15"/>
                <w:szCs w:val="15"/>
              </w:rPr>
            </w:pPr>
            <w:r w:rsidRPr="00CE23F2">
              <w:rPr>
                <w:rFonts w:ascii="Calibri" w:hAnsi="Calibri" w:cs="Calibri"/>
                <w:b/>
                <w:bCs/>
                <w:sz w:val="18"/>
                <w:szCs w:val="18"/>
              </w:rPr>
              <w:t>Apprentices must demonstrate all the pass descriptors</w:t>
            </w:r>
          </w:p>
        </w:tc>
        <w:tc>
          <w:tcPr>
            <w:tcW w:w="2130" w:type="dxa"/>
            <w:tcBorders>
              <w:top w:val="single" w:sz="2" w:space="0" w:color="334047"/>
              <w:left w:val="single" w:sz="6" w:space="0" w:color="334047"/>
              <w:bottom w:val="single" w:sz="2" w:space="0" w:color="334047"/>
              <w:right w:val="single" w:sz="6" w:space="0" w:color="334047"/>
            </w:tcBorders>
            <w:shd w:val="clear" w:color="auto" w:fill="000000" w:themeFill="text1"/>
            <w:tcMar>
              <w:top w:w="0" w:type="dxa"/>
              <w:left w:w="150" w:type="dxa"/>
              <w:bottom w:w="0" w:type="dxa"/>
              <w:right w:w="150" w:type="dxa"/>
            </w:tcMar>
            <w:vAlign w:val="center"/>
            <w:hideMark/>
          </w:tcPr>
          <w:p w14:paraId="3855E22B" w14:textId="77777777" w:rsidR="007321EF" w:rsidRPr="00CE23F2" w:rsidRDefault="007321EF" w:rsidP="007321EF">
            <w:pPr>
              <w:spacing w:after="160" w:line="278" w:lineRule="auto"/>
              <w:rPr>
                <w:rFonts w:ascii="Calibri" w:hAnsi="Calibri" w:cs="Calibri"/>
                <w:b/>
                <w:bCs/>
                <w:sz w:val="18"/>
                <w:szCs w:val="18"/>
              </w:rPr>
            </w:pPr>
            <w:r w:rsidRPr="00CE23F2">
              <w:rPr>
                <w:rFonts w:ascii="Calibri" w:hAnsi="Calibri" w:cs="Calibri"/>
                <w:b/>
                <w:bCs/>
                <w:sz w:val="18"/>
                <w:szCs w:val="18"/>
              </w:rPr>
              <w:t>Distinction</w:t>
            </w:r>
          </w:p>
          <w:p w14:paraId="6AFC80FA" w14:textId="51D268D5" w:rsidR="007321EF" w:rsidRPr="001816F7" w:rsidRDefault="007321EF" w:rsidP="007321EF">
            <w:pPr>
              <w:textAlignment w:val="baseline"/>
              <w:rPr>
                <w:rFonts w:cs="Open Sans"/>
                <w:b/>
                <w:bCs/>
                <w:caps/>
                <w:color w:val="FFFFFF"/>
                <w:sz w:val="15"/>
                <w:szCs w:val="15"/>
              </w:rPr>
            </w:pPr>
            <w:r w:rsidRPr="00CE23F2">
              <w:rPr>
                <w:rFonts w:ascii="Calibri" w:hAnsi="Calibri" w:cs="Calibri"/>
                <w:b/>
                <w:bCs/>
                <w:sz w:val="18"/>
                <w:szCs w:val="18"/>
              </w:rPr>
              <w:t xml:space="preserve">Apprentices must demonstrate all the pass descriptors and </w:t>
            </w:r>
            <w:r w:rsidRPr="000D0C3D">
              <w:rPr>
                <w:rFonts w:ascii="Calibri" w:hAnsi="Calibri" w:cs="Calibri"/>
                <w:b/>
                <w:bCs/>
                <w:sz w:val="18"/>
                <w:szCs w:val="18"/>
              </w:rPr>
              <w:t>all</w:t>
            </w:r>
            <w:r w:rsidRPr="00CE23F2">
              <w:rPr>
                <w:rFonts w:ascii="Calibri" w:hAnsi="Calibri" w:cs="Calibri"/>
                <w:b/>
                <w:bCs/>
                <w:sz w:val="18"/>
                <w:szCs w:val="18"/>
              </w:rPr>
              <w:t xml:space="preserve"> the distinction descriptors</w:t>
            </w:r>
          </w:p>
        </w:tc>
      </w:tr>
      <w:tr w:rsidR="007321EF" w:rsidRPr="001816F7" w14:paraId="6A8B9AF8" w14:textId="77777777" w:rsidTr="00315284">
        <w:tc>
          <w:tcPr>
            <w:tcW w:w="197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hideMark/>
          </w:tcPr>
          <w:p w14:paraId="565B5194" w14:textId="561C6977" w:rsidR="007321EF" w:rsidRPr="00C43841" w:rsidRDefault="007321EF" w:rsidP="007321EF">
            <w:pPr>
              <w:rPr>
                <w:rFonts w:cs="Open Sans"/>
                <w:color w:val="000000"/>
                <w:sz w:val="18"/>
                <w:szCs w:val="18"/>
              </w:rPr>
            </w:pPr>
            <w:r w:rsidRPr="00C43841">
              <w:rPr>
                <w:rFonts w:ascii="Calibri" w:hAnsi="Calibri" w:cs="Calibri"/>
                <w:sz w:val="18"/>
                <w:szCs w:val="18"/>
              </w:rPr>
              <w:t>Core - The Organisational Context </w:t>
            </w:r>
            <w:r w:rsidRPr="00C43841">
              <w:rPr>
                <w:rFonts w:ascii="Calibri" w:hAnsi="Calibri" w:cs="Calibri"/>
                <w:sz w:val="18"/>
                <w:szCs w:val="18"/>
              </w:rPr>
              <w:br/>
            </w:r>
            <w:r w:rsidRPr="00C43841">
              <w:rPr>
                <w:rFonts w:cstheme="minorHAnsi"/>
                <w:color w:val="000000"/>
                <w:sz w:val="20"/>
                <w:szCs w:val="20"/>
              </w:rPr>
              <w:t>(</w:t>
            </w:r>
            <w:r w:rsidRPr="00C43841">
              <w:rPr>
                <w:rFonts w:cstheme="minorHAnsi"/>
                <w:b/>
                <w:bCs/>
                <w:sz w:val="20"/>
                <w:szCs w:val="20"/>
                <w:lang w:eastAsia="en-GB"/>
              </w:rPr>
              <w:t>A: Underlying Principles)</w:t>
            </w:r>
            <w:r w:rsidR="00AC48C0">
              <w:rPr>
                <w:rFonts w:ascii="Calibri" w:hAnsi="Calibri" w:cs="Calibri"/>
                <w:b/>
                <w:bCs/>
                <w:color w:val="EE0000"/>
                <w:sz w:val="18"/>
                <w:szCs w:val="18"/>
              </w:rPr>
              <w:br/>
            </w:r>
            <w:r w:rsidRPr="00C43841">
              <w:rPr>
                <w:rFonts w:ascii="Calibri" w:hAnsi="Calibri" w:cs="Calibri"/>
                <w:b/>
                <w:bCs/>
                <w:color w:val="EE0000"/>
                <w:sz w:val="18"/>
                <w:szCs w:val="18"/>
              </w:rPr>
              <w:t>K1 K2</w:t>
            </w:r>
          </w:p>
        </w:tc>
        <w:tc>
          <w:tcPr>
            <w:tcW w:w="651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hideMark/>
          </w:tcPr>
          <w:p w14:paraId="0B398008" w14:textId="77777777" w:rsidR="007321EF" w:rsidRPr="00CE23F2" w:rsidRDefault="007321EF" w:rsidP="007321EF">
            <w:pPr>
              <w:spacing w:after="160" w:line="278" w:lineRule="auto"/>
              <w:rPr>
                <w:rFonts w:ascii="Calibri" w:hAnsi="Calibri" w:cs="Calibri"/>
                <w:sz w:val="18"/>
                <w:szCs w:val="18"/>
              </w:rPr>
            </w:pPr>
            <w:r w:rsidRPr="00CE23F2">
              <w:rPr>
                <w:rFonts w:ascii="Calibri" w:hAnsi="Calibri" w:cs="Calibri"/>
                <w:sz w:val="18"/>
                <w:szCs w:val="18"/>
              </w:rPr>
              <w:t xml:space="preserve">Identifies the role digital technology solutions play in gaining a competitive advantage by adapting and exploiting them </w:t>
            </w:r>
            <w:r w:rsidRPr="00F03909">
              <w:rPr>
                <w:rFonts w:ascii="Calibri" w:hAnsi="Calibri" w:cs="Calibri"/>
                <w:b/>
                <w:bCs/>
                <w:color w:val="EE0000"/>
                <w:sz w:val="18"/>
                <w:szCs w:val="18"/>
              </w:rPr>
              <w:t>(K1)</w:t>
            </w:r>
          </w:p>
          <w:p w14:paraId="08558578" w14:textId="37F179A4" w:rsidR="007321EF" w:rsidRPr="001816F7" w:rsidRDefault="007321EF" w:rsidP="007321EF">
            <w:pPr>
              <w:pStyle w:val="NormalWeb"/>
              <w:spacing w:before="0" w:beforeAutospacing="0" w:after="240" w:afterAutospacing="0"/>
              <w:textAlignment w:val="baseline"/>
              <w:rPr>
                <w:rFonts w:asciiTheme="minorHAnsi" w:hAnsiTheme="minorHAnsi" w:cs="Open Sans"/>
                <w:color w:val="000000"/>
                <w:sz w:val="18"/>
                <w:szCs w:val="18"/>
              </w:rPr>
            </w:pPr>
            <w:r w:rsidRPr="00CE23F2">
              <w:rPr>
                <w:rFonts w:ascii="Calibri" w:hAnsi="Calibri" w:cs="Calibri"/>
                <w:sz w:val="18"/>
                <w:szCs w:val="18"/>
              </w:rPr>
              <w:t xml:space="preserve">Explains the principles of strategic decision making concerning the acquisition or development of digital and technology solutions. </w:t>
            </w:r>
            <w:r w:rsidRPr="00F03909">
              <w:rPr>
                <w:rFonts w:ascii="Calibri" w:hAnsi="Calibri" w:cs="Calibri"/>
                <w:b/>
                <w:bCs/>
                <w:color w:val="EE0000"/>
                <w:sz w:val="18"/>
                <w:szCs w:val="18"/>
              </w:rPr>
              <w:t>(K2)</w:t>
            </w:r>
          </w:p>
        </w:tc>
        <w:tc>
          <w:tcPr>
            <w:tcW w:w="2130"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vAlign w:val="center"/>
            <w:hideMark/>
          </w:tcPr>
          <w:p w14:paraId="53EDF2E2" w14:textId="7CC297B7" w:rsidR="007321EF" w:rsidRPr="001816F7" w:rsidRDefault="007321EF" w:rsidP="00581A97">
            <w:pPr>
              <w:pStyle w:val="NormalWeb"/>
              <w:spacing w:before="0" w:beforeAutospacing="0" w:after="240" w:afterAutospacing="0"/>
              <w:jc w:val="center"/>
              <w:textAlignment w:val="baseline"/>
              <w:rPr>
                <w:rFonts w:asciiTheme="minorHAnsi" w:hAnsiTheme="minorHAnsi" w:cs="Open Sans"/>
                <w:color w:val="000000"/>
                <w:sz w:val="18"/>
                <w:szCs w:val="18"/>
              </w:rPr>
            </w:pPr>
            <w:r w:rsidRPr="00CE23F2">
              <w:rPr>
                <w:rFonts w:ascii="Calibri" w:hAnsi="Calibri" w:cs="Calibri"/>
                <w:sz w:val="18"/>
                <w:szCs w:val="18"/>
              </w:rPr>
              <w:t>N/A</w:t>
            </w:r>
          </w:p>
        </w:tc>
      </w:tr>
      <w:tr w:rsidR="003E0B95" w:rsidRPr="001816F7" w14:paraId="41797CF5" w14:textId="77777777" w:rsidTr="00B950C9">
        <w:tc>
          <w:tcPr>
            <w:tcW w:w="197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53EF080B" w14:textId="7CE4D0D4" w:rsidR="003E0B95" w:rsidRPr="00C43841" w:rsidRDefault="003E0B95" w:rsidP="003E0B95">
            <w:pPr>
              <w:rPr>
                <w:rFonts w:ascii="Calibri" w:hAnsi="Calibri" w:cs="Calibri"/>
                <w:sz w:val="18"/>
                <w:szCs w:val="18"/>
              </w:rPr>
            </w:pPr>
            <w:r w:rsidRPr="00C43841">
              <w:rPr>
                <w:rFonts w:ascii="Calibri" w:hAnsi="Calibri" w:cs="Calibri"/>
                <w:sz w:val="18"/>
                <w:szCs w:val="18"/>
              </w:rPr>
              <w:t>Core - Project Evaluation</w:t>
            </w:r>
            <w:r w:rsidRPr="00C43841">
              <w:rPr>
                <w:rFonts w:ascii="Calibri" w:hAnsi="Calibri" w:cs="Calibri"/>
                <w:sz w:val="18"/>
                <w:szCs w:val="18"/>
              </w:rPr>
              <w:br/>
            </w:r>
            <w:r w:rsidRPr="00C43841">
              <w:rPr>
                <w:rFonts w:cstheme="minorHAnsi"/>
                <w:color w:val="000000"/>
                <w:sz w:val="20"/>
                <w:szCs w:val="20"/>
              </w:rPr>
              <w:t>(</w:t>
            </w:r>
            <w:r w:rsidRPr="00C43841">
              <w:rPr>
                <w:rFonts w:cstheme="minorHAnsi"/>
                <w:b/>
                <w:bCs/>
                <w:sz w:val="20"/>
                <w:szCs w:val="20"/>
                <w:lang w:eastAsia="en-GB"/>
              </w:rPr>
              <w:t>A: Underlying Principles)</w:t>
            </w:r>
            <w:r w:rsidRPr="00C43841">
              <w:rPr>
                <w:rFonts w:ascii="Calibri" w:hAnsi="Calibri" w:cs="Calibri"/>
                <w:b/>
                <w:bCs/>
                <w:sz w:val="18"/>
                <w:szCs w:val="18"/>
              </w:rPr>
              <w:br/>
            </w:r>
            <w:r w:rsidRPr="00C43841">
              <w:rPr>
                <w:rFonts w:ascii="Calibri" w:hAnsi="Calibri" w:cs="Calibri"/>
                <w:b/>
                <w:bCs/>
                <w:color w:val="EE0000"/>
                <w:sz w:val="18"/>
                <w:szCs w:val="18"/>
              </w:rPr>
              <w:t>K17 K18 </w:t>
            </w:r>
            <w:r w:rsidRPr="00C43841">
              <w:rPr>
                <w:rFonts w:ascii="Calibri" w:hAnsi="Calibri" w:cs="Calibri"/>
                <w:b/>
                <w:bCs/>
                <w:color w:val="EE0000"/>
                <w:sz w:val="18"/>
                <w:szCs w:val="18"/>
              </w:rPr>
              <w:br/>
              <w:t>S13</w:t>
            </w:r>
            <w:r>
              <w:rPr>
                <w:rFonts w:ascii="Calibri" w:hAnsi="Calibri" w:cs="Calibri"/>
                <w:b/>
                <w:bCs/>
                <w:color w:val="EE0000"/>
                <w:sz w:val="18"/>
                <w:szCs w:val="18"/>
              </w:rPr>
              <w:br/>
              <w:t>B5</w:t>
            </w:r>
          </w:p>
        </w:tc>
        <w:tc>
          <w:tcPr>
            <w:tcW w:w="651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080EEC38" w14:textId="77777777" w:rsidR="003E0B95" w:rsidRPr="00CE23F2" w:rsidRDefault="003E0B95" w:rsidP="003E0B95">
            <w:pPr>
              <w:spacing w:after="160" w:line="278" w:lineRule="auto"/>
              <w:rPr>
                <w:rFonts w:ascii="Calibri" w:hAnsi="Calibri" w:cs="Calibri"/>
                <w:sz w:val="18"/>
                <w:szCs w:val="18"/>
              </w:rPr>
            </w:pPr>
            <w:r w:rsidRPr="00CE23F2">
              <w:rPr>
                <w:rFonts w:ascii="Calibri" w:hAnsi="Calibri" w:cs="Calibri"/>
                <w:sz w:val="18"/>
                <w:szCs w:val="18"/>
              </w:rPr>
              <w:t xml:space="preserve">Justifies their methods of research and evaluation which determined the selection of digital and technology solutions identified for the project. </w:t>
            </w:r>
            <w:r w:rsidRPr="00CE23F2">
              <w:rPr>
                <w:rFonts w:ascii="Calibri" w:hAnsi="Calibri" w:cs="Calibri"/>
                <w:b/>
                <w:bCs/>
                <w:color w:val="EE0000"/>
                <w:sz w:val="18"/>
                <w:szCs w:val="18"/>
              </w:rPr>
              <w:t>(K18)</w:t>
            </w:r>
          </w:p>
          <w:p w14:paraId="141465BD" w14:textId="3F88D851" w:rsidR="003E0B95" w:rsidRPr="00CE23F2" w:rsidRDefault="003E0B95" w:rsidP="003E0B95">
            <w:pPr>
              <w:spacing w:after="160" w:line="278" w:lineRule="auto"/>
              <w:rPr>
                <w:rFonts w:ascii="Calibri" w:hAnsi="Calibri" w:cs="Calibri"/>
                <w:sz w:val="18"/>
                <w:szCs w:val="18"/>
              </w:rPr>
            </w:pPr>
            <w:r w:rsidRPr="00CE23F2">
              <w:rPr>
                <w:rFonts w:ascii="Calibri" w:hAnsi="Calibri" w:cs="Calibri"/>
                <w:sz w:val="18"/>
                <w:szCs w:val="18"/>
              </w:rPr>
              <w:t xml:space="preserve">Presents an overview of the project to appropriate stakeholders using appropriate language and style. </w:t>
            </w:r>
            <w:r w:rsidRPr="000D0C3D">
              <w:rPr>
                <w:rFonts w:ascii="Calibri" w:hAnsi="Calibri" w:cs="Calibri"/>
                <w:sz w:val="18"/>
                <w:szCs w:val="18"/>
              </w:rPr>
              <w:br/>
            </w:r>
            <w:r w:rsidRPr="00CE23F2">
              <w:rPr>
                <w:rFonts w:ascii="Calibri" w:hAnsi="Calibri" w:cs="Calibri"/>
                <w:b/>
                <w:bCs/>
                <w:color w:val="EE0000"/>
                <w:sz w:val="18"/>
                <w:szCs w:val="18"/>
              </w:rPr>
              <w:t>(K17, S13, B5)</w:t>
            </w:r>
            <w:r w:rsidRPr="00CE23F2">
              <w:rPr>
                <w:rFonts w:ascii="Calibri" w:hAnsi="Calibri" w:cs="Calibri"/>
                <w:color w:val="EE0000"/>
                <w:sz w:val="18"/>
                <w:szCs w:val="18"/>
              </w:rPr>
              <w:t>    </w:t>
            </w:r>
          </w:p>
        </w:tc>
        <w:tc>
          <w:tcPr>
            <w:tcW w:w="2130"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6D8FD208" w14:textId="7FDF6933" w:rsidR="003E0B95" w:rsidRPr="00CE23F2" w:rsidRDefault="003E0B95" w:rsidP="003E0B95">
            <w:pPr>
              <w:pStyle w:val="NormalWeb"/>
              <w:spacing w:before="0" w:beforeAutospacing="0" w:after="240" w:afterAutospacing="0"/>
              <w:textAlignment w:val="baseline"/>
              <w:rPr>
                <w:rFonts w:ascii="Calibri" w:hAnsi="Calibri" w:cs="Calibri"/>
                <w:sz w:val="18"/>
                <w:szCs w:val="18"/>
              </w:rPr>
            </w:pPr>
            <w:r w:rsidRPr="00CE23F2">
              <w:rPr>
                <w:rFonts w:ascii="Calibri" w:hAnsi="Calibri" w:cs="Calibri"/>
                <w:sz w:val="18"/>
                <w:szCs w:val="18"/>
              </w:rPr>
              <w:t xml:space="preserve">Compares and contrasts their chosen digital technology solution to alternative approaches within their research outcomes. </w:t>
            </w:r>
            <w:r w:rsidRPr="00CE23F2">
              <w:rPr>
                <w:rFonts w:ascii="Calibri" w:hAnsi="Calibri" w:cs="Calibri"/>
                <w:b/>
                <w:bCs/>
                <w:color w:val="EE0000"/>
                <w:sz w:val="18"/>
                <w:szCs w:val="18"/>
              </w:rPr>
              <w:t>(K18,</w:t>
            </w:r>
            <w:r w:rsidRPr="000D0C3D">
              <w:rPr>
                <w:rFonts w:ascii="Calibri" w:hAnsi="Calibri" w:cs="Calibri"/>
                <w:b/>
                <w:bCs/>
                <w:color w:val="EE0000"/>
                <w:sz w:val="18"/>
                <w:szCs w:val="18"/>
              </w:rPr>
              <w:t xml:space="preserve"> </w:t>
            </w:r>
            <w:r w:rsidRPr="00CE23F2">
              <w:rPr>
                <w:rFonts w:ascii="Calibri" w:hAnsi="Calibri" w:cs="Calibri"/>
                <w:b/>
                <w:bCs/>
                <w:color w:val="EE0000"/>
                <w:sz w:val="18"/>
                <w:szCs w:val="18"/>
              </w:rPr>
              <w:t>S13</w:t>
            </w:r>
            <w:r w:rsidRPr="000D0C3D">
              <w:rPr>
                <w:rFonts w:ascii="Calibri" w:hAnsi="Calibri" w:cs="Calibri"/>
                <w:b/>
                <w:bCs/>
                <w:color w:val="EE0000"/>
                <w:sz w:val="18"/>
                <w:szCs w:val="18"/>
              </w:rPr>
              <w:t>)</w:t>
            </w:r>
          </w:p>
        </w:tc>
      </w:tr>
      <w:tr w:rsidR="00117419" w:rsidRPr="001816F7" w14:paraId="7E27649B" w14:textId="77777777" w:rsidTr="007321EF">
        <w:tc>
          <w:tcPr>
            <w:tcW w:w="197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tcPr>
          <w:p w14:paraId="06509C30" w14:textId="3632CE2D" w:rsidR="00117419" w:rsidRPr="00C43841" w:rsidRDefault="00117419" w:rsidP="007321EF">
            <w:pPr>
              <w:rPr>
                <w:rFonts w:ascii="Calibri" w:hAnsi="Calibri" w:cs="Calibri"/>
                <w:sz w:val="18"/>
                <w:szCs w:val="18"/>
              </w:rPr>
            </w:pPr>
            <w:r w:rsidRPr="00C43841">
              <w:rPr>
                <w:rFonts w:ascii="Calibri" w:hAnsi="Calibri" w:cs="Calibri"/>
                <w:sz w:val="18"/>
                <w:szCs w:val="18"/>
              </w:rPr>
              <w:t>Core</w:t>
            </w:r>
            <w:r w:rsidR="00AC48C0">
              <w:rPr>
                <w:rFonts w:ascii="Calibri" w:hAnsi="Calibri" w:cs="Calibri"/>
                <w:sz w:val="18"/>
                <w:szCs w:val="18"/>
              </w:rPr>
              <w:t xml:space="preserve"> - </w:t>
            </w:r>
            <w:r w:rsidR="00AC48C0" w:rsidRPr="00C43841">
              <w:rPr>
                <w:rFonts w:ascii="Calibri" w:hAnsi="Calibri" w:cs="Calibri"/>
                <w:sz w:val="18"/>
                <w:szCs w:val="18"/>
              </w:rPr>
              <w:t>Project Planning and Resources</w:t>
            </w:r>
            <w:r w:rsidRPr="00C43841">
              <w:rPr>
                <w:rFonts w:ascii="Calibri" w:hAnsi="Calibri" w:cs="Calibri"/>
                <w:sz w:val="18"/>
                <w:szCs w:val="18"/>
              </w:rPr>
              <w:br/>
            </w:r>
            <w:r w:rsidRPr="00C43841">
              <w:rPr>
                <w:rFonts w:cstheme="minorHAnsi"/>
                <w:color w:val="000000"/>
                <w:sz w:val="20"/>
                <w:szCs w:val="20"/>
              </w:rPr>
              <w:t>(</w:t>
            </w:r>
            <w:r w:rsidRPr="00C43841">
              <w:rPr>
                <w:rFonts w:cstheme="minorHAnsi"/>
                <w:b/>
                <w:bCs/>
                <w:sz w:val="20"/>
                <w:szCs w:val="20"/>
                <w:lang w:eastAsia="en-GB"/>
              </w:rPr>
              <w:t>A: Underlying Principles)</w:t>
            </w:r>
            <w:r w:rsidRPr="00C43841">
              <w:rPr>
                <w:rFonts w:ascii="Calibri" w:hAnsi="Calibri" w:cs="Calibri"/>
                <w:sz w:val="18"/>
                <w:szCs w:val="18"/>
              </w:rPr>
              <w:br/>
            </w:r>
            <w:r w:rsidRPr="00C43841">
              <w:rPr>
                <w:rFonts w:ascii="Calibri" w:hAnsi="Calibri" w:cs="Calibri"/>
                <w:b/>
                <w:bCs/>
                <w:color w:val="EE0000"/>
                <w:sz w:val="18"/>
                <w:szCs w:val="18"/>
              </w:rPr>
              <w:t>K3 K4 K15 </w:t>
            </w:r>
            <w:r w:rsidRPr="00C43841">
              <w:rPr>
                <w:rFonts w:ascii="Calibri" w:hAnsi="Calibri" w:cs="Calibri"/>
                <w:b/>
                <w:bCs/>
                <w:color w:val="EE0000"/>
                <w:sz w:val="18"/>
                <w:szCs w:val="18"/>
              </w:rPr>
              <w:br/>
              <w:t>S2 S14</w:t>
            </w:r>
          </w:p>
        </w:tc>
        <w:tc>
          <w:tcPr>
            <w:tcW w:w="651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tcPr>
          <w:p w14:paraId="1AD01677" w14:textId="77777777" w:rsidR="00117419" w:rsidRPr="00CE23F2" w:rsidRDefault="00117419" w:rsidP="00117419">
            <w:pPr>
              <w:spacing w:after="160" w:line="278" w:lineRule="auto"/>
              <w:rPr>
                <w:rFonts w:ascii="Calibri" w:hAnsi="Calibri" w:cs="Calibri"/>
                <w:sz w:val="18"/>
                <w:szCs w:val="18"/>
              </w:rPr>
            </w:pPr>
            <w:r w:rsidRPr="00CE23F2">
              <w:rPr>
                <w:rFonts w:ascii="Calibri" w:hAnsi="Calibri" w:cs="Calibri"/>
                <w:sz w:val="18"/>
                <w:szCs w:val="18"/>
              </w:rPr>
              <w:t xml:space="preserve">Produces a project plan which estimates risks and </w:t>
            </w:r>
            <w:r w:rsidRPr="000D0C3D">
              <w:rPr>
                <w:rFonts w:ascii="Calibri" w:hAnsi="Calibri" w:cs="Calibri"/>
                <w:sz w:val="18"/>
                <w:szCs w:val="18"/>
              </w:rPr>
              <w:t>opportunities and</w:t>
            </w:r>
            <w:r w:rsidRPr="00CE23F2">
              <w:rPr>
                <w:rFonts w:ascii="Calibri" w:hAnsi="Calibri" w:cs="Calibri"/>
                <w:sz w:val="18"/>
                <w:szCs w:val="18"/>
              </w:rPr>
              <w:t xml:space="preserve"> determines mitigation strategies.</w:t>
            </w:r>
            <w:r w:rsidRPr="000D0C3D">
              <w:rPr>
                <w:rFonts w:ascii="Calibri" w:hAnsi="Calibri" w:cs="Calibri"/>
                <w:sz w:val="18"/>
                <w:szCs w:val="18"/>
              </w:rPr>
              <w:t xml:space="preserve"> </w:t>
            </w:r>
            <w:r w:rsidRPr="00CE23F2">
              <w:rPr>
                <w:rFonts w:ascii="Calibri" w:hAnsi="Calibri" w:cs="Calibri"/>
                <w:b/>
                <w:bCs/>
                <w:color w:val="EE0000"/>
                <w:sz w:val="18"/>
                <w:szCs w:val="18"/>
              </w:rPr>
              <w:t>(K3, S2)</w:t>
            </w:r>
          </w:p>
          <w:p w14:paraId="3BFA873B" w14:textId="77777777" w:rsidR="00117419" w:rsidRPr="00CE23F2" w:rsidRDefault="00117419" w:rsidP="00117419">
            <w:pPr>
              <w:spacing w:after="160" w:line="278" w:lineRule="auto"/>
              <w:rPr>
                <w:rFonts w:ascii="Calibri" w:hAnsi="Calibri" w:cs="Calibri"/>
                <w:sz w:val="18"/>
                <w:szCs w:val="18"/>
              </w:rPr>
            </w:pPr>
            <w:r w:rsidRPr="00CE23F2">
              <w:rPr>
                <w:rFonts w:ascii="Calibri" w:hAnsi="Calibri" w:cs="Calibri"/>
                <w:sz w:val="18"/>
                <w:szCs w:val="18"/>
              </w:rPr>
              <w:t xml:space="preserve">Evaluates appropriate techniques and approaches that are used in creating a business case </w:t>
            </w:r>
            <w:r w:rsidRPr="00CE23F2">
              <w:rPr>
                <w:rFonts w:ascii="Calibri" w:hAnsi="Calibri" w:cs="Calibri"/>
                <w:b/>
                <w:bCs/>
                <w:color w:val="EE0000"/>
                <w:sz w:val="18"/>
                <w:szCs w:val="18"/>
              </w:rPr>
              <w:t>(K4)</w:t>
            </w:r>
          </w:p>
          <w:p w14:paraId="1522BE86" w14:textId="77777777" w:rsidR="00117419" w:rsidRPr="00CE23F2" w:rsidRDefault="00117419" w:rsidP="00117419">
            <w:pPr>
              <w:spacing w:after="160" w:line="278" w:lineRule="auto"/>
              <w:rPr>
                <w:rFonts w:ascii="Calibri" w:hAnsi="Calibri" w:cs="Calibri"/>
                <w:sz w:val="18"/>
                <w:szCs w:val="18"/>
              </w:rPr>
            </w:pPr>
            <w:r w:rsidRPr="00CE23F2">
              <w:rPr>
                <w:rFonts w:ascii="Calibri" w:hAnsi="Calibri" w:cs="Calibri"/>
                <w:sz w:val="18"/>
                <w:szCs w:val="18"/>
              </w:rPr>
              <w:t>The project applies techniques to estimate cost and time resource constraints</w:t>
            </w:r>
            <w:r w:rsidRPr="00CE23F2">
              <w:rPr>
                <w:rFonts w:ascii="Calibri" w:hAnsi="Calibri" w:cs="Calibri"/>
                <w:b/>
                <w:bCs/>
                <w:color w:val="EE0000"/>
                <w:sz w:val="18"/>
                <w:szCs w:val="18"/>
              </w:rPr>
              <w:t>. (K15)</w:t>
            </w:r>
          </w:p>
          <w:p w14:paraId="5D848333" w14:textId="70F3D738" w:rsidR="00117419" w:rsidRPr="00CE23F2" w:rsidRDefault="00117419" w:rsidP="00117419">
            <w:pPr>
              <w:pStyle w:val="NormalWeb"/>
              <w:spacing w:before="0" w:beforeAutospacing="0" w:after="240" w:afterAutospacing="0"/>
              <w:ind w:hanging="4"/>
              <w:textAlignment w:val="baseline"/>
              <w:rPr>
                <w:rFonts w:ascii="Calibri" w:hAnsi="Calibri" w:cs="Calibri"/>
                <w:sz w:val="18"/>
                <w:szCs w:val="18"/>
              </w:rPr>
            </w:pPr>
            <w:r w:rsidRPr="000D0C3D">
              <w:rPr>
                <w:rFonts w:ascii="Calibri" w:hAnsi="Calibri" w:cs="Calibri"/>
                <w:sz w:val="18"/>
                <w:szCs w:val="18"/>
              </w:rPr>
              <w:t>Research</w:t>
            </w:r>
            <w:r w:rsidRPr="00CE23F2">
              <w:rPr>
                <w:rFonts w:ascii="Calibri" w:hAnsi="Calibri" w:cs="Calibri"/>
                <w:sz w:val="18"/>
                <w:szCs w:val="18"/>
              </w:rPr>
              <w:t xml:space="preserve"> information on innovative technologies/approaches and investigates and evaluates them in the development of a digital and technology solution. </w:t>
            </w:r>
            <w:r w:rsidRPr="00CE23F2">
              <w:rPr>
                <w:rFonts w:ascii="Calibri" w:hAnsi="Calibri" w:cs="Calibri"/>
                <w:b/>
                <w:bCs/>
                <w:color w:val="EE0000"/>
                <w:sz w:val="18"/>
                <w:szCs w:val="18"/>
              </w:rPr>
              <w:t>(S14)</w:t>
            </w:r>
          </w:p>
        </w:tc>
        <w:tc>
          <w:tcPr>
            <w:tcW w:w="2130"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vAlign w:val="center"/>
          </w:tcPr>
          <w:p w14:paraId="3FAA2A59" w14:textId="69729243" w:rsidR="00117419" w:rsidRPr="00CE23F2" w:rsidRDefault="00117419" w:rsidP="00581A97">
            <w:pPr>
              <w:pStyle w:val="NormalWeb"/>
              <w:spacing w:before="0" w:beforeAutospacing="0" w:after="240" w:afterAutospacing="0"/>
              <w:jc w:val="center"/>
              <w:textAlignment w:val="baseline"/>
              <w:rPr>
                <w:rFonts w:ascii="Calibri" w:hAnsi="Calibri" w:cs="Calibri"/>
                <w:sz w:val="18"/>
                <w:szCs w:val="18"/>
              </w:rPr>
            </w:pPr>
            <w:r w:rsidRPr="00CE23F2">
              <w:rPr>
                <w:rFonts w:ascii="Calibri" w:hAnsi="Calibri" w:cs="Calibri"/>
                <w:sz w:val="18"/>
                <w:szCs w:val="18"/>
              </w:rPr>
              <w:t>N/A</w:t>
            </w:r>
          </w:p>
        </w:tc>
      </w:tr>
      <w:tr w:rsidR="00117419" w:rsidRPr="001816F7" w14:paraId="360D61C5" w14:textId="77777777" w:rsidTr="00167275">
        <w:tc>
          <w:tcPr>
            <w:tcW w:w="197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0D33EBF1" w14:textId="50A6E8AC" w:rsidR="00117419" w:rsidRPr="00C43841" w:rsidRDefault="00117419" w:rsidP="007321EF">
            <w:pPr>
              <w:rPr>
                <w:rFonts w:ascii="Calibri" w:hAnsi="Calibri" w:cs="Calibri"/>
                <w:sz w:val="18"/>
                <w:szCs w:val="18"/>
              </w:rPr>
            </w:pPr>
            <w:r w:rsidRPr="00C43841">
              <w:rPr>
                <w:rFonts w:ascii="Calibri" w:hAnsi="Calibri" w:cs="Calibri"/>
                <w:sz w:val="18"/>
                <w:szCs w:val="18"/>
              </w:rPr>
              <w:t>Core</w:t>
            </w:r>
            <w:r w:rsidR="00AC48C0">
              <w:rPr>
                <w:rFonts w:ascii="Calibri" w:hAnsi="Calibri" w:cs="Calibri"/>
                <w:sz w:val="18"/>
                <w:szCs w:val="18"/>
              </w:rPr>
              <w:t xml:space="preserve"> - </w:t>
            </w:r>
            <w:r w:rsidR="00AC48C0" w:rsidRPr="00C43841">
              <w:rPr>
                <w:rFonts w:ascii="Calibri" w:hAnsi="Calibri" w:cs="Calibri"/>
                <w:sz w:val="18"/>
                <w:szCs w:val="18"/>
              </w:rPr>
              <w:t>Project Delivery </w:t>
            </w:r>
            <w:r w:rsidRPr="00C43841">
              <w:rPr>
                <w:rFonts w:ascii="Calibri" w:hAnsi="Calibri" w:cs="Calibri"/>
                <w:sz w:val="18"/>
                <w:szCs w:val="18"/>
              </w:rPr>
              <w:br/>
            </w:r>
            <w:r w:rsidRPr="00BD236B">
              <w:rPr>
                <w:rFonts w:ascii="Calibri" w:hAnsi="Calibri" w:cs="Calibri"/>
                <w:b/>
                <w:bCs/>
                <w:sz w:val="18"/>
                <w:szCs w:val="18"/>
              </w:rPr>
              <w:t>(Theme B</w:t>
            </w:r>
            <w:r w:rsidR="00BD236B" w:rsidRPr="00BD236B">
              <w:rPr>
                <w:rFonts w:ascii="Calibri" w:hAnsi="Calibri" w:cs="Calibri"/>
                <w:b/>
                <w:bCs/>
                <w:sz w:val="18"/>
                <w:szCs w:val="18"/>
              </w:rPr>
              <w:t>: Technical Solutions</w:t>
            </w:r>
            <w:r w:rsidRPr="00BD236B">
              <w:rPr>
                <w:rFonts w:ascii="Calibri" w:hAnsi="Calibri" w:cs="Calibri"/>
                <w:b/>
                <w:bCs/>
                <w:sz w:val="18"/>
                <w:szCs w:val="18"/>
              </w:rPr>
              <w:t>)</w:t>
            </w:r>
            <w:r w:rsidRPr="00C43841">
              <w:rPr>
                <w:rFonts w:ascii="Calibri" w:hAnsi="Calibri" w:cs="Calibri"/>
                <w:sz w:val="18"/>
                <w:szCs w:val="18"/>
              </w:rPr>
              <w:br/>
            </w:r>
            <w:r w:rsidRPr="00C43841">
              <w:rPr>
                <w:rFonts w:ascii="Calibri" w:hAnsi="Calibri" w:cs="Calibri"/>
                <w:b/>
                <w:bCs/>
                <w:color w:val="EE0000"/>
                <w:sz w:val="18"/>
                <w:szCs w:val="18"/>
              </w:rPr>
              <w:t>K5</w:t>
            </w:r>
            <w:r w:rsidRPr="00C43841">
              <w:rPr>
                <w:rFonts w:ascii="Calibri" w:hAnsi="Calibri" w:cs="Calibri"/>
                <w:b/>
                <w:bCs/>
                <w:color w:val="EE0000"/>
                <w:sz w:val="18"/>
                <w:szCs w:val="18"/>
              </w:rPr>
              <w:br/>
              <w:t>S5 S6</w:t>
            </w:r>
          </w:p>
        </w:tc>
        <w:tc>
          <w:tcPr>
            <w:tcW w:w="651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1BEF24CA" w14:textId="7B423E29" w:rsidR="00117419" w:rsidRPr="00CE23F2" w:rsidRDefault="00117419" w:rsidP="007321EF">
            <w:pPr>
              <w:pStyle w:val="NormalWeb"/>
              <w:spacing w:before="0" w:beforeAutospacing="0" w:after="240" w:afterAutospacing="0"/>
              <w:ind w:hanging="4"/>
              <w:textAlignment w:val="baseline"/>
              <w:rPr>
                <w:rFonts w:ascii="Calibri" w:hAnsi="Calibri" w:cs="Calibri"/>
                <w:sz w:val="18"/>
                <w:szCs w:val="18"/>
              </w:rPr>
            </w:pPr>
            <w:r w:rsidRPr="00CE23F2">
              <w:rPr>
                <w:rFonts w:ascii="Calibri" w:hAnsi="Calibri" w:cs="Calibri"/>
                <w:sz w:val="18"/>
                <w:szCs w:val="18"/>
              </w:rPr>
              <w:t xml:space="preserve">Analyses the business problem behind the project proposal to identify the role of digital and technology solutions. </w:t>
            </w:r>
            <w:r w:rsidRPr="00CE23F2">
              <w:rPr>
                <w:rFonts w:ascii="Calibri" w:hAnsi="Calibri" w:cs="Calibri"/>
                <w:b/>
                <w:bCs/>
                <w:color w:val="EE0000"/>
                <w:sz w:val="18"/>
                <w:szCs w:val="18"/>
              </w:rPr>
              <w:t>(S1)</w:t>
            </w:r>
            <w:r w:rsidR="007016BD">
              <w:rPr>
                <w:rFonts w:ascii="Calibri" w:hAnsi="Calibri" w:cs="Calibri"/>
                <w:b/>
                <w:bCs/>
                <w:color w:val="EE0000"/>
                <w:sz w:val="18"/>
                <w:szCs w:val="18"/>
              </w:rPr>
              <w:br/>
            </w:r>
            <w:r w:rsidR="007016BD">
              <w:rPr>
                <w:rFonts w:ascii="Calibri" w:hAnsi="Calibri" w:cs="Calibri"/>
                <w:color w:val="EE0000"/>
                <w:sz w:val="18"/>
                <w:szCs w:val="18"/>
              </w:rPr>
              <w:br/>
            </w:r>
            <w:r w:rsidR="007016BD" w:rsidRPr="007016BD">
              <w:rPr>
                <w:rFonts w:ascii="Calibri" w:hAnsi="Calibri" w:cs="Calibri"/>
                <w:sz w:val="18"/>
                <w:szCs w:val="18"/>
              </w:rPr>
              <w:t xml:space="preserve">Manages the project delivery to achieve digital and technology solutions. </w:t>
            </w:r>
            <w:r w:rsidR="007016BD" w:rsidRPr="007016BD">
              <w:rPr>
                <w:rFonts w:ascii="Calibri" w:hAnsi="Calibri" w:cs="Calibri"/>
                <w:b/>
                <w:bCs/>
                <w:color w:val="EE0000"/>
                <w:sz w:val="18"/>
                <w:szCs w:val="18"/>
              </w:rPr>
              <w:t>(S6)</w:t>
            </w:r>
          </w:p>
        </w:tc>
        <w:tc>
          <w:tcPr>
            <w:tcW w:w="2130"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vAlign w:val="center"/>
          </w:tcPr>
          <w:p w14:paraId="4063219D" w14:textId="2F099DB5" w:rsidR="00117419" w:rsidRPr="001816F7" w:rsidRDefault="00D664DE" w:rsidP="007321EF">
            <w:pPr>
              <w:pStyle w:val="NormalWeb"/>
              <w:spacing w:before="0" w:beforeAutospacing="0" w:after="240" w:afterAutospacing="0"/>
              <w:textAlignment w:val="baseline"/>
              <w:rPr>
                <w:rFonts w:asciiTheme="minorHAnsi" w:hAnsiTheme="minorHAnsi" w:cs="Open Sans"/>
                <w:color w:val="000000"/>
                <w:sz w:val="18"/>
                <w:szCs w:val="18"/>
              </w:rPr>
            </w:pPr>
            <w:r w:rsidRPr="00CE23F2">
              <w:rPr>
                <w:rFonts w:ascii="Calibri" w:hAnsi="Calibri" w:cs="Calibri"/>
                <w:sz w:val="18"/>
                <w:szCs w:val="18"/>
              </w:rPr>
              <w:t xml:space="preserve">Justifies the selection and use of standard processes and methods. </w:t>
            </w:r>
            <w:r w:rsidRPr="00CE23F2">
              <w:rPr>
                <w:rFonts w:ascii="Calibri" w:hAnsi="Calibri" w:cs="Calibri"/>
                <w:b/>
                <w:bCs/>
                <w:color w:val="EE0000"/>
                <w:sz w:val="18"/>
                <w:szCs w:val="18"/>
              </w:rPr>
              <w:t>(K5, S5)</w:t>
            </w:r>
          </w:p>
        </w:tc>
      </w:tr>
      <w:tr w:rsidR="00117419" w:rsidRPr="001816F7" w14:paraId="60FAA89A" w14:textId="77777777" w:rsidTr="006E2CAE">
        <w:tc>
          <w:tcPr>
            <w:tcW w:w="197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tcPr>
          <w:p w14:paraId="2C5EA478" w14:textId="634074FA" w:rsidR="00117419" w:rsidRPr="00C43841" w:rsidRDefault="00117419" w:rsidP="00117419">
            <w:pPr>
              <w:rPr>
                <w:rFonts w:ascii="Calibri" w:hAnsi="Calibri" w:cs="Calibri"/>
                <w:sz w:val="18"/>
                <w:szCs w:val="18"/>
              </w:rPr>
            </w:pPr>
            <w:r w:rsidRPr="00C43841">
              <w:rPr>
                <w:rFonts w:ascii="Calibri" w:hAnsi="Calibri" w:cs="Calibri"/>
                <w:sz w:val="18"/>
                <w:szCs w:val="18"/>
              </w:rPr>
              <w:t xml:space="preserve">Software Engineer - </w:t>
            </w:r>
            <w:r w:rsidRPr="00462313">
              <w:rPr>
                <w:rFonts w:ascii="Calibri" w:hAnsi="Calibri" w:cs="Calibri"/>
                <w:b/>
                <w:bCs/>
                <w:sz w:val="18"/>
                <w:szCs w:val="18"/>
              </w:rPr>
              <w:t>(Theme B</w:t>
            </w:r>
            <w:r w:rsidR="00462313" w:rsidRPr="00462313">
              <w:rPr>
                <w:rFonts w:ascii="Calibri" w:hAnsi="Calibri" w:cs="Calibri"/>
                <w:b/>
                <w:bCs/>
                <w:sz w:val="18"/>
                <w:szCs w:val="18"/>
              </w:rPr>
              <w:t>: Technical Solutions</w:t>
            </w:r>
            <w:r w:rsidRPr="00462313">
              <w:rPr>
                <w:rFonts w:ascii="Calibri" w:hAnsi="Calibri" w:cs="Calibri"/>
                <w:b/>
                <w:bCs/>
                <w:sz w:val="18"/>
                <w:szCs w:val="18"/>
              </w:rPr>
              <w:t>)</w:t>
            </w:r>
            <w:r w:rsidRPr="00C43841">
              <w:rPr>
                <w:rFonts w:ascii="Calibri" w:hAnsi="Calibri" w:cs="Calibri"/>
                <w:sz w:val="18"/>
                <w:szCs w:val="18"/>
              </w:rPr>
              <w:br/>
            </w:r>
            <w:r w:rsidRPr="00C43841">
              <w:rPr>
                <w:rFonts w:ascii="Calibri" w:hAnsi="Calibri" w:cs="Calibri"/>
                <w:b/>
                <w:bCs/>
                <w:color w:val="EE0000"/>
                <w:sz w:val="18"/>
                <w:szCs w:val="18"/>
              </w:rPr>
              <w:t>K25 K26 K27</w:t>
            </w:r>
          </w:p>
        </w:tc>
        <w:tc>
          <w:tcPr>
            <w:tcW w:w="651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tcPr>
          <w:p w14:paraId="0CFF6E23" w14:textId="77777777" w:rsidR="00117419" w:rsidRPr="00CE23F2" w:rsidRDefault="00117419" w:rsidP="00117419">
            <w:pPr>
              <w:spacing w:after="160" w:line="278" w:lineRule="auto"/>
              <w:rPr>
                <w:rFonts w:ascii="Calibri" w:hAnsi="Calibri" w:cs="Calibri"/>
                <w:sz w:val="18"/>
                <w:szCs w:val="18"/>
              </w:rPr>
            </w:pPr>
            <w:r w:rsidRPr="00CE23F2">
              <w:rPr>
                <w:rFonts w:ascii="Calibri" w:hAnsi="Calibri" w:cs="Calibri"/>
                <w:sz w:val="18"/>
                <w:szCs w:val="18"/>
              </w:rPr>
              <w:t xml:space="preserve">Analyses the factors affecting product quality and the approaches controlling them throughout the project development process. </w:t>
            </w:r>
            <w:r w:rsidRPr="00CE23F2">
              <w:rPr>
                <w:rFonts w:ascii="Calibri" w:hAnsi="Calibri" w:cs="Calibri"/>
                <w:b/>
                <w:bCs/>
                <w:color w:val="EE0000"/>
                <w:sz w:val="18"/>
                <w:szCs w:val="18"/>
              </w:rPr>
              <w:t>(K25/SEK5).</w:t>
            </w:r>
          </w:p>
          <w:p w14:paraId="3E30EB0A" w14:textId="77777777" w:rsidR="00117419" w:rsidRPr="00CE23F2" w:rsidRDefault="00117419" w:rsidP="00117419">
            <w:pPr>
              <w:spacing w:after="160" w:line="278" w:lineRule="auto"/>
              <w:rPr>
                <w:rFonts w:ascii="Calibri" w:hAnsi="Calibri" w:cs="Calibri"/>
                <w:sz w:val="18"/>
                <w:szCs w:val="18"/>
              </w:rPr>
            </w:pPr>
            <w:r w:rsidRPr="00CE23F2">
              <w:rPr>
                <w:rFonts w:ascii="Calibri" w:hAnsi="Calibri" w:cs="Calibri"/>
                <w:sz w:val="18"/>
                <w:szCs w:val="18"/>
              </w:rPr>
              <w:t xml:space="preserve">Selects and applies software tools appropriate to the Software Engineering project solution. </w:t>
            </w:r>
            <w:r w:rsidRPr="00CE23F2">
              <w:rPr>
                <w:rFonts w:ascii="Calibri" w:hAnsi="Calibri" w:cs="Calibri"/>
                <w:b/>
                <w:bCs/>
                <w:color w:val="EE0000"/>
                <w:sz w:val="18"/>
                <w:szCs w:val="18"/>
              </w:rPr>
              <w:t>(K26/SEK6)</w:t>
            </w:r>
          </w:p>
          <w:p w14:paraId="45D86A68" w14:textId="75B5AC8E" w:rsidR="00117419" w:rsidRPr="00CE23F2" w:rsidRDefault="00117419" w:rsidP="00117419">
            <w:pPr>
              <w:pStyle w:val="NormalWeb"/>
              <w:spacing w:before="0" w:beforeAutospacing="0" w:after="240" w:afterAutospacing="0"/>
              <w:ind w:hanging="4"/>
              <w:textAlignment w:val="baseline"/>
              <w:rPr>
                <w:rFonts w:ascii="Calibri" w:hAnsi="Calibri" w:cs="Calibri"/>
                <w:sz w:val="18"/>
                <w:szCs w:val="18"/>
              </w:rPr>
            </w:pPr>
            <w:r w:rsidRPr="00CE23F2">
              <w:rPr>
                <w:rFonts w:ascii="Calibri" w:hAnsi="Calibri" w:cs="Calibri"/>
                <w:sz w:val="18"/>
                <w:szCs w:val="18"/>
              </w:rPr>
              <w:t xml:space="preserve">Outlines </w:t>
            </w:r>
            <w:r w:rsidRPr="000D0C3D">
              <w:rPr>
                <w:rFonts w:ascii="Calibri" w:hAnsi="Calibri" w:cs="Calibri"/>
                <w:sz w:val="18"/>
                <w:szCs w:val="18"/>
              </w:rPr>
              <w:t>approach</w:t>
            </w:r>
            <w:r w:rsidRPr="00CE23F2">
              <w:rPr>
                <w:rFonts w:ascii="Calibri" w:hAnsi="Calibri" w:cs="Calibri"/>
                <w:sz w:val="18"/>
                <w:szCs w:val="18"/>
              </w:rPr>
              <w:t xml:space="preserve"> to the interpretation and use of artefacts. </w:t>
            </w:r>
            <w:r w:rsidRPr="00CE23F2">
              <w:rPr>
                <w:rFonts w:ascii="Calibri" w:hAnsi="Calibri" w:cs="Calibri"/>
                <w:b/>
                <w:bCs/>
                <w:color w:val="EE0000"/>
                <w:sz w:val="18"/>
                <w:szCs w:val="18"/>
              </w:rPr>
              <w:t>(K27/SEK7)</w:t>
            </w:r>
          </w:p>
        </w:tc>
        <w:tc>
          <w:tcPr>
            <w:tcW w:w="2130"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tcPr>
          <w:p w14:paraId="1A76F751" w14:textId="55A9C031" w:rsidR="00117419" w:rsidRPr="001816F7" w:rsidRDefault="00117419" w:rsidP="00117419">
            <w:pPr>
              <w:pStyle w:val="NormalWeb"/>
              <w:spacing w:before="0" w:beforeAutospacing="0" w:after="240" w:afterAutospacing="0"/>
              <w:textAlignment w:val="baseline"/>
              <w:rPr>
                <w:rFonts w:asciiTheme="minorHAnsi" w:hAnsiTheme="minorHAnsi" w:cs="Open Sans"/>
                <w:color w:val="000000"/>
                <w:sz w:val="18"/>
                <w:szCs w:val="18"/>
              </w:rPr>
            </w:pPr>
            <w:r w:rsidRPr="00CE23F2">
              <w:rPr>
                <w:rFonts w:ascii="Calibri" w:hAnsi="Calibri" w:cs="Calibri"/>
                <w:sz w:val="18"/>
                <w:szCs w:val="18"/>
              </w:rPr>
              <w:t xml:space="preserve">Evaluates the impact of approaches used to control product quality throughout the project development process. </w:t>
            </w:r>
            <w:r w:rsidRPr="00CE23F2">
              <w:rPr>
                <w:rFonts w:ascii="Calibri" w:hAnsi="Calibri" w:cs="Calibri"/>
                <w:b/>
                <w:bCs/>
                <w:color w:val="EE0000"/>
                <w:sz w:val="18"/>
                <w:szCs w:val="18"/>
              </w:rPr>
              <w:t>(K25/SEK5)</w:t>
            </w:r>
          </w:p>
        </w:tc>
      </w:tr>
      <w:tr w:rsidR="00117419" w:rsidRPr="001816F7" w14:paraId="53711B5E" w14:textId="77777777" w:rsidTr="00A365D1">
        <w:trPr>
          <w:trHeight w:val="1240"/>
        </w:trPr>
        <w:tc>
          <w:tcPr>
            <w:tcW w:w="197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7658BCD3" w14:textId="2502143D" w:rsidR="00117419" w:rsidRPr="008667F2" w:rsidRDefault="002B3A1E" w:rsidP="00117419">
            <w:pPr>
              <w:rPr>
                <w:rFonts w:ascii="Calibri" w:hAnsi="Calibri" w:cs="Calibri"/>
                <w:color w:val="000000"/>
                <w:sz w:val="18"/>
                <w:szCs w:val="18"/>
              </w:rPr>
            </w:pPr>
            <w:r w:rsidRPr="008667F2">
              <w:rPr>
                <w:rFonts w:ascii="Calibri" w:hAnsi="Calibri" w:cs="Calibri"/>
                <w:sz w:val="18"/>
                <w:szCs w:val="18"/>
              </w:rPr>
              <w:lastRenderedPageBreak/>
              <w:t>Core</w:t>
            </w:r>
            <w:r w:rsidR="00F61FFB" w:rsidRPr="008667F2">
              <w:rPr>
                <w:rFonts w:ascii="Calibri" w:hAnsi="Calibri" w:cs="Calibri"/>
                <w:sz w:val="18"/>
                <w:szCs w:val="18"/>
              </w:rPr>
              <w:t xml:space="preserve"> - Solution Proposal </w:t>
            </w:r>
            <w:r w:rsidRPr="008667F2">
              <w:rPr>
                <w:rFonts w:ascii="Calibri" w:hAnsi="Calibri" w:cs="Calibri"/>
                <w:sz w:val="18"/>
                <w:szCs w:val="18"/>
              </w:rPr>
              <w:br/>
            </w:r>
            <w:r w:rsidRPr="008667F2">
              <w:rPr>
                <w:rFonts w:ascii="Calibri" w:hAnsi="Calibri" w:cs="Calibri"/>
                <w:b/>
                <w:bCs/>
                <w:sz w:val="18"/>
                <w:szCs w:val="18"/>
              </w:rPr>
              <w:t>(Theme C</w:t>
            </w:r>
            <w:r w:rsidR="00774697" w:rsidRPr="008667F2">
              <w:rPr>
                <w:rFonts w:ascii="Calibri" w:hAnsi="Calibri" w:cs="Calibri"/>
                <w:b/>
                <w:bCs/>
                <w:sz w:val="18"/>
                <w:szCs w:val="18"/>
              </w:rPr>
              <w:t>:</w:t>
            </w:r>
            <w:r w:rsidR="008667F2" w:rsidRPr="008667F2">
              <w:rPr>
                <w:rFonts w:ascii="Calibri" w:hAnsi="Calibri" w:cs="Calibri"/>
                <w:b/>
                <w:bCs/>
                <w:sz w:val="18"/>
                <w:szCs w:val="18"/>
              </w:rPr>
              <w:t xml:space="preserve"> Innovation and Response</w:t>
            </w:r>
            <w:r w:rsidRPr="008667F2">
              <w:rPr>
                <w:rFonts w:ascii="Calibri" w:hAnsi="Calibri" w:cs="Calibri"/>
                <w:b/>
                <w:bCs/>
                <w:sz w:val="18"/>
                <w:szCs w:val="18"/>
              </w:rPr>
              <w:t>)</w:t>
            </w:r>
            <w:r w:rsidRPr="008667F2">
              <w:rPr>
                <w:rFonts w:ascii="Calibri" w:hAnsi="Calibri" w:cs="Calibri"/>
                <w:sz w:val="18"/>
                <w:szCs w:val="18"/>
              </w:rPr>
              <w:br/>
            </w:r>
            <w:r w:rsidRPr="008667F2">
              <w:rPr>
                <w:rFonts w:ascii="Calibri" w:hAnsi="Calibri" w:cs="Calibri"/>
                <w:b/>
                <w:bCs/>
                <w:color w:val="EE0000"/>
                <w:sz w:val="18"/>
                <w:szCs w:val="18"/>
              </w:rPr>
              <w:t>S1</w:t>
            </w:r>
          </w:p>
        </w:tc>
        <w:tc>
          <w:tcPr>
            <w:tcW w:w="651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4550D3C7" w14:textId="748E4BA6" w:rsidR="00117419" w:rsidRPr="001816F7" w:rsidRDefault="00117419" w:rsidP="00117419">
            <w:pPr>
              <w:pStyle w:val="NormalWeb"/>
              <w:spacing w:before="0" w:beforeAutospacing="0" w:after="240" w:afterAutospacing="0"/>
              <w:ind w:hanging="4"/>
              <w:textAlignment w:val="baseline"/>
              <w:rPr>
                <w:rFonts w:asciiTheme="minorHAnsi" w:hAnsiTheme="minorHAnsi" w:cs="Open Sans"/>
                <w:color w:val="000000"/>
                <w:sz w:val="18"/>
                <w:szCs w:val="18"/>
              </w:rPr>
            </w:pPr>
            <w:r w:rsidRPr="00CE23F2">
              <w:rPr>
                <w:rFonts w:ascii="Calibri" w:hAnsi="Calibri" w:cs="Calibri"/>
                <w:sz w:val="18"/>
                <w:szCs w:val="18"/>
              </w:rPr>
              <w:t xml:space="preserve">Analyses the business problem behind the project proposal to identify the role of digital and technology solutions. </w:t>
            </w:r>
            <w:r w:rsidRPr="00CE23F2">
              <w:rPr>
                <w:rFonts w:ascii="Calibri" w:hAnsi="Calibri" w:cs="Calibri"/>
                <w:b/>
                <w:bCs/>
                <w:color w:val="EE0000"/>
                <w:sz w:val="18"/>
                <w:szCs w:val="18"/>
              </w:rPr>
              <w:t>(S1)</w:t>
            </w:r>
          </w:p>
        </w:tc>
        <w:tc>
          <w:tcPr>
            <w:tcW w:w="2130"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vAlign w:val="center"/>
          </w:tcPr>
          <w:p w14:paraId="46CD7F08" w14:textId="43FF10F2" w:rsidR="002B3A1E" w:rsidRDefault="00117419" w:rsidP="00117419">
            <w:pPr>
              <w:rPr>
                <w:rFonts w:ascii="Calibri" w:hAnsi="Calibri" w:cs="Calibri"/>
                <w:b/>
                <w:bCs/>
                <w:color w:val="EE0000"/>
                <w:sz w:val="18"/>
                <w:szCs w:val="18"/>
              </w:rPr>
            </w:pPr>
            <w:r w:rsidRPr="00CE23F2">
              <w:rPr>
                <w:rFonts w:ascii="Calibri" w:hAnsi="Calibri" w:cs="Calibri"/>
                <w:sz w:val="18"/>
                <w:szCs w:val="18"/>
              </w:rPr>
              <w:t xml:space="preserve">Justifies their choice of digital and technology solutions for specific roles in the project proposal. </w:t>
            </w:r>
            <w:r w:rsidRPr="00CE23F2">
              <w:rPr>
                <w:rFonts w:ascii="Calibri" w:hAnsi="Calibri" w:cs="Calibri"/>
                <w:b/>
                <w:bCs/>
                <w:color w:val="EE0000"/>
                <w:sz w:val="18"/>
                <w:szCs w:val="18"/>
              </w:rPr>
              <w:t>(S1)</w:t>
            </w:r>
          </w:p>
          <w:p w14:paraId="48D94D23" w14:textId="0F8660C6" w:rsidR="00C43841" w:rsidRPr="00117419" w:rsidRDefault="00C43841" w:rsidP="00117419">
            <w:pPr>
              <w:rPr>
                <w:rFonts w:ascii="Calibri" w:hAnsi="Calibri" w:cs="Calibri"/>
                <w:b/>
                <w:bCs/>
                <w:color w:val="EE0000"/>
                <w:sz w:val="18"/>
                <w:szCs w:val="18"/>
              </w:rPr>
            </w:pPr>
          </w:p>
        </w:tc>
      </w:tr>
      <w:tr w:rsidR="00117419" w:rsidRPr="001816F7" w14:paraId="038B01DD" w14:textId="77777777" w:rsidTr="00167275">
        <w:tc>
          <w:tcPr>
            <w:tcW w:w="197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tcPr>
          <w:p w14:paraId="716CBE94" w14:textId="7D53FFB5" w:rsidR="00117419" w:rsidRPr="00C43841" w:rsidRDefault="00C43841" w:rsidP="00117419">
            <w:pPr>
              <w:rPr>
                <w:rFonts w:cs="Open Sans"/>
                <w:color w:val="000000"/>
                <w:sz w:val="18"/>
                <w:szCs w:val="18"/>
              </w:rPr>
            </w:pPr>
            <w:r w:rsidRPr="00C43841">
              <w:rPr>
                <w:rFonts w:ascii="Calibri" w:hAnsi="Calibri" w:cs="Calibri"/>
                <w:sz w:val="18"/>
                <w:szCs w:val="18"/>
              </w:rPr>
              <w:t xml:space="preserve">Software Engineer </w:t>
            </w:r>
            <w:r w:rsidR="00F61FFB">
              <w:rPr>
                <w:rFonts w:ascii="Calibri" w:hAnsi="Calibri" w:cs="Calibri"/>
                <w:sz w:val="18"/>
                <w:szCs w:val="18"/>
              </w:rPr>
              <w:t xml:space="preserve">- </w:t>
            </w:r>
            <w:r w:rsidR="00F61FFB" w:rsidRPr="00C43841">
              <w:rPr>
                <w:rFonts w:ascii="Calibri" w:hAnsi="Calibri" w:cs="Calibri"/>
                <w:sz w:val="18"/>
                <w:szCs w:val="18"/>
              </w:rPr>
              <w:t>Innovation and Response </w:t>
            </w:r>
            <w:r w:rsidR="00730DA2">
              <w:rPr>
                <w:rFonts w:ascii="Calibri" w:hAnsi="Calibri" w:cs="Calibri"/>
                <w:sz w:val="18"/>
                <w:szCs w:val="18"/>
              </w:rPr>
              <w:br/>
            </w:r>
            <w:r w:rsidR="00C86B36" w:rsidRPr="008667F2">
              <w:rPr>
                <w:rFonts w:ascii="Calibri" w:hAnsi="Calibri" w:cs="Calibri"/>
                <w:b/>
                <w:bCs/>
                <w:sz w:val="18"/>
                <w:szCs w:val="18"/>
              </w:rPr>
              <w:t>(Theme C: Innovation and Response)</w:t>
            </w:r>
            <w:r w:rsidRPr="00C43841">
              <w:rPr>
                <w:rFonts w:ascii="Calibri" w:hAnsi="Calibri" w:cs="Calibri"/>
                <w:sz w:val="18"/>
                <w:szCs w:val="18"/>
              </w:rPr>
              <w:br/>
            </w:r>
            <w:r w:rsidRPr="00C43841">
              <w:rPr>
                <w:rFonts w:ascii="Calibri" w:hAnsi="Calibri" w:cs="Calibri"/>
                <w:b/>
                <w:bCs/>
                <w:color w:val="EE0000"/>
                <w:sz w:val="18"/>
                <w:szCs w:val="18"/>
              </w:rPr>
              <w:t>S16 S17 S18 S19 S22</w:t>
            </w:r>
          </w:p>
        </w:tc>
        <w:tc>
          <w:tcPr>
            <w:tcW w:w="651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tcPr>
          <w:p w14:paraId="623A27E7" w14:textId="77777777" w:rsidR="00C43841" w:rsidRPr="00CE23F2" w:rsidRDefault="00C43841" w:rsidP="00C43841">
            <w:pPr>
              <w:spacing w:after="160" w:line="278" w:lineRule="auto"/>
              <w:rPr>
                <w:rFonts w:ascii="Calibri" w:hAnsi="Calibri" w:cs="Calibri"/>
                <w:sz w:val="18"/>
                <w:szCs w:val="18"/>
              </w:rPr>
            </w:pPr>
            <w:r w:rsidRPr="00CE23F2">
              <w:rPr>
                <w:rFonts w:ascii="Calibri" w:hAnsi="Calibri" w:cs="Calibri"/>
                <w:sz w:val="18"/>
                <w:szCs w:val="18"/>
              </w:rPr>
              <w:t xml:space="preserve">Identifies and defines a non-routine, unspecified software engineering problem. </w:t>
            </w:r>
            <w:r w:rsidRPr="00CE23F2">
              <w:rPr>
                <w:rFonts w:ascii="Calibri" w:hAnsi="Calibri" w:cs="Calibri"/>
                <w:b/>
                <w:bCs/>
                <w:color w:val="EE0000"/>
                <w:sz w:val="18"/>
                <w:szCs w:val="18"/>
              </w:rPr>
              <w:t>(S16/SES1)</w:t>
            </w:r>
            <w:r w:rsidRPr="00CE23F2">
              <w:rPr>
                <w:rFonts w:ascii="Calibri" w:hAnsi="Calibri" w:cs="Calibri"/>
                <w:color w:val="EE0000"/>
                <w:sz w:val="18"/>
                <w:szCs w:val="18"/>
              </w:rPr>
              <w:t xml:space="preserve">  </w:t>
            </w:r>
          </w:p>
          <w:p w14:paraId="6C19AB99" w14:textId="77777777" w:rsidR="00C43841" w:rsidRPr="00CE23F2" w:rsidRDefault="00C43841" w:rsidP="00C43841">
            <w:pPr>
              <w:spacing w:after="160" w:line="278" w:lineRule="auto"/>
              <w:rPr>
                <w:rFonts w:ascii="Calibri" w:hAnsi="Calibri" w:cs="Calibri"/>
                <w:b/>
                <w:bCs/>
                <w:color w:val="EE0000"/>
                <w:sz w:val="18"/>
                <w:szCs w:val="18"/>
              </w:rPr>
            </w:pPr>
            <w:r w:rsidRPr="00CE23F2">
              <w:rPr>
                <w:rFonts w:ascii="Calibri" w:hAnsi="Calibri" w:cs="Calibri"/>
                <w:sz w:val="18"/>
                <w:szCs w:val="18"/>
              </w:rPr>
              <w:t>Recommends a software engineering solution that is appropriate for the project brief</w:t>
            </w:r>
            <w:r w:rsidRPr="00CE23F2">
              <w:rPr>
                <w:rFonts w:ascii="Calibri" w:hAnsi="Calibri" w:cs="Calibri"/>
                <w:b/>
                <w:bCs/>
                <w:color w:val="EE0000"/>
                <w:sz w:val="18"/>
                <w:szCs w:val="18"/>
              </w:rPr>
              <w:t>. (S17/SES2)</w:t>
            </w:r>
          </w:p>
          <w:p w14:paraId="2FD8EEE4" w14:textId="77777777" w:rsidR="00C43841" w:rsidRPr="00CE23F2" w:rsidRDefault="00C43841" w:rsidP="00C43841">
            <w:pPr>
              <w:spacing w:after="160" w:line="278" w:lineRule="auto"/>
              <w:rPr>
                <w:rFonts w:ascii="Calibri" w:hAnsi="Calibri" w:cs="Calibri"/>
                <w:sz w:val="18"/>
                <w:szCs w:val="18"/>
              </w:rPr>
            </w:pPr>
            <w:r w:rsidRPr="00CE23F2">
              <w:rPr>
                <w:rFonts w:ascii="Calibri" w:hAnsi="Calibri" w:cs="Calibri"/>
                <w:sz w:val="18"/>
                <w:szCs w:val="18"/>
              </w:rPr>
              <w:t xml:space="preserve">Selects and applies analysis methods, approaches and techniques in software engineering projects to deliver an outcome that meets requirements. </w:t>
            </w:r>
            <w:r w:rsidRPr="00CE23F2">
              <w:rPr>
                <w:rFonts w:ascii="Calibri" w:hAnsi="Calibri" w:cs="Calibri"/>
                <w:b/>
                <w:bCs/>
                <w:color w:val="EE0000"/>
                <w:sz w:val="18"/>
                <w:szCs w:val="18"/>
              </w:rPr>
              <w:t>(S18/SES3)</w:t>
            </w:r>
            <w:r w:rsidRPr="00CE23F2">
              <w:rPr>
                <w:rFonts w:ascii="Calibri" w:hAnsi="Calibri" w:cs="Calibri"/>
                <w:color w:val="EE0000"/>
                <w:sz w:val="18"/>
                <w:szCs w:val="18"/>
              </w:rPr>
              <w:t> </w:t>
            </w:r>
          </w:p>
          <w:p w14:paraId="3051604B" w14:textId="77777777" w:rsidR="00C43841" w:rsidRPr="00CE23F2" w:rsidRDefault="00C43841" w:rsidP="00C43841">
            <w:pPr>
              <w:spacing w:after="160" w:line="278" w:lineRule="auto"/>
              <w:rPr>
                <w:rFonts w:ascii="Calibri" w:hAnsi="Calibri" w:cs="Calibri"/>
                <w:sz w:val="18"/>
                <w:szCs w:val="18"/>
              </w:rPr>
            </w:pPr>
            <w:r w:rsidRPr="00CE23F2">
              <w:rPr>
                <w:rFonts w:ascii="Calibri" w:hAnsi="Calibri" w:cs="Calibri"/>
                <w:sz w:val="18"/>
                <w:szCs w:val="18"/>
              </w:rPr>
              <w:t xml:space="preserve">Demonstrates how they implement software engineering projects using appropriate software engineering methods, approaches and techniques. </w:t>
            </w:r>
            <w:r w:rsidRPr="00CE23F2">
              <w:rPr>
                <w:rFonts w:ascii="Calibri" w:hAnsi="Calibri" w:cs="Calibri"/>
                <w:b/>
                <w:bCs/>
                <w:color w:val="EE0000"/>
                <w:sz w:val="18"/>
                <w:szCs w:val="18"/>
              </w:rPr>
              <w:t>(S19/SES4)</w:t>
            </w:r>
          </w:p>
          <w:p w14:paraId="73D81FF6" w14:textId="2B7CE7BA" w:rsidR="00117419" w:rsidRPr="00EF4E90" w:rsidRDefault="00C43841" w:rsidP="00EF4E90">
            <w:pPr>
              <w:spacing w:after="160" w:line="278" w:lineRule="auto"/>
              <w:rPr>
                <w:rFonts w:ascii="Calibri" w:hAnsi="Calibri" w:cs="Calibri"/>
                <w:sz w:val="18"/>
                <w:szCs w:val="18"/>
              </w:rPr>
            </w:pPr>
            <w:r w:rsidRPr="00CE23F2">
              <w:rPr>
                <w:rFonts w:ascii="Calibri" w:hAnsi="Calibri" w:cs="Calibri"/>
                <w:sz w:val="18"/>
                <w:szCs w:val="18"/>
              </w:rPr>
              <w:t>Evaluates their selection of approach, methodology, analysis and outcomes to identify both lessons learned and recommendations for improvements to future projects software engineering projects</w:t>
            </w:r>
            <w:r w:rsidRPr="00CE23F2">
              <w:rPr>
                <w:rFonts w:ascii="Calibri" w:hAnsi="Calibri" w:cs="Calibri"/>
                <w:b/>
                <w:bCs/>
                <w:color w:val="EE0000"/>
                <w:sz w:val="18"/>
                <w:szCs w:val="18"/>
              </w:rPr>
              <w:t>. (S22/SES7)</w:t>
            </w:r>
          </w:p>
        </w:tc>
        <w:tc>
          <w:tcPr>
            <w:tcW w:w="2130"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vAlign w:val="center"/>
          </w:tcPr>
          <w:p w14:paraId="4363D5A8" w14:textId="77777777" w:rsidR="00C43841" w:rsidRPr="00CE23F2" w:rsidRDefault="00C43841" w:rsidP="00C43841">
            <w:pPr>
              <w:spacing w:after="160" w:line="278" w:lineRule="auto"/>
              <w:rPr>
                <w:rFonts w:ascii="Calibri" w:hAnsi="Calibri" w:cs="Calibri"/>
                <w:sz w:val="18"/>
                <w:szCs w:val="18"/>
              </w:rPr>
            </w:pPr>
            <w:r w:rsidRPr="00CE23F2">
              <w:rPr>
                <w:rFonts w:ascii="Calibri" w:hAnsi="Calibri" w:cs="Calibri"/>
                <w:sz w:val="18"/>
                <w:szCs w:val="18"/>
              </w:rPr>
              <w:t xml:space="preserve">Evaluates their choice of software engineering solution for the project brief. </w:t>
            </w:r>
            <w:r w:rsidRPr="00CE23F2">
              <w:rPr>
                <w:rFonts w:ascii="Calibri" w:hAnsi="Calibri" w:cs="Calibri"/>
                <w:b/>
                <w:bCs/>
                <w:color w:val="EE0000"/>
                <w:sz w:val="18"/>
                <w:szCs w:val="18"/>
              </w:rPr>
              <w:t>(S17/SES2)</w:t>
            </w:r>
            <w:r w:rsidRPr="00CE23F2">
              <w:rPr>
                <w:rFonts w:ascii="Calibri" w:hAnsi="Calibri" w:cs="Calibri"/>
                <w:color w:val="EE0000"/>
                <w:sz w:val="18"/>
                <w:szCs w:val="18"/>
              </w:rPr>
              <w:t> </w:t>
            </w:r>
          </w:p>
          <w:p w14:paraId="68086F49" w14:textId="77777777" w:rsidR="00C43841" w:rsidRPr="00CE23F2" w:rsidRDefault="00C43841" w:rsidP="00C43841">
            <w:pPr>
              <w:spacing w:after="160" w:line="278" w:lineRule="auto"/>
              <w:rPr>
                <w:rFonts w:ascii="Calibri" w:hAnsi="Calibri" w:cs="Calibri"/>
                <w:sz w:val="18"/>
                <w:szCs w:val="18"/>
              </w:rPr>
            </w:pPr>
            <w:r w:rsidRPr="00CE23F2">
              <w:rPr>
                <w:rFonts w:ascii="Calibri" w:hAnsi="Calibri" w:cs="Calibri"/>
                <w:sz w:val="18"/>
                <w:szCs w:val="18"/>
              </w:rPr>
              <w:t>Justifies their choice of analysis methods approaches and techniques</w:t>
            </w:r>
            <w:r w:rsidRPr="00CE23F2">
              <w:rPr>
                <w:rFonts w:ascii="Calibri" w:hAnsi="Calibri" w:cs="Calibri"/>
                <w:color w:val="EE0000"/>
                <w:sz w:val="18"/>
                <w:szCs w:val="18"/>
              </w:rPr>
              <w:t xml:space="preserve">. </w:t>
            </w:r>
            <w:r w:rsidRPr="00CE23F2">
              <w:rPr>
                <w:rFonts w:ascii="Calibri" w:hAnsi="Calibri" w:cs="Calibri"/>
                <w:b/>
                <w:bCs/>
                <w:color w:val="EE0000"/>
                <w:sz w:val="18"/>
                <w:szCs w:val="18"/>
              </w:rPr>
              <w:t>(S18/SE3)</w:t>
            </w:r>
          </w:p>
          <w:p w14:paraId="454F054C" w14:textId="548F1E49" w:rsidR="00117419" w:rsidRPr="00C43841" w:rsidRDefault="00C43841" w:rsidP="00C43841">
            <w:pPr>
              <w:spacing w:after="160" w:line="278" w:lineRule="auto"/>
              <w:rPr>
                <w:rFonts w:ascii="Calibri" w:hAnsi="Calibri" w:cs="Calibri"/>
                <w:sz w:val="18"/>
                <w:szCs w:val="18"/>
              </w:rPr>
            </w:pPr>
            <w:r w:rsidRPr="00CE23F2">
              <w:rPr>
                <w:rFonts w:ascii="Calibri" w:hAnsi="Calibri" w:cs="Calibri"/>
                <w:sz w:val="18"/>
                <w:szCs w:val="18"/>
              </w:rPr>
              <w:t xml:space="preserve">Compares and contrasts the implementation of their software engineering solution with alternative approaches. </w:t>
            </w:r>
            <w:r w:rsidRPr="00CE23F2">
              <w:rPr>
                <w:rFonts w:ascii="Calibri" w:hAnsi="Calibri" w:cs="Calibri"/>
                <w:b/>
                <w:bCs/>
                <w:color w:val="EE0000"/>
                <w:sz w:val="18"/>
                <w:szCs w:val="18"/>
              </w:rPr>
              <w:t>(S22/SES7)</w:t>
            </w:r>
            <w:r w:rsidRPr="00CE23F2">
              <w:rPr>
                <w:rFonts w:ascii="Calibri" w:hAnsi="Calibri" w:cs="Calibri"/>
                <w:color w:val="EE0000"/>
                <w:sz w:val="18"/>
                <w:szCs w:val="18"/>
              </w:rPr>
              <w:t>   </w:t>
            </w:r>
          </w:p>
        </w:tc>
      </w:tr>
      <w:tr w:rsidR="00117419" w:rsidRPr="001816F7" w14:paraId="2A6D036E" w14:textId="77777777" w:rsidTr="00C43841">
        <w:tc>
          <w:tcPr>
            <w:tcW w:w="197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hideMark/>
          </w:tcPr>
          <w:p w14:paraId="0C402845" w14:textId="274D9E16" w:rsidR="00117419" w:rsidRPr="00C43841" w:rsidRDefault="00C43841" w:rsidP="00117419">
            <w:pPr>
              <w:rPr>
                <w:rFonts w:cs="Open Sans"/>
                <w:color w:val="000000"/>
                <w:sz w:val="18"/>
                <w:szCs w:val="18"/>
              </w:rPr>
            </w:pPr>
            <w:r w:rsidRPr="00C43841">
              <w:rPr>
                <w:rFonts w:ascii="Calibri" w:hAnsi="Calibri" w:cs="Calibri"/>
                <w:sz w:val="18"/>
                <w:szCs w:val="18"/>
              </w:rPr>
              <w:t>Core</w:t>
            </w:r>
            <w:r w:rsidRPr="00C43841">
              <w:rPr>
                <w:rFonts w:ascii="Calibri" w:hAnsi="Calibri" w:cs="Calibri"/>
                <w:sz w:val="18"/>
                <w:szCs w:val="18"/>
              </w:rPr>
              <w:br/>
            </w:r>
            <w:r w:rsidR="002B5065" w:rsidRPr="00C43841">
              <w:rPr>
                <w:rFonts w:ascii="Calibri" w:hAnsi="Calibri" w:cs="Calibri"/>
                <w:sz w:val="18"/>
                <w:szCs w:val="18"/>
              </w:rPr>
              <w:t xml:space="preserve">Project </w:t>
            </w:r>
            <w:r w:rsidR="00730DA2" w:rsidRPr="00C43841">
              <w:rPr>
                <w:rFonts w:ascii="Calibri" w:hAnsi="Calibri" w:cs="Calibri"/>
                <w:sz w:val="18"/>
                <w:szCs w:val="18"/>
              </w:rPr>
              <w:t>Requirements (</w:t>
            </w:r>
            <w:r w:rsidRPr="00C43841">
              <w:rPr>
                <w:rFonts w:ascii="Calibri" w:hAnsi="Calibri" w:cs="Calibri"/>
                <w:b/>
                <w:bCs/>
                <w:sz w:val="20"/>
                <w:szCs w:val="20"/>
              </w:rPr>
              <w:t xml:space="preserve">Theme D </w:t>
            </w:r>
            <w:r w:rsidR="00A01A98" w:rsidRPr="00A01A98">
              <w:rPr>
                <w:rFonts w:ascii="Calibri" w:hAnsi="Calibri" w:cs="Calibri"/>
                <w:b/>
                <w:bCs/>
                <w:sz w:val="20"/>
                <w:szCs w:val="20"/>
              </w:rPr>
              <w:t xml:space="preserve">Legal, Ethics </w:t>
            </w:r>
            <w:r w:rsidR="00A01A98">
              <w:rPr>
                <w:rFonts w:ascii="Calibri" w:hAnsi="Calibri" w:cs="Calibri"/>
                <w:b/>
                <w:bCs/>
                <w:sz w:val="20"/>
                <w:szCs w:val="20"/>
              </w:rPr>
              <w:t xml:space="preserve">&amp; </w:t>
            </w:r>
            <w:r w:rsidR="00A01A98" w:rsidRPr="00A01A98">
              <w:rPr>
                <w:rFonts w:ascii="Calibri" w:hAnsi="Calibri" w:cs="Calibri"/>
                <w:b/>
                <w:bCs/>
                <w:sz w:val="20"/>
                <w:szCs w:val="20"/>
              </w:rPr>
              <w:t>Landscape</w:t>
            </w:r>
            <w:r w:rsidRPr="00C43841">
              <w:rPr>
                <w:rFonts w:ascii="Calibri" w:hAnsi="Calibri" w:cs="Calibri"/>
                <w:b/>
                <w:bCs/>
                <w:sz w:val="20"/>
                <w:szCs w:val="20"/>
              </w:rPr>
              <w:t>)</w:t>
            </w:r>
            <w:r w:rsidRPr="00C43841">
              <w:rPr>
                <w:rFonts w:ascii="Calibri" w:hAnsi="Calibri" w:cs="Calibri"/>
                <w:sz w:val="18"/>
                <w:szCs w:val="18"/>
              </w:rPr>
              <w:br/>
            </w:r>
            <w:r w:rsidRPr="00C43841">
              <w:rPr>
                <w:rFonts w:ascii="Calibri" w:hAnsi="Calibri" w:cs="Calibri"/>
                <w:b/>
                <w:bCs/>
                <w:color w:val="EE0000"/>
                <w:sz w:val="18"/>
                <w:szCs w:val="18"/>
              </w:rPr>
              <w:t>S3 </w:t>
            </w:r>
            <w:r w:rsidRPr="00C43841">
              <w:rPr>
                <w:rFonts w:ascii="Calibri" w:hAnsi="Calibri" w:cs="Calibri"/>
                <w:b/>
                <w:bCs/>
                <w:color w:val="EE0000"/>
                <w:sz w:val="18"/>
                <w:szCs w:val="18"/>
              </w:rPr>
              <w:br/>
              <w:t>B3</w:t>
            </w:r>
            <w:r w:rsidR="00117419" w:rsidRPr="00C43841">
              <w:rPr>
                <w:rFonts w:ascii="Calibri" w:hAnsi="Calibri" w:cs="Calibri"/>
                <w:sz w:val="18"/>
                <w:szCs w:val="18"/>
              </w:rPr>
              <w:br/>
            </w:r>
          </w:p>
        </w:tc>
        <w:tc>
          <w:tcPr>
            <w:tcW w:w="651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hideMark/>
          </w:tcPr>
          <w:p w14:paraId="7B2C0353" w14:textId="728A888C" w:rsidR="00117419" w:rsidRPr="001816F7" w:rsidRDefault="00C43841" w:rsidP="00117419">
            <w:pPr>
              <w:pStyle w:val="NormalWeb"/>
              <w:spacing w:before="0" w:beforeAutospacing="0" w:after="240" w:afterAutospacing="0"/>
              <w:textAlignment w:val="baseline"/>
              <w:rPr>
                <w:rFonts w:asciiTheme="minorHAnsi" w:hAnsiTheme="minorHAnsi" w:cs="Open Sans"/>
                <w:color w:val="000000"/>
                <w:sz w:val="18"/>
                <w:szCs w:val="18"/>
              </w:rPr>
            </w:pPr>
            <w:r w:rsidRPr="00CE23F2">
              <w:rPr>
                <w:rFonts w:ascii="Calibri" w:hAnsi="Calibri" w:cs="Calibri"/>
                <w:sz w:val="18"/>
                <w:szCs w:val="18"/>
              </w:rPr>
              <w:t xml:space="preserve">Analyses relevant evidence to produce a proposal for a digital and </w:t>
            </w:r>
            <w:r w:rsidRPr="000D0C3D">
              <w:rPr>
                <w:rFonts w:ascii="Calibri" w:hAnsi="Calibri" w:cs="Calibri"/>
                <w:sz w:val="18"/>
                <w:szCs w:val="18"/>
              </w:rPr>
              <w:t>technology-based</w:t>
            </w:r>
            <w:r w:rsidRPr="00CE23F2">
              <w:rPr>
                <w:rFonts w:ascii="Calibri" w:hAnsi="Calibri" w:cs="Calibri"/>
                <w:sz w:val="18"/>
                <w:szCs w:val="18"/>
              </w:rPr>
              <w:t xml:space="preserve"> project in line with legal, ethical and regulatory requirements whilst ensuring the protection of personal data, safety and security </w:t>
            </w:r>
            <w:r w:rsidRPr="00CE23F2">
              <w:rPr>
                <w:rFonts w:ascii="Calibri" w:hAnsi="Calibri" w:cs="Calibri"/>
                <w:b/>
                <w:bCs/>
                <w:color w:val="EE0000"/>
                <w:sz w:val="18"/>
                <w:szCs w:val="18"/>
              </w:rPr>
              <w:t>(S3,</w:t>
            </w:r>
            <w:r w:rsidRPr="000D0C3D">
              <w:rPr>
                <w:rFonts w:ascii="Calibri" w:hAnsi="Calibri" w:cs="Calibri"/>
                <w:b/>
                <w:bCs/>
                <w:color w:val="EE0000"/>
                <w:sz w:val="18"/>
                <w:szCs w:val="18"/>
              </w:rPr>
              <w:t xml:space="preserve"> </w:t>
            </w:r>
            <w:r w:rsidRPr="00CE23F2">
              <w:rPr>
                <w:rFonts w:ascii="Calibri" w:hAnsi="Calibri" w:cs="Calibri"/>
                <w:b/>
                <w:bCs/>
                <w:color w:val="EE0000"/>
                <w:sz w:val="18"/>
                <w:szCs w:val="18"/>
              </w:rPr>
              <w:t>B3)</w:t>
            </w:r>
          </w:p>
        </w:tc>
        <w:tc>
          <w:tcPr>
            <w:tcW w:w="2130"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vAlign w:val="center"/>
            <w:hideMark/>
          </w:tcPr>
          <w:p w14:paraId="62888541" w14:textId="528037E9" w:rsidR="00117419" w:rsidRPr="001816F7" w:rsidRDefault="00C43841" w:rsidP="00581A97">
            <w:pPr>
              <w:jc w:val="center"/>
              <w:rPr>
                <w:rFonts w:cs="Open Sans"/>
                <w:color w:val="000000"/>
                <w:sz w:val="18"/>
                <w:szCs w:val="18"/>
              </w:rPr>
            </w:pPr>
            <w:r w:rsidRPr="00CE23F2">
              <w:rPr>
                <w:rFonts w:ascii="Calibri" w:hAnsi="Calibri" w:cs="Calibri"/>
                <w:sz w:val="18"/>
                <w:szCs w:val="18"/>
              </w:rPr>
              <w:t>N/A</w:t>
            </w:r>
          </w:p>
        </w:tc>
      </w:tr>
    </w:tbl>
    <w:p w14:paraId="6B3E1CD3" w14:textId="4C4170DB" w:rsidR="000B1300" w:rsidRPr="001816F7" w:rsidRDefault="000B1300"/>
    <w:p w14:paraId="24CB4114" w14:textId="77777777" w:rsidR="0079617B" w:rsidRDefault="0079617B">
      <w:pPr>
        <w:rPr>
          <w:b/>
          <w:bCs/>
        </w:rPr>
      </w:pPr>
      <w:bookmarkStart w:id="5" w:name="App_C"/>
      <w:r>
        <w:rPr>
          <w:b/>
          <w:bCs/>
        </w:rPr>
        <w:br w:type="page"/>
      </w:r>
    </w:p>
    <w:p w14:paraId="1E2CF0F2" w14:textId="77777777" w:rsidR="00FF703E" w:rsidRPr="001816F7" w:rsidRDefault="00FF703E" w:rsidP="00FF703E">
      <w:pPr>
        <w:rPr>
          <w:b/>
          <w:bCs/>
        </w:rPr>
      </w:pPr>
      <w:r w:rsidRPr="001816F7">
        <w:rPr>
          <w:b/>
          <w:bCs/>
        </w:rPr>
        <w:lastRenderedPageBreak/>
        <w:t>Appendix C</w:t>
      </w:r>
    </w:p>
    <w:p w14:paraId="67A8748A" w14:textId="03A17896" w:rsidR="00202FB2" w:rsidRPr="00581A97" w:rsidRDefault="00FF703E">
      <w:pPr>
        <w:rPr>
          <w:b/>
          <w:bCs/>
          <w:sz w:val="22"/>
          <w:szCs w:val="22"/>
        </w:rPr>
      </w:pPr>
      <w:r w:rsidRPr="00FF703E">
        <w:rPr>
          <w:b/>
          <w:bCs/>
          <w:sz w:val="16"/>
          <w:szCs w:val="16"/>
        </w:rPr>
        <w:br/>
      </w:r>
      <w:r w:rsidR="005B5893" w:rsidRPr="00581A97">
        <w:rPr>
          <w:b/>
          <w:bCs/>
          <w:sz w:val="22"/>
          <w:szCs w:val="22"/>
        </w:rPr>
        <w:t>Project Report with Presentation, Questions &amp; Answers</w:t>
      </w:r>
      <w:r w:rsidR="005B5893" w:rsidRPr="00581A97">
        <w:rPr>
          <w:b/>
          <w:bCs/>
          <w:spacing w:val="3"/>
          <w:sz w:val="22"/>
          <w:szCs w:val="22"/>
          <w:lang w:eastAsia="en-GB"/>
        </w:rPr>
        <w:t xml:space="preserve"> </w:t>
      </w:r>
      <w:r w:rsidR="00D9079A" w:rsidRPr="00581A97">
        <w:rPr>
          <w:b/>
          <w:bCs/>
          <w:sz w:val="22"/>
          <w:szCs w:val="22"/>
        </w:rPr>
        <w:t>Mapping Block</w:t>
      </w:r>
      <w:r w:rsidR="005B5893" w:rsidRPr="00581A97">
        <w:rPr>
          <w:b/>
          <w:bCs/>
          <w:sz w:val="22"/>
          <w:szCs w:val="22"/>
        </w:rPr>
        <w:t>s</w:t>
      </w:r>
    </w:p>
    <w:bookmarkEnd w:id="5"/>
    <w:p w14:paraId="7766D19D" w14:textId="77777777" w:rsidR="00114EBE" w:rsidRPr="00FF703E" w:rsidRDefault="00114EBE">
      <w:pPr>
        <w:rPr>
          <w:sz w:val="16"/>
          <w:szCs w:val="16"/>
        </w:rPr>
      </w:pPr>
    </w:p>
    <w:p w14:paraId="79D3C0AF" w14:textId="66DADFBE" w:rsidR="00114EBE" w:rsidRPr="001816F7" w:rsidRDefault="00EB000A" w:rsidP="00114EBE">
      <w:pPr>
        <w:rPr>
          <w:sz w:val="21"/>
          <w:szCs w:val="21"/>
        </w:rPr>
      </w:pPr>
      <w:r w:rsidRPr="00EB000A">
        <w:rPr>
          <w:sz w:val="21"/>
          <w:szCs w:val="21"/>
        </w:rPr>
        <w:t xml:space="preserve">KSB mapping blocks are tools to help you align your reporting with the specific Knowledge, Skills, and Behaviours (KSBs) required by the assessment criteria. </w:t>
      </w:r>
      <w:r w:rsidRPr="0042027A">
        <w:rPr>
          <w:b/>
          <w:bCs/>
          <w:sz w:val="21"/>
          <w:szCs w:val="21"/>
        </w:rPr>
        <w:t>You don’t need to include them in your report, as you’ll ‘claim’ these in Appendix A – KSB Mapping to EPA Assessment.</w:t>
      </w:r>
      <w:r w:rsidRPr="00EB000A">
        <w:rPr>
          <w:sz w:val="21"/>
          <w:szCs w:val="21"/>
        </w:rPr>
        <w:t xml:space="preserve"> However, they will help you visualise the Themes, KSBs, and criteria, making sure your report clearly shows how it meets the relevant standards.</w:t>
      </w:r>
      <w:r w:rsidR="00B440CB">
        <w:rPr>
          <w:sz w:val="21"/>
          <w:szCs w:val="21"/>
        </w:rPr>
        <w:br/>
      </w:r>
    </w:p>
    <w:tbl>
      <w:tblPr>
        <w:tblW w:w="10830" w:type="dxa"/>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2166"/>
        <w:gridCol w:w="2166"/>
        <w:gridCol w:w="2166"/>
        <w:gridCol w:w="2166"/>
        <w:gridCol w:w="2166"/>
      </w:tblGrid>
      <w:tr w:rsidR="00202FB2" w:rsidRPr="001816F7" w14:paraId="2A047F97" w14:textId="77777777" w:rsidTr="000A606B">
        <w:trPr>
          <w:trHeight w:val="212"/>
        </w:trPr>
        <w:tc>
          <w:tcPr>
            <w:tcW w:w="10830" w:type="dxa"/>
            <w:gridSpan w:val="5"/>
            <w:tcBorders>
              <w:top w:val="single" w:sz="6" w:space="0" w:color="334047"/>
              <w:left w:val="single" w:sz="6" w:space="0" w:color="334047"/>
              <w:bottom w:val="single" w:sz="6" w:space="0" w:color="334047"/>
              <w:right w:val="single" w:sz="6" w:space="0" w:color="334047"/>
            </w:tcBorders>
            <w:shd w:val="clear" w:color="auto" w:fill="CAEDFB"/>
            <w:tcMar>
              <w:top w:w="75" w:type="dxa"/>
              <w:left w:w="150" w:type="dxa"/>
              <w:bottom w:w="75" w:type="dxa"/>
              <w:right w:w="150" w:type="dxa"/>
            </w:tcMar>
            <w:vAlign w:val="center"/>
          </w:tcPr>
          <w:p w14:paraId="64E1158C" w14:textId="4C4BD2D2" w:rsidR="00202FB2" w:rsidRPr="001816F7" w:rsidRDefault="00082D9F" w:rsidP="00202FB2">
            <w:pPr>
              <w:rPr>
                <w:b/>
                <w:bCs/>
                <w:sz w:val="22"/>
                <w:szCs w:val="22"/>
              </w:rPr>
            </w:pPr>
            <w:r w:rsidRPr="001816F7">
              <w:rPr>
                <w:b/>
                <w:bCs/>
                <w:sz w:val="22"/>
                <w:szCs w:val="22"/>
              </w:rPr>
              <w:t xml:space="preserve">Theme A: Underlying </w:t>
            </w:r>
            <w:r w:rsidR="00157767" w:rsidRPr="001816F7">
              <w:rPr>
                <w:b/>
                <w:bCs/>
                <w:sz w:val="22"/>
                <w:szCs w:val="22"/>
              </w:rPr>
              <w:t xml:space="preserve">Principles </w:t>
            </w:r>
            <w:r w:rsidR="00157767">
              <w:rPr>
                <w:b/>
                <w:bCs/>
                <w:sz w:val="22"/>
                <w:szCs w:val="22"/>
              </w:rPr>
              <w:t>1</w:t>
            </w:r>
          </w:p>
        </w:tc>
      </w:tr>
      <w:tr w:rsidR="00202FB2" w:rsidRPr="001816F7" w14:paraId="351C481D" w14:textId="77777777" w:rsidTr="000A606B">
        <w:tc>
          <w:tcPr>
            <w:tcW w:w="2166"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hideMark/>
          </w:tcPr>
          <w:p w14:paraId="083510C1" w14:textId="63238C02" w:rsidR="00202FB2" w:rsidRPr="0039432D" w:rsidRDefault="00D719C3" w:rsidP="0011002B">
            <w:pPr>
              <w:rPr>
                <w:sz w:val="18"/>
                <w:szCs w:val="18"/>
              </w:rPr>
            </w:pPr>
            <w:r w:rsidRPr="00C43841">
              <w:rPr>
                <w:rFonts w:ascii="Calibri" w:hAnsi="Calibri" w:cs="Calibri"/>
                <w:sz w:val="18"/>
                <w:szCs w:val="18"/>
              </w:rPr>
              <w:t>Core - The Organisational Context </w:t>
            </w:r>
            <w:r w:rsidRPr="00C43841">
              <w:rPr>
                <w:rFonts w:ascii="Calibri" w:hAnsi="Calibri" w:cs="Calibri"/>
                <w:sz w:val="18"/>
                <w:szCs w:val="18"/>
              </w:rPr>
              <w:br/>
            </w:r>
            <w:r w:rsidRPr="00C43841">
              <w:rPr>
                <w:rFonts w:cstheme="minorHAnsi"/>
                <w:color w:val="000000"/>
                <w:sz w:val="20"/>
                <w:szCs w:val="20"/>
              </w:rPr>
              <w:t>(</w:t>
            </w:r>
            <w:r w:rsidRPr="00C43841">
              <w:rPr>
                <w:rFonts w:cstheme="minorHAnsi"/>
                <w:b/>
                <w:bCs/>
                <w:sz w:val="20"/>
                <w:szCs w:val="20"/>
                <w:lang w:eastAsia="en-GB"/>
              </w:rPr>
              <w:t>A: Underlying Principles)</w:t>
            </w:r>
            <w:r w:rsidRPr="00C43841">
              <w:rPr>
                <w:rFonts w:ascii="Calibri" w:hAnsi="Calibri" w:cs="Calibri"/>
                <w:sz w:val="18"/>
                <w:szCs w:val="18"/>
              </w:rPr>
              <w:br/>
            </w:r>
            <w:r w:rsidRPr="00C43841">
              <w:rPr>
                <w:rFonts w:ascii="Calibri" w:hAnsi="Calibri" w:cs="Calibri"/>
                <w:b/>
                <w:bCs/>
                <w:color w:val="EE0000"/>
                <w:sz w:val="18"/>
                <w:szCs w:val="18"/>
              </w:rPr>
              <w:t>K1 K2</w:t>
            </w:r>
          </w:p>
        </w:tc>
        <w:tc>
          <w:tcPr>
            <w:tcW w:w="8664" w:type="dxa"/>
            <w:gridSpan w:val="4"/>
            <w:tcBorders>
              <w:top w:val="single" w:sz="6" w:space="0" w:color="334047"/>
              <w:left w:val="single" w:sz="6" w:space="0" w:color="334047"/>
              <w:bottom w:val="single" w:sz="6" w:space="0" w:color="334047"/>
              <w:right w:val="single" w:sz="6" w:space="0" w:color="334047"/>
            </w:tcBorders>
            <w:shd w:val="clear" w:color="auto" w:fill="CAEDFB"/>
            <w:tcMar>
              <w:top w:w="75" w:type="dxa"/>
              <w:left w:w="150" w:type="dxa"/>
              <w:bottom w:w="75" w:type="dxa"/>
              <w:right w:w="150" w:type="dxa"/>
            </w:tcMar>
            <w:hideMark/>
          </w:tcPr>
          <w:p w14:paraId="0B39A7D3" w14:textId="77777777" w:rsidR="00505411" w:rsidRPr="00CE23F2" w:rsidRDefault="00505411" w:rsidP="00505411">
            <w:pPr>
              <w:spacing w:after="160" w:line="278" w:lineRule="auto"/>
              <w:rPr>
                <w:rFonts w:ascii="Calibri" w:hAnsi="Calibri" w:cs="Calibri"/>
                <w:sz w:val="18"/>
                <w:szCs w:val="18"/>
              </w:rPr>
            </w:pPr>
            <w:r w:rsidRPr="00CE23F2">
              <w:rPr>
                <w:rFonts w:ascii="Calibri" w:hAnsi="Calibri" w:cs="Calibri"/>
                <w:sz w:val="18"/>
                <w:szCs w:val="18"/>
              </w:rPr>
              <w:t xml:space="preserve">Identifies the role digital technology solutions play in gaining a competitive advantage by adapting and exploiting them </w:t>
            </w:r>
            <w:r w:rsidRPr="00A31723">
              <w:rPr>
                <w:rFonts w:ascii="Calibri" w:hAnsi="Calibri" w:cs="Calibri"/>
                <w:b/>
                <w:bCs/>
                <w:color w:val="EE0000"/>
                <w:sz w:val="18"/>
                <w:szCs w:val="18"/>
              </w:rPr>
              <w:t>(K1)</w:t>
            </w:r>
          </w:p>
          <w:p w14:paraId="76D06E16" w14:textId="50B66AB8" w:rsidR="00202FB2" w:rsidRPr="0039432D" w:rsidRDefault="00505411" w:rsidP="00505411">
            <w:pPr>
              <w:rPr>
                <w:sz w:val="18"/>
                <w:szCs w:val="18"/>
              </w:rPr>
            </w:pPr>
            <w:r w:rsidRPr="00CE23F2">
              <w:rPr>
                <w:rFonts w:ascii="Calibri" w:hAnsi="Calibri" w:cs="Calibri"/>
                <w:sz w:val="18"/>
                <w:szCs w:val="18"/>
              </w:rPr>
              <w:t xml:space="preserve">Explains the principles of strategic decision making concerning the acquisition or development of digital and technology solutions. </w:t>
            </w:r>
            <w:r w:rsidRPr="00A31723">
              <w:rPr>
                <w:rFonts w:ascii="Calibri" w:hAnsi="Calibri" w:cs="Calibri"/>
                <w:b/>
                <w:bCs/>
                <w:color w:val="EE0000"/>
                <w:sz w:val="18"/>
                <w:szCs w:val="18"/>
              </w:rPr>
              <w:t>(K2)</w:t>
            </w:r>
            <w:r>
              <w:rPr>
                <w:rFonts w:ascii="Calibri" w:hAnsi="Calibri" w:cs="Calibri"/>
                <w:color w:val="EE0000"/>
                <w:sz w:val="18"/>
                <w:szCs w:val="18"/>
              </w:rPr>
              <w:br/>
            </w:r>
          </w:p>
        </w:tc>
      </w:tr>
      <w:tr w:rsidR="00AB5795" w:rsidRPr="001816F7" w14:paraId="30270CFF" w14:textId="77777777" w:rsidTr="000A606B">
        <w:tc>
          <w:tcPr>
            <w:tcW w:w="2166"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355A2C44" w14:textId="4E8CD557" w:rsidR="00AB5795" w:rsidRPr="00505411" w:rsidRDefault="00505411" w:rsidP="00AB5795">
            <w:pPr>
              <w:jc w:val="center"/>
              <w:rPr>
                <w:b/>
                <w:bCs/>
                <w:sz w:val="21"/>
                <w:szCs w:val="21"/>
              </w:rPr>
            </w:pPr>
            <w:r w:rsidRPr="00505411">
              <w:rPr>
                <w:b/>
                <w:bCs/>
                <w:sz w:val="21"/>
                <w:szCs w:val="21"/>
              </w:rPr>
              <w:t>K1</w:t>
            </w:r>
          </w:p>
        </w:tc>
        <w:tc>
          <w:tcPr>
            <w:tcW w:w="2166" w:type="dxa"/>
            <w:tcBorders>
              <w:top w:val="single" w:sz="6" w:space="0" w:color="334047"/>
              <w:left w:val="single" w:sz="6" w:space="0" w:color="334047"/>
              <w:bottom w:val="single" w:sz="6" w:space="0" w:color="334047"/>
              <w:right w:val="single" w:sz="6" w:space="0" w:color="334047"/>
            </w:tcBorders>
            <w:shd w:val="clear" w:color="auto" w:fill="CAEDFB"/>
          </w:tcPr>
          <w:p w14:paraId="5F60FE60" w14:textId="5B0326FC" w:rsidR="00AB5795" w:rsidRPr="00505411" w:rsidRDefault="00505411" w:rsidP="00505411">
            <w:pPr>
              <w:jc w:val="center"/>
              <w:rPr>
                <w:b/>
                <w:bCs/>
                <w:sz w:val="21"/>
                <w:szCs w:val="21"/>
              </w:rPr>
            </w:pPr>
            <w:r w:rsidRPr="00505411">
              <w:rPr>
                <w:b/>
                <w:bCs/>
                <w:sz w:val="21"/>
                <w:szCs w:val="21"/>
              </w:rPr>
              <w:t>K2</w:t>
            </w:r>
          </w:p>
        </w:tc>
        <w:tc>
          <w:tcPr>
            <w:tcW w:w="2166" w:type="dxa"/>
            <w:tcBorders>
              <w:top w:val="single" w:sz="6" w:space="0" w:color="334047"/>
              <w:left w:val="single" w:sz="6" w:space="0" w:color="334047"/>
              <w:bottom w:val="single" w:sz="6" w:space="0" w:color="334047"/>
              <w:right w:val="single" w:sz="6" w:space="0" w:color="334047"/>
            </w:tcBorders>
            <w:shd w:val="clear" w:color="auto" w:fill="CAEDFB"/>
          </w:tcPr>
          <w:p w14:paraId="270B8244" w14:textId="77777777" w:rsidR="00AB5795" w:rsidRPr="001816F7" w:rsidRDefault="00AB5795" w:rsidP="00202FB2">
            <w:pPr>
              <w:rPr>
                <w:sz w:val="21"/>
                <w:szCs w:val="21"/>
              </w:rPr>
            </w:pPr>
          </w:p>
        </w:tc>
        <w:tc>
          <w:tcPr>
            <w:tcW w:w="2166" w:type="dxa"/>
            <w:tcBorders>
              <w:top w:val="single" w:sz="6" w:space="0" w:color="334047"/>
              <w:left w:val="single" w:sz="6" w:space="0" w:color="334047"/>
              <w:bottom w:val="single" w:sz="6" w:space="0" w:color="334047"/>
              <w:right w:val="single" w:sz="6" w:space="0" w:color="334047"/>
            </w:tcBorders>
            <w:shd w:val="clear" w:color="auto" w:fill="CAEDFB"/>
          </w:tcPr>
          <w:p w14:paraId="7F9138ED" w14:textId="77777777" w:rsidR="00AB5795" w:rsidRPr="001816F7" w:rsidRDefault="00AB5795" w:rsidP="00202FB2">
            <w:pPr>
              <w:rPr>
                <w:sz w:val="21"/>
                <w:szCs w:val="21"/>
              </w:rPr>
            </w:pPr>
          </w:p>
        </w:tc>
        <w:tc>
          <w:tcPr>
            <w:tcW w:w="2166" w:type="dxa"/>
            <w:tcBorders>
              <w:top w:val="single" w:sz="6" w:space="0" w:color="334047"/>
              <w:left w:val="single" w:sz="6" w:space="0" w:color="334047"/>
              <w:bottom w:val="single" w:sz="6" w:space="0" w:color="334047"/>
              <w:right w:val="single" w:sz="6" w:space="0" w:color="334047"/>
            </w:tcBorders>
            <w:shd w:val="clear" w:color="auto" w:fill="CAEDFB"/>
          </w:tcPr>
          <w:p w14:paraId="7B2406D5" w14:textId="34F4FB51" w:rsidR="00AB5795" w:rsidRPr="001816F7" w:rsidRDefault="00AB5795" w:rsidP="00202FB2">
            <w:pPr>
              <w:rPr>
                <w:sz w:val="21"/>
                <w:szCs w:val="21"/>
              </w:rPr>
            </w:pPr>
          </w:p>
        </w:tc>
      </w:tr>
    </w:tbl>
    <w:p w14:paraId="7F81F44B" w14:textId="77E41A0A" w:rsidR="00B16282" w:rsidRPr="00C62679" w:rsidRDefault="00B16282" w:rsidP="002206EE">
      <w:pPr>
        <w:rPr>
          <w:sz w:val="16"/>
          <w:szCs w:val="16"/>
        </w:rPr>
      </w:pPr>
    </w:p>
    <w:tbl>
      <w:tblPr>
        <w:tblW w:w="10830" w:type="dxa"/>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1203"/>
        <w:gridCol w:w="916"/>
        <w:gridCol w:w="287"/>
        <w:gridCol w:w="1204"/>
        <w:gridCol w:w="1203"/>
        <w:gridCol w:w="1203"/>
        <w:gridCol w:w="458"/>
        <w:gridCol w:w="746"/>
        <w:gridCol w:w="1203"/>
        <w:gridCol w:w="1203"/>
        <w:gridCol w:w="1204"/>
      </w:tblGrid>
      <w:tr w:rsidR="00B16282" w:rsidRPr="001816F7" w14:paraId="2820B3C4" w14:textId="77777777" w:rsidTr="00524276">
        <w:tc>
          <w:tcPr>
            <w:tcW w:w="10830" w:type="dxa"/>
            <w:gridSpan w:val="11"/>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3785EEA3" w14:textId="6AF41350" w:rsidR="00B16282" w:rsidRPr="001816F7" w:rsidRDefault="00B16282" w:rsidP="00582A33">
            <w:pPr>
              <w:rPr>
                <w:sz w:val="21"/>
                <w:szCs w:val="21"/>
              </w:rPr>
            </w:pPr>
            <w:r w:rsidRPr="001816F7">
              <w:rPr>
                <w:b/>
                <w:bCs/>
                <w:sz w:val="22"/>
                <w:szCs w:val="22"/>
              </w:rPr>
              <w:t xml:space="preserve">Theme A: Underlying Principles </w:t>
            </w:r>
            <w:r w:rsidR="00B52738">
              <w:rPr>
                <w:b/>
                <w:bCs/>
                <w:sz w:val="22"/>
                <w:szCs w:val="22"/>
              </w:rPr>
              <w:t>2</w:t>
            </w:r>
          </w:p>
        </w:tc>
      </w:tr>
      <w:tr w:rsidR="000E6026" w:rsidRPr="001816F7" w14:paraId="51F6F75F" w14:textId="77777777" w:rsidTr="000A606B">
        <w:trPr>
          <w:trHeight w:val="1080"/>
        </w:trPr>
        <w:tc>
          <w:tcPr>
            <w:tcW w:w="2119" w:type="dxa"/>
            <w:gridSpan w:val="2"/>
            <w:vMerge w:val="restart"/>
            <w:tcBorders>
              <w:top w:val="single" w:sz="6" w:space="0" w:color="334047"/>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99D23CC" w14:textId="1A33D4F9" w:rsidR="000E6026" w:rsidRPr="00662975" w:rsidRDefault="000E6026" w:rsidP="00582A33">
            <w:pPr>
              <w:rPr>
                <w:sz w:val="18"/>
                <w:szCs w:val="18"/>
              </w:rPr>
            </w:pPr>
            <w:r w:rsidRPr="00C43841">
              <w:rPr>
                <w:rFonts w:ascii="Calibri" w:hAnsi="Calibri" w:cs="Calibri"/>
                <w:sz w:val="18"/>
                <w:szCs w:val="18"/>
              </w:rPr>
              <w:t>Core - Project Evaluation</w:t>
            </w:r>
            <w:r w:rsidRPr="00C43841">
              <w:rPr>
                <w:rFonts w:ascii="Calibri" w:hAnsi="Calibri" w:cs="Calibri"/>
                <w:sz w:val="18"/>
                <w:szCs w:val="18"/>
              </w:rPr>
              <w:br/>
            </w:r>
            <w:r w:rsidRPr="00C43841">
              <w:rPr>
                <w:rFonts w:cstheme="minorHAnsi"/>
                <w:color w:val="000000"/>
                <w:sz w:val="20"/>
                <w:szCs w:val="20"/>
              </w:rPr>
              <w:t>(</w:t>
            </w:r>
            <w:r w:rsidRPr="00C43841">
              <w:rPr>
                <w:rFonts w:cstheme="minorHAnsi"/>
                <w:b/>
                <w:bCs/>
                <w:sz w:val="20"/>
                <w:szCs w:val="20"/>
                <w:lang w:eastAsia="en-GB"/>
              </w:rPr>
              <w:t>A: Underlying Principles)</w:t>
            </w:r>
            <w:r w:rsidRPr="00C43841">
              <w:rPr>
                <w:rFonts w:ascii="Calibri" w:hAnsi="Calibri" w:cs="Calibri"/>
                <w:b/>
                <w:bCs/>
                <w:sz w:val="18"/>
                <w:szCs w:val="18"/>
              </w:rPr>
              <w:br/>
            </w:r>
            <w:r w:rsidRPr="00C43841">
              <w:rPr>
                <w:rFonts w:ascii="Calibri" w:hAnsi="Calibri" w:cs="Calibri"/>
                <w:b/>
                <w:bCs/>
                <w:color w:val="EE0000"/>
                <w:sz w:val="18"/>
                <w:szCs w:val="18"/>
              </w:rPr>
              <w:t>K17 K18 </w:t>
            </w:r>
            <w:r w:rsidRPr="00C43841">
              <w:rPr>
                <w:rFonts w:ascii="Calibri" w:hAnsi="Calibri" w:cs="Calibri"/>
                <w:b/>
                <w:bCs/>
                <w:color w:val="EE0000"/>
                <w:sz w:val="18"/>
                <w:szCs w:val="18"/>
              </w:rPr>
              <w:br/>
              <w:t>S13</w:t>
            </w:r>
            <w:r>
              <w:rPr>
                <w:rFonts w:ascii="Calibri" w:hAnsi="Calibri" w:cs="Calibri"/>
                <w:b/>
                <w:bCs/>
                <w:color w:val="EE0000"/>
                <w:sz w:val="18"/>
                <w:szCs w:val="18"/>
              </w:rPr>
              <w:br/>
              <w:t>B5</w:t>
            </w:r>
          </w:p>
        </w:tc>
        <w:tc>
          <w:tcPr>
            <w:tcW w:w="4355" w:type="dxa"/>
            <w:gridSpan w:val="5"/>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23110C06" w14:textId="7199B4AB" w:rsidR="000E6026" w:rsidRPr="007271DA" w:rsidRDefault="000E6026" w:rsidP="00582A33">
            <w:pPr>
              <w:spacing w:after="160" w:line="278" w:lineRule="auto"/>
              <w:rPr>
                <w:rFonts w:ascii="Calibri" w:hAnsi="Calibri" w:cs="Calibri"/>
                <w:sz w:val="18"/>
                <w:szCs w:val="18"/>
              </w:rPr>
            </w:pPr>
            <w:r w:rsidRPr="00CE23F2">
              <w:rPr>
                <w:rFonts w:ascii="Calibri" w:hAnsi="Calibri" w:cs="Calibri"/>
                <w:sz w:val="18"/>
                <w:szCs w:val="18"/>
              </w:rPr>
              <w:t xml:space="preserve">Justifies their methods of research and evaluation which determined the selection of digital and technology solutions identified for the project. </w:t>
            </w:r>
            <w:r w:rsidRPr="00CE23F2">
              <w:rPr>
                <w:rFonts w:ascii="Calibri" w:hAnsi="Calibri" w:cs="Calibri"/>
                <w:b/>
                <w:bCs/>
                <w:color w:val="EE0000"/>
                <w:sz w:val="18"/>
                <w:szCs w:val="18"/>
              </w:rPr>
              <w:t>(K18)</w:t>
            </w:r>
          </w:p>
        </w:tc>
        <w:tc>
          <w:tcPr>
            <w:tcW w:w="4356" w:type="dxa"/>
            <w:gridSpan w:val="4"/>
            <w:vMerge w:val="restart"/>
            <w:tcBorders>
              <w:top w:val="single" w:sz="6" w:space="0" w:color="334047"/>
              <w:left w:val="single" w:sz="6" w:space="0" w:color="334047"/>
              <w:right w:val="single" w:sz="6" w:space="0" w:color="334047"/>
            </w:tcBorders>
            <w:shd w:val="clear" w:color="auto" w:fill="CAEDFB" w:themeFill="accent4" w:themeFillTint="33"/>
          </w:tcPr>
          <w:p w14:paraId="141703BC" w14:textId="620E3FF7" w:rsidR="000E6026" w:rsidRPr="007271DA" w:rsidRDefault="000E6026" w:rsidP="000E6026">
            <w:pPr>
              <w:spacing w:after="160" w:line="278" w:lineRule="auto"/>
              <w:ind w:left="184"/>
              <w:rPr>
                <w:rFonts w:ascii="Calibri" w:hAnsi="Calibri" w:cs="Calibri"/>
                <w:sz w:val="18"/>
                <w:szCs w:val="18"/>
              </w:rPr>
            </w:pPr>
            <w:r w:rsidRPr="00CE23F2">
              <w:rPr>
                <w:rFonts w:ascii="Calibri" w:hAnsi="Calibri" w:cs="Calibri"/>
                <w:sz w:val="18"/>
                <w:szCs w:val="18"/>
              </w:rPr>
              <w:t xml:space="preserve">Compares and contrasts their chosen digital technology solution to alternative approaches within their research outcomes. </w:t>
            </w:r>
            <w:r w:rsidRPr="00CE23F2">
              <w:rPr>
                <w:rFonts w:ascii="Calibri" w:hAnsi="Calibri" w:cs="Calibri"/>
                <w:b/>
                <w:bCs/>
                <w:color w:val="EE0000"/>
                <w:sz w:val="18"/>
                <w:szCs w:val="18"/>
              </w:rPr>
              <w:t>(K18,</w:t>
            </w:r>
            <w:r w:rsidRPr="000D0C3D">
              <w:rPr>
                <w:rFonts w:ascii="Calibri" w:hAnsi="Calibri" w:cs="Calibri"/>
                <w:b/>
                <w:bCs/>
                <w:color w:val="EE0000"/>
                <w:sz w:val="18"/>
                <w:szCs w:val="18"/>
              </w:rPr>
              <w:t xml:space="preserve"> </w:t>
            </w:r>
            <w:r w:rsidRPr="00CE23F2">
              <w:rPr>
                <w:rFonts w:ascii="Calibri" w:hAnsi="Calibri" w:cs="Calibri"/>
                <w:b/>
                <w:bCs/>
                <w:color w:val="EE0000"/>
                <w:sz w:val="18"/>
                <w:szCs w:val="18"/>
              </w:rPr>
              <w:t>S13</w:t>
            </w:r>
            <w:r w:rsidRPr="000D0C3D">
              <w:rPr>
                <w:rFonts w:ascii="Calibri" w:hAnsi="Calibri" w:cs="Calibri"/>
                <w:b/>
                <w:bCs/>
                <w:color w:val="EE0000"/>
                <w:sz w:val="18"/>
                <w:szCs w:val="18"/>
              </w:rPr>
              <w:t>)</w:t>
            </w:r>
          </w:p>
        </w:tc>
      </w:tr>
      <w:tr w:rsidR="000E6026" w:rsidRPr="001816F7" w14:paraId="285F3F17" w14:textId="77777777" w:rsidTr="000A606B">
        <w:trPr>
          <w:trHeight w:val="671"/>
        </w:trPr>
        <w:tc>
          <w:tcPr>
            <w:tcW w:w="2119" w:type="dxa"/>
            <w:gridSpan w:val="2"/>
            <w:vMerge/>
            <w:tcBorders>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A7CDA92" w14:textId="77777777" w:rsidR="000E6026" w:rsidRPr="00662975" w:rsidRDefault="000E6026" w:rsidP="00582A33">
            <w:pPr>
              <w:rPr>
                <w:sz w:val="18"/>
                <w:szCs w:val="18"/>
              </w:rPr>
            </w:pPr>
          </w:p>
        </w:tc>
        <w:tc>
          <w:tcPr>
            <w:tcW w:w="4355" w:type="dxa"/>
            <w:gridSpan w:val="5"/>
            <w:tcBorders>
              <w:top w:val="single" w:sz="6" w:space="0" w:color="334047"/>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439DA26A" w14:textId="32F787BB" w:rsidR="000E6026" w:rsidRPr="007271DA" w:rsidRDefault="000E6026" w:rsidP="00582A33">
            <w:pPr>
              <w:spacing w:after="160" w:line="278" w:lineRule="auto"/>
              <w:rPr>
                <w:rFonts w:ascii="Calibri" w:hAnsi="Calibri" w:cs="Calibri"/>
                <w:sz w:val="18"/>
                <w:szCs w:val="18"/>
              </w:rPr>
            </w:pPr>
            <w:r w:rsidRPr="00CE23F2">
              <w:rPr>
                <w:rFonts w:ascii="Calibri" w:hAnsi="Calibri" w:cs="Calibri"/>
                <w:sz w:val="18"/>
                <w:szCs w:val="18"/>
              </w:rPr>
              <w:t xml:space="preserve">Presents an overview of the project to appropriate stakeholders using appropriate language and style. </w:t>
            </w:r>
            <w:r w:rsidRPr="000D0C3D">
              <w:rPr>
                <w:rFonts w:ascii="Calibri" w:hAnsi="Calibri" w:cs="Calibri"/>
                <w:sz w:val="18"/>
                <w:szCs w:val="18"/>
              </w:rPr>
              <w:br/>
            </w:r>
            <w:r w:rsidRPr="00CE23F2">
              <w:rPr>
                <w:rFonts w:ascii="Calibri" w:hAnsi="Calibri" w:cs="Calibri"/>
                <w:b/>
                <w:bCs/>
                <w:color w:val="EE0000"/>
                <w:sz w:val="18"/>
                <w:szCs w:val="18"/>
              </w:rPr>
              <w:t>(K17, S13, B5)</w:t>
            </w:r>
            <w:r w:rsidRPr="00CE23F2">
              <w:rPr>
                <w:rFonts w:ascii="Calibri" w:hAnsi="Calibri" w:cs="Calibri"/>
                <w:color w:val="EE0000"/>
                <w:sz w:val="18"/>
                <w:szCs w:val="18"/>
              </w:rPr>
              <w:t>    </w:t>
            </w:r>
          </w:p>
        </w:tc>
        <w:tc>
          <w:tcPr>
            <w:tcW w:w="4356" w:type="dxa"/>
            <w:gridSpan w:val="4"/>
            <w:vMerge/>
            <w:tcBorders>
              <w:left w:val="single" w:sz="6" w:space="0" w:color="334047"/>
              <w:right w:val="single" w:sz="6" w:space="0" w:color="334047"/>
            </w:tcBorders>
            <w:shd w:val="clear" w:color="auto" w:fill="CAEDFB" w:themeFill="accent4" w:themeFillTint="33"/>
          </w:tcPr>
          <w:p w14:paraId="72D9CB75" w14:textId="701A7F96" w:rsidR="000E6026" w:rsidRPr="007271DA" w:rsidRDefault="000E6026" w:rsidP="00582A33">
            <w:pPr>
              <w:spacing w:after="160" w:line="278" w:lineRule="auto"/>
              <w:rPr>
                <w:rFonts w:ascii="Calibri" w:hAnsi="Calibri" w:cs="Calibri"/>
                <w:sz w:val="18"/>
                <w:szCs w:val="18"/>
              </w:rPr>
            </w:pPr>
          </w:p>
        </w:tc>
      </w:tr>
      <w:tr w:rsidR="00B16282" w:rsidRPr="001816F7" w14:paraId="6E2D5F7E" w14:textId="77777777" w:rsidTr="000A606B">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3AD6ED09" w14:textId="5972E7A2" w:rsidR="00B16282" w:rsidRPr="001816F7" w:rsidRDefault="000E6026" w:rsidP="00582A33">
            <w:pPr>
              <w:jc w:val="center"/>
              <w:rPr>
                <w:b/>
                <w:bCs/>
                <w:sz w:val="21"/>
                <w:szCs w:val="21"/>
              </w:rPr>
            </w:pPr>
            <w:r>
              <w:rPr>
                <w:b/>
                <w:bCs/>
                <w:sz w:val="21"/>
                <w:szCs w:val="21"/>
              </w:rPr>
              <w:t>K17</w:t>
            </w:r>
          </w:p>
        </w:tc>
        <w:tc>
          <w:tcPr>
            <w:tcW w:w="1203" w:type="dxa"/>
            <w:gridSpan w:val="2"/>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62503554" w14:textId="685CEF8C" w:rsidR="00B16282" w:rsidRPr="001816F7" w:rsidRDefault="000E6026" w:rsidP="00582A33">
            <w:pPr>
              <w:jc w:val="center"/>
              <w:rPr>
                <w:b/>
                <w:bCs/>
                <w:sz w:val="21"/>
                <w:szCs w:val="21"/>
              </w:rPr>
            </w:pPr>
            <w:r>
              <w:rPr>
                <w:b/>
                <w:bCs/>
                <w:sz w:val="21"/>
                <w:szCs w:val="21"/>
              </w:rPr>
              <w:t>K18</w:t>
            </w: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A1AC729" w14:textId="75D1404A" w:rsidR="00B16282" w:rsidRPr="001816F7" w:rsidRDefault="000E6026" w:rsidP="00582A33">
            <w:pPr>
              <w:jc w:val="center"/>
              <w:rPr>
                <w:b/>
                <w:bCs/>
                <w:sz w:val="21"/>
                <w:szCs w:val="21"/>
              </w:rPr>
            </w:pPr>
            <w:r>
              <w:rPr>
                <w:b/>
                <w:bCs/>
                <w:sz w:val="21"/>
                <w:szCs w:val="21"/>
              </w:rPr>
              <w:t>S13</w:t>
            </w: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0573C19" w14:textId="022F0686" w:rsidR="00B16282" w:rsidRPr="001816F7" w:rsidRDefault="000E6026" w:rsidP="00582A33">
            <w:pPr>
              <w:jc w:val="center"/>
              <w:rPr>
                <w:b/>
                <w:bCs/>
                <w:sz w:val="21"/>
                <w:szCs w:val="21"/>
              </w:rPr>
            </w:pPr>
            <w:r>
              <w:rPr>
                <w:b/>
                <w:bCs/>
                <w:sz w:val="21"/>
                <w:szCs w:val="21"/>
              </w:rPr>
              <w:t>B5</w:t>
            </w: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1DA95A82" w14:textId="6119E718" w:rsidR="00B16282" w:rsidRPr="001816F7" w:rsidRDefault="00B16282" w:rsidP="00582A33">
            <w:pPr>
              <w:jc w:val="center"/>
              <w:rPr>
                <w:b/>
                <w:bCs/>
                <w:sz w:val="21"/>
                <w:szCs w:val="21"/>
              </w:rPr>
            </w:pPr>
          </w:p>
        </w:tc>
        <w:tc>
          <w:tcPr>
            <w:tcW w:w="1204" w:type="dxa"/>
            <w:gridSpan w:val="2"/>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0501F563" w14:textId="77777777" w:rsidR="00B16282" w:rsidRPr="001816F7" w:rsidRDefault="00B16282"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72F875F" w14:textId="77777777" w:rsidR="00B16282" w:rsidRPr="001816F7" w:rsidRDefault="00B16282"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5690807" w14:textId="77777777" w:rsidR="00B16282" w:rsidRPr="001816F7" w:rsidRDefault="00B16282" w:rsidP="00582A33">
            <w:pPr>
              <w:jc w:val="center"/>
              <w:rPr>
                <w:b/>
                <w:bCs/>
                <w:sz w:val="21"/>
                <w:szCs w:val="21"/>
              </w:rPr>
            </w:pP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1965B715" w14:textId="77777777" w:rsidR="00B16282" w:rsidRPr="001816F7" w:rsidRDefault="00B16282" w:rsidP="00582A33">
            <w:pPr>
              <w:jc w:val="center"/>
              <w:rPr>
                <w:b/>
                <w:bCs/>
                <w:sz w:val="21"/>
                <w:szCs w:val="21"/>
              </w:rPr>
            </w:pPr>
          </w:p>
        </w:tc>
      </w:tr>
    </w:tbl>
    <w:p w14:paraId="79DF924B" w14:textId="5764CC19" w:rsidR="00B16282" w:rsidRPr="00C62679" w:rsidRDefault="00B16282" w:rsidP="002206EE">
      <w:pPr>
        <w:rPr>
          <w:sz w:val="16"/>
          <w:szCs w:val="16"/>
        </w:rPr>
      </w:pPr>
    </w:p>
    <w:tbl>
      <w:tblPr>
        <w:tblW w:w="10830" w:type="dxa"/>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1203"/>
        <w:gridCol w:w="916"/>
        <w:gridCol w:w="287"/>
        <w:gridCol w:w="1204"/>
        <w:gridCol w:w="1203"/>
        <w:gridCol w:w="1203"/>
        <w:gridCol w:w="1204"/>
        <w:gridCol w:w="1203"/>
        <w:gridCol w:w="1203"/>
        <w:gridCol w:w="1204"/>
      </w:tblGrid>
      <w:tr w:rsidR="002472C7" w:rsidRPr="001816F7" w14:paraId="77AC54FB" w14:textId="77777777" w:rsidTr="000A606B">
        <w:tc>
          <w:tcPr>
            <w:tcW w:w="10830" w:type="dxa"/>
            <w:gridSpan w:val="10"/>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C5D705D" w14:textId="6B0B2814" w:rsidR="002472C7" w:rsidRPr="001816F7" w:rsidRDefault="002472C7" w:rsidP="002A4F48">
            <w:pPr>
              <w:rPr>
                <w:sz w:val="21"/>
                <w:szCs w:val="21"/>
              </w:rPr>
            </w:pPr>
            <w:r w:rsidRPr="001816F7">
              <w:rPr>
                <w:b/>
                <w:bCs/>
                <w:sz w:val="22"/>
                <w:szCs w:val="22"/>
              </w:rPr>
              <w:t xml:space="preserve">Theme A: Underlying Principles </w:t>
            </w:r>
            <w:r w:rsidR="00B52738">
              <w:rPr>
                <w:b/>
                <w:bCs/>
                <w:sz w:val="22"/>
                <w:szCs w:val="22"/>
              </w:rPr>
              <w:t>3</w:t>
            </w:r>
          </w:p>
        </w:tc>
      </w:tr>
      <w:tr w:rsidR="00D35A13" w:rsidRPr="001816F7" w14:paraId="021E00C7" w14:textId="77777777" w:rsidTr="000A606B">
        <w:trPr>
          <w:trHeight w:val="808"/>
        </w:trPr>
        <w:tc>
          <w:tcPr>
            <w:tcW w:w="2119" w:type="dxa"/>
            <w:gridSpan w:val="2"/>
            <w:vMerge w:val="restart"/>
            <w:tcBorders>
              <w:top w:val="single" w:sz="6" w:space="0" w:color="334047"/>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2945200A" w14:textId="11B1EDEE" w:rsidR="00D35A13" w:rsidRPr="00662975" w:rsidRDefault="005B493F" w:rsidP="002A4F48">
            <w:pPr>
              <w:rPr>
                <w:sz w:val="18"/>
                <w:szCs w:val="18"/>
              </w:rPr>
            </w:pPr>
            <w:r w:rsidRPr="00C43841">
              <w:rPr>
                <w:rFonts w:ascii="Calibri" w:hAnsi="Calibri" w:cs="Calibri"/>
                <w:sz w:val="18"/>
                <w:szCs w:val="18"/>
              </w:rPr>
              <w:t>Core</w:t>
            </w:r>
            <w:r w:rsidRPr="00C43841">
              <w:rPr>
                <w:rFonts w:ascii="Calibri" w:hAnsi="Calibri" w:cs="Calibri"/>
                <w:sz w:val="18"/>
                <w:szCs w:val="18"/>
              </w:rPr>
              <w:br/>
            </w:r>
            <w:r w:rsidRPr="00C43841">
              <w:rPr>
                <w:rFonts w:cstheme="minorHAnsi"/>
                <w:color w:val="000000"/>
                <w:sz w:val="20"/>
                <w:szCs w:val="20"/>
              </w:rPr>
              <w:t>(</w:t>
            </w:r>
            <w:r w:rsidRPr="00C43841">
              <w:rPr>
                <w:rFonts w:cstheme="minorHAnsi"/>
                <w:b/>
                <w:bCs/>
                <w:sz w:val="20"/>
                <w:szCs w:val="20"/>
                <w:lang w:eastAsia="en-GB"/>
              </w:rPr>
              <w:t>A: Underlying Principles)</w:t>
            </w:r>
            <w:r w:rsidRPr="00C43841">
              <w:rPr>
                <w:rFonts w:ascii="Calibri" w:hAnsi="Calibri" w:cs="Calibri"/>
                <w:sz w:val="18"/>
                <w:szCs w:val="18"/>
              </w:rPr>
              <w:br/>
              <w:t>Project Planning and Resources</w:t>
            </w:r>
            <w:r w:rsidRPr="00C43841">
              <w:rPr>
                <w:rFonts w:ascii="Calibri" w:hAnsi="Calibri" w:cs="Calibri"/>
                <w:sz w:val="18"/>
                <w:szCs w:val="18"/>
              </w:rPr>
              <w:br/>
            </w:r>
            <w:r w:rsidRPr="00C43841">
              <w:rPr>
                <w:rFonts w:ascii="Calibri" w:hAnsi="Calibri" w:cs="Calibri"/>
                <w:b/>
                <w:bCs/>
                <w:color w:val="EE0000"/>
                <w:sz w:val="18"/>
                <w:szCs w:val="18"/>
              </w:rPr>
              <w:t>K3 K4 K15 </w:t>
            </w:r>
            <w:r w:rsidRPr="00C43841">
              <w:rPr>
                <w:rFonts w:ascii="Calibri" w:hAnsi="Calibri" w:cs="Calibri"/>
                <w:b/>
                <w:bCs/>
                <w:color w:val="EE0000"/>
                <w:sz w:val="18"/>
                <w:szCs w:val="18"/>
              </w:rPr>
              <w:br/>
              <w:t>S2 S14</w:t>
            </w:r>
          </w:p>
        </w:tc>
        <w:tc>
          <w:tcPr>
            <w:tcW w:w="8711" w:type="dxa"/>
            <w:gridSpan w:val="8"/>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414775BD" w14:textId="7FE6D4DD" w:rsidR="005B493F" w:rsidRPr="00CE23F2" w:rsidRDefault="005B493F" w:rsidP="005B493F">
            <w:pPr>
              <w:spacing w:after="160" w:line="278" w:lineRule="auto"/>
              <w:rPr>
                <w:rFonts w:ascii="Calibri" w:hAnsi="Calibri" w:cs="Calibri"/>
                <w:sz w:val="18"/>
                <w:szCs w:val="18"/>
              </w:rPr>
            </w:pPr>
            <w:r w:rsidRPr="00CE23F2">
              <w:rPr>
                <w:rFonts w:ascii="Calibri" w:hAnsi="Calibri" w:cs="Calibri"/>
                <w:sz w:val="18"/>
                <w:szCs w:val="18"/>
              </w:rPr>
              <w:t xml:space="preserve">Produces a project plan which estimates risks and </w:t>
            </w:r>
            <w:r w:rsidRPr="000D0C3D">
              <w:rPr>
                <w:rFonts w:ascii="Calibri" w:hAnsi="Calibri" w:cs="Calibri"/>
                <w:sz w:val="18"/>
                <w:szCs w:val="18"/>
              </w:rPr>
              <w:t>opportunities and</w:t>
            </w:r>
            <w:r w:rsidRPr="00CE23F2">
              <w:rPr>
                <w:rFonts w:ascii="Calibri" w:hAnsi="Calibri" w:cs="Calibri"/>
                <w:sz w:val="18"/>
                <w:szCs w:val="18"/>
              </w:rPr>
              <w:t xml:space="preserve"> determines mitigation strategies.</w:t>
            </w:r>
            <w:r w:rsidRPr="000D0C3D">
              <w:rPr>
                <w:rFonts w:ascii="Calibri" w:hAnsi="Calibri" w:cs="Calibri"/>
                <w:sz w:val="18"/>
                <w:szCs w:val="18"/>
              </w:rPr>
              <w:t xml:space="preserve"> </w:t>
            </w:r>
            <w:r w:rsidR="00A31723">
              <w:rPr>
                <w:rFonts w:ascii="Calibri" w:hAnsi="Calibri" w:cs="Calibri"/>
                <w:sz w:val="18"/>
                <w:szCs w:val="18"/>
              </w:rPr>
              <w:t xml:space="preserve"> </w:t>
            </w:r>
            <w:r w:rsidRPr="00CE23F2">
              <w:rPr>
                <w:rFonts w:ascii="Calibri" w:hAnsi="Calibri" w:cs="Calibri"/>
                <w:b/>
                <w:bCs/>
                <w:color w:val="EE0000"/>
                <w:sz w:val="18"/>
                <w:szCs w:val="18"/>
              </w:rPr>
              <w:t>(K3, S2)</w:t>
            </w:r>
          </w:p>
          <w:p w14:paraId="5DAE4871" w14:textId="55812A21" w:rsidR="00D35A13" w:rsidRPr="007271DA" w:rsidRDefault="005B493F" w:rsidP="007271DA">
            <w:pPr>
              <w:spacing w:after="160" w:line="278" w:lineRule="auto"/>
              <w:rPr>
                <w:rFonts w:ascii="Calibri" w:hAnsi="Calibri" w:cs="Calibri"/>
                <w:sz w:val="18"/>
                <w:szCs w:val="18"/>
              </w:rPr>
            </w:pPr>
            <w:r w:rsidRPr="00CE23F2">
              <w:rPr>
                <w:rFonts w:ascii="Calibri" w:hAnsi="Calibri" w:cs="Calibri"/>
                <w:sz w:val="18"/>
                <w:szCs w:val="18"/>
              </w:rPr>
              <w:t>The project applies techniques to estimate cost and time resource constraints</w:t>
            </w:r>
            <w:r w:rsidRPr="00CE23F2">
              <w:rPr>
                <w:rFonts w:ascii="Calibri" w:hAnsi="Calibri" w:cs="Calibri"/>
                <w:b/>
                <w:bCs/>
                <w:color w:val="EE0000"/>
                <w:sz w:val="18"/>
                <w:szCs w:val="18"/>
              </w:rPr>
              <w:t>. (K15)</w:t>
            </w:r>
          </w:p>
        </w:tc>
      </w:tr>
      <w:tr w:rsidR="00D35A13" w:rsidRPr="001816F7" w14:paraId="03B9D89F" w14:textId="77777777" w:rsidTr="000A606B">
        <w:trPr>
          <w:trHeight w:val="644"/>
        </w:trPr>
        <w:tc>
          <w:tcPr>
            <w:tcW w:w="2119" w:type="dxa"/>
            <w:gridSpan w:val="2"/>
            <w:vMerge/>
            <w:tcBorders>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17C604D8" w14:textId="77777777" w:rsidR="00D35A13" w:rsidRPr="00662975" w:rsidRDefault="00D35A13" w:rsidP="002A4F48">
            <w:pPr>
              <w:rPr>
                <w:sz w:val="18"/>
                <w:szCs w:val="18"/>
              </w:rPr>
            </w:pPr>
          </w:p>
        </w:tc>
        <w:tc>
          <w:tcPr>
            <w:tcW w:w="8711" w:type="dxa"/>
            <w:gridSpan w:val="8"/>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22B48E0A" w14:textId="6C59EE9D" w:rsidR="00D35A13" w:rsidRPr="007271DA" w:rsidRDefault="005B493F" w:rsidP="007271DA">
            <w:pPr>
              <w:spacing w:after="160" w:line="278" w:lineRule="auto"/>
              <w:rPr>
                <w:rFonts w:ascii="Calibri" w:hAnsi="Calibri" w:cs="Calibri"/>
                <w:sz w:val="18"/>
                <w:szCs w:val="18"/>
              </w:rPr>
            </w:pPr>
            <w:r w:rsidRPr="00CE23F2">
              <w:rPr>
                <w:rFonts w:ascii="Calibri" w:hAnsi="Calibri" w:cs="Calibri"/>
                <w:sz w:val="18"/>
                <w:szCs w:val="18"/>
              </w:rPr>
              <w:t>Evaluates appropriate techniques and approaches that are used in creating a business case</w:t>
            </w:r>
            <w:r w:rsidR="00A31723">
              <w:rPr>
                <w:rFonts w:ascii="Calibri" w:hAnsi="Calibri" w:cs="Calibri"/>
                <w:sz w:val="18"/>
                <w:szCs w:val="18"/>
              </w:rPr>
              <w:t xml:space="preserve"> </w:t>
            </w:r>
            <w:r w:rsidRPr="00CE23F2">
              <w:rPr>
                <w:rFonts w:ascii="Calibri" w:hAnsi="Calibri" w:cs="Calibri"/>
                <w:b/>
                <w:bCs/>
                <w:color w:val="EE0000"/>
                <w:sz w:val="18"/>
                <w:szCs w:val="18"/>
              </w:rPr>
              <w:t>(K4)</w:t>
            </w:r>
          </w:p>
        </w:tc>
      </w:tr>
      <w:tr w:rsidR="00D35A13" w:rsidRPr="001816F7" w14:paraId="17C3CD90" w14:textId="77777777" w:rsidTr="000A606B">
        <w:trPr>
          <w:trHeight w:val="697"/>
        </w:trPr>
        <w:tc>
          <w:tcPr>
            <w:tcW w:w="2119" w:type="dxa"/>
            <w:gridSpan w:val="2"/>
            <w:vMerge/>
            <w:tcBorders>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4AB4E31F" w14:textId="77777777" w:rsidR="00D35A13" w:rsidRPr="00662975" w:rsidRDefault="00D35A13" w:rsidP="002A4F48">
            <w:pPr>
              <w:rPr>
                <w:sz w:val="18"/>
                <w:szCs w:val="18"/>
              </w:rPr>
            </w:pPr>
          </w:p>
        </w:tc>
        <w:tc>
          <w:tcPr>
            <w:tcW w:w="8711" w:type="dxa"/>
            <w:gridSpan w:val="8"/>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1879E7F1" w14:textId="395A12E0" w:rsidR="00D35A13" w:rsidRPr="00662975" w:rsidRDefault="005B493F" w:rsidP="004C0F96">
            <w:pPr>
              <w:rPr>
                <w:color w:val="EE0000"/>
                <w:sz w:val="18"/>
                <w:szCs w:val="18"/>
              </w:rPr>
            </w:pPr>
            <w:r w:rsidRPr="000D0C3D">
              <w:rPr>
                <w:rFonts w:ascii="Calibri" w:hAnsi="Calibri" w:cs="Calibri"/>
                <w:sz w:val="18"/>
                <w:szCs w:val="18"/>
              </w:rPr>
              <w:t>Research</w:t>
            </w:r>
            <w:r w:rsidRPr="00CE23F2">
              <w:rPr>
                <w:rFonts w:ascii="Calibri" w:hAnsi="Calibri" w:cs="Calibri"/>
                <w:sz w:val="18"/>
                <w:szCs w:val="18"/>
              </w:rPr>
              <w:t xml:space="preserve"> information on innovative technologies/approaches and investigates and evaluates them in the development of a digital and technology solution.</w:t>
            </w:r>
            <w:r w:rsidR="00A31723">
              <w:rPr>
                <w:rFonts w:ascii="Calibri" w:hAnsi="Calibri" w:cs="Calibri"/>
                <w:sz w:val="18"/>
                <w:szCs w:val="18"/>
              </w:rPr>
              <w:t xml:space="preserve"> </w:t>
            </w:r>
            <w:r w:rsidRPr="00CE23F2">
              <w:rPr>
                <w:rFonts w:ascii="Calibri" w:hAnsi="Calibri" w:cs="Calibri"/>
                <w:b/>
                <w:bCs/>
                <w:color w:val="EE0000"/>
                <w:sz w:val="18"/>
                <w:szCs w:val="18"/>
              </w:rPr>
              <w:t>(S14)</w:t>
            </w:r>
          </w:p>
        </w:tc>
      </w:tr>
      <w:tr w:rsidR="002472C7" w:rsidRPr="001816F7" w14:paraId="128C02F1" w14:textId="77777777" w:rsidTr="000A606B">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54109115" w14:textId="56063483" w:rsidR="002472C7" w:rsidRPr="001816F7" w:rsidRDefault="00FC5226" w:rsidP="002A4F48">
            <w:pPr>
              <w:jc w:val="center"/>
              <w:rPr>
                <w:b/>
                <w:bCs/>
                <w:sz w:val="21"/>
                <w:szCs w:val="21"/>
              </w:rPr>
            </w:pPr>
            <w:r>
              <w:rPr>
                <w:b/>
                <w:bCs/>
                <w:sz w:val="21"/>
                <w:szCs w:val="21"/>
              </w:rPr>
              <w:t>K3</w:t>
            </w:r>
          </w:p>
        </w:tc>
        <w:tc>
          <w:tcPr>
            <w:tcW w:w="1203" w:type="dxa"/>
            <w:gridSpan w:val="2"/>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1A9AB4B7" w14:textId="3509DE24" w:rsidR="002472C7" w:rsidRPr="001816F7" w:rsidRDefault="00FC5226" w:rsidP="002A4F48">
            <w:pPr>
              <w:jc w:val="center"/>
              <w:rPr>
                <w:b/>
                <w:bCs/>
                <w:sz w:val="21"/>
                <w:szCs w:val="21"/>
              </w:rPr>
            </w:pPr>
            <w:r>
              <w:rPr>
                <w:b/>
                <w:bCs/>
                <w:sz w:val="21"/>
                <w:szCs w:val="21"/>
              </w:rPr>
              <w:t>K4</w:t>
            </w: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C13920B" w14:textId="0A08C746" w:rsidR="002472C7" w:rsidRPr="001816F7" w:rsidRDefault="00FC5226" w:rsidP="002A4F48">
            <w:pPr>
              <w:jc w:val="center"/>
              <w:rPr>
                <w:b/>
                <w:bCs/>
                <w:sz w:val="21"/>
                <w:szCs w:val="21"/>
              </w:rPr>
            </w:pPr>
            <w:r>
              <w:rPr>
                <w:b/>
                <w:bCs/>
                <w:sz w:val="21"/>
                <w:szCs w:val="21"/>
              </w:rPr>
              <w:t>K15</w:t>
            </w: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55D6875D" w14:textId="37941013" w:rsidR="002472C7" w:rsidRPr="001816F7" w:rsidRDefault="00FC5226" w:rsidP="002A4F48">
            <w:pPr>
              <w:jc w:val="center"/>
              <w:rPr>
                <w:b/>
                <w:bCs/>
                <w:sz w:val="21"/>
                <w:szCs w:val="21"/>
              </w:rPr>
            </w:pPr>
            <w:r>
              <w:rPr>
                <w:b/>
                <w:bCs/>
                <w:sz w:val="21"/>
                <w:szCs w:val="21"/>
              </w:rPr>
              <w:t>S2</w:t>
            </w: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2213CCAF" w14:textId="282C755F" w:rsidR="002472C7" w:rsidRPr="001816F7" w:rsidRDefault="00FC5226" w:rsidP="002A4F48">
            <w:pPr>
              <w:jc w:val="center"/>
              <w:rPr>
                <w:b/>
                <w:bCs/>
                <w:sz w:val="21"/>
                <w:szCs w:val="21"/>
              </w:rPr>
            </w:pPr>
            <w:r>
              <w:rPr>
                <w:b/>
                <w:bCs/>
                <w:sz w:val="21"/>
                <w:szCs w:val="21"/>
              </w:rPr>
              <w:t>S14</w:t>
            </w: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6CA01D81" w14:textId="34FCD1D9" w:rsidR="002472C7" w:rsidRPr="001816F7" w:rsidRDefault="002472C7" w:rsidP="002A4F48">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5598C616" w14:textId="620B3018" w:rsidR="002472C7" w:rsidRPr="001816F7" w:rsidRDefault="002472C7" w:rsidP="002A4F48">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60F42D4E" w14:textId="73ACBB27" w:rsidR="002472C7" w:rsidRPr="001816F7" w:rsidRDefault="002472C7" w:rsidP="002A4F48">
            <w:pPr>
              <w:jc w:val="center"/>
              <w:rPr>
                <w:b/>
                <w:bCs/>
                <w:sz w:val="21"/>
                <w:szCs w:val="21"/>
              </w:rPr>
            </w:pP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127AF815" w14:textId="4494CB57" w:rsidR="002472C7" w:rsidRPr="001816F7" w:rsidRDefault="002472C7" w:rsidP="002A4F48">
            <w:pPr>
              <w:jc w:val="center"/>
              <w:rPr>
                <w:b/>
                <w:bCs/>
                <w:sz w:val="21"/>
                <w:szCs w:val="21"/>
              </w:rPr>
            </w:pPr>
          </w:p>
        </w:tc>
      </w:tr>
    </w:tbl>
    <w:p w14:paraId="3585E1F5" w14:textId="42B39F59" w:rsidR="00B52738" w:rsidRDefault="00B52738" w:rsidP="002206EE"/>
    <w:p w14:paraId="7FF4FD0F" w14:textId="77777777" w:rsidR="00B52738" w:rsidRDefault="00B52738">
      <w:r>
        <w:br w:type="page"/>
      </w:r>
    </w:p>
    <w:p w14:paraId="7C862E85" w14:textId="77777777" w:rsidR="00D35A13" w:rsidRDefault="00D35A13" w:rsidP="002206EE"/>
    <w:tbl>
      <w:tblPr>
        <w:tblW w:w="10830" w:type="dxa"/>
        <w:tblBorders>
          <w:top w:val="single" w:sz="12" w:space="0" w:color="774B99"/>
          <w:left w:val="single" w:sz="12" w:space="0" w:color="774B99"/>
          <w:bottom w:val="single" w:sz="12" w:space="0" w:color="774B99"/>
          <w:right w:val="single" w:sz="12" w:space="0" w:color="774B99"/>
        </w:tblBorders>
        <w:shd w:val="clear" w:color="auto" w:fill="D9F2D0" w:themeFill="accent6" w:themeFillTint="33"/>
        <w:tblCellMar>
          <w:left w:w="0" w:type="dxa"/>
          <w:right w:w="0" w:type="dxa"/>
        </w:tblCellMar>
        <w:tblLook w:val="04A0" w:firstRow="1" w:lastRow="0" w:firstColumn="1" w:lastColumn="0" w:noHBand="0" w:noVBand="1"/>
      </w:tblPr>
      <w:tblGrid>
        <w:gridCol w:w="1203"/>
        <w:gridCol w:w="1203"/>
        <w:gridCol w:w="1204"/>
        <w:gridCol w:w="1203"/>
        <w:gridCol w:w="1203"/>
        <w:gridCol w:w="458"/>
        <w:gridCol w:w="746"/>
        <w:gridCol w:w="1203"/>
        <w:gridCol w:w="1203"/>
        <w:gridCol w:w="1204"/>
      </w:tblGrid>
      <w:tr w:rsidR="00024C53" w:rsidRPr="001816F7" w14:paraId="465E0ACF" w14:textId="77777777" w:rsidTr="00EE21ED">
        <w:tc>
          <w:tcPr>
            <w:tcW w:w="10830" w:type="dxa"/>
            <w:gridSpan w:val="10"/>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39106E23" w14:textId="29D91121" w:rsidR="00024C53" w:rsidRPr="001816F7" w:rsidRDefault="00024C53" w:rsidP="00582A33">
            <w:pPr>
              <w:rPr>
                <w:sz w:val="21"/>
                <w:szCs w:val="21"/>
              </w:rPr>
            </w:pPr>
            <w:r w:rsidRPr="001816F7">
              <w:rPr>
                <w:b/>
                <w:bCs/>
                <w:sz w:val="22"/>
                <w:szCs w:val="22"/>
              </w:rPr>
              <w:t xml:space="preserve">Theme </w:t>
            </w:r>
            <w:r w:rsidR="00CA40A1">
              <w:rPr>
                <w:b/>
                <w:bCs/>
                <w:sz w:val="22"/>
                <w:szCs w:val="22"/>
              </w:rPr>
              <w:t>B</w:t>
            </w:r>
            <w:r w:rsidRPr="001816F7">
              <w:rPr>
                <w:b/>
                <w:bCs/>
                <w:sz w:val="22"/>
                <w:szCs w:val="22"/>
              </w:rPr>
              <w:t xml:space="preserve">: </w:t>
            </w:r>
            <w:r w:rsidR="00CA40A1" w:rsidRPr="001816F7">
              <w:rPr>
                <w:rFonts w:eastAsia="Times New Roman" w:cs="Segoe UI"/>
                <w:b/>
                <w:bCs/>
                <w:kern w:val="0"/>
                <w:sz w:val="22"/>
                <w:szCs w:val="22"/>
                <w:lang w:eastAsia="en-GB"/>
                <w14:ligatures w14:val="none"/>
              </w:rPr>
              <w:t>Technical Solutions</w:t>
            </w:r>
            <w:r w:rsidR="001F3438">
              <w:rPr>
                <w:rFonts w:eastAsia="Times New Roman" w:cs="Segoe UI"/>
                <w:b/>
                <w:bCs/>
                <w:kern w:val="0"/>
                <w:sz w:val="22"/>
                <w:szCs w:val="22"/>
                <w:lang w:eastAsia="en-GB"/>
                <w14:ligatures w14:val="none"/>
              </w:rPr>
              <w:t xml:space="preserve"> 1</w:t>
            </w:r>
          </w:p>
        </w:tc>
      </w:tr>
      <w:tr w:rsidR="00024C53" w:rsidRPr="001816F7" w14:paraId="3384CA3D" w14:textId="77777777" w:rsidTr="00EE21ED">
        <w:trPr>
          <w:trHeight w:val="1125"/>
        </w:trPr>
        <w:tc>
          <w:tcPr>
            <w:tcW w:w="2406" w:type="dxa"/>
            <w:gridSpan w:val="2"/>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20D175BA" w14:textId="5FEB728D" w:rsidR="00024C53" w:rsidRPr="0039432D" w:rsidRDefault="00024C53" w:rsidP="00582A33">
            <w:pPr>
              <w:rPr>
                <w:sz w:val="18"/>
                <w:szCs w:val="18"/>
              </w:rPr>
            </w:pPr>
            <w:r w:rsidRPr="00C43841">
              <w:rPr>
                <w:rFonts w:ascii="Calibri" w:hAnsi="Calibri" w:cs="Calibri"/>
                <w:sz w:val="18"/>
                <w:szCs w:val="18"/>
              </w:rPr>
              <w:t>Core</w:t>
            </w:r>
            <w:r>
              <w:rPr>
                <w:rFonts w:ascii="Calibri" w:hAnsi="Calibri" w:cs="Calibri"/>
                <w:sz w:val="18"/>
                <w:szCs w:val="18"/>
              </w:rPr>
              <w:t xml:space="preserve"> -</w:t>
            </w:r>
            <w:r w:rsidRPr="00C43841">
              <w:rPr>
                <w:rFonts w:ascii="Calibri" w:hAnsi="Calibri" w:cs="Calibri"/>
                <w:sz w:val="18"/>
                <w:szCs w:val="18"/>
              </w:rPr>
              <w:t xml:space="preserve"> Project Delivery </w:t>
            </w:r>
            <w:r w:rsidRPr="00C43841">
              <w:rPr>
                <w:rFonts w:ascii="Calibri" w:hAnsi="Calibri" w:cs="Calibri"/>
                <w:sz w:val="18"/>
                <w:szCs w:val="18"/>
              </w:rPr>
              <w:br/>
            </w:r>
            <w:r w:rsidRPr="00C43841">
              <w:rPr>
                <w:rFonts w:ascii="Calibri" w:hAnsi="Calibri" w:cs="Calibri"/>
                <w:b/>
                <w:bCs/>
                <w:sz w:val="18"/>
                <w:szCs w:val="18"/>
              </w:rPr>
              <w:t>(Theme B)</w:t>
            </w:r>
            <w:r w:rsidRPr="00C43841">
              <w:rPr>
                <w:rFonts w:ascii="Calibri" w:hAnsi="Calibri" w:cs="Calibri"/>
                <w:sz w:val="18"/>
                <w:szCs w:val="18"/>
              </w:rPr>
              <w:br/>
            </w:r>
            <w:r w:rsidRPr="00C43841">
              <w:rPr>
                <w:rFonts w:ascii="Calibri" w:hAnsi="Calibri" w:cs="Calibri"/>
                <w:b/>
                <w:bCs/>
                <w:color w:val="EE0000"/>
                <w:sz w:val="18"/>
                <w:szCs w:val="18"/>
              </w:rPr>
              <w:t>K5</w:t>
            </w:r>
            <w:r w:rsidRPr="00C43841">
              <w:rPr>
                <w:rFonts w:ascii="Calibri" w:hAnsi="Calibri" w:cs="Calibri"/>
                <w:b/>
                <w:bCs/>
                <w:color w:val="EE0000"/>
                <w:sz w:val="18"/>
                <w:szCs w:val="18"/>
              </w:rPr>
              <w:br/>
              <w:t>S5 S6</w:t>
            </w:r>
          </w:p>
        </w:tc>
        <w:tc>
          <w:tcPr>
            <w:tcW w:w="4068" w:type="dxa"/>
            <w:gridSpan w:val="4"/>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15BBA848" w14:textId="499E6ECF" w:rsidR="00024C53" w:rsidRPr="0039432D" w:rsidRDefault="00EF4E90" w:rsidP="00582A33">
            <w:pPr>
              <w:rPr>
                <w:sz w:val="18"/>
                <w:szCs w:val="18"/>
              </w:rPr>
            </w:pPr>
            <w:r w:rsidRPr="00CE23F2">
              <w:rPr>
                <w:rFonts w:ascii="Calibri" w:hAnsi="Calibri" w:cs="Calibri"/>
                <w:sz w:val="18"/>
                <w:szCs w:val="18"/>
              </w:rPr>
              <w:t xml:space="preserve">Analyses the business problem behind the project proposal to identify the role of digital and technology solutions. </w:t>
            </w:r>
            <w:r w:rsidRPr="00CE23F2">
              <w:rPr>
                <w:rFonts w:ascii="Calibri" w:hAnsi="Calibri" w:cs="Calibri"/>
                <w:b/>
                <w:bCs/>
                <w:color w:val="EE0000"/>
                <w:sz w:val="18"/>
                <w:szCs w:val="18"/>
              </w:rPr>
              <w:t>(S1)</w:t>
            </w:r>
          </w:p>
        </w:tc>
        <w:tc>
          <w:tcPr>
            <w:tcW w:w="4356" w:type="dxa"/>
            <w:gridSpan w:val="4"/>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1E9E21D6" w14:textId="016ECD8C" w:rsidR="00024C53" w:rsidRPr="0039432D" w:rsidRDefault="00EF4E90" w:rsidP="00EF4E90">
            <w:pPr>
              <w:ind w:left="184"/>
              <w:rPr>
                <w:sz w:val="18"/>
                <w:szCs w:val="18"/>
              </w:rPr>
            </w:pPr>
            <w:r w:rsidRPr="00CE23F2">
              <w:rPr>
                <w:rFonts w:ascii="Calibri" w:hAnsi="Calibri" w:cs="Calibri"/>
                <w:sz w:val="18"/>
                <w:szCs w:val="18"/>
              </w:rPr>
              <w:t xml:space="preserve">Justifies the selection and use of standard processes </w:t>
            </w:r>
            <w:r>
              <w:rPr>
                <w:rFonts w:ascii="Calibri" w:hAnsi="Calibri" w:cs="Calibri"/>
                <w:sz w:val="18"/>
                <w:szCs w:val="18"/>
              </w:rPr>
              <w:br/>
            </w:r>
            <w:r w:rsidRPr="00CE23F2">
              <w:rPr>
                <w:rFonts w:ascii="Calibri" w:hAnsi="Calibri" w:cs="Calibri"/>
                <w:sz w:val="18"/>
                <w:szCs w:val="18"/>
              </w:rPr>
              <w:t xml:space="preserve">and methods. </w:t>
            </w:r>
            <w:r w:rsidRPr="00CE23F2">
              <w:rPr>
                <w:rFonts w:ascii="Calibri" w:hAnsi="Calibri" w:cs="Calibri"/>
                <w:b/>
                <w:bCs/>
                <w:color w:val="EE0000"/>
                <w:sz w:val="18"/>
                <w:szCs w:val="18"/>
              </w:rPr>
              <w:t>(K5, S5)</w:t>
            </w:r>
          </w:p>
        </w:tc>
      </w:tr>
      <w:tr w:rsidR="00024C53" w:rsidRPr="001816F7" w14:paraId="62434FAB" w14:textId="77777777" w:rsidTr="00EE21ED">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084F422E" w14:textId="32AA28BE" w:rsidR="00024C53" w:rsidRPr="001816F7" w:rsidRDefault="00EF4E90" w:rsidP="00582A33">
            <w:pPr>
              <w:jc w:val="center"/>
              <w:rPr>
                <w:b/>
                <w:bCs/>
                <w:sz w:val="21"/>
                <w:szCs w:val="21"/>
              </w:rPr>
            </w:pPr>
            <w:r>
              <w:rPr>
                <w:b/>
                <w:bCs/>
                <w:sz w:val="21"/>
                <w:szCs w:val="21"/>
              </w:rPr>
              <w:t>K5</w:t>
            </w: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63AAA524" w14:textId="171C370C" w:rsidR="00024C53" w:rsidRPr="001816F7" w:rsidRDefault="00EF4E90" w:rsidP="00582A33">
            <w:pPr>
              <w:jc w:val="center"/>
              <w:rPr>
                <w:b/>
                <w:bCs/>
                <w:sz w:val="21"/>
                <w:szCs w:val="21"/>
              </w:rPr>
            </w:pPr>
            <w:r>
              <w:rPr>
                <w:b/>
                <w:bCs/>
                <w:sz w:val="21"/>
                <w:szCs w:val="21"/>
              </w:rPr>
              <w:t>S</w:t>
            </w:r>
            <w:r w:rsidR="008D284C">
              <w:rPr>
                <w:b/>
                <w:bCs/>
                <w:sz w:val="21"/>
                <w:szCs w:val="21"/>
              </w:rPr>
              <w:t>5</w:t>
            </w:r>
          </w:p>
        </w:tc>
        <w:tc>
          <w:tcPr>
            <w:tcW w:w="1204"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248E4C64" w14:textId="1CB92B20" w:rsidR="00024C53" w:rsidRPr="001816F7" w:rsidRDefault="008D284C" w:rsidP="00582A33">
            <w:pPr>
              <w:jc w:val="center"/>
              <w:rPr>
                <w:b/>
                <w:bCs/>
                <w:sz w:val="21"/>
                <w:szCs w:val="21"/>
              </w:rPr>
            </w:pPr>
            <w:r>
              <w:rPr>
                <w:b/>
                <w:bCs/>
                <w:sz w:val="21"/>
                <w:szCs w:val="21"/>
              </w:rPr>
              <w:t>S6</w:t>
            </w: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02156AE7" w14:textId="77777777" w:rsidR="00024C53" w:rsidRPr="001816F7" w:rsidRDefault="00024C53"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0AB2D9D7" w14:textId="77777777" w:rsidR="00024C53" w:rsidRPr="001816F7" w:rsidRDefault="00024C53" w:rsidP="00582A33">
            <w:pPr>
              <w:jc w:val="center"/>
              <w:rPr>
                <w:b/>
                <w:bCs/>
                <w:sz w:val="21"/>
                <w:szCs w:val="21"/>
              </w:rPr>
            </w:pPr>
          </w:p>
        </w:tc>
        <w:tc>
          <w:tcPr>
            <w:tcW w:w="1204" w:type="dxa"/>
            <w:gridSpan w:val="2"/>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0A5BD03F" w14:textId="77777777" w:rsidR="00024C53" w:rsidRPr="001816F7" w:rsidRDefault="00024C53"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7F50C1C3" w14:textId="77777777" w:rsidR="00024C53" w:rsidRPr="001816F7" w:rsidRDefault="00024C53"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58265253" w14:textId="77777777" w:rsidR="00024C53" w:rsidRPr="001816F7" w:rsidRDefault="00024C53" w:rsidP="00582A33">
            <w:pPr>
              <w:jc w:val="center"/>
              <w:rPr>
                <w:b/>
                <w:bCs/>
                <w:sz w:val="21"/>
                <w:szCs w:val="21"/>
              </w:rPr>
            </w:pPr>
          </w:p>
        </w:tc>
        <w:tc>
          <w:tcPr>
            <w:tcW w:w="1204"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51311018" w14:textId="77777777" w:rsidR="00024C53" w:rsidRPr="001816F7" w:rsidRDefault="00024C53" w:rsidP="00582A33">
            <w:pPr>
              <w:jc w:val="center"/>
              <w:rPr>
                <w:b/>
                <w:bCs/>
                <w:sz w:val="21"/>
                <w:szCs w:val="21"/>
              </w:rPr>
            </w:pPr>
          </w:p>
        </w:tc>
      </w:tr>
    </w:tbl>
    <w:p w14:paraId="0F961983" w14:textId="5D953B0C" w:rsidR="002472C7" w:rsidRPr="00085BCE" w:rsidRDefault="00024C53" w:rsidP="002206EE">
      <w:pPr>
        <w:rPr>
          <w:sz w:val="16"/>
          <w:szCs w:val="16"/>
        </w:rPr>
      </w:pPr>
      <w:r>
        <w:t xml:space="preserve"> </w:t>
      </w:r>
    </w:p>
    <w:tbl>
      <w:tblPr>
        <w:tblW w:w="10830" w:type="dxa"/>
        <w:tblBorders>
          <w:top w:val="single" w:sz="12" w:space="0" w:color="774B99"/>
          <w:left w:val="single" w:sz="12" w:space="0" w:color="774B99"/>
          <w:bottom w:val="single" w:sz="12" w:space="0" w:color="774B99"/>
          <w:right w:val="single" w:sz="12" w:space="0" w:color="774B99"/>
        </w:tblBorders>
        <w:shd w:val="clear" w:color="auto" w:fill="D9F2D0" w:themeFill="accent6" w:themeFillTint="33"/>
        <w:tblCellMar>
          <w:left w:w="0" w:type="dxa"/>
          <w:right w:w="0" w:type="dxa"/>
        </w:tblCellMar>
        <w:tblLook w:val="04A0" w:firstRow="1" w:lastRow="0" w:firstColumn="1" w:lastColumn="0" w:noHBand="0" w:noVBand="1"/>
      </w:tblPr>
      <w:tblGrid>
        <w:gridCol w:w="2166"/>
        <w:gridCol w:w="355"/>
        <w:gridCol w:w="1811"/>
        <w:gridCol w:w="2166"/>
        <w:gridCol w:w="177"/>
        <w:gridCol w:w="1989"/>
        <w:gridCol w:w="2166"/>
      </w:tblGrid>
      <w:tr w:rsidR="00202FB2" w:rsidRPr="001816F7" w14:paraId="496DBD7C" w14:textId="77777777" w:rsidTr="001E737C">
        <w:trPr>
          <w:trHeight w:val="212"/>
        </w:trPr>
        <w:tc>
          <w:tcPr>
            <w:tcW w:w="10830" w:type="dxa"/>
            <w:gridSpan w:val="7"/>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vAlign w:val="center"/>
          </w:tcPr>
          <w:p w14:paraId="40243E10" w14:textId="248C1E67" w:rsidR="00202FB2" w:rsidRPr="001816F7" w:rsidRDefault="00202FB2" w:rsidP="00E43B2B">
            <w:pPr>
              <w:rPr>
                <w:b/>
                <w:bCs/>
                <w:sz w:val="22"/>
                <w:szCs w:val="22"/>
              </w:rPr>
            </w:pPr>
            <w:r w:rsidRPr="001816F7">
              <w:rPr>
                <w:b/>
                <w:bCs/>
                <w:sz w:val="22"/>
                <w:szCs w:val="22"/>
              </w:rPr>
              <w:t xml:space="preserve">Theme B: </w:t>
            </w:r>
            <w:r w:rsidR="00AB5795" w:rsidRPr="001816F7">
              <w:rPr>
                <w:rFonts w:eastAsia="Times New Roman" w:cs="Segoe UI"/>
                <w:b/>
                <w:bCs/>
                <w:kern w:val="0"/>
                <w:sz w:val="22"/>
                <w:szCs w:val="22"/>
                <w:lang w:eastAsia="en-GB"/>
                <w14:ligatures w14:val="none"/>
              </w:rPr>
              <w:t xml:space="preserve">Technical Solutions </w:t>
            </w:r>
            <w:r w:rsidR="001F3438">
              <w:rPr>
                <w:rFonts w:eastAsia="Times New Roman" w:cs="Segoe UI"/>
                <w:b/>
                <w:bCs/>
                <w:kern w:val="0"/>
                <w:sz w:val="22"/>
                <w:szCs w:val="22"/>
                <w:lang w:eastAsia="en-GB"/>
                <w14:ligatures w14:val="none"/>
              </w:rPr>
              <w:t>2</w:t>
            </w:r>
          </w:p>
        </w:tc>
      </w:tr>
      <w:tr w:rsidR="00D92D30" w:rsidRPr="001816F7" w14:paraId="1B5D29D2" w14:textId="77777777" w:rsidTr="001E737C">
        <w:trPr>
          <w:trHeight w:val="765"/>
        </w:trPr>
        <w:tc>
          <w:tcPr>
            <w:tcW w:w="2521" w:type="dxa"/>
            <w:gridSpan w:val="2"/>
            <w:vMerge w:val="restart"/>
            <w:tcBorders>
              <w:top w:val="single" w:sz="6" w:space="0" w:color="334047"/>
              <w:left w:val="single" w:sz="6" w:space="0" w:color="334047"/>
              <w:right w:val="single" w:sz="6" w:space="0" w:color="334047"/>
            </w:tcBorders>
            <w:shd w:val="clear" w:color="auto" w:fill="D9F2D0" w:themeFill="accent6" w:themeFillTint="33"/>
            <w:tcMar>
              <w:top w:w="75" w:type="dxa"/>
              <w:left w:w="150" w:type="dxa"/>
              <w:bottom w:w="75" w:type="dxa"/>
              <w:right w:w="150" w:type="dxa"/>
            </w:tcMar>
            <w:hideMark/>
          </w:tcPr>
          <w:p w14:paraId="56D60FD6" w14:textId="6728B11F" w:rsidR="00D92D30" w:rsidRPr="00662975" w:rsidRDefault="00D92D30" w:rsidP="00082D9F">
            <w:pPr>
              <w:rPr>
                <w:sz w:val="18"/>
                <w:szCs w:val="18"/>
              </w:rPr>
            </w:pPr>
            <w:r w:rsidRPr="00C43841">
              <w:rPr>
                <w:rFonts w:ascii="Calibri" w:hAnsi="Calibri" w:cs="Calibri"/>
                <w:sz w:val="18"/>
                <w:szCs w:val="18"/>
              </w:rPr>
              <w:t xml:space="preserve">Software Engineer - Technical Solutions </w:t>
            </w:r>
            <w:r w:rsidRPr="00C43841">
              <w:rPr>
                <w:rFonts w:ascii="Calibri" w:hAnsi="Calibri" w:cs="Calibri"/>
                <w:b/>
                <w:bCs/>
                <w:sz w:val="18"/>
                <w:szCs w:val="18"/>
              </w:rPr>
              <w:t>(Theme B)</w:t>
            </w:r>
            <w:r w:rsidRPr="00C43841">
              <w:rPr>
                <w:rFonts w:ascii="Calibri" w:hAnsi="Calibri" w:cs="Calibri"/>
                <w:sz w:val="18"/>
                <w:szCs w:val="18"/>
              </w:rPr>
              <w:br/>
            </w:r>
            <w:r w:rsidRPr="00C43841">
              <w:rPr>
                <w:rFonts w:ascii="Calibri" w:hAnsi="Calibri" w:cs="Calibri"/>
                <w:b/>
                <w:bCs/>
                <w:color w:val="EE0000"/>
                <w:sz w:val="18"/>
                <w:szCs w:val="18"/>
              </w:rPr>
              <w:t>K25 K26 K27</w:t>
            </w:r>
          </w:p>
          <w:p w14:paraId="6D2A774E" w14:textId="77777777" w:rsidR="00D92D30" w:rsidRPr="00662975" w:rsidRDefault="00D92D30" w:rsidP="00082D9F">
            <w:pPr>
              <w:rPr>
                <w:sz w:val="18"/>
                <w:szCs w:val="18"/>
              </w:rPr>
            </w:pPr>
            <w:r w:rsidRPr="00662975">
              <w:rPr>
                <w:sz w:val="18"/>
                <w:szCs w:val="18"/>
              </w:rPr>
              <w:br/>
            </w:r>
            <w:r w:rsidRPr="00662975">
              <w:rPr>
                <w:sz w:val="18"/>
                <w:szCs w:val="18"/>
              </w:rPr>
              <w:br/>
            </w:r>
          </w:p>
          <w:p w14:paraId="4E8EF1E9" w14:textId="112FE120" w:rsidR="00D92D30" w:rsidRPr="00662975" w:rsidRDefault="00D92D30" w:rsidP="00202FB2">
            <w:pPr>
              <w:rPr>
                <w:sz w:val="18"/>
                <w:szCs w:val="18"/>
              </w:rPr>
            </w:pPr>
            <w:r w:rsidRPr="00662975">
              <w:rPr>
                <w:sz w:val="18"/>
                <w:szCs w:val="18"/>
              </w:rPr>
              <w:br/>
            </w:r>
          </w:p>
        </w:tc>
        <w:tc>
          <w:tcPr>
            <w:tcW w:w="4154" w:type="dxa"/>
            <w:gridSpan w:val="3"/>
            <w:tcBorders>
              <w:top w:val="single" w:sz="6" w:space="0" w:color="334047"/>
              <w:left w:val="single" w:sz="6" w:space="0" w:color="334047"/>
              <w:right w:val="single" w:sz="4" w:space="0" w:color="auto"/>
            </w:tcBorders>
            <w:shd w:val="clear" w:color="auto" w:fill="D9F2D0" w:themeFill="accent6" w:themeFillTint="33"/>
            <w:tcMar>
              <w:top w:w="75" w:type="dxa"/>
              <w:left w:w="150" w:type="dxa"/>
              <w:bottom w:w="75" w:type="dxa"/>
              <w:right w:w="150" w:type="dxa"/>
            </w:tcMar>
            <w:hideMark/>
          </w:tcPr>
          <w:p w14:paraId="6F32910A" w14:textId="77777777" w:rsidR="00D92D30" w:rsidRPr="00CE23F2" w:rsidRDefault="00D92D30" w:rsidP="002F0FE6">
            <w:pPr>
              <w:spacing w:after="160" w:line="278" w:lineRule="auto"/>
              <w:rPr>
                <w:rFonts w:ascii="Calibri" w:hAnsi="Calibri" w:cs="Calibri"/>
                <w:sz w:val="18"/>
                <w:szCs w:val="18"/>
              </w:rPr>
            </w:pPr>
            <w:r w:rsidRPr="00CE23F2">
              <w:rPr>
                <w:rFonts w:ascii="Calibri" w:hAnsi="Calibri" w:cs="Calibri"/>
                <w:sz w:val="18"/>
                <w:szCs w:val="18"/>
              </w:rPr>
              <w:t xml:space="preserve">Analyses the factors affecting product quality and the approaches controlling them throughout the project development process. </w:t>
            </w:r>
            <w:r w:rsidRPr="00CE23F2">
              <w:rPr>
                <w:rFonts w:ascii="Calibri" w:hAnsi="Calibri" w:cs="Calibri"/>
                <w:b/>
                <w:bCs/>
                <w:color w:val="EE0000"/>
                <w:sz w:val="18"/>
                <w:szCs w:val="18"/>
              </w:rPr>
              <w:t>(K25/SEK5).</w:t>
            </w:r>
          </w:p>
          <w:p w14:paraId="44F0050E" w14:textId="4CD183C7" w:rsidR="00D92D30" w:rsidRPr="00662975" w:rsidRDefault="00D92D30" w:rsidP="002F0FE6">
            <w:pPr>
              <w:pStyle w:val="NormalWeb"/>
              <w:spacing w:before="0" w:beforeAutospacing="0" w:after="240" w:afterAutospacing="0"/>
              <w:ind w:left="-7"/>
              <w:textAlignment w:val="baseline"/>
              <w:rPr>
                <w:sz w:val="18"/>
                <w:szCs w:val="18"/>
              </w:rPr>
            </w:pPr>
          </w:p>
        </w:tc>
        <w:tc>
          <w:tcPr>
            <w:tcW w:w="4155" w:type="dxa"/>
            <w:gridSpan w:val="2"/>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5CE369C2" w14:textId="3663A920" w:rsidR="00D92D30" w:rsidRPr="00662975" w:rsidRDefault="00D92D30" w:rsidP="00DF72F5">
            <w:pPr>
              <w:pStyle w:val="NormalWeb"/>
              <w:spacing w:before="0" w:beforeAutospacing="0" w:after="240" w:afterAutospacing="0"/>
              <w:ind w:left="115"/>
              <w:textAlignment w:val="baseline"/>
              <w:rPr>
                <w:sz w:val="18"/>
                <w:szCs w:val="18"/>
              </w:rPr>
            </w:pPr>
            <w:r w:rsidRPr="00CE23F2">
              <w:rPr>
                <w:rFonts w:ascii="Calibri" w:hAnsi="Calibri" w:cs="Calibri"/>
                <w:sz w:val="18"/>
                <w:szCs w:val="18"/>
              </w:rPr>
              <w:t xml:space="preserve">Evaluates the impact of approaches used to control product quality throughout the project development process. </w:t>
            </w:r>
            <w:r w:rsidRPr="00CE23F2">
              <w:rPr>
                <w:rFonts w:ascii="Calibri" w:hAnsi="Calibri" w:cs="Calibri"/>
                <w:b/>
                <w:bCs/>
                <w:color w:val="EE0000"/>
                <w:sz w:val="18"/>
                <w:szCs w:val="18"/>
              </w:rPr>
              <w:t>(K25/SEK5)</w:t>
            </w:r>
          </w:p>
        </w:tc>
      </w:tr>
      <w:tr w:rsidR="00D92D30" w:rsidRPr="001816F7" w14:paraId="0CDD3F72" w14:textId="77777777" w:rsidTr="001E737C">
        <w:trPr>
          <w:trHeight w:val="765"/>
        </w:trPr>
        <w:tc>
          <w:tcPr>
            <w:tcW w:w="2521" w:type="dxa"/>
            <w:gridSpan w:val="2"/>
            <w:vMerge/>
            <w:tcBorders>
              <w:left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76DC5A51" w14:textId="77777777" w:rsidR="00D92D30" w:rsidRPr="00C43841" w:rsidRDefault="00D92D30" w:rsidP="00082D9F">
            <w:pPr>
              <w:rPr>
                <w:rFonts w:ascii="Calibri" w:hAnsi="Calibri" w:cs="Calibri"/>
                <w:sz w:val="18"/>
                <w:szCs w:val="18"/>
              </w:rPr>
            </w:pPr>
          </w:p>
        </w:tc>
        <w:tc>
          <w:tcPr>
            <w:tcW w:w="4154" w:type="dxa"/>
            <w:gridSpan w:val="3"/>
            <w:tcBorders>
              <w:top w:val="single" w:sz="6" w:space="0" w:color="334047"/>
              <w:left w:val="single" w:sz="6" w:space="0" w:color="334047"/>
              <w:right w:val="single" w:sz="4" w:space="0" w:color="auto"/>
            </w:tcBorders>
            <w:shd w:val="clear" w:color="auto" w:fill="D9F2D0" w:themeFill="accent6" w:themeFillTint="33"/>
            <w:tcMar>
              <w:top w:w="75" w:type="dxa"/>
              <w:left w:w="150" w:type="dxa"/>
              <w:bottom w:w="75" w:type="dxa"/>
              <w:right w:w="150" w:type="dxa"/>
            </w:tcMar>
          </w:tcPr>
          <w:p w14:paraId="7E81CBE2" w14:textId="04BEF2C1" w:rsidR="00D92D30" w:rsidRPr="00CE23F2" w:rsidRDefault="00D92D30" w:rsidP="002F0FE6">
            <w:pPr>
              <w:spacing w:after="160" w:line="278" w:lineRule="auto"/>
              <w:rPr>
                <w:rFonts w:ascii="Calibri" w:hAnsi="Calibri" w:cs="Calibri"/>
                <w:sz w:val="18"/>
                <w:szCs w:val="18"/>
              </w:rPr>
            </w:pPr>
            <w:r w:rsidRPr="00CE23F2">
              <w:rPr>
                <w:rFonts w:ascii="Calibri" w:hAnsi="Calibri" w:cs="Calibri"/>
                <w:sz w:val="18"/>
                <w:szCs w:val="18"/>
              </w:rPr>
              <w:t xml:space="preserve">Selects and applies software tools appropriate to the Software Engineering project solution. </w:t>
            </w:r>
            <w:r w:rsidRPr="00CE23F2">
              <w:rPr>
                <w:rFonts w:ascii="Calibri" w:hAnsi="Calibri" w:cs="Calibri"/>
                <w:b/>
                <w:bCs/>
                <w:color w:val="EE0000"/>
                <w:sz w:val="18"/>
                <w:szCs w:val="18"/>
              </w:rPr>
              <w:t>(K26/SEK6)</w:t>
            </w:r>
          </w:p>
        </w:tc>
        <w:tc>
          <w:tcPr>
            <w:tcW w:w="4155" w:type="dxa"/>
            <w:gridSpan w:val="2"/>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5477A40C" w14:textId="77777777" w:rsidR="00D92D30" w:rsidRPr="00CE23F2" w:rsidRDefault="00D92D30" w:rsidP="008662DC">
            <w:pPr>
              <w:pStyle w:val="NormalWeb"/>
              <w:spacing w:before="0" w:beforeAutospacing="0" w:after="240" w:afterAutospacing="0"/>
              <w:ind w:left="257"/>
              <w:textAlignment w:val="baseline"/>
              <w:rPr>
                <w:rFonts w:ascii="Calibri" w:hAnsi="Calibri" w:cs="Calibri"/>
                <w:sz w:val="18"/>
                <w:szCs w:val="18"/>
              </w:rPr>
            </w:pPr>
          </w:p>
        </w:tc>
      </w:tr>
      <w:tr w:rsidR="00D92D30" w:rsidRPr="001816F7" w14:paraId="1B363B2B" w14:textId="77777777" w:rsidTr="001E737C">
        <w:trPr>
          <w:trHeight w:val="765"/>
        </w:trPr>
        <w:tc>
          <w:tcPr>
            <w:tcW w:w="2521" w:type="dxa"/>
            <w:gridSpan w:val="2"/>
            <w:vMerge/>
            <w:tcBorders>
              <w:left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1ED7BF26" w14:textId="77777777" w:rsidR="00D92D30" w:rsidRPr="00C43841" w:rsidRDefault="00D92D30" w:rsidP="00082D9F">
            <w:pPr>
              <w:rPr>
                <w:rFonts w:ascii="Calibri" w:hAnsi="Calibri" w:cs="Calibri"/>
                <w:sz w:val="18"/>
                <w:szCs w:val="18"/>
              </w:rPr>
            </w:pPr>
          </w:p>
        </w:tc>
        <w:tc>
          <w:tcPr>
            <w:tcW w:w="4154" w:type="dxa"/>
            <w:gridSpan w:val="3"/>
            <w:tcBorders>
              <w:top w:val="single" w:sz="6" w:space="0" w:color="334047"/>
              <w:left w:val="single" w:sz="6" w:space="0" w:color="334047"/>
              <w:right w:val="single" w:sz="4" w:space="0" w:color="auto"/>
            </w:tcBorders>
            <w:shd w:val="clear" w:color="auto" w:fill="D9F2D0" w:themeFill="accent6" w:themeFillTint="33"/>
            <w:tcMar>
              <w:top w:w="75" w:type="dxa"/>
              <w:left w:w="150" w:type="dxa"/>
              <w:bottom w:w="75" w:type="dxa"/>
              <w:right w:w="150" w:type="dxa"/>
            </w:tcMar>
          </w:tcPr>
          <w:p w14:paraId="55CCDA43" w14:textId="1CB93FFD" w:rsidR="00D92D30" w:rsidRPr="00CE23F2" w:rsidRDefault="00D92D30" w:rsidP="002F0FE6">
            <w:pPr>
              <w:spacing w:after="160" w:line="278" w:lineRule="auto"/>
              <w:rPr>
                <w:rFonts w:ascii="Calibri" w:hAnsi="Calibri" w:cs="Calibri"/>
                <w:sz w:val="18"/>
                <w:szCs w:val="18"/>
              </w:rPr>
            </w:pPr>
            <w:r w:rsidRPr="00CE23F2">
              <w:rPr>
                <w:rFonts w:ascii="Calibri" w:hAnsi="Calibri" w:cs="Calibri"/>
                <w:sz w:val="18"/>
                <w:szCs w:val="18"/>
              </w:rPr>
              <w:t xml:space="preserve">Outlines </w:t>
            </w:r>
            <w:r w:rsidRPr="000D0C3D">
              <w:rPr>
                <w:rFonts w:ascii="Calibri" w:hAnsi="Calibri" w:cs="Calibri"/>
                <w:sz w:val="18"/>
                <w:szCs w:val="18"/>
              </w:rPr>
              <w:t>approach</w:t>
            </w:r>
            <w:r w:rsidRPr="00CE23F2">
              <w:rPr>
                <w:rFonts w:ascii="Calibri" w:hAnsi="Calibri" w:cs="Calibri"/>
                <w:sz w:val="18"/>
                <w:szCs w:val="18"/>
              </w:rPr>
              <w:t xml:space="preserve"> to the interpretation and use of artefacts. </w:t>
            </w:r>
            <w:r w:rsidRPr="00CE23F2">
              <w:rPr>
                <w:rFonts w:ascii="Calibri" w:hAnsi="Calibri" w:cs="Calibri"/>
                <w:b/>
                <w:bCs/>
                <w:color w:val="EE0000"/>
                <w:sz w:val="18"/>
                <w:szCs w:val="18"/>
              </w:rPr>
              <w:t>(K27/SEK7)</w:t>
            </w:r>
          </w:p>
        </w:tc>
        <w:tc>
          <w:tcPr>
            <w:tcW w:w="4155" w:type="dxa"/>
            <w:gridSpan w:val="2"/>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2EDE24CB" w14:textId="77777777" w:rsidR="00D92D30" w:rsidRPr="00CE23F2" w:rsidRDefault="00D92D30" w:rsidP="008662DC">
            <w:pPr>
              <w:pStyle w:val="NormalWeb"/>
              <w:spacing w:before="0" w:beforeAutospacing="0" w:after="240" w:afterAutospacing="0"/>
              <w:ind w:left="257"/>
              <w:textAlignment w:val="baseline"/>
              <w:rPr>
                <w:rFonts w:ascii="Calibri" w:hAnsi="Calibri" w:cs="Calibri"/>
                <w:sz w:val="18"/>
                <w:szCs w:val="18"/>
              </w:rPr>
            </w:pPr>
          </w:p>
        </w:tc>
      </w:tr>
      <w:tr w:rsidR="00082D9F" w:rsidRPr="001816F7" w14:paraId="34DDBFE1" w14:textId="77777777" w:rsidTr="001E737C">
        <w:tc>
          <w:tcPr>
            <w:tcW w:w="2166"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776D9956" w14:textId="4A2642A4" w:rsidR="00082D9F" w:rsidRPr="001816F7" w:rsidRDefault="008662DC" w:rsidP="00E43B2B">
            <w:pPr>
              <w:jc w:val="center"/>
              <w:rPr>
                <w:b/>
                <w:bCs/>
                <w:sz w:val="21"/>
                <w:szCs w:val="21"/>
              </w:rPr>
            </w:pPr>
            <w:r>
              <w:rPr>
                <w:b/>
                <w:bCs/>
                <w:sz w:val="21"/>
                <w:szCs w:val="21"/>
              </w:rPr>
              <w:t>K25</w:t>
            </w:r>
          </w:p>
        </w:tc>
        <w:tc>
          <w:tcPr>
            <w:tcW w:w="2166" w:type="dxa"/>
            <w:gridSpan w:val="2"/>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42A06736" w14:textId="224C22ED" w:rsidR="00082D9F" w:rsidRPr="001816F7" w:rsidRDefault="008662DC" w:rsidP="00E43B2B">
            <w:pPr>
              <w:jc w:val="center"/>
              <w:rPr>
                <w:b/>
                <w:bCs/>
                <w:sz w:val="21"/>
                <w:szCs w:val="21"/>
              </w:rPr>
            </w:pPr>
            <w:r>
              <w:rPr>
                <w:b/>
                <w:bCs/>
                <w:sz w:val="21"/>
                <w:szCs w:val="21"/>
              </w:rPr>
              <w:t>K26</w:t>
            </w:r>
          </w:p>
        </w:tc>
        <w:tc>
          <w:tcPr>
            <w:tcW w:w="2166"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1EA45CE8" w14:textId="2BBA665F" w:rsidR="00082D9F" w:rsidRPr="001816F7" w:rsidRDefault="0035612E" w:rsidP="00E43B2B">
            <w:pPr>
              <w:jc w:val="center"/>
              <w:rPr>
                <w:b/>
                <w:bCs/>
                <w:sz w:val="21"/>
                <w:szCs w:val="21"/>
              </w:rPr>
            </w:pPr>
            <w:r>
              <w:rPr>
                <w:b/>
                <w:bCs/>
                <w:sz w:val="21"/>
                <w:szCs w:val="21"/>
              </w:rPr>
              <w:t>K27</w:t>
            </w:r>
          </w:p>
        </w:tc>
        <w:tc>
          <w:tcPr>
            <w:tcW w:w="2166" w:type="dxa"/>
            <w:gridSpan w:val="2"/>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228D0567" w14:textId="3E564EF4" w:rsidR="00082D9F" w:rsidRPr="001816F7" w:rsidRDefault="00082D9F" w:rsidP="00E43B2B">
            <w:pPr>
              <w:jc w:val="center"/>
              <w:rPr>
                <w:b/>
                <w:bCs/>
                <w:sz w:val="21"/>
                <w:szCs w:val="21"/>
              </w:rPr>
            </w:pPr>
          </w:p>
        </w:tc>
        <w:tc>
          <w:tcPr>
            <w:tcW w:w="2166"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3C020745" w14:textId="101FC6C7" w:rsidR="00082D9F" w:rsidRPr="001816F7" w:rsidRDefault="00082D9F" w:rsidP="00E43B2B">
            <w:pPr>
              <w:jc w:val="center"/>
              <w:rPr>
                <w:b/>
                <w:bCs/>
                <w:sz w:val="21"/>
                <w:szCs w:val="21"/>
              </w:rPr>
            </w:pPr>
          </w:p>
        </w:tc>
      </w:tr>
    </w:tbl>
    <w:p w14:paraId="6CD2DACA" w14:textId="77777777" w:rsidR="00564EE1" w:rsidRDefault="00564EE1" w:rsidP="002206EE">
      <w:pPr>
        <w:rPr>
          <w:sz w:val="16"/>
          <w:szCs w:val="16"/>
        </w:rPr>
      </w:pPr>
      <w:r>
        <w:rPr>
          <w:sz w:val="16"/>
          <w:szCs w:val="16"/>
        </w:rPr>
        <w:br/>
      </w:r>
    </w:p>
    <w:tbl>
      <w:tblPr>
        <w:tblW w:w="10830" w:type="dxa"/>
        <w:tblBorders>
          <w:top w:val="single" w:sz="12" w:space="0" w:color="774B99"/>
          <w:left w:val="single" w:sz="12" w:space="0" w:color="774B99"/>
          <w:bottom w:val="single" w:sz="12" w:space="0" w:color="774B99"/>
          <w:right w:val="single" w:sz="12" w:space="0" w:color="774B99"/>
        </w:tblBorders>
        <w:shd w:val="clear" w:color="auto" w:fill="F8E4F5"/>
        <w:tblCellMar>
          <w:left w:w="0" w:type="dxa"/>
          <w:right w:w="0" w:type="dxa"/>
        </w:tblCellMar>
        <w:tblLook w:val="04A0" w:firstRow="1" w:lastRow="0" w:firstColumn="1" w:lastColumn="0" w:noHBand="0" w:noVBand="1"/>
      </w:tblPr>
      <w:tblGrid>
        <w:gridCol w:w="1805"/>
        <w:gridCol w:w="716"/>
        <w:gridCol w:w="1089"/>
        <w:gridCol w:w="1805"/>
        <w:gridCol w:w="1260"/>
        <w:gridCol w:w="545"/>
        <w:gridCol w:w="1805"/>
        <w:gridCol w:w="1805"/>
      </w:tblGrid>
      <w:tr w:rsidR="00564EE1" w:rsidRPr="001816F7" w14:paraId="28B26600" w14:textId="77777777" w:rsidTr="00857126">
        <w:trPr>
          <w:trHeight w:val="259"/>
        </w:trPr>
        <w:tc>
          <w:tcPr>
            <w:tcW w:w="10830" w:type="dxa"/>
            <w:gridSpan w:val="8"/>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70207842" w14:textId="5ABEFB70" w:rsidR="00564EE1" w:rsidRPr="001816F7" w:rsidRDefault="00564EE1" w:rsidP="00857126">
            <w:r w:rsidRPr="001816F7">
              <w:rPr>
                <w:rFonts w:eastAsia="Times New Roman" w:cs="Segoe UI"/>
                <w:b/>
                <w:bCs/>
                <w:kern w:val="0"/>
                <w:lang w:eastAsia="en-GB"/>
                <w14:ligatures w14:val="none"/>
              </w:rPr>
              <w:t>Theme C: Innovation &amp; Response</w:t>
            </w:r>
            <w:r>
              <w:rPr>
                <w:rFonts w:eastAsia="Times New Roman" w:cs="Segoe UI"/>
                <w:b/>
                <w:bCs/>
                <w:kern w:val="0"/>
                <w:lang w:eastAsia="en-GB"/>
                <w14:ligatures w14:val="none"/>
              </w:rPr>
              <w:t xml:space="preserve"> </w:t>
            </w:r>
            <w:r>
              <w:rPr>
                <w:rFonts w:eastAsia="Times New Roman" w:cs="Segoe UI"/>
                <w:b/>
                <w:bCs/>
                <w:kern w:val="0"/>
                <w:lang w:eastAsia="en-GB"/>
                <w14:ligatures w14:val="none"/>
              </w:rPr>
              <w:t>1</w:t>
            </w:r>
          </w:p>
        </w:tc>
      </w:tr>
      <w:tr w:rsidR="00564EE1" w:rsidRPr="001816F7" w14:paraId="03722EA8" w14:textId="77777777" w:rsidTr="00857126">
        <w:trPr>
          <w:trHeight w:val="827"/>
        </w:trPr>
        <w:tc>
          <w:tcPr>
            <w:tcW w:w="2521" w:type="dxa"/>
            <w:gridSpan w:val="2"/>
            <w:tcBorders>
              <w:top w:val="single" w:sz="4" w:space="0" w:color="auto"/>
              <w:left w:val="single" w:sz="4" w:space="0" w:color="auto"/>
              <w:right w:val="single" w:sz="4" w:space="0" w:color="auto"/>
            </w:tcBorders>
            <w:shd w:val="clear" w:color="auto" w:fill="F8E4F5"/>
            <w:tcMar>
              <w:top w:w="75" w:type="dxa"/>
              <w:left w:w="150" w:type="dxa"/>
              <w:bottom w:w="75" w:type="dxa"/>
              <w:right w:w="150" w:type="dxa"/>
            </w:tcMar>
          </w:tcPr>
          <w:p w14:paraId="5EFFE8BD" w14:textId="77777777" w:rsidR="00564EE1" w:rsidRPr="00662975" w:rsidRDefault="00564EE1" w:rsidP="00857126">
            <w:pPr>
              <w:rPr>
                <w:sz w:val="18"/>
                <w:szCs w:val="18"/>
              </w:rPr>
            </w:pPr>
            <w:r w:rsidRPr="00C43841">
              <w:rPr>
                <w:rFonts w:ascii="Calibri" w:hAnsi="Calibri" w:cs="Calibri"/>
                <w:sz w:val="18"/>
                <w:szCs w:val="18"/>
              </w:rPr>
              <w:t>Core</w:t>
            </w:r>
            <w:r>
              <w:rPr>
                <w:rFonts w:ascii="Calibri" w:hAnsi="Calibri" w:cs="Calibri"/>
                <w:sz w:val="18"/>
                <w:szCs w:val="18"/>
              </w:rPr>
              <w:t xml:space="preserve"> - </w:t>
            </w:r>
            <w:r w:rsidRPr="00C43841">
              <w:rPr>
                <w:rFonts w:ascii="Calibri" w:hAnsi="Calibri" w:cs="Calibri"/>
                <w:sz w:val="18"/>
                <w:szCs w:val="18"/>
              </w:rPr>
              <w:t>Solution Proposal </w:t>
            </w:r>
            <w:r w:rsidRPr="00C43841">
              <w:rPr>
                <w:rFonts w:ascii="Calibri" w:hAnsi="Calibri" w:cs="Calibri"/>
                <w:sz w:val="18"/>
                <w:szCs w:val="18"/>
              </w:rPr>
              <w:br/>
            </w:r>
            <w:r w:rsidRPr="00C43841">
              <w:rPr>
                <w:rFonts w:ascii="Calibri" w:hAnsi="Calibri" w:cs="Calibri"/>
                <w:b/>
                <w:bCs/>
                <w:sz w:val="18"/>
                <w:szCs w:val="18"/>
              </w:rPr>
              <w:t>(Theme C)</w:t>
            </w:r>
            <w:r w:rsidRPr="00C43841">
              <w:rPr>
                <w:rFonts w:ascii="Calibri" w:hAnsi="Calibri" w:cs="Calibri"/>
                <w:sz w:val="18"/>
                <w:szCs w:val="18"/>
              </w:rPr>
              <w:br/>
            </w:r>
            <w:r w:rsidRPr="00C43841">
              <w:rPr>
                <w:rFonts w:ascii="Calibri" w:hAnsi="Calibri" w:cs="Calibri"/>
                <w:b/>
                <w:bCs/>
                <w:color w:val="EE0000"/>
                <w:sz w:val="18"/>
                <w:szCs w:val="18"/>
              </w:rPr>
              <w:t>S1</w:t>
            </w:r>
          </w:p>
        </w:tc>
        <w:tc>
          <w:tcPr>
            <w:tcW w:w="4154" w:type="dxa"/>
            <w:gridSpan w:val="3"/>
            <w:tcBorders>
              <w:top w:val="single" w:sz="6" w:space="0" w:color="334047"/>
              <w:left w:val="single" w:sz="4" w:space="0" w:color="auto"/>
              <w:right w:val="single" w:sz="6" w:space="0" w:color="334047"/>
            </w:tcBorders>
            <w:shd w:val="clear" w:color="auto" w:fill="F8E4F5"/>
            <w:tcMar>
              <w:top w:w="75" w:type="dxa"/>
              <w:left w:w="150" w:type="dxa"/>
              <w:bottom w:w="75" w:type="dxa"/>
              <w:right w:w="150" w:type="dxa"/>
            </w:tcMar>
          </w:tcPr>
          <w:p w14:paraId="1A90733A" w14:textId="77777777" w:rsidR="00564EE1" w:rsidRPr="00662975" w:rsidRDefault="00564EE1" w:rsidP="00857126">
            <w:pPr>
              <w:pStyle w:val="NormalWeb"/>
              <w:spacing w:before="0" w:beforeAutospacing="0" w:after="240" w:afterAutospacing="0"/>
              <w:textAlignment w:val="baseline"/>
              <w:rPr>
                <w:rFonts w:asciiTheme="minorHAnsi" w:hAnsiTheme="minorHAnsi" w:cs="Open Sans"/>
                <w:color w:val="EE0000"/>
                <w:sz w:val="18"/>
                <w:szCs w:val="18"/>
              </w:rPr>
            </w:pPr>
            <w:r w:rsidRPr="00CE23F2">
              <w:rPr>
                <w:rFonts w:ascii="Calibri" w:hAnsi="Calibri" w:cs="Calibri"/>
                <w:sz w:val="18"/>
                <w:szCs w:val="18"/>
              </w:rPr>
              <w:t xml:space="preserve">Analyses the business problem behind the project proposal to identify the role of digital and technology solutions. </w:t>
            </w:r>
            <w:r w:rsidRPr="00CE23F2">
              <w:rPr>
                <w:rFonts w:ascii="Calibri" w:hAnsi="Calibri" w:cs="Calibri"/>
                <w:b/>
                <w:bCs/>
                <w:color w:val="EE0000"/>
                <w:sz w:val="18"/>
                <w:szCs w:val="18"/>
              </w:rPr>
              <w:t>(S1)</w:t>
            </w:r>
          </w:p>
        </w:tc>
        <w:tc>
          <w:tcPr>
            <w:tcW w:w="4155" w:type="dxa"/>
            <w:gridSpan w:val="3"/>
            <w:tcBorders>
              <w:top w:val="single" w:sz="6" w:space="0" w:color="334047"/>
              <w:left w:val="single" w:sz="4" w:space="0" w:color="auto"/>
              <w:right w:val="single" w:sz="6" w:space="0" w:color="334047"/>
            </w:tcBorders>
            <w:shd w:val="clear" w:color="auto" w:fill="F8E4F5"/>
          </w:tcPr>
          <w:p w14:paraId="32A1465F" w14:textId="77777777" w:rsidR="00564EE1" w:rsidRDefault="00564EE1" w:rsidP="00857126">
            <w:pPr>
              <w:ind w:left="115"/>
              <w:rPr>
                <w:rFonts w:ascii="Calibri" w:hAnsi="Calibri" w:cs="Calibri"/>
                <w:b/>
                <w:bCs/>
                <w:color w:val="EE0000"/>
                <w:sz w:val="18"/>
                <w:szCs w:val="18"/>
              </w:rPr>
            </w:pPr>
            <w:r w:rsidRPr="00CE23F2">
              <w:rPr>
                <w:rFonts w:ascii="Calibri" w:hAnsi="Calibri" w:cs="Calibri"/>
                <w:sz w:val="18"/>
                <w:szCs w:val="18"/>
              </w:rPr>
              <w:t xml:space="preserve">Justifies their choice of digital and technology solutions for specific roles in the project proposal. </w:t>
            </w:r>
            <w:r w:rsidRPr="00CE23F2">
              <w:rPr>
                <w:rFonts w:ascii="Calibri" w:hAnsi="Calibri" w:cs="Calibri"/>
                <w:b/>
                <w:bCs/>
                <w:color w:val="EE0000"/>
                <w:sz w:val="18"/>
                <w:szCs w:val="18"/>
              </w:rPr>
              <w:t>(S1)</w:t>
            </w:r>
          </w:p>
          <w:p w14:paraId="70157D3B" w14:textId="77777777" w:rsidR="00564EE1" w:rsidRPr="00662975" w:rsidRDefault="00564EE1" w:rsidP="00857126">
            <w:pPr>
              <w:pStyle w:val="NormalWeb"/>
              <w:spacing w:before="0" w:beforeAutospacing="0" w:after="240" w:afterAutospacing="0"/>
              <w:ind w:left="121"/>
              <w:textAlignment w:val="baseline"/>
              <w:rPr>
                <w:sz w:val="18"/>
                <w:szCs w:val="18"/>
              </w:rPr>
            </w:pPr>
          </w:p>
        </w:tc>
      </w:tr>
      <w:tr w:rsidR="00564EE1" w:rsidRPr="001816F7" w14:paraId="5EB7247A" w14:textId="77777777" w:rsidTr="00857126">
        <w:tc>
          <w:tcPr>
            <w:tcW w:w="1805"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4E749E00" w14:textId="77777777" w:rsidR="00564EE1" w:rsidRPr="001816F7" w:rsidRDefault="00564EE1" w:rsidP="00857126">
            <w:pPr>
              <w:jc w:val="center"/>
              <w:rPr>
                <w:b/>
                <w:bCs/>
              </w:rPr>
            </w:pPr>
            <w:r>
              <w:rPr>
                <w:b/>
                <w:bCs/>
              </w:rPr>
              <w:t>S1</w:t>
            </w:r>
          </w:p>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8E4F5"/>
          </w:tcPr>
          <w:p w14:paraId="6ADE3DF7" w14:textId="77777777" w:rsidR="00564EE1" w:rsidRPr="001816F7" w:rsidRDefault="00564EE1" w:rsidP="00857126">
            <w:pPr>
              <w:jc w:val="center"/>
              <w:rPr>
                <w:b/>
                <w:bCs/>
              </w:rPr>
            </w:pPr>
          </w:p>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6AFC1002" w14:textId="77777777" w:rsidR="00564EE1" w:rsidRPr="001816F7" w:rsidRDefault="00564EE1" w:rsidP="00857126"/>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8E4F5"/>
          </w:tcPr>
          <w:p w14:paraId="62FF107D" w14:textId="77777777" w:rsidR="00564EE1" w:rsidRPr="001816F7" w:rsidRDefault="00564EE1" w:rsidP="00857126"/>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6E287DAC" w14:textId="77777777" w:rsidR="00564EE1" w:rsidRPr="001816F7" w:rsidRDefault="00564EE1" w:rsidP="00857126"/>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226A2FC4" w14:textId="77777777" w:rsidR="00564EE1" w:rsidRPr="001816F7" w:rsidRDefault="00564EE1" w:rsidP="00857126"/>
        </w:tc>
      </w:tr>
    </w:tbl>
    <w:p w14:paraId="5CD79417" w14:textId="591A9BAB" w:rsidR="00202FB2" w:rsidRDefault="00202FB2" w:rsidP="002206EE">
      <w:pPr>
        <w:rPr>
          <w:sz w:val="16"/>
          <w:szCs w:val="16"/>
        </w:rPr>
      </w:pPr>
    </w:p>
    <w:p w14:paraId="04AC17D3" w14:textId="77777777" w:rsidR="00564EE1" w:rsidRPr="00085BCE" w:rsidRDefault="00564EE1" w:rsidP="002206EE">
      <w:pPr>
        <w:rPr>
          <w:sz w:val="16"/>
          <w:szCs w:val="16"/>
        </w:rPr>
      </w:pPr>
    </w:p>
    <w:tbl>
      <w:tblPr>
        <w:tblW w:w="10830" w:type="dxa"/>
        <w:tblBorders>
          <w:top w:val="single" w:sz="12" w:space="0" w:color="774B99"/>
          <w:left w:val="single" w:sz="12" w:space="0" w:color="774B99"/>
          <w:bottom w:val="single" w:sz="12" w:space="0" w:color="774B99"/>
          <w:right w:val="single" w:sz="12" w:space="0" w:color="774B99"/>
        </w:tblBorders>
        <w:shd w:val="clear" w:color="auto" w:fill="F8E4F5"/>
        <w:tblCellMar>
          <w:left w:w="0" w:type="dxa"/>
          <w:right w:w="0" w:type="dxa"/>
        </w:tblCellMar>
        <w:tblLook w:val="04A0" w:firstRow="1" w:lastRow="0" w:firstColumn="1" w:lastColumn="0" w:noHBand="0" w:noVBand="1"/>
      </w:tblPr>
      <w:tblGrid>
        <w:gridCol w:w="1805"/>
        <w:gridCol w:w="716"/>
        <w:gridCol w:w="1089"/>
        <w:gridCol w:w="1805"/>
        <w:gridCol w:w="1260"/>
        <w:gridCol w:w="545"/>
        <w:gridCol w:w="1805"/>
        <w:gridCol w:w="1805"/>
      </w:tblGrid>
      <w:tr w:rsidR="00285E9B" w:rsidRPr="001816F7" w14:paraId="1CEB90E1" w14:textId="77777777" w:rsidTr="00743FC2">
        <w:trPr>
          <w:trHeight w:val="259"/>
        </w:trPr>
        <w:tc>
          <w:tcPr>
            <w:tcW w:w="10830" w:type="dxa"/>
            <w:gridSpan w:val="8"/>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03458427" w14:textId="438D710C" w:rsidR="00285E9B" w:rsidRPr="001816F7" w:rsidRDefault="00285E9B" w:rsidP="00582A33">
            <w:r w:rsidRPr="001816F7">
              <w:rPr>
                <w:rFonts w:eastAsia="Times New Roman" w:cs="Segoe UI"/>
                <w:b/>
                <w:bCs/>
                <w:kern w:val="0"/>
                <w:lang w:eastAsia="en-GB"/>
                <w14:ligatures w14:val="none"/>
              </w:rPr>
              <w:t>Theme C: Innovation &amp; Response</w:t>
            </w:r>
            <w:r>
              <w:rPr>
                <w:rFonts w:eastAsia="Times New Roman" w:cs="Segoe UI"/>
                <w:b/>
                <w:bCs/>
                <w:kern w:val="0"/>
                <w:lang w:eastAsia="en-GB"/>
                <w14:ligatures w14:val="none"/>
              </w:rPr>
              <w:t xml:space="preserve"> </w:t>
            </w:r>
            <w:r w:rsidR="00564EE1">
              <w:rPr>
                <w:rFonts w:eastAsia="Times New Roman" w:cs="Segoe UI"/>
                <w:b/>
                <w:bCs/>
                <w:kern w:val="0"/>
                <w:lang w:eastAsia="en-GB"/>
                <w14:ligatures w14:val="none"/>
              </w:rPr>
              <w:t>2</w:t>
            </w:r>
          </w:p>
        </w:tc>
      </w:tr>
      <w:tr w:rsidR="00285E9B" w:rsidRPr="001816F7" w14:paraId="3CAB775C" w14:textId="77777777" w:rsidTr="00743FC2">
        <w:trPr>
          <w:trHeight w:val="1851"/>
        </w:trPr>
        <w:tc>
          <w:tcPr>
            <w:tcW w:w="2521" w:type="dxa"/>
            <w:gridSpan w:val="2"/>
            <w:vMerge w:val="restart"/>
            <w:tcBorders>
              <w:top w:val="single" w:sz="6" w:space="0" w:color="334047"/>
              <w:left w:val="single" w:sz="6" w:space="0" w:color="334047"/>
              <w:right w:val="single" w:sz="6" w:space="0" w:color="334047"/>
            </w:tcBorders>
            <w:shd w:val="clear" w:color="auto" w:fill="F8E4F5"/>
            <w:tcMar>
              <w:top w:w="75" w:type="dxa"/>
              <w:left w:w="150" w:type="dxa"/>
              <w:bottom w:w="75" w:type="dxa"/>
              <w:right w:w="150" w:type="dxa"/>
            </w:tcMar>
            <w:hideMark/>
          </w:tcPr>
          <w:p w14:paraId="1421D0E0" w14:textId="77777777" w:rsidR="00285E9B" w:rsidRPr="00662975" w:rsidRDefault="00285E9B" w:rsidP="00582A33">
            <w:pPr>
              <w:rPr>
                <w:sz w:val="18"/>
                <w:szCs w:val="18"/>
              </w:rPr>
            </w:pPr>
            <w:r w:rsidRPr="00C43841">
              <w:rPr>
                <w:rFonts w:ascii="Calibri" w:hAnsi="Calibri" w:cs="Calibri"/>
                <w:sz w:val="18"/>
                <w:szCs w:val="18"/>
              </w:rPr>
              <w:t xml:space="preserve">Software Engineer </w:t>
            </w:r>
            <w:r>
              <w:rPr>
                <w:rFonts w:ascii="Calibri" w:hAnsi="Calibri" w:cs="Calibri"/>
                <w:sz w:val="18"/>
                <w:szCs w:val="18"/>
              </w:rPr>
              <w:t xml:space="preserve">- </w:t>
            </w:r>
            <w:r w:rsidRPr="00C43841">
              <w:rPr>
                <w:rFonts w:ascii="Calibri" w:hAnsi="Calibri" w:cs="Calibri"/>
                <w:sz w:val="18"/>
                <w:szCs w:val="18"/>
              </w:rPr>
              <w:t>Innovation and Response </w:t>
            </w:r>
            <w:r>
              <w:rPr>
                <w:rFonts w:ascii="Calibri" w:hAnsi="Calibri" w:cs="Calibri"/>
                <w:sz w:val="18"/>
                <w:szCs w:val="18"/>
              </w:rPr>
              <w:br/>
            </w:r>
            <w:r w:rsidRPr="00C43841">
              <w:rPr>
                <w:rFonts w:ascii="Calibri" w:hAnsi="Calibri" w:cs="Calibri"/>
                <w:b/>
                <w:bCs/>
                <w:sz w:val="18"/>
                <w:szCs w:val="18"/>
              </w:rPr>
              <w:t>(Theme C)</w:t>
            </w:r>
            <w:r w:rsidRPr="00C43841">
              <w:rPr>
                <w:rFonts w:ascii="Calibri" w:hAnsi="Calibri" w:cs="Calibri"/>
                <w:sz w:val="18"/>
                <w:szCs w:val="18"/>
              </w:rPr>
              <w:t xml:space="preserve"> </w:t>
            </w:r>
            <w:r w:rsidRPr="00C43841">
              <w:rPr>
                <w:rFonts w:ascii="Calibri" w:hAnsi="Calibri" w:cs="Calibri"/>
                <w:sz w:val="18"/>
                <w:szCs w:val="18"/>
              </w:rPr>
              <w:br/>
            </w:r>
            <w:r w:rsidRPr="00C43841">
              <w:rPr>
                <w:rFonts w:ascii="Calibri" w:hAnsi="Calibri" w:cs="Calibri"/>
                <w:b/>
                <w:bCs/>
                <w:color w:val="EE0000"/>
                <w:sz w:val="18"/>
                <w:szCs w:val="18"/>
              </w:rPr>
              <w:t>S16 S17 S18 S19 S22</w:t>
            </w:r>
          </w:p>
        </w:tc>
        <w:tc>
          <w:tcPr>
            <w:tcW w:w="4154" w:type="dxa"/>
            <w:gridSpan w:val="3"/>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hideMark/>
          </w:tcPr>
          <w:p w14:paraId="7056D047" w14:textId="77777777" w:rsidR="00285E9B" w:rsidRPr="00CE23F2" w:rsidRDefault="00285E9B" w:rsidP="00582A33">
            <w:pPr>
              <w:spacing w:after="160" w:line="278" w:lineRule="auto"/>
              <w:rPr>
                <w:rFonts w:ascii="Calibri" w:hAnsi="Calibri" w:cs="Calibri"/>
                <w:sz w:val="18"/>
                <w:szCs w:val="18"/>
              </w:rPr>
            </w:pPr>
            <w:r w:rsidRPr="00CE23F2">
              <w:rPr>
                <w:rFonts w:ascii="Calibri" w:hAnsi="Calibri" w:cs="Calibri"/>
                <w:sz w:val="18"/>
                <w:szCs w:val="18"/>
              </w:rPr>
              <w:t xml:space="preserve">Identifies and defines a non-routine, unspecified software engineering problem. </w:t>
            </w:r>
            <w:r w:rsidRPr="00CE23F2">
              <w:rPr>
                <w:rFonts w:ascii="Calibri" w:hAnsi="Calibri" w:cs="Calibri"/>
                <w:b/>
                <w:bCs/>
                <w:color w:val="EE0000"/>
                <w:sz w:val="18"/>
                <w:szCs w:val="18"/>
              </w:rPr>
              <w:t>(S16/SES1)</w:t>
            </w:r>
            <w:r w:rsidRPr="00CE23F2">
              <w:rPr>
                <w:rFonts w:ascii="Calibri" w:hAnsi="Calibri" w:cs="Calibri"/>
                <w:color w:val="EE0000"/>
                <w:sz w:val="18"/>
                <w:szCs w:val="18"/>
              </w:rPr>
              <w:t xml:space="preserve">  </w:t>
            </w:r>
          </w:p>
          <w:p w14:paraId="4D8128C1" w14:textId="77777777" w:rsidR="00285E9B" w:rsidRPr="00662975" w:rsidRDefault="00285E9B" w:rsidP="00582A33">
            <w:pPr>
              <w:pStyle w:val="NormalWeb"/>
              <w:spacing w:before="0" w:beforeAutospacing="0" w:after="240" w:afterAutospacing="0"/>
              <w:ind w:left="-27"/>
              <w:textAlignment w:val="baseline"/>
              <w:rPr>
                <w:rFonts w:asciiTheme="minorHAnsi" w:hAnsiTheme="minorHAnsi" w:cs="Open Sans"/>
                <w:color w:val="EE0000"/>
                <w:sz w:val="18"/>
                <w:szCs w:val="18"/>
              </w:rPr>
            </w:pPr>
            <w:r w:rsidRPr="00CE23F2">
              <w:rPr>
                <w:rFonts w:ascii="Calibri" w:hAnsi="Calibri" w:cs="Calibri"/>
                <w:sz w:val="18"/>
                <w:szCs w:val="18"/>
              </w:rPr>
              <w:t>Evaluates their selection of approach, methodology, analysis and outcomes to identify both lessons learned and recommendations for improvements to future projects software engineering projects</w:t>
            </w:r>
            <w:r w:rsidRPr="00CE23F2">
              <w:rPr>
                <w:rFonts w:ascii="Calibri" w:hAnsi="Calibri" w:cs="Calibri"/>
                <w:b/>
                <w:bCs/>
                <w:color w:val="EE0000"/>
                <w:sz w:val="18"/>
                <w:szCs w:val="18"/>
              </w:rPr>
              <w:t>. (S22/SES7)</w:t>
            </w:r>
          </w:p>
        </w:tc>
        <w:tc>
          <w:tcPr>
            <w:tcW w:w="4155" w:type="dxa"/>
            <w:gridSpan w:val="3"/>
            <w:tcBorders>
              <w:top w:val="single" w:sz="6" w:space="0" w:color="334047"/>
              <w:left w:val="single" w:sz="6" w:space="0" w:color="334047"/>
              <w:bottom w:val="single" w:sz="6" w:space="0" w:color="334047"/>
              <w:right w:val="single" w:sz="6" w:space="0" w:color="334047"/>
            </w:tcBorders>
            <w:shd w:val="clear" w:color="auto" w:fill="F8E4F5"/>
          </w:tcPr>
          <w:p w14:paraId="6F0562C8" w14:textId="77777777" w:rsidR="00285E9B" w:rsidRPr="00662975" w:rsidRDefault="00285E9B" w:rsidP="00582A33">
            <w:pPr>
              <w:spacing w:after="160" w:line="278" w:lineRule="auto"/>
              <w:rPr>
                <w:rFonts w:cs="Open Sans"/>
                <w:color w:val="EE0000"/>
                <w:sz w:val="18"/>
                <w:szCs w:val="18"/>
              </w:rPr>
            </w:pPr>
          </w:p>
        </w:tc>
      </w:tr>
      <w:tr w:rsidR="00285E9B" w:rsidRPr="001816F7" w14:paraId="1968F7F7" w14:textId="77777777" w:rsidTr="00743FC2">
        <w:trPr>
          <w:trHeight w:val="691"/>
        </w:trPr>
        <w:tc>
          <w:tcPr>
            <w:tcW w:w="2521" w:type="dxa"/>
            <w:gridSpan w:val="2"/>
            <w:vMerge/>
            <w:tcBorders>
              <w:left w:val="single" w:sz="6" w:space="0" w:color="334047"/>
              <w:right w:val="single" w:sz="6" w:space="0" w:color="334047"/>
            </w:tcBorders>
            <w:shd w:val="clear" w:color="auto" w:fill="F8E4F5"/>
            <w:tcMar>
              <w:top w:w="75" w:type="dxa"/>
              <w:left w:w="150" w:type="dxa"/>
              <w:bottom w:w="75" w:type="dxa"/>
              <w:right w:w="150" w:type="dxa"/>
            </w:tcMar>
          </w:tcPr>
          <w:p w14:paraId="190EE30F" w14:textId="77777777" w:rsidR="00285E9B" w:rsidRPr="00662975" w:rsidRDefault="00285E9B" w:rsidP="00582A33">
            <w:pPr>
              <w:rPr>
                <w:sz w:val="18"/>
                <w:szCs w:val="18"/>
              </w:rPr>
            </w:pPr>
          </w:p>
        </w:tc>
        <w:tc>
          <w:tcPr>
            <w:tcW w:w="4154" w:type="dxa"/>
            <w:gridSpan w:val="3"/>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6B2979BC" w14:textId="77777777" w:rsidR="00285E9B" w:rsidRPr="00DF72F5" w:rsidRDefault="00285E9B" w:rsidP="00582A33">
            <w:pPr>
              <w:spacing w:after="160" w:line="278" w:lineRule="auto"/>
              <w:rPr>
                <w:rFonts w:ascii="Calibri" w:hAnsi="Calibri" w:cs="Calibri"/>
                <w:b/>
                <w:bCs/>
                <w:color w:val="EE0000"/>
                <w:sz w:val="18"/>
                <w:szCs w:val="18"/>
              </w:rPr>
            </w:pPr>
            <w:r w:rsidRPr="00CE23F2">
              <w:rPr>
                <w:rFonts w:ascii="Calibri" w:hAnsi="Calibri" w:cs="Calibri"/>
                <w:sz w:val="18"/>
                <w:szCs w:val="18"/>
              </w:rPr>
              <w:t>Recommends a software engineering solution that is appropriate for the project brief</w:t>
            </w:r>
            <w:r w:rsidRPr="00CE23F2">
              <w:rPr>
                <w:rFonts w:ascii="Calibri" w:hAnsi="Calibri" w:cs="Calibri"/>
                <w:b/>
                <w:bCs/>
                <w:color w:val="EE0000"/>
                <w:sz w:val="18"/>
                <w:szCs w:val="18"/>
              </w:rPr>
              <w:t>. (S17/SES2)</w:t>
            </w:r>
          </w:p>
        </w:tc>
        <w:tc>
          <w:tcPr>
            <w:tcW w:w="4155" w:type="dxa"/>
            <w:gridSpan w:val="3"/>
            <w:tcBorders>
              <w:top w:val="single" w:sz="6" w:space="0" w:color="334047"/>
              <w:left w:val="single" w:sz="6" w:space="0" w:color="334047"/>
              <w:bottom w:val="single" w:sz="6" w:space="0" w:color="334047"/>
              <w:right w:val="single" w:sz="6" w:space="0" w:color="334047"/>
            </w:tcBorders>
            <w:shd w:val="clear" w:color="auto" w:fill="F8E4F5"/>
          </w:tcPr>
          <w:p w14:paraId="312FFF7C" w14:textId="77777777" w:rsidR="00285E9B" w:rsidRPr="004C4597" w:rsidRDefault="00285E9B" w:rsidP="00582A33">
            <w:pPr>
              <w:spacing w:after="160" w:line="278" w:lineRule="auto"/>
              <w:ind w:left="115"/>
              <w:rPr>
                <w:rFonts w:ascii="Calibri" w:hAnsi="Calibri" w:cs="Calibri"/>
                <w:sz w:val="18"/>
                <w:szCs w:val="18"/>
              </w:rPr>
            </w:pPr>
            <w:r w:rsidRPr="00CE23F2">
              <w:rPr>
                <w:rFonts w:ascii="Calibri" w:hAnsi="Calibri" w:cs="Calibri"/>
                <w:sz w:val="18"/>
                <w:szCs w:val="18"/>
              </w:rPr>
              <w:t xml:space="preserve">Evaluates their choice of software engineering solution for the project brief. </w:t>
            </w:r>
            <w:r w:rsidRPr="00CE23F2">
              <w:rPr>
                <w:rFonts w:ascii="Calibri" w:hAnsi="Calibri" w:cs="Calibri"/>
                <w:b/>
                <w:bCs/>
                <w:color w:val="EE0000"/>
                <w:sz w:val="18"/>
                <w:szCs w:val="18"/>
              </w:rPr>
              <w:t>(S17/SES2)</w:t>
            </w:r>
            <w:r w:rsidRPr="00CE23F2">
              <w:rPr>
                <w:rFonts w:ascii="Calibri" w:hAnsi="Calibri" w:cs="Calibri"/>
                <w:color w:val="EE0000"/>
                <w:sz w:val="18"/>
                <w:szCs w:val="18"/>
              </w:rPr>
              <w:t> </w:t>
            </w:r>
          </w:p>
        </w:tc>
      </w:tr>
      <w:tr w:rsidR="00285E9B" w:rsidRPr="001816F7" w14:paraId="6C1E346B" w14:textId="77777777" w:rsidTr="00743FC2">
        <w:tc>
          <w:tcPr>
            <w:tcW w:w="2521" w:type="dxa"/>
            <w:gridSpan w:val="2"/>
            <w:vMerge/>
            <w:tcBorders>
              <w:left w:val="single" w:sz="6" w:space="0" w:color="334047"/>
              <w:right w:val="single" w:sz="6" w:space="0" w:color="334047"/>
            </w:tcBorders>
            <w:shd w:val="clear" w:color="auto" w:fill="F8E4F5"/>
            <w:tcMar>
              <w:top w:w="75" w:type="dxa"/>
              <w:left w:w="150" w:type="dxa"/>
              <w:bottom w:w="75" w:type="dxa"/>
              <w:right w:w="150" w:type="dxa"/>
            </w:tcMar>
          </w:tcPr>
          <w:p w14:paraId="6AFD6FE2" w14:textId="77777777" w:rsidR="00285E9B" w:rsidRPr="00662975" w:rsidRDefault="00285E9B" w:rsidP="00582A33">
            <w:pPr>
              <w:rPr>
                <w:sz w:val="18"/>
                <w:szCs w:val="18"/>
              </w:rPr>
            </w:pPr>
          </w:p>
        </w:tc>
        <w:tc>
          <w:tcPr>
            <w:tcW w:w="4154" w:type="dxa"/>
            <w:gridSpan w:val="3"/>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17BA10F0" w14:textId="77777777" w:rsidR="00285E9B" w:rsidRPr="00DF72F5" w:rsidRDefault="00285E9B" w:rsidP="00582A33">
            <w:pPr>
              <w:spacing w:after="160" w:line="278" w:lineRule="auto"/>
              <w:rPr>
                <w:rFonts w:ascii="Calibri" w:hAnsi="Calibri" w:cs="Calibri"/>
                <w:sz w:val="18"/>
                <w:szCs w:val="18"/>
              </w:rPr>
            </w:pPr>
            <w:r w:rsidRPr="00CE23F2">
              <w:rPr>
                <w:rFonts w:ascii="Calibri" w:hAnsi="Calibri" w:cs="Calibri"/>
                <w:sz w:val="18"/>
                <w:szCs w:val="18"/>
              </w:rPr>
              <w:t xml:space="preserve">Selects and applies analysis methods, approaches and techniques in software engineering projects to deliver an outcome that meets requirements. </w:t>
            </w:r>
            <w:r w:rsidRPr="00CE23F2">
              <w:rPr>
                <w:rFonts w:ascii="Calibri" w:hAnsi="Calibri" w:cs="Calibri"/>
                <w:b/>
                <w:bCs/>
                <w:color w:val="EE0000"/>
                <w:sz w:val="18"/>
                <w:szCs w:val="18"/>
              </w:rPr>
              <w:t>(S18/SES3)</w:t>
            </w:r>
            <w:r w:rsidRPr="00CE23F2">
              <w:rPr>
                <w:rFonts w:ascii="Calibri" w:hAnsi="Calibri" w:cs="Calibri"/>
                <w:color w:val="EE0000"/>
                <w:sz w:val="18"/>
                <w:szCs w:val="18"/>
              </w:rPr>
              <w:t> </w:t>
            </w:r>
          </w:p>
        </w:tc>
        <w:tc>
          <w:tcPr>
            <w:tcW w:w="4155" w:type="dxa"/>
            <w:gridSpan w:val="3"/>
            <w:tcBorders>
              <w:top w:val="single" w:sz="6" w:space="0" w:color="334047"/>
              <w:left w:val="single" w:sz="6" w:space="0" w:color="334047"/>
              <w:bottom w:val="single" w:sz="6" w:space="0" w:color="334047"/>
              <w:right w:val="single" w:sz="6" w:space="0" w:color="334047"/>
            </w:tcBorders>
            <w:shd w:val="clear" w:color="auto" w:fill="F8E4F5"/>
          </w:tcPr>
          <w:p w14:paraId="582886F3" w14:textId="77777777" w:rsidR="00285E9B" w:rsidRPr="00CE23F2" w:rsidRDefault="00285E9B" w:rsidP="00582A33">
            <w:pPr>
              <w:spacing w:after="160" w:line="278" w:lineRule="auto"/>
              <w:ind w:left="115"/>
              <w:rPr>
                <w:rFonts w:ascii="Calibri" w:hAnsi="Calibri" w:cs="Calibri"/>
                <w:sz w:val="18"/>
                <w:szCs w:val="18"/>
              </w:rPr>
            </w:pPr>
            <w:r w:rsidRPr="00CE23F2">
              <w:rPr>
                <w:rFonts w:ascii="Calibri" w:hAnsi="Calibri" w:cs="Calibri"/>
                <w:sz w:val="18"/>
                <w:szCs w:val="18"/>
              </w:rPr>
              <w:t>Justifies their choice of analysis methods approaches and techniques</w:t>
            </w:r>
            <w:r w:rsidRPr="00CE23F2">
              <w:rPr>
                <w:rFonts w:ascii="Calibri" w:hAnsi="Calibri" w:cs="Calibri"/>
                <w:color w:val="EE0000"/>
                <w:sz w:val="18"/>
                <w:szCs w:val="18"/>
              </w:rPr>
              <w:t xml:space="preserve">. </w:t>
            </w:r>
            <w:r w:rsidRPr="00CE23F2">
              <w:rPr>
                <w:rFonts w:ascii="Calibri" w:hAnsi="Calibri" w:cs="Calibri"/>
                <w:b/>
                <w:bCs/>
                <w:color w:val="EE0000"/>
                <w:sz w:val="18"/>
                <w:szCs w:val="18"/>
              </w:rPr>
              <w:t>(S18/SE3)</w:t>
            </w:r>
          </w:p>
          <w:p w14:paraId="25CE0839" w14:textId="77777777" w:rsidR="00285E9B" w:rsidRPr="00662975" w:rsidRDefault="00285E9B" w:rsidP="00582A33">
            <w:pPr>
              <w:pStyle w:val="NormalWeb"/>
              <w:spacing w:before="0" w:beforeAutospacing="0" w:after="240" w:afterAutospacing="0"/>
              <w:ind w:left="115"/>
              <w:textAlignment w:val="baseline"/>
              <w:rPr>
                <w:rFonts w:asciiTheme="minorHAnsi" w:hAnsiTheme="minorHAnsi" w:cs="Open Sans"/>
                <w:color w:val="000000"/>
                <w:sz w:val="18"/>
                <w:szCs w:val="18"/>
              </w:rPr>
            </w:pPr>
          </w:p>
        </w:tc>
      </w:tr>
      <w:tr w:rsidR="00285E9B" w:rsidRPr="001816F7" w14:paraId="370E3C2E" w14:textId="77777777" w:rsidTr="00743FC2">
        <w:trPr>
          <w:trHeight w:val="1219"/>
        </w:trPr>
        <w:tc>
          <w:tcPr>
            <w:tcW w:w="2521" w:type="dxa"/>
            <w:gridSpan w:val="2"/>
            <w:vMerge/>
            <w:tcBorders>
              <w:left w:val="single" w:sz="6" w:space="0" w:color="334047"/>
              <w:right w:val="single" w:sz="6" w:space="0" w:color="334047"/>
            </w:tcBorders>
            <w:shd w:val="clear" w:color="auto" w:fill="F8E4F5"/>
            <w:tcMar>
              <w:top w:w="75" w:type="dxa"/>
              <w:left w:w="150" w:type="dxa"/>
              <w:bottom w:w="75" w:type="dxa"/>
              <w:right w:w="150" w:type="dxa"/>
            </w:tcMar>
          </w:tcPr>
          <w:p w14:paraId="5DCDD22C" w14:textId="77777777" w:rsidR="00285E9B" w:rsidRPr="00662975" w:rsidRDefault="00285E9B" w:rsidP="00582A33">
            <w:pPr>
              <w:rPr>
                <w:sz w:val="18"/>
                <w:szCs w:val="18"/>
              </w:rPr>
            </w:pPr>
          </w:p>
        </w:tc>
        <w:tc>
          <w:tcPr>
            <w:tcW w:w="4154" w:type="dxa"/>
            <w:gridSpan w:val="3"/>
            <w:tcBorders>
              <w:top w:val="single" w:sz="6" w:space="0" w:color="334047"/>
              <w:left w:val="single" w:sz="6" w:space="0" w:color="334047"/>
              <w:right w:val="single" w:sz="6" w:space="0" w:color="334047"/>
            </w:tcBorders>
            <w:shd w:val="clear" w:color="auto" w:fill="F8E4F5"/>
            <w:tcMar>
              <w:top w:w="75" w:type="dxa"/>
              <w:left w:w="150" w:type="dxa"/>
              <w:bottom w:w="75" w:type="dxa"/>
              <w:right w:w="150" w:type="dxa"/>
            </w:tcMar>
          </w:tcPr>
          <w:p w14:paraId="3C04D201" w14:textId="77777777" w:rsidR="00285E9B" w:rsidRPr="00F055EA" w:rsidRDefault="00285E9B" w:rsidP="00582A33">
            <w:pPr>
              <w:spacing w:after="160" w:line="278" w:lineRule="auto"/>
              <w:rPr>
                <w:rFonts w:ascii="Calibri" w:hAnsi="Calibri" w:cs="Calibri"/>
                <w:sz w:val="18"/>
                <w:szCs w:val="18"/>
              </w:rPr>
            </w:pPr>
            <w:r w:rsidRPr="00CE23F2">
              <w:rPr>
                <w:rFonts w:ascii="Calibri" w:hAnsi="Calibri" w:cs="Calibri"/>
                <w:sz w:val="18"/>
                <w:szCs w:val="18"/>
              </w:rPr>
              <w:t xml:space="preserve">Demonstrates how they implement software engineering projects using appropriate software engineering methods, approaches and techniques. </w:t>
            </w:r>
            <w:r w:rsidRPr="00CE23F2">
              <w:rPr>
                <w:rFonts w:ascii="Calibri" w:hAnsi="Calibri" w:cs="Calibri"/>
                <w:b/>
                <w:bCs/>
                <w:color w:val="EE0000"/>
                <w:sz w:val="18"/>
                <w:szCs w:val="18"/>
              </w:rPr>
              <w:t>(S19/SES4)</w:t>
            </w:r>
          </w:p>
        </w:tc>
        <w:tc>
          <w:tcPr>
            <w:tcW w:w="4155" w:type="dxa"/>
            <w:gridSpan w:val="3"/>
            <w:tcBorders>
              <w:top w:val="single" w:sz="6" w:space="0" w:color="334047"/>
              <w:left w:val="single" w:sz="6" w:space="0" w:color="334047"/>
              <w:right w:val="single" w:sz="6" w:space="0" w:color="334047"/>
            </w:tcBorders>
            <w:shd w:val="clear" w:color="auto" w:fill="F8E4F5"/>
          </w:tcPr>
          <w:p w14:paraId="1FF9390C" w14:textId="77777777" w:rsidR="00285E9B" w:rsidRPr="00662975" w:rsidRDefault="00285E9B" w:rsidP="00582A33">
            <w:pPr>
              <w:pStyle w:val="NormalWeb"/>
              <w:spacing w:before="0" w:beforeAutospacing="0" w:after="240" w:afterAutospacing="0"/>
              <w:ind w:left="115"/>
              <w:textAlignment w:val="baseline"/>
              <w:rPr>
                <w:rFonts w:asciiTheme="minorHAnsi" w:hAnsiTheme="minorHAnsi" w:cs="Open Sans"/>
                <w:color w:val="000000"/>
                <w:sz w:val="18"/>
                <w:szCs w:val="18"/>
              </w:rPr>
            </w:pPr>
            <w:r w:rsidRPr="00CE23F2">
              <w:rPr>
                <w:rFonts w:ascii="Calibri" w:hAnsi="Calibri" w:cs="Calibri"/>
                <w:sz w:val="18"/>
                <w:szCs w:val="18"/>
              </w:rPr>
              <w:t xml:space="preserve">Compares and contrasts the implementation of their software engineering solution with alternative approaches. </w:t>
            </w:r>
            <w:r w:rsidRPr="00CE23F2">
              <w:rPr>
                <w:rFonts w:ascii="Calibri" w:hAnsi="Calibri" w:cs="Calibri"/>
                <w:b/>
                <w:bCs/>
                <w:color w:val="EE0000"/>
                <w:sz w:val="18"/>
                <w:szCs w:val="18"/>
              </w:rPr>
              <w:t>(S22/SES7)</w:t>
            </w:r>
            <w:r w:rsidRPr="00CE23F2">
              <w:rPr>
                <w:rFonts w:ascii="Calibri" w:hAnsi="Calibri" w:cs="Calibri"/>
                <w:color w:val="EE0000"/>
                <w:sz w:val="18"/>
                <w:szCs w:val="18"/>
              </w:rPr>
              <w:t>   </w:t>
            </w:r>
          </w:p>
        </w:tc>
      </w:tr>
      <w:tr w:rsidR="00285E9B" w:rsidRPr="001816F7" w14:paraId="2D68BF6D" w14:textId="77777777" w:rsidTr="00743FC2">
        <w:tc>
          <w:tcPr>
            <w:tcW w:w="1805"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38277ABE" w14:textId="77777777" w:rsidR="00285E9B" w:rsidRPr="001816F7" w:rsidRDefault="00285E9B" w:rsidP="00582A33">
            <w:pPr>
              <w:jc w:val="center"/>
              <w:rPr>
                <w:b/>
                <w:bCs/>
              </w:rPr>
            </w:pPr>
            <w:r>
              <w:rPr>
                <w:b/>
                <w:bCs/>
              </w:rPr>
              <w:t>S16</w:t>
            </w:r>
          </w:p>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8E4F5"/>
          </w:tcPr>
          <w:p w14:paraId="5D9C902E" w14:textId="77777777" w:rsidR="00285E9B" w:rsidRPr="001816F7" w:rsidRDefault="00285E9B" w:rsidP="00582A33">
            <w:pPr>
              <w:jc w:val="center"/>
              <w:rPr>
                <w:b/>
                <w:bCs/>
              </w:rPr>
            </w:pPr>
            <w:r>
              <w:rPr>
                <w:b/>
                <w:bCs/>
              </w:rPr>
              <w:t>S17</w:t>
            </w:r>
          </w:p>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5A5427A6" w14:textId="77777777" w:rsidR="00285E9B" w:rsidRPr="001816F7" w:rsidRDefault="00285E9B" w:rsidP="00582A33">
            <w:pPr>
              <w:jc w:val="center"/>
              <w:rPr>
                <w:b/>
                <w:bCs/>
              </w:rPr>
            </w:pPr>
            <w:r>
              <w:rPr>
                <w:b/>
                <w:bCs/>
              </w:rPr>
              <w:t>S18</w:t>
            </w:r>
          </w:p>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8E4F5"/>
          </w:tcPr>
          <w:p w14:paraId="6981FD91" w14:textId="77777777" w:rsidR="00285E9B" w:rsidRPr="001816F7" w:rsidRDefault="00285E9B" w:rsidP="00582A33">
            <w:pPr>
              <w:jc w:val="center"/>
              <w:rPr>
                <w:b/>
                <w:bCs/>
              </w:rPr>
            </w:pPr>
            <w:r>
              <w:rPr>
                <w:b/>
                <w:bCs/>
              </w:rPr>
              <w:t>A19</w:t>
            </w:r>
          </w:p>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3AE9A3F4" w14:textId="77777777" w:rsidR="00285E9B" w:rsidRPr="001816F7" w:rsidRDefault="00285E9B" w:rsidP="00582A33">
            <w:pPr>
              <w:jc w:val="center"/>
              <w:rPr>
                <w:b/>
                <w:bCs/>
              </w:rPr>
            </w:pPr>
            <w:r>
              <w:rPr>
                <w:b/>
                <w:bCs/>
              </w:rPr>
              <w:t>S22</w:t>
            </w:r>
          </w:p>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3043A048" w14:textId="77777777" w:rsidR="00285E9B" w:rsidRPr="001816F7" w:rsidRDefault="00285E9B" w:rsidP="00582A33">
            <w:pPr>
              <w:jc w:val="center"/>
              <w:rPr>
                <w:b/>
                <w:bCs/>
              </w:rPr>
            </w:pPr>
          </w:p>
        </w:tc>
      </w:tr>
    </w:tbl>
    <w:p w14:paraId="0E5AF9C8" w14:textId="77777777" w:rsidR="00285E9B" w:rsidRDefault="00285E9B" w:rsidP="002206EE"/>
    <w:p w14:paraId="063A3D12" w14:textId="77777777" w:rsidR="00285E9B" w:rsidRDefault="00285E9B" w:rsidP="002206EE"/>
    <w:p w14:paraId="67FDF1E3" w14:textId="77777777" w:rsidR="00AB5795" w:rsidRPr="00085BCE" w:rsidRDefault="00AB5795" w:rsidP="002206EE">
      <w:pPr>
        <w:rPr>
          <w:sz w:val="16"/>
          <w:szCs w:val="16"/>
        </w:rPr>
      </w:pPr>
    </w:p>
    <w:tbl>
      <w:tblPr>
        <w:tblW w:w="10830" w:type="dxa"/>
        <w:tblBorders>
          <w:top w:val="single" w:sz="12" w:space="0" w:color="774B99"/>
          <w:left w:val="single" w:sz="12" w:space="0" w:color="774B99"/>
          <w:bottom w:val="single" w:sz="12" w:space="0" w:color="774B99"/>
          <w:right w:val="single" w:sz="12" w:space="0" w:color="774B99"/>
        </w:tblBorders>
        <w:shd w:val="clear" w:color="auto" w:fill="FAE2D5"/>
        <w:tblCellMar>
          <w:left w:w="0" w:type="dxa"/>
          <w:right w:w="0" w:type="dxa"/>
        </w:tblCellMar>
        <w:tblLook w:val="04A0" w:firstRow="1" w:lastRow="0" w:firstColumn="1" w:lastColumn="0" w:noHBand="0" w:noVBand="1"/>
      </w:tblPr>
      <w:tblGrid>
        <w:gridCol w:w="1805"/>
        <w:gridCol w:w="739"/>
        <w:gridCol w:w="1066"/>
        <w:gridCol w:w="1805"/>
        <w:gridCol w:w="1805"/>
        <w:gridCol w:w="1805"/>
        <w:gridCol w:w="1805"/>
      </w:tblGrid>
      <w:tr w:rsidR="00AB5795" w:rsidRPr="001816F7" w14:paraId="5AC6C2D7" w14:textId="77777777" w:rsidTr="00F446A4">
        <w:trPr>
          <w:trHeight w:val="259"/>
        </w:trPr>
        <w:tc>
          <w:tcPr>
            <w:tcW w:w="10830" w:type="dxa"/>
            <w:gridSpan w:val="7"/>
            <w:tcBorders>
              <w:top w:val="single" w:sz="6" w:space="0" w:color="334047"/>
              <w:left w:val="single" w:sz="6" w:space="0" w:color="334047"/>
              <w:bottom w:val="single" w:sz="6" w:space="0" w:color="334047"/>
              <w:right w:val="single" w:sz="6" w:space="0" w:color="334047"/>
            </w:tcBorders>
            <w:shd w:val="clear" w:color="auto" w:fill="FAE2D5"/>
            <w:tcMar>
              <w:top w:w="75" w:type="dxa"/>
              <w:left w:w="150" w:type="dxa"/>
              <w:bottom w:w="75" w:type="dxa"/>
              <w:right w:w="150" w:type="dxa"/>
            </w:tcMar>
          </w:tcPr>
          <w:p w14:paraId="5328AECD" w14:textId="0EB328DD" w:rsidR="00AB5795" w:rsidRPr="001816F7" w:rsidRDefault="0088725B" w:rsidP="00E43B2B">
            <w:r w:rsidRPr="001816F7">
              <w:rPr>
                <w:rFonts w:eastAsia="Times New Roman" w:cs="Segoe UI"/>
                <w:b/>
                <w:bCs/>
                <w:kern w:val="0"/>
                <w:lang w:eastAsia="en-GB"/>
                <w14:ligatures w14:val="none"/>
              </w:rPr>
              <w:t xml:space="preserve">Theme D: Legal, Ethics </w:t>
            </w:r>
            <w:r w:rsidR="001655C5">
              <w:rPr>
                <w:rFonts w:eastAsia="Times New Roman" w:cs="Segoe UI"/>
                <w:b/>
                <w:bCs/>
                <w:kern w:val="0"/>
                <w:lang w:eastAsia="en-GB"/>
                <w14:ligatures w14:val="none"/>
              </w:rPr>
              <w:t xml:space="preserve">&amp; </w:t>
            </w:r>
            <w:r w:rsidRPr="001816F7">
              <w:rPr>
                <w:rFonts w:eastAsia="Times New Roman" w:cs="Segoe UI"/>
                <w:b/>
                <w:bCs/>
                <w:kern w:val="0"/>
                <w:lang w:eastAsia="en-GB"/>
                <w14:ligatures w14:val="none"/>
              </w:rPr>
              <w:t>Landscape</w:t>
            </w:r>
          </w:p>
        </w:tc>
      </w:tr>
      <w:tr w:rsidR="0088725B" w:rsidRPr="001816F7" w14:paraId="51BAC65C" w14:textId="77777777" w:rsidTr="00EE21ED">
        <w:trPr>
          <w:trHeight w:val="1524"/>
        </w:trPr>
        <w:tc>
          <w:tcPr>
            <w:tcW w:w="2544" w:type="dxa"/>
            <w:gridSpan w:val="2"/>
            <w:tcBorders>
              <w:top w:val="single" w:sz="4" w:space="0" w:color="auto"/>
              <w:left w:val="single" w:sz="4" w:space="0" w:color="auto"/>
              <w:right w:val="single" w:sz="4" w:space="0" w:color="auto"/>
            </w:tcBorders>
            <w:shd w:val="clear" w:color="auto" w:fill="FAE2D5"/>
            <w:tcMar>
              <w:top w:w="75" w:type="dxa"/>
              <w:left w:w="150" w:type="dxa"/>
              <w:bottom w:w="75" w:type="dxa"/>
              <w:right w:w="150" w:type="dxa"/>
            </w:tcMar>
            <w:hideMark/>
          </w:tcPr>
          <w:p w14:paraId="162DA02E" w14:textId="520F59A8" w:rsidR="0088725B" w:rsidRPr="00662975" w:rsidRDefault="0088725B" w:rsidP="00E43B2B">
            <w:pPr>
              <w:rPr>
                <w:sz w:val="18"/>
                <w:szCs w:val="18"/>
              </w:rPr>
            </w:pPr>
            <w:r w:rsidRPr="00535DC8">
              <w:rPr>
                <w:rFonts w:ascii="Calibri" w:hAnsi="Calibri" w:cs="Calibri"/>
                <w:sz w:val="18"/>
                <w:szCs w:val="18"/>
              </w:rPr>
              <w:t>Core - Project Requirements (</w:t>
            </w:r>
            <w:r w:rsidRPr="00535DC8">
              <w:rPr>
                <w:rFonts w:ascii="Calibri" w:hAnsi="Calibri" w:cs="Calibri"/>
                <w:b/>
                <w:bCs/>
                <w:sz w:val="18"/>
                <w:szCs w:val="18"/>
              </w:rPr>
              <w:t xml:space="preserve">Theme D </w:t>
            </w:r>
            <w:r w:rsidR="004164F8" w:rsidRPr="004164F8">
              <w:rPr>
                <w:rFonts w:ascii="Calibri" w:hAnsi="Calibri" w:cs="Calibri"/>
                <w:b/>
                <w:bCs/>
                <w:sz w:val="18"/>
                <w:szCs w:val="18"/>
              </w:rPr>
              <w:t xml:space="preserve">Legal, Ethics </w:t>
            </w:r>
            <w:r w:rsidR="005C701A">
              <w:rPr>
                <w:rFonts w:ascii="Calibri" w:hAnsi="Calibri" w:cs="Calibri"/>
                <w:b/>
                <w:bCs/>
                <w:sz w:val="18"/>
                <w:szCs w:val="18"/>
              </w:rPr>
              <w:t xml:space="preserve">&amp; </w:t>
            </w:r>
            <w:r w:rsidR="004164F8" w:rsidRPr="004164F8">
              <w:rPr>
                <w:rFonts w:ascii="Calibri" w:hAnsi="Calibri" w:cs="Calibri"/>
                <w:b/>
                <w:bCs/>
                <w:sz w:val="18"/>
                <w:szCs w:val="18"/>
              </w:rPr>
              <w:t>Landscape</w:t>
            </w:r>
            <w:r w:rsidRPr="00535DC8">
              <w:rPr>
                <w:rFonts w:ascii="Calibri" w:hAnsi="Calibri" w:cs="Calibri"/>
                <w:b/>
                <w:bCs/>
                <w:sz w:val="18"/>
                <w:szCs w:val="18"/>
              </w:rPr>
              <w:t>)</w:t>
            </w:r>
            <w:r w:rsidRPr="00C43841">
              <w:rPr>
                <w:rFonts w:ascii="Calibri" w:hAnsi="Calibri" w:cs="Calibri"/>
                <w:sz w:val="18"/>
                <w:szCs w:val="18"/>
              </w:rPr>
              <w:br/>
            </w:r>
            <w:r w:rsidRPr="00C43841">
              <w:rPr>
                <w:rFonts w:ascii="Calibri" w:hAnsi="Calibri" w:cs="Calibri"/>
                <w:b/>
                <w:bCs/>
                <w:color w:val="EE0000"/>
                <w:sz w:val="18"/>
                <w:szCs w:val="18"/>
              </w:rPr>
              <w:t>S3 </w:t>
            </w:r>
            <w:r w:rsidRPr="00C43841">
              <w:rPr>
                <w:rFonts w:ascii="Calibri" w:hAnsi="Calibri" w:cs="Calibri"/>
                <w:b/>
                <w:bCs/>
                <w:color w:val="EE0000"/>
                <w:sz w:val="18"/>
                <w:szCs w:val="18"/>
              </w:rPr>
              <w:br/>
              <w:t>B3</w:t>
            </w:r>
          </w:p>
        </w:tc>
        <w:tc>
          <w:tcPr>
            <w:tcW w:w="8286" w:type="dxa"/>
            <w:gridSpan w:val="5"/>
            <w:tcBorders>
              <w:top w:val="single" w:sz="6" w:space="0" w:color="334047"/>
              <w:left w:val="single" w:sz="4" w:space="0" w:color="auto"/>
              <w:right w:val="single" w:sz="6" w:space="0" w:color="334047"/>
            </w:tcBorders>
            <w:shd w:val="clear" w:color="auto" w:fill="FAE2D5"/>
            <w:tcMar>
              <w:top w:w="75" w:type="dxa"/>
              <w:left w:w="150" w:type="dxa"/>
              <w:bottom w:w="75" w:type="dxa"/>
              <w:right w:w="150" w:type="dxa"/>
            </w:tcMar>
            <w:hideMark/>
          </w:tcPr>
          <w:p w14:paraId="6F66B1AA" w14:textId="2B7F7639" w:rsidR="0088725B" w:rsidRPr="00662975" w:rsidRDefault="0088725B" w:rsidP="0011002B">
            <w:pPr>
              <w:pStyle w:val="NormalWeb"/>
              <w:spacing w:before="0" w:beforeAutospacing="0" w:after="240" w:afterAutospacing="0"/>
              <w:textAlignment w:val="baseline"/>
              <w:rPr>
                <w:sz w:val="18"/>
                <w:szCs w:val="18"/>
              </w:rPr>
            </w:pPr>
            <w:r w:rsidRPr="00CE23F2">
              <w:rPr>
                <w:rFonts w:ascii="Calibri" w:hAnsi="Calibri" w:cs="Calibri"/>
                <w:sz w:val="18"/>
                <w:szCs w:val="18"/>
              </w:rPr>
              <w:t xml:space="preserve">Analyses relevant evidence to produce a proposal for a digital and </w:t>
            </w:r>
            <w:r w:rsidRPr="000D0C3D">
              <w:rPr>
                <w:rFonts w:ascii="Calibri" w:hAnsi="Calibri" w:cs="Calibri"/>
                <w:sz w:val="18"/>
                <w:szCs w:val="18"/>
              </w:rPr>
              <w:t>technology-based</w:t>
            </w:r>
            <w:r w:rsidRPr="00CE23F2">
              <w:rPr>
                <w:rFonts w:ascii="Calibri" w:hAnsi="Calibri" w:cs="Calibri"/>
                <w:sz w:val="18"/>
                <w:szCs w:val="18"/>
              </w:rPr>
              <w:t xml:space="preserve"> project in line with legal, ethical and regulatory requirements whilst ensuring the protection of personal data, safety and security </w:t>
            </w:r>
            <w:r w:rsidRPr="00CE23F2">
              <w:rPr>
                <w:rFonts w:ascii="Calibri" w:hAnsi="Calibri" w:cs="Calibri"/>
                <w:b/>
                <w:bCs/>
                <w:color w:val="EE0000"/>
                <w:sz w:val="18"/>
                <w:szCs w:val="18"/>
              </w:rPr>
              <w:t>(S3,</w:t>
            </w:r>
            <w:r w:rsidRPr="000D0C3D">
              <w:rPr>
                <w:rFonts w:ascii="Calibri" w:hAnsi="Calibri" w:cs="Calibri"/>
                <w:b/>
                <w:bCs/>
                <w:color w:val="EE0000"/>
                <w:sz w:val="18"/>
                <w:szCs w:val="18"/>
              </w:rPr>
              <w:t xml:space="preserve"> </w:t>
            </w:r>
            <w:r w:rsidRPr="00CE23F2">
              <w:rPr>
                <w:rFonts w:ascii="Calibri" w:hAnsi="Calibri" w:cs="Calibri"/>
                <w:b/>
                <w:bCs/>
                <w:color w:val="EE0000"/>
                <w:sz w:val="18"/>
                <w:szCs w:val="18"/>
              </w:rPr>
              <w:t>B3)</w:t>
            </w:r>
          </w:p>
        </w:tc>
      </w:tr>
      <w:tr w:rsidR="00AB5795" w:rsidRPr="001816F7" w14:paraId="554B881B" w14:textId="77777777" w:rsidTr="00F446A4">
        <w:tc>
          <w:tcPr>
            <w:tcW w:w="1805" w:type="dxa"/>
            <w:tcBorders>
              <w:top w:val="single" w:sz="6" w:space="0" w:color="334047"/>
              <w:left w:val="single" w:sz="6" w:space="0" w:color="334047"/>
              <w:bottom w:val="single" w:sz="6" w:space="0" w:color="334047"/>
              <w:right w:val="single" w:sz="6" w:space="0" w:color="334047"/>
            </w:tcBorders>
            <w:shd w:val="clear" w:color="auto" w:fill="FAE2D5"/>
            <w:tcMar>
              <w:top w:w="75" w:type="dxa"/>
              <w:left w:w="150" w:type="dxa"/>
              <w:bottom w:w="75" w:type="dxa"/>
              <w:right w:w="150" w:type="dxa"/>
            </w:tcMar>
          </w:tcPr>
          <w:p w14:paraId="56546F1B" w14:textId="5FA19F9F" w:rsidR="00AB5795" w:rsidRPr="001816F7" w:rsidRDefault="00A7079D" w:rsidP="00A04D00">
            <w:pPr>
              <w:jc w:val="center"/>
              <w:rPr>
                <w:b/>
                <w:bCs/>
              </w:rPr>
            </w:pPr>
            <w:r>
              <w:rPr>
                <w:b/>
                <w:bCs/>
              </w:rPr>
              <w:t>S3</w:t>
            </w:r>
          </w:p>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AE2D5"/>
          </w:tcPr>
          <w:p w14:paraId="00373C53" w14:textId="71FD7AA8" w:rsidR="00AB5795" w:rsidRPr="001816F7" w:rsidRDefault="00A7079D" w:rsidP="00A04D00">
            <w:pPr>
              <w:jc w:val="center"/>
              <w:rPr>
                <w:b/>
                <w:bCs/>
              </w:rPr>
            </w:pPr>
            <w:r>
              <w:rPr>
                <w:b/>
                <w:bCs/>
              </w:rPr>
              <w:t>B3</w:t>
            </w:r>
          </w:p>
        </w:tc>
        <w:tc>
          <w:tcPr>
            <w:tcW w:w="1805" w:type="dxa"/>
            <w:tcBorders>
              <w:top w:val="single" w:sz="6" w:space="0" w:color="334047"/>
              <w:left w:val="single" w:sz="6" w:space="0" w:color="334047"/>
              <w:bottom w:val="single" w:sz="6" w:space="0" w:color="334047"/>
              <w:right w:val="single" w:sz="6" w:space="0" w:color="334047"/>
            </w:tcBorders>
            <w:shd w:val="clear" w:color="auto" w:fill="FAE2D5"/>
          </w:tcPr>
          <w:p w14:paraId="6211E3A3" w14:textId="77777777" w:rsidR="00AB5795" w:rsidRPr="001816F7" w:rsidRDefault="00AB5795" w:rsidP="00E43B2B"/>
        </w:tc>
        <w:tc>
          <w:tcPr>
            <w:tcW w:w="1805" w:type="dxa"/>
            <w:tcBorders>
              <w:top w:val="single" w:sz="6" w:space="0" w:color="334047"/>
              <w:left w:val="single" w:sz="6" w:space="0" w:color="334047"/>
              <w:bottom w:val="single" w:sz="6" w:space="0" w:color="334047"/>
              <w:right w:val="single" w:sz="6" w:space="0" w:color="334047"/>
            </w:tcBorders>
            <w:shd w:val="clear" w:color="auto" w:fill="FAE2D5"/>
          </w:tcPr>
          <w:p w14:paraId="6356D9DA" w14:textId="77777777" w:rsidR="00AB5795" w:rsidRPr="001816F7" w:rsidRDefault="00AB5795" w:rsidP="00E43B2B"/>
        </w:tc>
        <w:tc>
          <w:tcPr>
            <w:tcW w:w="1805" w:type="dxa"/>
            <w:tcBorders>
              <w:top w:val="single" w:sz="6" w:space="0" w:color="334047"/>
              <w:left w:val="single" w:sz="6" w:space="0" w:color="334047"/>
              <w:bottom w:val="single" w:sz="6" w:space="0" w:color="334047"/>
              <w:right w:val="single" w:sz="6" w:space="0" w:color="334047"/>
            </w:tcBorders>
            <w:shd w:val="clear" w:color="auto" w:fill="FAE2D5"/>
          </w:tcPr>
          <w:p w14:paraId="15F06F2B" w14:textId="77777777" w:rsidR="00AB5795" w:rsidRPr="001816F7" w:rsidRDefault="00AB5795" w:rsidP="00E43B2B"/>
        </w:tc>
        <w:tc>
          <w:tcPr>
            <w:tcW w:w="1805" w:type="dxa"/>
            <w:tcBorders>
              <w:top w:val="single" w:sz="6" w:space="0" w:color="334047"/>
              <w:left w:val="single" w:sz="6" w:space="0" w:color="334047"/>
              <w:bottom w:val="single" w:sz="6" w:space="0" w:color="334047"/>
              <w:right w:val="single" w:sz="6" w:space="0" w:color="334047"/>
            </w:tcBorders>
            <w:shd w:val="clear" w:color="auto" w:fill="FAE2D5"/>
          </w:tcPr>
          <w:p w14:paraId="43E57879" w14:textId="77777777" w:rsidR="00AB5795" w:rsidRPr="001816F7" w:rsidRDefault="00AB5795" w:rsidP="00E43B2B"/>
        </w:tc>
      </w:tr>
    </w:tbl>
    <w:p w14:paraId="1D80BF30" w14:textId="77777777" w:rsidR="001653BF" w:rsidRPr="001816F7" w:rsidRDefault="001653BF" w:rsidP="002206EE"/>
    <w:sectPr w:rsidR="001653BF" w:rsidRPr="001816F7" w:rsidSect="00A508C5">
      <w:headerReference w:type="even" r:id="rId19"/>
      <w:headerReference w:type="default" r:id="rId20"/>
      <w:footerReference w:type="default" r:id="rId2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5F31" w14:textId="77777777" w:rsidR="008F3700" w:rsidRDefault="008F3700" w:rsidP="00461E3B">
      <w:r>
        <w:separator/>
      </w:r>
    </w:p>
  </w:endnote>
  <w:endnote w:type="continuationSeparator" w:id="0">
    <w:p w14:paraId="24EEFBF3" w14:textId="77777777" w:rsidR="008F3700" w:rsidRDefault="008F3700" w:rsidP="00461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2203" w14:textId="2E36B9D8" w:rsidR="00461E3B" w:rsidRPr="00764CB4" w:rsidRDefault="00461E3B" w:rsidP="00764CB4">
    <w:pPr>
      <w:jc w:val="center"/>
      <w:rPr>
        <w:sz w:val="18"/>
        <w:szCs w:val="18"/>
        <w:lang w:eastAsia="en-GB"/>
      </w:rPr>
    </w:pPr>
    <w:r w:rsidRPr="00764CB4">
      <w:rPr>
        <w:sz w:val="18"/>
        <w:szCs w:val="18"/>
        <w:lang w:eastAsia="en-GB"/>
      </w:rPr>
      <w:t xml:space="preserve">BSc Digital and Technology Solutions Professional Integrated degree apprenticeship </w:t>
    </w:r>
    <w:r w:rsidRPr="00764CB4">
      <w:rPr>
        <w:sz w:val="18"/>
        <w:szCs w:val="18"/>
      </w:rPr>
      <w:t>ST0119 v1.2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72ECA" w14:textId="77777777" w:rsidR="008F3700" w:rsidRDefault="008F3700" w:rsidP="00461E3B">
      <w:r>
        <w:separator/>
      </w:r>
    </w:p>
  </w:footnote>
  <w:footnote w:type="continuationSeparator" w:id="0">
    <w:p w14:paraId="33201DD3" w14:textId="77777777" w:rsidR="008F3700" w:rsidRDefault="008F3700" w:rsidP="00461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3081813"/>
      <w:docPartObj>
        <w:docPartGallery w:val="Page Numbers (Top of Page)"/>
        <w:docPartUnique/>
      </w:docPartObj>
    </w:sdtPr>
    <w:sdtContent>
      <w:p w14:paraId="7F351703" w14:textId="2E3D68B9" w:rsidR="00240C68" w:rsidRDefault="00240C68" w:rsidP="0017245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D3AF60" w14:textId="77777777" w:rsidR="00240C68" w:rsidRDefault="00240C68" w:rsidP="00240C6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67439"/>
      <w:docPartObj>
        <w:docPartGallery w:val="Page Numbers (Top of Page)"/>
        <w:docPartUnique/>
      </w:docPartObj>
    </w:sdtPr>
    <w:sdtContent>
      <w:p w14:paraId="0D89A561" w14:textId="08982A2C" w:rsidR="00240C68" w:rsidRDefault="00240C68" w:rsidP="0017245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23A105" w14:textId="02B2E256" w:rsidR="0092301E" w:rsidRPr="0092301E" w:rsidRDefault="00461E3B" w:rsidP="00764CB4">
    <w:pPr>
      <w:pStyle w:val="Heading3"/>
      <w:shd w:val="clear" w:color="auto" w:fill="FFFFFF"/>
      <w:spacing w:before="0" w:after="300"/>
      <w:ind w:right="360"/>
      <w:jc w:val="center"/>
      <w:rPr>
        <w:rFonts w:ascii="PT Sans" w:eastAsia="Times New Roman" w:hAnsi="PT Sans" w:cs="Arial"/>
        <w:color w:val="auto"/>
        <w:kern w:val="0"/>
        <w:sz w:val="20"/>
        <w:szCs w:val="20"/>
        <w:lang w:eastAsia="en-GB"/>
        <w14:ligatures w14:val="none"/>
      </w:rPr>
    </w:pPr>
    <w:hyperlink r:id="rId1" w:history="1">
      <w:r w:rsidRPr="0092301E">
        <w:rPr>
          <w:rStyle w:val="Hyperlink"/>
          <w:rFonts w:ascii="PT Sans" w:hAnsi="PT Sans"/>
          <w:sz w:val="20"/>
          <w:szCs w:val="20"/>
        </w:rPr>
        <w:t>Computing | Southampton Solent University</w:t>
      </w:r>
    </w:hyperlink>
    <w:r w:rsidRPr="0092301E">
      <w:rPr>
        <w:rFonts w:ascii="PT Sans" w:hAnsi="PT Sans"/>
        <w:color w:val="auto"/>
        <w:sz w:val="20"/>
        <w:szCs w:val="20"/>
      </w:rPr>
      <w:t xml:space="preserve"> </w:t>
    </w:r>
    <w:r w:rsidR="0092301E" w:rsidRPr="0092301E">
      <w:rPr>
        <w:rFonts w:ascii="PT Sans" w:hAnsi="PT Sans"/>
        <w:color w:val="auto"/>
        <w:sz w:val="20"/>
        <w:szCs w:val="20"/>
      </w:rPr>
      <w:t xml:space="preserve">| </w:t>
    </w:r>
    <w:hyperlink r:id="rId2" w:history="1">
      <w:r w:rsidR="0092301E" w:rsidRPr="0092301E">
        <w:rPr>
          <w:rStyle w:val="Hyperlink"/>
          <w:rFonts w:ascii="PT Sans" w:eastAsia="Times New Roman" w:hAnsi="PT Sans" w:cs="Arial"/>
          <w:kern w:val="0"/>
          <w:sz w:val="20"/>
          <w:szCs w:val="20"/>
          <w:lang w:eastAsia="en-GB"/>
          <w14:ligatures w14:val="none"/>
        </w:rPr>
        <w:t>UKPRN: 10006022</w:t>
      </w:r>
    </w:hyperlink>
  </w:p>
  <w:p w14:paraId="42A4DBFB" w14:textId="04E740FA" w:rsidR="00461E3B" w:rsidRDefault="00461E3B" w:rsidP="00461E3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604"/>
    <w:multiLevelType w:val="multilevel"/>
    <w:tmpl w:val="10E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30C4"/>
    <w:multiLevelType w:val="multilevel"/>
    <w:tmpl w:val="264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1F44"/>
    <w:multiLevelType w:val="multilevel"/>
    <w:tmpl w:val="60668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515F8"/>
    <w:multiLevelType w:val="multilevel"/>
    <w:tmpl w:val="224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17033"/>
    <w:multiLevelType w:val="hybridMultilevel"/>
    <w:tmpl w:val="34C83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36596E"/>
    <w:multiLevelType w:val="hybridMultilevel"/>
    <w:tmpl w:val="2F6A4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631A25"/>
    <w:multiLevelType w:val="hybridMultilevel"/>
    <w:tmpl w:val="822EB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A17986"/>
    <w:multiLevelType w:val="hybridMultilevel"/>
    <w:tmpl w:val="B86EF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4012F8"/>
    <w:multiLevelType w:val="multilevel"/>
    <w:tmpl w:val="D51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A06C6F"/>
    <w:multiLevelType w:val="multilevel"/>
    <w:tmpl w:val="369A2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BE2AAC"/>
    <w:multiLevelType w:val="multilevel"/>
    <w:tmpl w:val="9BF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B2122"/>
    <w:multiLevelType w:val="multilevel"/>
    <w:tmpl w:val="75D615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2" w15:restartNumberingAfterBreak="0">
    <w:nsid w:val="2B662490"/>
    <w:multiLevelType w:val="multilevel"/>
    <w:tmpl w:val="A82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065E3"/>
    <w:multiLevelType w:val="hybridMultilevel"/>
    <w:tmpl w:val="E6EA2E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26C0BCC"/>
    <w:multiLevelType w:val="multilevel"/>
    <w:tmpl w:val="7EC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91389"/>
    <w:multiLevelType w:val="hybridMultilevel"/>
    <w:tmpl w:val="67EC3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1747A3"/>
    <w:multiLevelType w:val="hybridMultilevel"/>
    <w:tmpl w:val="1A0C87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68F3DCB"/>
    <w:multiLevelType w:val="hybridMultilevel"/>
    <w:tmpl w:val="CFD6F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7142C24"/>
    <w:multiLevelType w:val="multilevel"/>
    <w:tmpl w:val="20E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13691"/>
    <w:multiLevelType w:val="multilevel"/>
    <w:tmpl w:val="369A2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CC246A"/>
    <w:multiLevelType w:val="multilevel"/>
    <w:tmpl w:val="463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4D1986"/>
    <w:multiLevelType w:val="multilevel"/>
    <w:tmpl w:val="AD4C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E24C1"/>
    <w:multiLevelType w:val="multilevel"/>
    <w:tmpl w:val="79F6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6A2F48"/>
    <w:multiLevelType w:val="hybridMultilevel"/>
    <w:tmpl w:val="9CAE392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8563E22"/>
    <w:multiLevelType w:val="hybridMultilevel"/>
    <w:tmpl w:val="9F9ED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692F55"/>
    <w:multiLevelType w:val="multilevel"/>
    <w:tmpl w:val="363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A2CFF"/>
    <w:multiLevelType w:val="hybridMultilevel"/>
    <w:tmpl w:val="E6A849A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51277EC7"/>
    <w:multiLevelType w:val="multilevel"/>
    <w:tmpl w:val="E19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B47BD"/>
    <w:multiLevelType w:val="multilevel"/>
    <w:tmpl w:val="BBC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8642C"/>
    <w:multiLevelType w:val="hybridMultilevel"/>
    <w:tmpl w:val="8D28B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6A0A21"/>
    <w:multiLevelType w:val="multilevel"/>
    <w:tmpl w:val="899CB5B8"/>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9F6713F"/>
    <w:multiLevelType w:val="hybridMultilevel"/>
    <w:tmpl w:val="A66643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5B9821C4"/>
    <w:multiLevelType w:val="multilevel"/>
    <w:tmpl w:val="1122B2B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F2603D"/>
    <w:multiLevelType w:val="hybridMultilevel"/>
    <w:tmpl w:val="87A066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66133A1E"/>
    <w:multiLevelType w:val="multilevel"/>
    <w:tmpl w:val="9B54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50EAC"/>
    <w:multiLevelType w:val="multilevel"/>
    <w:tmpl w:val="3422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848AD"/>
    <w:multiLevelType w:val="hybridMultilevel"/>
    <w:tmpl w:val="CB786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E9659B"/>
    <w:multiLevelType w:val="multilevel"/>
    <w:tmpl w:val="4AEA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7009655A"/>
    <w:multiLevelType w:val="multilevel"/>
    <w:tmpl w:val="899CB5B8"/>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1AE7836"/>
    <w:multiLevelType w:val="multilevel"/>
    <w:tmpl w:val="271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75040B"/>
    <w:multiLevelType w:val="hybridMultilevel"/>
    <w:tmpl w:val="5EAC8234"/>
    <w:lvl w:ilvl="0" w:tplc="4CBC4E4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4B3B74"/>
    <w:multiLevelType w:val="multilevel"/>
    <w:tmpl w:val="023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808719">
    <w:abstractNumId w:val="11"/>
  </w:num>
  <w:num w:numId="2" w16cid:durableId="446658851">
    <w:abstractNumId w:val="28"/>
  </w:num>
  <w:num w:numId="3" w16cid:durableId="1610356069">
    <w:abstractNumId w:val="1"/>
  </w:num>
  <w:num w:numId="4" w16cid:durableId="2026518464">
    <w:abstractNumId w:val="5"/>
  </w:num>
  <w:num w:numId="5" w16cid:durableId="1179614931">
    <w:abstractNumId w:val="15"/>
  </w:num>
  <w:num w:numId="6" w16cid:durableId="32968104">
    <w:abstractNumId w:val="7"/>
  </w:num>
  <w:num w:numId="7" w16cid:durableId="946038205">
    <w:abstractNumId w:val="24"/>
  </w:num>
  <w:num w:numId="8" w16cid:durableId="605234754">
    <w:abstractNumId w:val="41"/>
  </w:num>
  <w:num w:numId="9" w16cid:durableId="1925870926">
    <w:abstractNumId w:val="34"/>
  </w:num>
  <w:num w:numId="10" w16cid:durableId="757824368">
    <w:abstractNumId w:val="2"/>
  </w:num>
  <w:num w:numId="11" w16cid:durableId="1108085913">
    <w:abstractNumId w:val="32"/>
  </w:num>
  <w:num w:numId="12" w16cid:durableId="1154226967">
    <w:abstractNumId w:val="22"/>
  </w:num>
  <w:num w:numId="13" w16cid:durableId="1848402653">
    <w:abstractNumId w:val="21"/>
  </w:num>
  <w:num w:numId="14" w16cid:durableId="857936203">
    <w:abstractNumId w:val="3"/>
  </w:num>
  <w:num w:numId="15" w16cid:durableId="213152931">
    <w:abstractNumId w:val="0"/>
  </w:num>
  <w:num w:numId="16" w16cid:durableId="2124153601">
    <w:abstractNumId w:val="27"/>
  </w:num>
  <w:num w:numId="17" w16cid:durableId="175271471">
    <w:abstractNumId w:val="14"/>
  </w:num>
  <w:num w:numId="18" w16cid:durableId="520899598">
    <w:abstractNumId w:val="12"/>
  </w:num>
  <w:num w:numId="19" w16cid:durableId="94443539">
    <w:abstractNumId w:val="23"/>
  </w:num>
  <w:num w:numId="20" w16cid:durableId="1980916953">
    <w:abstractNumId w:val="13"/>
  </w:num>
  <w:num w:numId="21" w16cid:durableId="2013096365">
    <w:abstractNumId w:val="33"/>
  </w:num>
  <w:num w:numId="22" w16cid:durableId="1492334288">
    <w:abstractNumId w:val="4"/>
  </w:num>
  <w:num w:numId="23" w16cid:durableId="1912498744">
    <w:abstractNumId w:val="8"/>
  </w:num>
  <w:num w:numId="24" w16cid:durableId="1922710522">
    <w:abstractNumId w:val="37"/>
  </w:num>
  <w:num w:numId="25" w16cid:durableId="453449621">
    <w:abstractNumId w:val="20"/>
  </w:num>
  <w:num w:numId="26" w16cid:durableId="1458252578">
    <w:abstractNumId w:val="36"/>
  </w:num>
  <w:num w:numId="27" w16cid:durableId="391732910">
    <w:abstractNumId w:val="35"/>
  </w:num>
  <w:num w:numId="28" w16cid:durableId="721710587">
    <w:abstractNumId w:val="39"/>
  </w:num>
  <w:num w:numId="29" w16cid:durableId="307563301">
    <w:abstractNumId w:val="10"/>
  </w:num>
  <w:num w:numId="30" w16cid:durableId="1064526062">
    <w:abstractNumId w:val="18"/>
  </w:num>
  <w:num w:numId="31" w16cid:durableId="952520135">
    <w:abstractNumId w:val="25"/>
  </w:num>
  <w:num w:numId="32" w16cid:durableId="1799906467">
    <w:abstractNumId w:val="6"/>
  </w:num>
  <w:num w:numId="33" w16cid:durableId="541793126">
    <w:abstractNumId w:val="29"/>
  </w:num>
  <w:num w:numId="34" w16cid:durableId="1777023680">
    <w:abstractNumId w:val="9"/>
  </w:num>
  <w:num w:numId="35" w16cid:durableId="1662274579">
    <w:abstractNumId w:val="19"/>
  </w:num>
  <w:num w:numId="36" w16cid:durableId="4018205">
    <w:abstractNumId w:val="40"/>
  </w:num>
  <w:num w:numId="37" w16cid:durableId="1112212691">
    <w:abstractNumId w:val="16"/>
  </w:num>
  <w:num w:numId="38" w16cid:durableId="1573080434">
    <w:abstractNumId w:val="31"/>
  </w:num>
  <w:num w:numId="39" w16cid:durableId="1913074719">
    <w:abstractNumId w:val="17"/>
  </w:num>
  <w:num w:numId="40" w16cid:durableId="76293247">
    <w:abstractNumId w:val="30"/>
  </w:num>
  <w:num w:numId="41" w16cid:durableId="206143335">
    <w:abstractNumId w:val="38"/>
  </w:num>
  <w:num w:numId="42" w16cid:durableId="1418089479">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B8B"/>
    <w:rsid w:val="00002514"/>
    <w:rsid w:val="000073A9"/>
    <w:rsid w:val="0002426A"/>
    <w:rsid w:val="00024C53"/>
    <w:rsid w:val="00033B2B"/>
    <w:rsid w:val="00037115"/>
    <w:rsid w:val="000446F9"/>
    <w:rsid w:val="000448D8"/>
    <w:rsid w:val="000451EF"/>
    <w:rsid w:val="00047A75"/>
    <w:rsid w:val="000529D0"/>
    <w:rsid w:val="000530E5"/>
    <w:rsid w:val="00054408"/>
    <w:rsid w:val="0005457F"/>
    <w:rsid w:val="00060D9A"/>
    <w:rsid w:val="00062674"/>
    <w:rsid w:val="00072A08"/>
    <w:rsid w:val="00072E8F"/>
    <w:rsid w:val="00076332"/>
    <w:rsid w:val="00080F9D"/>
    <w:rsid w:val="000814E8"/>
    <w:rsid w:val="00082D9F"/>
    <w:rsid w:val="00085BCE"/>
    <w:rsid w:val="000867E4"/>
    <w:rsid w:val="00094307"/>
    <w:rsid w:val="000A606B"/>
    <w:rsid w:val="000A62F0"/>
    <w:rsid w:val="000B0844"/>
    <w:rsid w:val="000B1300"/>
    <w:rsid w:val="000B1B9D"/>
    <w:rsid w:val="000B1E32"/>
    <w:rsid w:val="000C1E9B"/>
    <w:rsid w:val="000C43FB"/>
    <w:rsid w:val="000D3B11"/>
    <w:rsid w:val="000E0A20"/>
    <w:rsid w:val="000E6026"/>
    <w:rsid w:val="000E6FDD"/>
    <w:rsid w:val="000E77CB"/>
    <w:rsid w:val="000F6660"/>
    <w:rsid w:val="000F6F9D"/>
    <w:rsid w:val="00101407"/>
    <w:rsid w:val="00107573"/>
    <w:rsid w:val="0010798C"/>
    <w:rsid w:val="0011002B"/>
    <w:rsid w:val="0011206B"/>
    <w:rsid w:val="00114636"/>
    <w:rsid w:val="00114EBE"/>
    <w:rsid w:val="00117419"/>
    <w:rsid w:val="0011763B"/>
    <w:rsid w:val="00130D5F"/>
    <w:rsid w:val="0013488B"/>
    <w:rsid w:val="00141E80"/>
    <w:rsid w:val="0014720E"/>
    <w:rsid w:val="00150164"/>
    <w:rsid w:val="00151278"/>
    <w:rsid w:val="0015152C"/>
    <w:rsid w:val="0015530A"/>
    <w:rsid w:val="00156F8F"/>
    <w:rsid w:val="00156FA1"/>
    <w:rsid w:val="00157767"/>
    <w:rsid w:val="001653BF"/>
    <w:rsid w:val="001655C5"/>
    <w:rsid w:val="00167275"/>
    <w:rsid w:val="00174356"/>
    <w:rsid w:val="00175C3C"/>
    <w:rsid w:val="001768FD"/>
    <w:rsid w:val="001816F7"/>
    <w:rsid w:val="00184E8A"/>
    <w:rsid w:val="00187CF4"/>
    <w:rsid w:val="001915F5"/>
    <w:rsid w:val="00196B96"/>
    <w:rsid w:val="001A0B98"/>
    <w:rsid w:val="001A17AE"/>
    <w:rsid w:val="001A20E6"/>
    <w:rsid w:val="001A399C"/>
    <w:rsid w:val="001A52A5"/>
    <w:rsid w:val="001B6B3A"/>
    <w:rsid w:val="001B6BAD"/>
    <w:rsid w:val="001B731E"/>
    <w:rsid w:val="001B7EDA"/>
    <w:rsid w:val="001D052E"/>
    <w:rsid w:val="001E1DA0"/>
    <w:rsid w:val="001E50D5"/>
    <w:rsid w:val="001E6FD4"/>
    <w:rsid w:val="001E737C"/>
    <w:rsid w:val="001F3438"/>
    <w:rsid w:val="001F5074"/>
    <w:rsid w:val="001F6DEB"/>
    <w:rsid w:val="00201F04"/>
    <w:rsid w:val="00202FB2"/>
    <w:rsid w:val="002122CA"/>
    <w:rsid w:val="002139D4"/>
    <w:rsid w:val="00213BD7"/>
    <w:rsid w:val="0021517B"/>
    <w:rsid w:val="00217F94"/>
    <w:rsid w:val="002206EE"/>
    <w:rsid w:val="00225AAA"/>
    <w:rsid w:val="002345E5"/>
    <w:rsid w:val="00240677"/>
    <w:rsid w:val="00240C68"/>
    <w:rsid w:val="0024302F"/>
    <w:rsid w:val="00246635"/>
    <w:rsid w:val="002472C7"/>
    <w:rsid w:val="002545E5"/>
    <w:rsid w:val="002566E9"/>
    <w:rsid w:val="002612F0"/>
    <w:rsid w:val="002651F0"/>
    <w:rsid w:val="00270D5A"/>
    <w:rsid w:val="00280310"/>
    <w:rsid w:val="00285098"/>
    <w:rsid w:val="00285E9B"/>
    <w:rsid w:val="00294B66"/>
    <w:rsid w:val="002B26D6"/>
    <w:rsid w:val="002B3A1E"/>
    <w:rsid w:val="002B5065"/>
    <w:rsid w:val="002C344C"/>
    <w:rsid w:val="002C3B32"/>
    <w:rsid w:val="002C540F"/>
    <w:rsid w:val="002D1898"/>
    <w:rsid w:val="002D1E25"/>
    <w:rsid w:val="002D33A4"/>
    <w:rsid w:val="002E1B94"/>
    <w:rsid w:val="002E586D"/>
    <w:rsid w:val="002F0FE6"/>
    <w:rsid w:val="002F2336"/>
    <w:rsid w:val="002F2684"/>
    <w:rsid w:val="00313B1E"/>
    <w:rsid w:val="00315284"/>
    <w:rsid w:val="00316213"/>
    <w:rsid w:val="003201B3"/>
    <w:rsid w:val="003347B9"/>
    <w:rsid w:val="00336D3A"/>
    <w:rsid w:val="00340037"/>
    <w:rsid w:val="003414D6"/>
    <w:rsid w:val="003451F4"/>
    <w:rsid w:val="003461D0"/>
    <w:rsid w:val="0035612E"/>
    <w:rsid w:val="00357BC6"/>
    <w:rsid w:val="003628A1"/>
    <w:rsid w:val="0036395D"/>
    <w:rsid w:val="00364797"/>
    <w:rsid w:val="0036559D"/>
    <w:rsid w:val="003665B0"/>
    <w:rsid w:val="00370223"/>
    <w:rsid w:val="0037107C"/>
    <w:rsid w:val="003747F8"/>
    <w:rsid w:val="00382AFA"/>
    <w:rsid w:val="003854CB"/>
    <w:rsid w:val="003941E7"/>
    <w:rsid w:val="0039432D"/>
    <w:rsid w:val="00396266"/>
    <w:rsid w:val="003B1565"/>
    <w:rsid w:val="003C4D32"/>
    <w:rsid w:val="003D5E4A"/>
    <w:rsid w:val="003D7025"/>
    <w:rsid w:val="003E0B95"/>
    <w:rsid w:val="003E65D1"/>
    <w:rsid w:val="003E7814"/>
    <w:rsid w:val="003F1D98"/>
    <w:rsid w:val="003F2AC7"/>
    <w:rsid w:val="003F466B"/>
    <w:rsid w:val="003F4CB8"/>
    <w:rsid w:val="0040219B"/>
    <w:rsid w:val="00402C6D"/>
    <w:rsid w:val="0040559D"/>
    <w:rsid w:val="004067EC"/>
    <w:rsid w:val="00411978"/>
    <w:rsid w:val="00415159"/>
    <w:rsid w:val="004163CE"/>
    <w:rsid w:val="004164F8"/>
    <w:rsid w:val="0042027A"/>
    <w:rsid w:val="00426511"/>
    <w:rsid w:val="00445BDA"/>
    <w:rsid w:val="0045183C"/>
    <w:rsid w:val="00453A89"/>
    <w:rsid w:val="00456455"/>
    <w:rsid w:val="00457FA9"/>
    <w:rsid w:val="0046163E"/>
    <w:rsid w:val="00461E3B"/>
    <w:rsid w:val="00462313"/>
    <w:rsid w:val="00471710"/>
    <w:rsid w:val="0048449A"/>
    <w:rsid w:val="004855F2"/>
    <w:rsid w:val="00485719"/>
    <w:rsid w:val="004958F6"/>
    <w:rsid w:val="004972FB"/>
    <w:rsid w:val="004A2074"/>
    <w:rsid w:val="004A3FBB"/>
    <w:rsid w:val="004A5232"/>
    <w:rsid w:val="004A6207"/>
    <w:rsid w:val="004B16F4"/>
    <w:rsid w:val="004B63E7"/>
    <w:rsid w:val="004C0F96"/>
    <w:rsid w:val="004C4597"/>
    <w:rsid w:val="004C7B4A"/>
    <w:rsid w:val="004D7F7F"/>
    <w:rsid w:val="004E02A7"/>
    <w:rsid w:val="004E0D7A"/>
    <w:rsid w:val="004E4ED0"/>
    <w:rsid w:val="004E5D54"/>
    <w:rsid w:val="004F25B0"/>
    <w:rsid w:val="00502DA1"/>
    <w:rsid w:val="00504773"/>
    <w:rsid w:val="00505411"/>
    <w:rsid w:val="00510BEE"/>
    <w:rsid w:val="00511607"/>
    <w:rsid w:val="00513190"/>
    <w:rsid w:val="00514390"/>
    <w:rsid w:val="00524276"/>
    <w:rsid w:val="00524368"/>
    <w:rsid w:val="00531F81"/>
    <w:rsid w:val="00533FDB"/>
    <w:rsid w:val="00533FF4"/>
    <w:rsid w:val="00535DC8"/>
    <w:rsid w:val="00544309"/>
    <w:rsid w:val="00547543"/>
    <w:rsid w:val="00547E20"/>
    <w:rsid w:val="005517ED"/>
    <w:rsid w:val="00551C5B"/>
    <w:rsid w:val="00557142"/>
    <w:rsid w:val="005626B4"/>
    <w:rsid w:val="005631B1"/>
    <w:rsid w:val="00563ABE"/>
    <w:rsid w:val="00564EE1"/>
    <w:rsid w:val="00565386"/>
    <w:rsid w:val="00570AEF"/>
    <w:rsid w:val="00570D15"/>
    <w:rsid w:val="00572098"/>
    <w:rsid w:val="00572FBA"/>
    <w:rsid w:val="0057342E"/>
    <w:rsid w:val="00573C47"/>
    <w:rsid w:val="005765A5"/>
    <w:rsid w:val="00581A97"/>
    <w:rsid w:val="00591229"/>
    <w:rsid w:val="0059210F"/>
    <w:rsid w:val="005B29BD"/>
    <w:rsid w:val="005B3EF4"/>
    <w:rsid w:val="005B493F"/>
    <w:rsid w:val="005B4BD7"/>
    <w:rsid w:val="005B5893"/>
    <w:rsid w:val="005C5391"/>
    <w:rsid w:val="005C701A"/>
    <w:rsid w:val="005D2376"/>
    <w:rsid w:val="005D2E75"/>
    <w:rsid w:val="005D3B1B"/>
    <w:rsid w:val="005E2209"/>
    <w:rsid w:val="005E3C65"/>
    <w:rsid w:val="005E42F2"/>
    <w:rsid w:val="005F004F"/>
    <w:rsid w:val="00601630"/>
    <w:rsid w:val="0060171F"/>
    <w:rsid w:val="006020B7"/>
    <w:rsid w:val="0060308B"/>
    <w:rsid w:val="00603C6B"/>
    <w:rsid w:val="00606A4A"/>
    <w:rsid w:val="00607244"/>
    <w:rsid w:val="00607CC6"/>
    <w:rsid w:val="006241B0"/>
    <w:rsid w:val="00626EA6"/>
    <w:rsid w:val="00635FC4"/>
    <w:rsid w:val="00645484"/>
    <w:rsid w:val="00656E5A"/>
    <w:rsid w:val="00662975"/>
    <w:rsid w:val="006650E6"/>
    <w:rsid w:val="00665B92"/>
    <w:rsid w:val="00675156"/>
    <w:rsid w:val="0067554C"/>
    <w:rsid w:val="00683230"/>
    <w:rsid w:val="006835F7"/>
    <w:rsid w:val="0068437A"/>
    <w:rsid w:val="00696D9C"/>
    <w:rsid w:val="006A27DB"/>
    <w:rsid w:val="006A470B"/>
    <w:rsid w:val="006A5908"/>
    <w:rsid w:val="006B27BF"/>
    <w:rsid w:val="006B3A9B"/>
    <w:rsid w:val="006C1536"/>
    <w:rsid w:val="006C2875"/>
    <w:rsid w:val="006C476F"/>
    <w:rsid w:val="006C4863"/>
    <w:rsid w:val="006C542A"/>
    <w:rsid w:val="006C6C34"/>
    <w:rsid w:val="006D27A5"/>
    <w:rsid w:val="006D4280"/>
    <w:rsid w:val="006E330A"/>
    <w:rsid w:val="006E7D07"/>
    <w:rsid w:val="006F06C6"/>
    <w:rsid w:val="006F13B9"/>
    <w:rsid w:val="006F32E2"/>
    <w:rsid w:val="006F3378"/>
    <w:rsid w:val="006F33D6"/>
    <w:rsid w:val="006F4F61"/>
    <w:rsid w:val="007016BD"/>
    <w:rsid w:val="00705EBB"/>
    <w:rsid w:val="00711C6A"/>
    <w:rsid w:val="00712228"/>
    <w:rsid w:val="00713895"/>
    <w:rsid w:val="007147D9"/>
    <w:rsid w:val="0072339F"/>
    <w:rsid w:val="007247E1"/>
    <w:rsid w:val="007271DA"/>
    <w:rsid w:val="00730520"/>
    <w:rsid w:val="00730DA2"/>
    <w:rsid w:val="007321EF"/>
    <w:rsid w:val="00732672"/>
    <w:rsid w:val="00735CFC"/>
    <w:rsid w:val="0073681B"/>
    <w:rsid w:val="00743FC2"/>
    <w:rsid w:val="0074458A"/>
    <w:rsid w:val="0074479C"/>
    <w:rsid w:val="0074557D"/>
    <w:rsid w:val="00746A5C"/>
    <w:rsid w:val="00750393"/>
    <w:rsid w:val="007555A8"/>
    <w:rsid w:val="00755718"/>
    <w:rsid w:val="00756002"/>
    <w:rsid w:val="00764AD7"/>
    <w:rsid w:val="00764CB4"/>
    <w:rsid w:val="00766D0C"/>
    <w:rsid w:val="00774697"/>
    <w:rsid w:val="00775D69"/>
    <w:rsid w:val="007766DD"/>
    <w:rsid w:val="00780977"/>
    <w:rsid w:val="00781E8F"/>
    <w:rsid w:val="00785BED"/>
    <w:rsid w:val="00790FA2"/>
    <w:rsid w:val="00791DA7"/>
    <w:rsid w:val="0079617B"/>
    <w:rsid w:val="007B3459"/>
    <w:rsid w:val="007B3617"/>
    <w:rsid w:val="007B787F"/>
    <w:rsid w:val="007B78E4"/>
    <w:rsid w:val="007C2496"/>
    <w:rsid w:val="007C567D"/>
    <w:rsid w:val="007C689C"/>
    <w:rsid w:val="007D0028"/>
    <w:rsid w:val="007D0E42"/>
    <w:rsid w:val="007D1B8B"/>
    <w:rsid w:val="007D7292"/>
    <w:rsid w:val="007E2362"/>
    <w:rsid w:val="007E5129"/>
    <w:rsid w:val="007F1118"/>
    <w:rsid w:val="00803BFB"/>
    <w:rsid w:val="00803DE0"/>
    <w:rsid w:val="00820E7F"/>
    <w:rsid w:val="0082163A"/>
    <w:rsid w:val="00823B6B"/>
    <w:rsid w:val="00823FEC"/>
    <w:rsid w:val="00833FB2"/>
    <w:rsid w:val="00841562"/>
    <w:rsid w:val="0085023B"/>
    <w:rsid w:val="0085395D"/>
    <w:rsid w:val="00855B29"/>
    <w:rsid w:val="00855E54"/>
    <w:rsid w:val="00855ED3"/>
    <w:rsid w:val="008566AE"/>
    <w:rsid w:val="00856912"/>
    <w:rsid w:val="008662DC"/>
    <w:rsid w:val="008667F2"/>
    <w:rsid w:val="00870A8C"/>
    <w:rsid w:val="00873DDE"/>
    <w:rsid w:val="008742AF"/>
    <w:rsid w:val="00883A36"/>
    <w:rsid w:val="00886E81"/>
    <w:rsid w:val="0088725B"/>
    <w:rsid w:val="008875A8"/>
    <w:rsid w:val="008900F8"/>
    <w:rsid w:val="00890E1C"/>
    <w:rsid w:val="00890FDF"/>
    <w:rsid w:val="0089213F"/>
    <w:rsid w:val="00892DC4"/>
    <w:rsid w:val="008946CA"/>
    <w:rsid w:val="00894B7B"/>
    <w:rsid w:val="00895D33"/>
    <w:rsid w:val="008A0EDE"/>
    <w:rsid w:val="008A31D1"/>
    <w:rsid w:val="008A32C4"/>
    <w:rsid w:val="008A5B87"/>
    <w:rsid w:val="008B001D"/>
    <w:rsid w:val="008B0B99"/>
    <w:rsid w:val="008B57E6"/>
    <w:rsid w:val="008C05CF"/>
    <w:rsid w:val="008C3AC2"/>
    <w:rsid w:val="008C61D2"/>
    <w:rsid w:val="008D284C"/>
    <w:rsid w:val="008D50B6"/>
    <w:rsid w:val="008D5D10"/>
    <w:rsid w:val="008E027D"/>
    <w:rsid w:val="008E218C"/>
    <w:rsid w:val="008F3700"/>
    <w:rsid w:val="008F402D"/>
    <w:rsid w:val="008F6F74"/>
    <w:rsid w:val="008F70B2"/>
    <w:rsid w:val="009056DC"/>
    <w:rsid w:val="00921150"/>
    <w:rsid w:val="009223BC"/>
    <w:rsid w:val="0092301E"/>
    <w:rsid w:val="00925AB8"/>
    <w:rsid w:val="00925B47"/>
    <w:rsid w:val="00932B54"/>
    <w:rsid w:val="00944192"/>
    <w:rsid w:val="009455CF"/>
    <w:rsid w:val="0094693F"/>
    <w:rsid w:val="00956EAE"/>
    <w:rsid w:val="009615F3"/>
    <w:rsid w:val="00962818"/>
    <w:rsid w:val="009635EB"/>
    <w:rsid w:val="009661A6"/>
    <w:rsid w:val="009701FE"/>
    <w:rsid w:val="009712C6"/>
    <w:rsid w:val="009863AC"/>
    <w:rsid w:val="009940BC"/>
    <w:rsid w:val="009A2C84"/>
    <w:rsid w:val="009A3DD9"/>
    <w:rsid w:val="009A799B"/>
    <w:rsid w:val="009B1E3D"/>
    <w:rsid w:val="009B3722"/>
    <w:rsid w:val="009B5E44"/>
    <w:rsid w:val="009C2458"/>
    <w:rsid w:val="009C2A34"/>
    <w:rsid w:val="009D19C2"/>
    <w:rsid w:val="009D2EF9"/>
    <w:rsid w:val="009F0BB4"/>
    <w:rsid w:val="009F0D08"/>
    <w:rsid w:val="009F1152"/>
    <w:rsid w:val="009F3263"/>
    <w:rsid w:val="009F732A"/>
    <w:rsid w:val="00A01A98"/>
    <w:rsid w:val="00A04D00"/>
    <w:rsid w:val="00A05A67"/>
    <w:rsid w:val="00A10305"/>
    <w:rsid w:val="00A1413A"/>
    <w:rsid w:val="00A15A88"/>
    <w:rsid w:val="00A223A5"/>
    <w:rsid w:val="00A241F3"/>
    <w:rsid w:val="00A2465C"/>
    <w:rsid w:val="00A2593E"/>
    <w:rsid w:val="00A31723"/>
    <w:rsid w:val="00A31915"/>
    <w:rsid w:val="00A31BB8"/>
    <w:rsid w:val="00A31CCD"/>
    <w:rsid w:val="00A328E4"/>
    <w:rsid w:val="00A3391A"/>
    <w:rsid w:val="00A356BF"/>
    <w:rsid w:val="00A365D1"/>
    <w:rsid w:val="00A373BA"/>
    <w:rsid w:val="00A508C5"/>
    <w:rsid w:val="00A527EF"/>
    <w:rsid w:val="00A5515E"/>
    <w:rsid w:val="00A56189"/>
    <w:rsid w:val="00A6100F"/>
    <w:rsid w:val="00A61F78"/>
    <w:rsid w:val="00A64D86"/>
    <w:rsid w:val="00A66982"/>
    <w:rsid w:val="00A7079D"/>
    <w:rsid w:val="00A72FEC"/>
    <w:rsid w:val="00A74682"/>
    <w:rsid w:val="00A75348"/>
    <w:rsid w:val="00A76EBF"/>
    <w:rsid w:val="00AA0C64"/>
    <w:rsid w:val="00AA0E67"/>
    <w:rsid w:val="00AB201D"/>
    <w:rsid w:val="00AB5795"/>
    <w:rsid w:val="00AC0A79"/>
    <w:rsid w:val="00AC3EFA"/>
    <w:rsid w:val="00AC48C0"/>
    <w:rsid w:val="00AC6280"/>
    <w:rsid w:val="00AC692B"/>
    <w:rsid w:val="00AE04DB"/>
    <w:rsid w:val="00AE4008"/>
    <w:rsid w:val="00AF15C0"/>
    <w:rsid w:val="00AF6A19"/>
    <w:rsid w:val="00B0240E"/>
    <w:rsid w:val="00B110B9"/>
    <w:rsid w:val="00B13592"/>
    <w:rsid w:val="00B16282"/>
    <w:rsid w:val="00B22F81"/>
    <w:rsid w:val="00B240E6"/>
    <w:rsid w:val="00B25516"/>
    <w:rsid w:val="00B32269"/>
    <w:rsid w:val="00B34046"/>
    <w:rsid w:val="00B42733"/>
    <w:rsid w:val="00B440CB"/>
    <w:rsid w:val="00B52738"/>
    <w:rsid w:val="00B52A43"/>
    <w:rsid w:val="00B55D09"/>
    <w:rsid w:val="00B657C8"/>
    <w:rsid w:val="00B658F5"/>
    <w:rsid w:val="00B751E4"/>
    <w:rsid w:val="00B75C3A"/>
    <w:rsid w:val="00B80A03"/>
    <w:rsid w:val="00B8792C"/>
    <w:rsid w:val="00B87A86"/>
    <w:rsid w:val="00B90BB1"/>
    <w:rsid w:val="00BB2D5D"/>
    <w:rsid w:val="00BC0D5A"/>
    <w:rsid w:val="00BC18EB"/>
    <w:rsid w:val="00BC2A0F"/>
    <w:rsid w:val="00BC44ED"/>
    <w:rsid w:val="00BC5ADF"/>
    <w:rsid w:val="00BD0FF7"/>
    <w:rsid w:val="00BD236B"/>
    <w:rsid w:val="00BD3393"/>
    <w:rsid w:val="00BD5095"/>
    <w:rsid w:val="00BD52F3"/>
    <w:rsid w:val="00BE0C87"/>
    <w:rsid w:val="00BF12B0"/>
    <w:rsid w:val="00BF177A"/>
    <w:rsid w:val="00BF2F51"/>
    <w:rsid w:val="00BF35FD"/>
    <w:rsid w:val="00BF7D6A"/>
    <w:rsid w:val="00C01C93"/>
    <w:rsid w:val="00C04DA8"/>
    <w:rsid w:val="00C062EC"/>
    <w:rsid w:val="00C21D3C"/>
    <w:rsid w:val="00C331B5"/>
    <w:rsid w:val="00C33F15"/>
    <w:rsid w:val="00C4184D"/>
    <w:rsid w:val="00C425DB"/>
    <w:rsid w:val="00C43841"/>
    <w:rsid w:val="00C50C0C"/>
    <w:rsid w:val="00C55537"/>
    <w:rsid w:val="00C5625B"/>
    <w:rsid w:val="00C56E2F"/>
    <w:rsid w:val="00C57BD1"/>
    <w:rsid w:val="00C60750"/>
    <w:rsid w:val="00C61B61"/>
    <w:rsid w:val="00C62679"/>
    <w:rsid w:val="00C62DF6"/>
    <w:rsid w:val="00C63A32"/>
    <w:rsid w:val="00C73D76"/>
    <w:rsid w:val="00C77F4C"/>
    <w:rsid w:val="00C86142"/>
    <w:rsid w:val="00C86B36"/>
    <w:rsid w:val="00C91936"/>
    <w:rsid w:val="00C92E2B"/>
    <w:rsid w:val="00C964CE"/>
    <w:rsid w:val="00C96E0B"/>
    <w:rsid w:val="00CA40A1"/>
    <w:rsid w:val="00CA645A"/>
    <w:rsid w:val="00CB209A"/>
    <w:rsid w:val="00CB3E9F"/>
    <w:rsid w:val="00CC1E8F"/>
    <w:rsid w:val="00CC7278"/>
    <w:rsid w:val="00CD1505"/>
    <w:rsid w:val="00CD6F6A"/>
    <w:rsid w:val="00CE1299"/>
    <w:rsid w:val="00CE300D"/>
    <w:rsid w:val="00CE44E0"/>
    <w:rsid w:val="00CE519D"/>
    <w:rsid w:val="00CE7EDD"/>
    <w:rsid w:val="00CF0128"/>
    <w:rsid w:val="00CF0CD1"/>
    <w:rsid w:val="00CF0D12"/>
    <w:rsid w:val="00CF6771"/>
    <w:rsid w:val="00D00C66"/>
    <w:rsid w:val="00D01546"/>
    <w:rsid w:val="00D02A70"/>
    <w:rsid w:val="00D03188"/>
    <w:rsid w:val="00D16E36"/>
    <w:rsid w:val="00D25205"/>
    <w:rsid w:val="00D25F54"/>
    <w:rsid w:val="00D26B5E"/>
    <w:rsid w:val="00D27DA1"/>
    <w:rsid w:val="00D31B66"/>
    <w:rsid w:val="00D31DC0"/>
    <w:rsid w:val="00D35A13"/>
    <w:rsid w:val="00D40240"/>
    <w:rsid w:val="00D50448"/>
    <w:rsid w:val="00D5492A"/>
    <w:rsid w:val="00D54D4C"/>
    <w:rsid w:val="00D55530"/>
    <w:rsid w:val="00D60117"/>
    <w:rsid w:val="00D62CF4"/>
    <w:rsid w:val="00D6302F"/>
    <w:rsid w:val="00D664DE"/>
    <w:rsid w:val="00D673A2"/>
    <w:rsid w:val="00D719C3"/>
    <w:rsid w:val="00D73ABB"/>
    <w:rsid w:val="00D81410"/>
    <w:rsid w:val="00D835FF"/>
    <w:rsid w:val="00D838DE"/>
    <w:rsid w:val="00D85336"/>
    <w:rsid w:val="00D903FD"/>
    <w:rsid w:val="00D9079A"/>
    <w:rsid w:val="00D92D30"/>
    <w:rsid w:val="00D9572F"/>
    <w:rsid w:val="00DA4E08"/>
    <w:rsid w:val="00DA7F3B"/>
    <w:rsid w:val="00DB13DE"/>
    <w:rsid w:val="00DB3826"/>
    <w:rsid w:val="00DB6AC5"/>
    <w:rsid w:val="00DC782A"/>
    <w:rsid w:val="00DD08C0"/>
    <w:rsid w:val="00DE1966"/>
    <w:rsid w:val="00DE1DE9"/>
    <w:rsid w:val="00DE3B45"/>
    <w:rsid w:val="00DE41E1"/>
    <w:rsid w:val="00DE5BAF"/>
    <w:rsid w:val="00DE6E06"/>
    <w:rsid w:val="00DF72F5"/>
    <w:rsid w:val="00DF7FD3"/>
    <w:rsid w:val="00E03ECA"/>
    <w:rsid w:val="00E048DB"/>
    <w:rsid w:val="00E04C40"/>
    <w:rsid w:val="00E14869"/>
    <w:rsid w:val="00E15F07"/>
    <w:rsid w:val="00E17A0E"/>
    <w:rsid w:val="00E328F1"/>
    <w:rsid w:val="00E329F8"/>
    <w:rsid w:val="00E355EA"/>
    <w:rsid w:val="00E3705F"/>
    <w:rsid w:val="00E408A6"/>
    <w:rsid w:val="00E5057D"/>
    <w:rsid w:val="00E514CD"/>
    <w:rsid w:val="00E520D7"/>
    <w:rsid w:val="00E5213E"/>
    <w:rsid w:val="00E536B0"/>
    <w:rsid w:val="00E55961"/>
    <w:rsid w:val="00E57B97"/>
    <w:rsid w:val="00E63404"/>
    <w:rsid w:val="00E6403E"/>
    <w:rsid w:val="00E76C1B"/>
    <w:rsid w:val="00E77155"/>
    <w:rsid w:val="00E808EB"/>
    <w:rsid w:val="00E81768"/>
    <w:rsid w:val="00E9309C"/>
    <w:rsid w:val="00E9468B"/>
    <w:rsid w:val="00E96545"/>
    <w:rsid w:val="00EA4F22"/>
    <w:rsid w:val="00EB000A"/>
    <w:rsid w:val="00EB0132"/>
    <w:rsid w:val="00EB4B57"/>
    <w:rsid w:val="00EB4C05"/>
    <w:rsid w:val="00EC31F0"/>
    <w:rsid w:val="00ED00F1"/>
    <w:rsid w:val="00ED1234"/>
    <w:rsid w:val="00ED1B41"/>
    <w:rsid w:val="00EE21ED"/>
    <w:rsid w:val="00EE571D"/>
    <w:rsid w:val="00EF09A2"/>
    <w:rsid w:val="00EF2623"/>
    <w:rsid w:val="00EF4E90"/>
    <w:rsid w:val="00EF53BF"/>
    <w:rsid w:val="00EF7A80"/>
    <w:rsid w:val="00F00FC5"/>
    <w:rsid w:val="00F0227D"/>
    <w:rsid w:val="00F028B3"/>
    <w:rsid w:val="00F03909"/>
    <w:rsid w:val="00F055EA"/>
    <w:rsid w:val="00F063AF"/>
    <w:rsid w:val="00F064DA"/>
    <w:rsid w:val="00F10221"/>
    <w:rsid w:val="00F10868"/>
    <w:rsid w:val="00F1185A"/>
    <w:rsid w:val="00F17D55"/>
    <w:rsid w:val="00F23215"/>
    <w:rsid w:val="00F23347"/>
    <w:rsid w:val="00F23DAA"/>
    <w:rsid w:val="00F27685"/>
    <w:rsid w:val="00F30F5A"/>
    <w:rsid w:val="00F32E04"/>
    <w:rsid w:val="00F353DC"/>
    <w:rsid w:val="00F4143C"/>
    <w:rsid w:val="00F4464D"/>
    <w:rsid w:val="00F446A4"/>
    <w:rsid w:val="00F517EA"/>
    <w:rsid w:val="00F606F2"/>
    <w:rsid w:val="00F61FFB"/>
    <w:rsid w:val="00F64282"/>
    <w:rsid w:val="00F66E6E"/>
    <w:rsid w:val="00F86081"/>
    <w:rsid w:val="00F958BF"/>
    <w:rsid w:val="00F95C0D"/>
    <w:rsid w:val="00FA35A3"/>
    <w:rsid w:val="00FB1416"/>
    <w:rsid w:val="00FB1439"/>
    <w:rsid w:val="00FB1CD0"/>
    <w:rsid w:val="00FB2B01"/>
    <w:rsid w:val="00FB4AF5"/>
    <w:rsid w:val="00FB73EE"/>
    <w:rsid w:val="00FB7D6F"/>
    <w:rsid w:val="00FC5226"/>
    <w:rsid w:val="00FD0147"/>
    <w:rsid w:val="00FD37DC"/>
    <w:rsid w:val="00FD5ABA"/>
    <w:rsid w:val="00FE6857"/>
    <w:rsid w:val="00FE7AEA"/>
    <w:rsid w:val="00FE7B9A"/>
    <w:rsid w:val="00FF20FD"/>
    <w:rsid w:val="00FF2A97"/>
    <w:rsid w:val="00FF7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B1E1"/>
  <w15:chartTrackingRefBased/>
  <w15:docId w15:val="{CFC15317-6C63-9B4E-8B57-EFC074C6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1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1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B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B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B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B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1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1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B8B"/>
    <w:rPr>
      <w:rFonts w:eastAsiaTheme="majorEastAsia" w:cstheme="majorBidi"/>
      <w:color w:val="272727" w:themeColor="text1" w:themeTint="D8"/>
    </w:rPr>
  </w:style>
  <w:style w:type="paragraph" w:styleId="Title">
    <w:name w:val="Title"/>
    <w:basedOn w:val="Normal"/>
    <w:next w:val="Normal"/>
    <w:link w:val="TitleChar"/>
    <w:uiPriority w:val="10"/>
    <w:qFormat/>
    <w:rsid w:val="007D1B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B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B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1B8B"/>
    <w:rPr>
      <w:i/>
      <w:iCs/>
      <w:color w:val="404040" w:themeColor="text1" w:themeTint="BF"/>
    </w:rPr>
  </w:style>
  <w:style w:type="paragraph" w:styleId="ListParagraph">
    <w:name w:val="List Paragraph"/>
    <w:basedOn w:val="Normal"/>
    <w:uiPriority w:val="34"/>
    <w:qFormat/>
    <w:rsid w:val="007D1B8B"/>
    <w:pPr>
      <w:ind w:left="720"/>
      <w:contextualSpacing/>
    </w:pPr>
  </w:style>
  <w:style w:type="character" w:styleId="IntenseEmphasis">
    <w:name w:val="Intense Emphasis"/>
    <w:basedOn w:val="DefaultParagraphFont"/>
    <w:uiPriority w:val="21"/>
    <w:qFormat/>
    <w:rsid w:val="007D1B8B"/>
    <w:rPr>
      <w:i/>
      <w:iCs/>
      <w:color w:val="0F4761" w:themeColor="accent1" w:themeShade="BF"/>
    </w:rPr>
  </w:style>
  <w:style w:type="paragraph" w:styleId="IntenseQuote">
    <w:name w:val="Intense Quote"/>
    <w:basedOn w:val="Normal"/>
    <w:next w:val="Normal"/>
    <w:link w:val="IntenseQuoteChar"/>
    <w:uiPriority w:val="30"/>
    <w:qFormat/>
    <w:rsid w:val="007D1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B8B"/>
    <w:rPr>
      <w:i/>
      <w:iCs/>
      <w:color w:val="0F4761" w:themeColor="accent1" w:themeShade="BF"/>
    </w:rPr>
  </w:style>
  <w:style w:type="character" w:styleId="IntenseReference">
    <w:name w:val="Intense Reference"/>
    <w:basedOn w:val="DefaultParagraphFont"/>
    <w:uiPriority w:val="32"/>
    <w:qFormat/>
    <w:rsid w:val="007D1B8B"/>
    <w:rPr>
      <w:b/>
      <w:bCs/>
      <w:smallCaps/>
      <w:color w:val="0F4761" w:themeColor="accent1" w:themeShade="BF"/>
      <w:spacing w:val="5"/>
    </w:rPr>
  </w:style>
  <w:style w:type="character" w:styleId="Strong">
    <w:name w:val="Strong"/>
    <w:basedOn w:val="DefaultParagraphFont"/>
    <w:uiPriority w:val="22"/>
    <w:qFormat/>
    <w:rsid w:val="007D1B8B"/>
    <w:rPr>
      <w:b/>
      <w:bCs/>
    </w:rPr>
  </w:style>
  <w:style w:type="paragraph" w:styleId="NormalWeb">
    <w:name w:val="Normal (Web)"/>
    <w:basedOn w:val="Normal"/>
    <w:uiPriority w:val="99"/>
    <w:unhideWhenUsed/>
    <w:rsid w:val="007D1B8B"/>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61E3B"/>
    <w:pPr>
      <w:tabs>
        <w:tab w:val="center" w:pos="4513"/>
        <w:tab w:val="right" w:pos="9026"/>
      </w:tabs>
    </w:pPr>
  </w:style>
  <w:style w:type="character" w:customStyle="1" w:styleId="HeaderChar">
    <w:name w:val="Header Char"/>
    <w:basedOn w:val="DefaultParagraphFont"/>
    <w:link w:val="Header"/>
    <w:uiPriority w:val="99"/>
    <w:rsid w:val="00461E3B"/>
  </w:style>
  <w:style w:type="paragraph" w:styleId="Footer">
    <w:name w:val="footer"/>
    <w:basedOn w:val="Normal"/>
    <w:link w:val="FooterChar"/>
    <w:uiPriority w:val="99"/>
    <w:unhideWhenUsed/>
    <w:rsid w:val="00461E3B"/>
    <w:pPr>
      <w:tabs>
        <w:tab w:val="center" w:pos="4513"/>
        <w:tab w:val="right" w:pos="9026"/>
      </w:tabs>
    </w:pPr>
  </w:style>
  <w:style w:type="character" w:customStyle="1" w:styleId="FooterChar">
    <w:name w:val="Footer Char"/>
    <w:basedOn w:val="DefaultParagraphFont"/>
    <w:link w:val="Footer"/>
    <w:uiPriority w:val="99"/>
    <w:rsid w:val="00461E3B"/>
  </w:style>
  <w:style w:type="character" w:styleId="Hyperlink">
    <w:name w:val="Hyperlink"/>
    <w:basedOn w:val="DefaultParagraphFont"/>
    <w:uiPriority w:val="99"/>
    <w:unhideWhenUsed/>
    <w:rsid w:val="00461E3B"/>
    <w:rPr>
      <w:color w:val="467886" w:themeColor="hyperlink"/>
      <w:u w:val="single"/>
    </w:rPr>
  </w:style>
  <w:style w:type="character" w:styleId="UnresolvedMention">
    <w:name w:val="Unresolved Mention"/>
    <w:basedOn w:val="DefaultParagraphFont"/>
    <w:uiPriority w:val="99"/>
    <w:semiHidden/>
    <w:unhideWhenUsed/>
    <w:rsid w:val="00461E3B"/>
    <w:rPr>
      <w:color w:val="605E5C"/>
      <w:shd w:val="clear" w:color="auto" w:fill="E1DFDD"/>
    </w:rPr>
  </w:style>
  <w:style w:type="table" w:styleId="PlainTable1">
    <w:name w:val="Plain Table 1"/>
    <w:basedOn w:val="TableNormal"/>
    <w:uiPriority w:val="41"/>
    <w:rsid w:val="00895D3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uiPriority w:val="99"/>
    <w:semiHidden/>
    <w:unhideWhenUsed/>
    <w:rsid w:val="00240C68"/>
  </w:style>
  <w:style w:type="character" w:styleId="PageNumber">
    <w:name w:val="page number"/>
    <w:basedOn w:val="DefaultParagraphFont"/>
    <w:uiPriority w:val="99"/>
    <w:semiHidden/>
    <w:unhideWhenUsed/>
    <w:rsid w:val="00240C68"/>
  </w:style>
  <w:style w:type="character" w:customStyle="1" w:styleId="form-tooltipksbicon">
    <w:name w:val="form-tooltip__ksbicon"/>
    <w:basedOn w:val="DefaultParagraphFont"/>
    <w:rsid w:val="00062674"/>
  </w:style>
  <w:style w:type="character" w:styleId="FollowedHyperlink">
    <w:name w:val="FollowedHyperlink"/>
    <w:basedOn w:val="DefaultParagraphFont"/>
    <w:uiPriority w:val="99"/>
    <w:semiHidden/>
    <w:unhideWhenUsed/>
    <w:rsid w:val="00890E1C"/>
    <w:rPr>
      <w:color w:val="96607D" w:themeColor="followedHyperlink"/>
      <w:u w:val="single"/>
    </w:rPr>
  </w:style>
  <w:style w:type="table" w:styleId="TableGrid">
    <w:name w:val="Table Grid"/>
    <w:basedOn w:val="TableNormal"/>
    <w:uiPriority w:val="59"/>
    <w:rsid w:val="00453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331B5"/>
    <w:rPr>
      <w:i/>
      <w:iCs/>
    </w:rPr>
  </w:style>
  <w:style w:type="character" w:customStyle="1" w:styleId="relative">
    <w:name w:val="relative"/>
    <w:basedOn w:val="DefaultParagraphFont"/>
    <w:rsid w:val="00C331B5"/>
  </w:style>
  <w:style w:type="character" w:customStyle="1" w:styleId="ms-1">
    <w:name w:val="ms-1"/>
    <w:basedOn w:val="DefaultParagraphFont"/>
    <w:rsid w:val="00C331B5"/>
  </w:style>
  <w:style w:type="paragraph" w:styleId="NoSpacing">
    <w:name w:val="No Spacing"/>
    <w:link w:val="NoSpacingChar"/>
    <w:uiPriority w:val="1"/>
    <w:qFormat/>
    <w:rsid w:val="00EF2623"/>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EF2623"/>
    <w:rPr>
      <w:rFonts w:eastAsiaTheme="minorEastAsia"/>
      <w:kern w:val="0"/>
      <w:sz w:val="22"/>
      <w:szCs w:val="22"/>
      <w:lang w:val="en-US" w:eastAsia="zh-CN"/>
      <w14:ligatures w14:val="none"/>
    </w:rPr>
  </w:style>
  <w:style w:type="character" w:styleId="CommentReference">
    <w:name w:val="annotation reference"/>
    <w:basedOn w:val="DefaultParagraphFont"/>
    <w:semiHidden/>
    <w:unhideWhenUsed/>
    <w:rsid w:val="007321EF"/>
    <w:rPr>
      <w:sz w:val="16"/>
      <w:szCs w:val="16"/>
    </w:rPr>
  </w:style>
  <w:style w:type="paragraph" w:styleId="TOC1">
    <w:name w:val="toc 1"/>
    <w:basedOn w:val="Normal"/>
    <w:next w:val="Normal"/>
    <w:autoRedefine/>
    <w:uiPriority w:val="39"/>
    <w:unhideWhenUsed/>
    <w:rsid w:val="003461D0"/>
    <w:pPr>
      <w:spacing w:before="120"/>
    </w:pPr>
    <w:rPr>
      <w:rFonts w:eastAsia="Times New Roman" w:cs="Times New Roman"/>
      <w:b/>
      <w:bCs/>
      <w:i/>
      <w:iCs/>
      <w:kern w:val="0"/>
      <w:lang w:eastAsia="en-GB"/>
      <w14:ligatures w14:val="none"/>
    </w:rPr>
  </w:style>
  <w:style w:type="paragraph" w:styleId="TOC2">
    <w:name w:val="toc 2"/>
    <w:basedOn w:val="Normal"/>
    <w:next w:val="Normal"/>
    <w:autoRedefine/>
    <w:uiPriority w:val="39"/>
    <w:unhideWhenUsed/>
    <w:rsid w:val="003461D0"/>
    <w:pPr>
      <w:spacing w:before="120"/>
      <w:ind w:left="240"/>
    </w:pPr>
    <w:rPr>
      <w:rFonts w:eastAsia="Times New Roman" w:cs="Times New Roman"/>
      <w:b/>
      <w:bCs/>
      <w:kern w:val="0"/>
      <w:sz w:val="22"/>
      <w:szCs w:val="22"/>
      <w:lang w:eastAsia="en-GB"/>
      <w14:ligatures w14:val="none"/>
    </w:rPr>
  </w:style>
  <w:style w:type="character" w:customStyle="1" w:styleId="eop">
    <w:name w:val="eop"/>
    <w:basedOn w:val="DefaultParagraphFont"/>
    <w:rsid w:val="00184E8A"/>
  </w:style>
  <w:style w:type="paragraph" w:customStyle="1" w:styleId="paragraph">
    <w:name w:val="paragraph"/>
    <w:basedOn w:val="Normal"/>
    <w:rsid w:val="000F6F9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4353">
      <w:bodyDiv w:val="1"/>
      <w:marLeft w:val="0"/>
      <w:marRight w:val="0"/>
      <w:marTop w:val="0"/>
      <w:marBottom w:val="0"/>
      <w:divBdr>
        <w:top w:val="none" w:sz="0" w:space="0" w:color="auto"/>
        <w:left w:val="none" w:sz="0" w:space="0" w:color="auto"/>
        <w:bottom w:val="none" w:sz="0" w:space="0" w:color="auto"/>
        <w:right w:val="none" w:sz="0" w:space="0" w:color="auto"/>
      </w:divBdr>
    </w:div>
    <w:div w:id="86853513">
      <w:bodyDiv w:val="1"/>
      <w:marLeft w:val="0"/>
      <w:marRight w:val="0"/>
      <w:marTop w:val="0"/>
      <w:marBottom w:val="0"/>
      <w:divBdr>
        <w:top w:val="none" w:sz="0" w:space="0" w:color="auto"/>
        <w:left w:val="none" w:sz="0" w:space="0" w:color="auto"/>
        <w:bottom w:val="none" w:sz="0" w:space="0" w:color="auto"/>
        <w:right w:val="none" w:sz="0" w:space="0" w:color="auto"/>
      </w:divBdr>
    </w:div>
    <w:div w:id="92016549">
      <w:bodyDiv w:val="1"/>
      <w:marLeft w:val="0"/>
      <w:marRight w:val="0"/>
      <w:marTop w:val="0"/>
      <w:marBottom w:val="0"/>
      <w:divBdr>
        <w:top w:val="none" w:sz="0" w:space="0" w:color="auto"/>
        <w:left w:val="none" w:sz="0" w:space="0" w:color="auto"/>
        <w:bottom w:val="none" w:sz="0" w:space="0" w:color="auto"/>
        <w:right w:val="none" w:sz="0" w:space="0" w:color="auto"/>
      </w:divBdr>
    </w:div>
    <w:div w:id="118229485">
      <w:bodyDiv w:val="1"/>
      <w:marLeft w:val="0"/>
      <w:marRight w:val="0"/>
      <w:marTop w:val="0"/>
      <w:marBottom w:val="0"/>
      <w:divBdr>
        <w:top w:val="none" w:sz="0" w:space="0" w:color="auto"/>
        <w:left w:val="none" w:sz="0" w:space="0" w:color="auto"/>
        <w:bottom w:val="none" w:sz="0" w:space="0" w:color="auto"/>
        <w:right w:val="none" w:sz="0" w:space="0" w:color="auto"/>
      </w:divBdr>
    </w:div>
    <w:div w:id="223611521">
      <w:bodyDiv w:val="1"/>
      <w:marLeft w:val="0"/>
      <w:marRight w:val="0"/>
      <w:marTop w:val="0"/>
      <w:marBottom w:val="0"/>
      <w:divBdr>
        <w:top w:val="none" w:sz="0" w:space="0" w:color="auto"/>
        <w:left w:val="none" w:sz="0" w:space="0" w:color="auto"/>
        <w:bottom w:val="none" w:sz="0" w:space="0" w:color="auto"/>
        <w:right w:val="none" w:sz="0" w:space="0" w:color="auto"/>
      </w:divBdr>
    </w:div>
    <w:div w:id="531572270">
      <w:bodyDiv w:val="1"/>
      <w:marLeft w:val="0"/>
      <w:marRight w:val="0"/>
      <w:marTop w:val="0"/>
      <w:marBottom w:val="0"/>
      <w:divBdr>
        <w:top w:val="none" w:sz="0" w:space="0" w:color="auto"/>
        <w:left w:val="none" w:sz="0" w:space="0" w:color="auto"/>
        <w:bottom w:val="none" w:sz="0" w:space="0" w:color="auto"/>
        <w:right w:val="none" w:sz="0" w:space="0" w:color="auto"/>
      </w:divBdr>
    </w:div>
    <w:div w:id="547448501">
      <w:bodyDiv w:val="1"/>
      <w:marLeft w:val="0"/>
      <w:marRight w:val="0"/>
      <w:marTop w:val="0"/>
      <w:marBottom w:val="0"/>
      <w:divBdr>
        <w:top w:val="none" w:sz="0" w:space="0" w:color="auto"/>
        <w:left w:val="none" w:sz="0" w:space="0" w:color="auto"/>
        <w:bottom w:val="none" w:sz="0" w:space="0" w:color="auto"/>
        <w:right w:val="none" w:sz="0" w:space="0" w:color="auto"/>
      </w:divBdr>
    </w:div>
    <w:div w:id="604313134">
      <w:bodyDiv w:val="1"/>
      <w:marLeft w:val="0"/>
      <w:marRight w:val="0"/>
      <w:marTop w:val="0"/>
      <w:marBottom w:val="0"/>
      <w:divBdr>
        <w:top w:val="none" w:sz="0" w:space="0" w:color="auto"/>
        <w:left w:val="none" w:sz="0" w:space="0" w:color="auto"/>
        <w:bottom w:val="none" w:sz="0" w:space="0" w:color="auto"/>
        <w:right w:val="none" w:sz="0" w:space="0" w:color="auto"/>
      </w:divBdr>
    </w:div>
    <w:div w:id="685979745">
      <w:bodyDiv w:val="1"/>
      <w:marLeft w:val="0"/>
      <w:marRight w:val="0"/>
      <w:marTop w:val="0"/>
      <w:marBottom w:val="0"/>
      <w:divBdr>
        <w:top w:val="none" w:sz="0" w:space="0" w:color="auto"/>
        <w:left w:val="none" w:sz="0" w:space="0" w:color="auto"/>
        <w:bottom w:val="none" w:sz="0" w:space="0" w:color="auto"/>
        <w:right w:val="none" w:sz="0" w:space="0" w:color="auto"/>
      </w:divBdr>
      <w:divsChild>
        <w:div w:id="1290013801">
          <w:marLeft w:val="0"/>
          <w:marRight w:val="0"/>
          <w:marTop w:val="0"/>
          <w:marBottom w:val="150"/>
          <w:divBdr>
            <w:top w:val="none" w:sz="0" w:space="0" w:color="auto"/>
            <w:left w:val="none" w:sz="0" w:space="0" w:color="auto"/>
            <w:bottom w:val="none" w:sz="0" w:space="0" w:color="auto"/>
            <w:right w:val="none" w:sz="0" w:space="0" w:color="auto"/>
          </w:divBdr>
        </w:div>
      </w:divsChild>
    </w:div>
    <w:div w:id="815731374">
      <w:bodyDiv w:val="1"/>
      <w:marLeft w:val="0"/>
      <w:marRight w:val="0"/>
      <w:marTop w:val="0"/>
      <w:marBottom w:val="0"/>
      <w:divBdr>
        <w:top w:val="none" w:sz="0" w:space="0" w:color="auto"/>
        <w:left w:val="none" w:sz="0" w:space="0" w:color="auto"/>
        <w:bottom w:val="none" w:sz="0" w:space="0" w:color="auto"/>
        <w:right w:val="none" w:sz="0" w:space="0" w:color="auto"/>
      </w:divBdr>
      <w:divsChild>
        <w:div w:id="10378301">
          <w:marLeft w:val="0"/>
          <w:marRight w:val="0"/>
          <w:marTop w:val="0"/>
          <w:marBottom w:val="0"/>
          <w:divBdr>
            <w:top w:val="none" w:sz="0" w:space="0" w:color="auto"/>
            <w:left w:val="none" w:sz="0" w:space="0" w:color="auto"/>
            <w:bottom w:val="none" w:sz="0" w:space="0" w:color="auto"/>
            <w:right w:val="none" w:sz="0" w:space="0" w:color="auto"/>
          </w:divBdr>
        </w:div>
      </w:divsChild>
    </w:div>
    <w:div w:id="822938428">
      <w:bodyDiv w:val="1"/>
      <w:marLeft w:val="0"/>
      <w:marRight w:val="0"/>
      <w:marTop w:val="0"/>
      <w:marBottom w:val="0"/>
      <w:divBdr>
        <w:top w:val="none" w:sz="0" w:space="0" w:color="auto"/>
        <w:left w:val="none" w:sz="0" w:space="0" w:color="auto"/>
        <w:bottom w:val="none" w:sz="0" w:space="0" w:color="auto"/>
        <w:right w:val="none" w:sz="0" w:space="0" w:color="auto"/>
      </w:divBdr>
    </w:div>
    <w:div w:id="1187451331">
      <w:bodyDiv w:val="1"/>
      <w:marLeft w:val="0"/>
      <w:marRight w:val="0"/>
      <w:marTop w:val="0"/>
      <w:marBottom w:val="0"/>
      <w:divBdr>
        <w:top w:val="none" w:sz="0" w:space="0" w:color="auto"/>
        <w:left w:val="none" w:sz="0" w:space="0" w:color="auto"/>
        <w:bottom w:val="none" w:sz="0" w:space="0" w:color="auto"/>
        <w:right w:val="none" w:sz="0" w:space="0" w:color="auto"/>
      </w:divBdr>
    </w:div>
    <w:div w:id="1190217817">
      <w:bodyDiv w:val="1"/>
      <w:marLeft w:val="0"/>
      <w:marRight w:val="0"/>
      <w:marTop w:val="0"/>
      <w:marBottom w:val="0"/>
      <w:divBdr>
        <w:top w:val="none" w:sz="0" w:space="0" w:color="auto"/>
        <w:left w:val="none" w:sz="0" w:space="0" w:color="auto"/>
        <w:bottom w:val="none" w:sz="0" w:space="0" w:color="auto"/>
        <w:right w:val="none" w:sz="0" w:space="0" w:color="auto"/>
      </w:divBdr>
    </w:div>
    <w:div w:id="1231309346">
      <w:bodyDiv w:val="1"/>
      <w:marLeft w:val="0"/>
      <w:marRight w:val="0"/>
      <w:marTop w:val="0"/>
      <w:marBottom w:val="0"/>
      <w:divBdr>
        <w:top w:val="none" w:sz="0" w:space="0" w:color="auto"/>
        <w:left w:val="none" w:sz="0" w:space="0" w:color="auto"/>
        <w:bottom w:val="none" w:sz="0" w:space="0" w:color="auto"/>
        <w:right w:val="none" w:sz="0" w:space="0" w:color="auto"/>
      </w:divBdr>
    </w:div>
    <w:div w:id="1292323855">
      <w:bodyDiv w:val="1"/>
      <w:marLeft w:val="0"/>
      <w:marRight w:val="0"/>
      <w:marTop w:val="0"/>
      <w:marBottom w:val="0"/>
      <w:divBdr>
        <w:top w:val="none" w:sz="0" w:space="0" w:color="auto"/>
        <w:left w:val="none" w:sz="0" w:space="0" w:color="auto"/>
        <w:bottom w:val="none" w:sz="0" w:space="0" w:color="auto"/>
        <w:right w:val="none" w:sz="0" w:space="0" w:color="auto"/>
      </w:divBdr>
      <w:divsChild>
        <w:div w:id="213472487">
          <w:marLeft w:val="0"/>
          <w:marRight w:val="0"/>
          <w:marTop w:val="0"/>
          <w:marBottom w:val="150"/>
          <w:divBdr>
            <w:top w:val="none" w:sz="0" w:space="0" w:color="auto"/>
            <w:left w:val="none" w:sz="0" w:space="0" w:color="auto"/>
            <w:bottom w:val="none" w:sz="0" w:space="0" w:color="auto"/>
            <w:right w:val="none" w:sz="0" w:space="0" w:color="auto"/>
          </w:divBdr>
        </w:div>
        <w:div w:id="185221449">
          <w:marLeft w:val="0"/>
          <w:marRight w:val="0"/>
          <w:marTop w:val="0"/>
          <w:marBottom w:val="0"/>
          <w:divBdr>
            <w:top w:val="none" w:sz="0" w:space="0" w:color="auto"/>
            <w:left w:val="none" w:sz="0" w:space="0" w:color="auto"/>
            <w:bottom w:val="none" w:sz="0" w:space="0" w:color="auto"/>
            <w:right w:val="none" w:sz="0" w:space="0" w:color="auto"/>
          </w:divBdr>
        </w:div>
        <w:div w:id="610940613">
          <w:marLeft w:val="0"/>
          <w:marRight w:val="0"/>
          <w:marTop w:val="0"/>
          <w:marBottom w:val="0"/>
          <w:divBdr>
            <w:top w:val="none" w:sz="0" w:space="0" w:color="auto"/>
            <w:left w:val="none" w:sz="0" w:space="0" w:color="auto"/>
            <w:bottom w:val="none" w:sz="0" w:space="0" w:color="auto"/>
            <w:right w:val="none" w:sz="0" w:space="0" w:color="auto"/>
          </w:divBdr>
        </w:div>
      </w:divsChild>
    </w:div>
    <w:div w:id="1342656694">
      <w:bodyDiv w:val="1"/>
      <w:marLeft w:val="0"/>
      <w:marRight w:val="0"/>
      <w:marTop w:val="0"/>
      <w:marBottom w:val="0"/>
      <w:divBdr>
        <w:top w:val="none" w:sz="0" w:space="0" w:color="auto"/>
        <w:left w:val="none" w:sz="0" w:space="0" w:color="auto"/>
        <w:bottom w:val="none" w:sz="0" w:space="0" w:color="auto"/>
        <w:right w:val="none" w:sz="0" w:space="0" w:color="auto"/>
      </w:divBdr>
    </w:div>
    <w:div w:id="1343626619">
      <w:bodyDiv w:val="1"/>
      <w:marLeft w:val="0"/>
      <w:marRight w:val="0"/>
      <w:marTop w:val="0"/>
      <w:marBottom w:val="0"/>
      <w:divBdr>
        <w:top w:val="none" w:sz="0" w:space="0" w:color="auto"/>
        <w:left w:val="none" w:sz="0" w:space="0" w:color="auto"/>
        <w:bottom w:val="none" w:sz="0" w:space="0" w:color="auto"/>
        <w:right w:val="none" w:sz="0" w:space="0" w:color="auto"/>
      </w:divBdr>
    </w:div>
    <w:div w:id="1480608423">
      <w:bodyDiv w:val="1"/>
      <w:marLeft w:val="0"/>
      <w:marRight w:val="0"/>
      <w:marTop w:val="0"/>
      <w:marBottom w:val="0"/>
      <w:divBdr>
        <w:top w:val="none" w:sz="0" w:space="0" w:color="auto"/>
        <w:left w:val="none" w:sz="0" w:space="0" w:color="auto"/>
        <w:bottom w:val="none" w:sz="0" w:space="0" w:color="auto"/>
        <w:right w:val="none" w:sz="0" w:space="0" w:color="auto"/>
      </w:divBdr>
    </w:div>
    <w:div w:id="1495367157">
      <w:bodyDiv w:val="1"/>
      <w:marLeft w:val="0"/>
      <w:marRight w:val="0"/>
      <w:marTop w:val="0"/>
      <w:marBottom w:val="0"/>
      <w:divBdr>
        <w:top w:val="none" w:sz="0" w:space="0" w:color="auto"/>
        <w:left w:val="none" w:sz="0" w:space="0" w:color="auto"/>
        <w:bottom w:val="none" w:sz="0" w:space="0" w:color="auto"/>
        <w:right w:val="none" w:sz="0" w:space="0" w:color="auto"/>
      </w:divBdr>
    </w:div>
    <w:div w:id="1653212608">
      <w:bodyDiv w:val="1"/>
      <w:marLeft w:val="0"/>
      <w:marRight w:val="0"/>
      <w:marTop w:val="0"/>
      <w:marBottom w:val="0"/>
      <w:divBdr>
        <w:top w:val="none" w:sz="0" w:space="0" w:color="auto"/>
        <w:left w:val="none" w:sz="0" w:space="0" w:color="auto"/>
        <w:bottom w:val="none" w:sz="0" w:space="0" w:color="auto"/>
        <w:right w:val="none" w:sz="0" w:space="0" w:color="auto"/>
      </w:divBdr>
      <w:divsChild>
        <w:div w:id="1613129658">
          <w:marLeft w:val="0"/>
          <w:marRight w:val="0"/>
          <w:marTop w:val="0"/>
          <w:marBottom w:val="0"/>
          <w:divBdr>
            <w:top w:val="none" w:sz="0" w:space="0" w:color="auto"/>
            <w:left w:val="none" w:sz="0" w:space="0" w:color="auto"/>
            <w:bottom w:val="none" w:sz="0" w:space="0" w:color="auto"/>
            <w:right w:val="none" w:sz="0" w:space="0" w:color="auto"/>
          </w:divBdr>
        </w:div>
      </w:divsChild>
    </w:div>
    <w:div w:id="1931766563">
      <w:bodyDiv w:val="1"/>
      <w:marLeft w:val="0"/>
      <w:marRight w:val="0"/>
      <w:marTop w:val="0"/>
      <w:marBottom w:val="0"/>
      <w:divBdr>
        <w:top w:val="none" w:sz="0" w:space="0" w:color="auto"/>
        <w:left w:val="none" w:sz="0" w:space="0" w:color="auto"/>
        <w:bottom w:val="none" w:sz="0" w:space="0" w:color="auto"/>
        <w:right w:val="none" w:sz="0" w:space="0" w:color="auto"/>
      </w:divBdr>
    </w:div>
    <w:div w:id="2091779203">
      <w:bodyDiv w:val="1"/>
      <w:marLeft w:val="0"/>
      <w:marRight w:val="0"/>
      <w:marTop w:val="0"/>
      <w:marBottom w:val="0"/>
      <w:divBdr>
        <w:top w:val="none" w:sz="0" w:space="0" w:color="auto"/>
        <w:left w:val="none" w:sz="0" w:space="0" w:color="auto"/>
        <w:bottom w:val="none" w:sz="0" w:space="0" w:color="auto"/>
        <w:right w:val="none" w:sz="0" w:space="0" w:color="auto"/>
      </w:divBdr>
    </w:div>
    <w:div w:id="210687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killsengland.education.gov.uk/apprenticeship-standards/st0119-v1-2" TargetMode="External"/><Relationship Id="rId17" Type="http://schemas.openxmlformats.org/officeDocument/2006/relationships/hyperlink" Target="https://students.solent.ac.uk/official-documents/solent-learning-and-teaching-institute/ai-and-academic-integrity-policy.pdf" TargetMode="External"/><Relationship Id="rId2" Type="http://schemas.openxmlformats.org/officeDocument/2006/relationships/numbering" Target="numbering.xml"/><Relationship Id="rId16" Type="http://schemas.openxmlformats.org/officeDocument/2006/relationships/hyperlink" Target="https://skillsengland.education.gov.uk/apprenticeships/st0119-v1-2?view=epa"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s://find-epao.apprenticeships.education.gov.uk/courses/25/assessment-organisations/epa0325"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killsengland.education.gov.uk/apprenticeship-standards/st0119-v1-2" TargetMode="External"/><Relationship Id="rId14" Type="http://schemas.openxmlformats.org/officeDocument/2006/relationships/image" Target="media/image4.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s://www.ukrlp.co.uk/ukrlp/ukrlp_provider.page_pls_provDetails?x=&amp;pv_status=VERIFIED&amp;pn_p_id=10006022&amp;pv_vis_code=L" TargetMode="External"/><Relationship Id="rId1" Type="http://schemas.openxmlformats.org/officeDocument/2006/relationships/hyperlink" Target="http://www.solent.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C0FFE-217F-C743-8C7F-61847A814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20</Pages>
  <Words>4854</Words>
  <Characters>28396</Characters>
  <Application>Microsoft Office Word</Application>
  <DocSecurity>0</DocSecurity>
  <Lines>1135</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426</cp:revision>
  <dcterms:created xsi:type="dcterms:W3CDTF">2025-09-06T15:41:00Z</dcterms:created>
  <dcterms:modified xsi:type="dcterms:W3CDTF">2026-05-09T22:50:00Z</dcterms:modified>
</cp:coreProperties>
</file>