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EA8F" w14:textId="49A7A280" w:rsidR="00076DF2" w:rsidRPr="000C2341" w:rsidRDefault="00076DF2" w:rsidP="00076DF2">
      <w:pPr>
        <w:rPr>
          <w:rFonts w:eastAsia="Trebuchet MS" w:cs="Trebuchet MS"/>
          <w:b/>
          <w:bCs/>
          <w:sz w:val="32"/>
          <w:szCs w:val="32"/>
        </w:rPr>
      </w:pPr>
      <w:r w:rsidRPr="000C2341">
        <w:rPr>
          <w:rFonts w:eastAsia="Trebuchet MS" w:cs="Trebuchet MS"/>
          <w:b/>
          <w:bCs/>
          <w:sz w:val="32"/>
          <w:szCs w:val="32"/>
        </w:rPr>
        <w:t xml:space="preserve">Map to Apprenticeship Standard </w:t>
      </w:r>
      <w:r w:rsidR="005B3638" w:rsidRPr="000C2341">
        <w:rPr>
          <w:rFonts w:eastAsia="Trebuchet MS" w:cs="Trebuchet MS"/>
          <w:b/>
          <w:bCs/>
          <w:sz w:val="32"/>
          <w:szCs w:val="32"/>
        </w:rPr>
        <w:t xml:space="preserve">2021 </w:t>
      </w:r>
      <w:r w:rsidRPr="000C2341">
        <w:rPr>
          <w:rFonts w:eastAsia="Trebuchet MS" w:cs="Trebuchet MS"/>
          <w:b/>
          <w:bCs/>
          <w:sz w:val="32"/>
          <w:szCs w:val="32"/>
        </w:rPr>
        <w:t xml:space="preserve">for Level 4 Data Analyst </w:t>
      </w:r>
    </w:p>
    <w:p w14:paraId="28FC205C" w14:textId="6F571148" w:rsidR="00CA166D" w:rsidRDefault="00076DF2" w:rsidP="00076DF2">
      <w:pPr>
        <w:rPr>
          <w:rFonts w:ascii="Trebuchet MS" w:hAnsi="Trebuchet MS"/>
          <w:sz w:val="18"/>
          <w:szCs w:val="18"/>
        </w:rPr>
      </w:pPr>
      <w:r w:rsidRPr="5EF307C8">
        <w:rPr>
          <w:rFonts w:eastAsia="Trebuchet MS" w:cs="Trebuchet MS"/>
          <w:b/>
          <w:bCs/>
        </w:rPr>
        <w:t>[see:</w:t>
      </w:r>
      <w:r>
        <w:rPr>
          <w:rFonts w:eastAsia="Trebuchet MS" w:cs="Trebuchet MS"/>
          <w:b/>
          <w:bCs/>
        </w:rPr>
        <w:t xml:space="preserve"> </w:t>
      </w:r>
      <w:hyperlink r:id="rId6" w:history="1">
        <w:r w:rsidRPr="006A7CC4">
          <w:rPr>
            <w:rStyle w:val="Hyperlink"/>
            <w:rFonts w:ascii="Trebuchet MS" w:hAnsi="Trebuchet MS"/>
            <w:sz w:val="18"/>
            <w:szCs w:val="18"/>
          </w:rPr>
          <w:t>https://www.instituteforapprenticeships.org/apprenticeship-standards/data-analyst/</w:t>
        </w:r>
      </w:hyperlink>
      <w:r>
        <w:rPr>
          <w:rFonts w:ascii="Trebuchet MS" w:hAnsi="Trebuchet MS"/>
          <w:sz w:val="18"/>
          <w:szCs w:val="18"/>
        </w:rPr>
        <w:t>]</w:t>
      </w:r>
    </w:p>
    <w:p w14:paraId="0E5A9F59" w14:textId="77777777" w:rsidR="000C2341" w:rsidRDefault="000C2341" w:rsidP="00076DF2">
      <w:pPr>
        <w:rPr>
          <w:rFonts w:ascii="Trebuchet MS" w:hAnsi="Trebuchet MS"/>
          <w:sz w:val="18"/>
          <w:szCs w:val="18"/>
        </w:rPr>
      </w:pPr>
    </w:p>
    <w:p w14:paraId="1D19A30A" w14:textId="77777777" w:rsidR="000C2341" w:rsidRDefault="000C2341" w:rsidP="00076DF2">
      <w:pPr>
        <w:rPr>
          <w:rFonts w:ascii="Trebuchet MS" w:hAnsi="Trebuchet MS"/>
          <w:sz w:val="18"/>
          <w:szCs w:val="18"/>
        </w:rPr>
      </w:pPr>
    </w:p>
    <w:p w14:paraId="22F68C65" w14:textId="6774CE0A" w:rsidR="00CA166D" w:rsidRDefault="00CA166D">
      <w:pPr>
        <w:rPr>
          <w:rFonts w:ascii="Trebuchet MS" w:hAnsi="Trebuchet MS"/>
          <w:sz w:val="18"/>
          <w:szCs w:val="18"/>
        </w:rPr>
      </w:pPr>
    </w:p>
    <w:tbl>
      <w:tblPr>
        <w:tblW w:w="10480" w:type="dxa"/>
        <w:tblLayout w:type="fixed"/>
        <w:tblLook w:val="04A0" w:firstRow="1" w:lastRow="0" w:firstColumn="1" w:lastColumn="0" w:noHBand="0" w:noVBand="1"/>
      </w:tblPr>
      <w:tblGrid>
        <w:gridCol w:w="681"/>
        <w:gridCol w:w="2914"/>
        <w:gridCol w:w="1215"/>
        <w:gridCol w:w="992"/>
        <w:gridCol w:w="1134"/>
        <w:gridCol w:w="1276"/>
        <w:gridCol w:w="1134"/>
        <w:gridCol w:w="1134"/>
      </w:tblGrid>
      <w:tr w:rsidR="005B0023" w:rsidRPr="007D77DB" w14:paraId="7260FC86" w14:textId="77777777" w:rsidTr="000C2341">
        <w:trPr>
          <w:trHeight w:val="1114"/>
        </w:trPr>
        <w:tc>
          <w:tcPr>
            <w:tcW w:w="35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3B650EF6" w14:textId="77777777" w:rsidR="00CA166D" w:rsidRPr="000C2341" w:rsidRDefault="00CA166D" w:rsidP="00263276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b/>
                <w:bCs/>
                <w:color w:val="000000"/>
                <w:sz w:val="36"/>
                <w:szCs w:val="36"/>
                <w:lang w:eastAsia="en-GB"/>
              </w:rPr>
              <w:t>Knowledge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2EFBD9DF" w14:textId="4E0D9C83" w:rsidR="00CA166D" w:rsidRPr="000C2341" w:rsidRDefault="00B2077F" w:rsidP="000C2341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Problem Solving through Programming</w:t>
            </w: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="00CA166D"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COM411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EE20613" w14:textId="1C508188" w:rsidR="00CA166D" w:rsidRPr="000C2341" w:rsidRDefault="00B2077F" w:rsidP="000C2341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Introduction to</w:t>
            </w:r>
            <w:r w:rsidR="005B0023"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 xml:space="preserve"> </w:t>
            </w: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 xml:space="preserve">Databases </w:t>
            </w:r>
            <w:r w:rsidR="00CA166D"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COM417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100FB403" w14:textId="38BA62B4" w:rsidR="00CA166D" w:rsidRPr="000C2341" w:rsidRDefault="000C2341" w:rsidP="000C2341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COM423 Systems Analysis &amp; Design Work Based Project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F3AF938" w14:textId="076AE13B" w:rsidR="00CA166D" w:rsidRPr="000C2341" w:rsidRDefault="477BC479" w:rsidP="000C2341">
            <w:pPr>
              <w:pStyle w:val="Heading2"/>
              <w:jc w:val="center"/>
              <w:rPr>
                <w:rFonts w:ascii="Trebuchet MS" w:eastAsia="Trebuchet MS" w:hAnsi="Trebuchet MS" w:cs="Trebuchet MS"/>
                <w:b/>
                <w:bCs/>
                <w:color w:val="auto"/>
                <w:sz w:val="16"/>
                <w:szCs w:val="16"/>
              </w:rPr>
            </w:pPr>
            <w:r w:rsidRPr="000C2341">
              <w:rPr>
                <w:rFonts w:ascii="Trebuchet MS" w:eastAsia="Trebuchet MS" w:hAnsi="Trebuchet MS" w:cs="Trebuchet MS"/>
                <w:b/>
                <w:bCs/>
                <w:color w:val="auto"/>
                <w:sz w:val="16"/>
                <w:szCs w:val="16"/>
              </w:rPr>
              <w:t>Principles &amp; Methods</w:t>
            </w:r>
          </w:p>
          <w:p w14:paraId="457997E7" w14:textId="346DB990" w:rsidR="00CA166D" w:rsidRPr="000C2341" w:rsidRDefault="00CA166D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>COM4</w:t>
            </w:r>
            <w:r w:rsidR="00B2077F"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64C55753" w14:textId="464618AA" w:rsidR="00CA166D" w:rsidRPr="000C2341" w:rsidRDefault="000C2341" w:rsidP="000C2341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Data analysis, tools and applications</w:t>
            </w:r>
            <w:r w:rsidR="00CA166D"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COM418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1B40643" w14:textId="14CE837D" w:rsidR="00CA166D" w:rsidRPr="000C2341" w:rsidRDefault="00CA166D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>Com</w:t>
            </w:r>
            <w:r w:rsidR="000C2341"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>puting</w:t>
            </w:r>
            <w:r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 xml:space="preserve"> Project COM4</w:t>
            </w:r>
            <w:r w:rsidR="00682B1B"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>26</w:t>
            </w:r>
          </w:p>
        </w:tc>
      </w:tr>
      <w:tr w:rsidR="005B0023" w:rsidRPr="007D77DB" w14:paraId="5B740F22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485C4" w14:textId="77777777" w:rsidR="00CA166D" w:rsidRPr="007D77DB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K1: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C5598" w14:textId="77777777" w:rsidR="00CA166D" w:rsidRPr="007D77DB" w:rsidRDefault="00CA166D" w:rsidP="00263276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current relevant legislation and its application to the safe use of data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7C7432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2830B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EA37E1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E8861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72E2AE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F0733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</w:tr>
      <w:tr w:rsidR="005B0023" w:rsidRPr="007D77DB" w14:paraId="5FFD382E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582DE" w14:textId="77777777" w:rsidR="00CA166D" w:rsidRPr="007D77DB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K2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A2742" w14:textId="77777777" w:rsidR="00CA166D" w:rsidRPr="007D77DB" w:rsidRDefault="00CA166D" w:rsidP="00263276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organisational data and information security standards, </w:t>
            </w:r>
            <w:proofErr w:type="gramStart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policies</w:t>
            </w:r>
            <w:proofErr w:type="gramEnd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 and procedures relevant to data management activities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30FA0C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58DDB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4FC8D3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81E52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0FF731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B16F9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75924DF0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121DE" w14:textId="77777777" w:rsidR="00CA166D" w:rsidRPr="007D77DB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K3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CFD5D" w14:textId="77777777" w:rsidR="00CA166D" w:rsidRPr="007D77DB" w:rsidRDefault="00CA166D" w:rsidP="00263276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principles of the data life cycle and the steps involved in carrying out routine data analysis tasks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70D011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B22F9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97B9B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7B849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658D3B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7D990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25B87C65" w14:textId="77777777" w:rsidTr="00D3728C">
        <w:trPr>
          <w:trHeight w:val="9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4EE38" w14:textId="77777777" w:rsidR="00CA166D" w:rsidRPr="007D77DB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K4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3A1E7" w14:textId="77777777" w:rsidR="00CA166D" w:rsidRPr="007D77DB" w:rsidRDefault="00CA166D" w:rsidP="00263276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principles of data, including open and public data, administrative data, and research data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6E04D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7CB75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B5071E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EEBE8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CED3D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5FB5B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0730F463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8FA38" w14:textId="77777777" w:rsidR="00CA166D" w:rsidRPr="007D77DB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K5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413C7" w14:textId="77777777" w:rsidR="00CA166D" w:rsidRPr="007D77DB" w:rsidRDefault="00CA166D" w:rsidP="00263276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the differences between structured and unstructured data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A7A68A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CCFAD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A80DFE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DA391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8A06E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82FD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3CA16400" w14:textId="77777777" w:rsidTr="00D3728C">
        <w:trPr>
          <w:trHeight w:val="9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3096" w14:textId="77777777" w:rsidR="00CA166D" w:rsidRPr="007D77DB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K6: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0D44A" w14:textId="77777777" w:rsidR="00CA166D" w:rsidRPr="007D77DB" w:rsidRDefault="00CA166D" w:rsidP="00263276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the fundamentals of data structures, database system design, </w:t>
            </w:r>
            <w:proofErr w:type="gramStart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implementation</w:t>
            </w:r>
            <w:proofErr w:type="gramEnd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 and maintenance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5D0701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8F54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13473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5FCB0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9BCEC6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82572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6789DC2F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628D2" w14:textId="77777777" w:rsidR="00CA166D" w:rsidRPr="007D77DB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8CB71" w14:textId="77777777" w:rsidR="00CA166D" w:rsidRPr="007D77DB" w:rsidRDefault="00CA166D" w:rsidP="00263276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principles of user experience and domain context for data analytics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018F03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81B37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DE81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CC652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70E7E4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D0732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16E414E8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0DACE" w14:textId="77777777" w:rsidR="00CA166D" w:rsidRPr="007D77DB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K8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6E19C" w14:textId="77777777" w:rsidR="00CA166D" w:rsidRPr="007D77DB" w:rsidRDefault="00CA166D" w:rsidP="00263276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quality risks inherent in data and how to mitigate or resolve these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E9F02C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F7AF0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0C1072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FB54A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3AA37C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EB073" w14:textId="77777777" w:rsidR="00CA166D" w:rsidRPr="000C2341" w:rsidRDefault="00CA166D" w:rsidP="00263276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743BD3CE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2B5B0" w14:textId="77777777" w:rsidR="00CA166D" w:rsidRPr="007D77DB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K9: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0FDA0" w14:textId="77777777" w:rsidR="00CA166D" w:rsidRPr="007D77DB" w:rsidRDefault="00CA166D" w:rsidP="009374C8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principal approaches to defining customer requirements for data analysis§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0EB10E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B15F8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768132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71430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DE31AF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4BB8D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5E189237" w14:textId="77777777" w:rsidTr="00D3728C">
        <w:trPr>
          <w:trHeight w:val="34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97FE5" w14:textId="77777777" w:rsidR="00CA166D" w:rsidRPr="007D77DB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K10: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C49FC" w14:textId="77777777" w:rsidR="00CA166D" w:rsidRPr="007D77DB" w:rsidRDefault="00CA166D" w:rsidP="009374C8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approaches to combining data from different sources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F2190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76310" w14:textId="2C8F6FB7" w:rsidR="00CA166D" w:rsidRPr="000C2341" w:rsidRDefault="009374C8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  <w:r w:rsidR="00CA166D"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016CF" w14:textId="7A4E6541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  <w:r w:rsidR="009374C8"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CD4E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4BF577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49EB0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666ACEAA" w14:textId="77777777" w:rsidTr="00D3728C">
        <w:trPr>
          <w:trHeight w:val="34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E1E5F" w14:textId="77777777" w:rsidR="00CA166D" w:rsidRPr="007D77DB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K11: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00CEA" w14:textId="77777777" w:rsidR="00CA166D" w:rsidRPr="007D77DB" w:rsidRDefault="00CA166D" w:rsidP="009374C8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approaches to organisational tools and methods for data analysis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C1DCA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F8B60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72B62A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376B8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E6EA6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7AF3E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38DD7D17" w14:textId="77777777" w:rsidTr="00D3728C">
        <w:trPr>
          <w:trHeight w:val="34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7343D" w14:textId="77777777" w:rsidR="00CA166D" w:rsidRPr="007D77DB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K12: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D1E4" w14:textId="77777777" w:rsidR="00CA166D" w:rsidRPr="007D77DB" w:rsidRDefault="00CA166D" w:rsidP="009374C8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organisational data architecture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FE77A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01062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414A01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0F05D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D1FE1E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B909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03063536" w14:textId="77777777" w:rsidTr="00D3728C">
        <w:trPr>
          <w:trHeight w:val="34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4A7B6" w14:textId="77777777" w:rsidR="00CA166D" w:rsidRPr="007D77DB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K13: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2A81D" w14:textId="77777777" w:rsidR="00CA166D" w:rsidRPr="007D77DB" w:rsidRDefault="00CA166D" w:rsidP="009374C8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principles of statistics for analysing datasets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A846D1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17115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BEC1A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D6122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743E53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E26D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57AB776B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40248" w14:textId="77777777" w:rsidR="00CA166D" w:rsidRPr="007D77DB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K14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83757" w14:textId="77777777" w:rsidR="00CA166D" w:rsidRPr="007D77DB" w:rsidRDefault="00CA166D" w:rsidP="009374C8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the principles of descriptive, </w:t>
            </w:r>
            <w:proofErr w:type="gramStart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predictive</w:t>
            </w:r>
            <w:proofErr w:type="gramEnd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 and prescriptive analytics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7FAB0C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1A5CF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D29D64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CB8BB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77A8A2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D52B9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</w:tr>
      <w:tr w:rsidR="005B0023" w:rsidRPr="007D77DB" w14:paraId="7EC70AE0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13982" w14:textId="77777777" w:rsidR="00CA166D" w:rsidRPr="007D77DB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K15: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810CE" w14:textId="77777777" w:rsidR="00CA166D" w:rsidRPr="007D77DB" w:rsidRDefault="00CA166D" w:rsidP="009374C8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the ethical aspects associated with the use and collation of data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09B436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33B63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9E82F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D14CA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34853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A61CE" w14:textId="77777777" w:rsidR="00CA166D" w:rsidRPr="000C2341" w:rsidRDefault="00CA166D" w:rsidP="009374C8">
            <w:pPr>
              <w:jc w:val="center"/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36"/>
                <w:szCs w:val="36"/>
                <w:lang w:eastAsia="en-GB"/>
              </w:rPr>
              <w:t>X</w:t>
            </w:r>
          </w:p>
        </w:tc>
      </w:tr>
    </w:tbl>
    <w:p w14:paraId="475AC75F" w14:textId="558E6EDD" w:rsidR="000C2341" w:rsidRDefault="000C2341" w:rsidP="009374C8">
      <w:pPr>
        <w:rPr>
          <w:rFonts w:ascii="Trebuchet MS" w:hAnsi="Trebuchet MS"/>
          <w:sz w:val="18"/>
          <w:szCs w:val="18"/>
        </w:rPr>
      </w:pPr>
    </w:p>
    <w:p w14:paraId="543FEE93" w14:textId="77777777" w:rsidR="000C2341" w:rsidRDefault="000C2341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br w:type="page"/>
      </w:r>
    </w:p>
    <w:p w14:paraId="13C70819" w14:textId="77777777" w:rsidR="000C2341" w:rsidRDefault="000C2341" w:rsidP="009374C8">
      <w:pPr>
        <w:rPr>
          <w:rFonts w:ascii="Trebuchet MS" w:hAnsi="Trebuchet MS"/>
          <w:sz w:val="18"/>
          <w:szCs w:val="18"/>
        </w:rPr>
      </w:pPr>
    </w:p>
    <w:tbl>
      <w:tblPr>
        <w:tblW w:w="10480" w:type="dxa"/>
        <w:tblLayout w:type="fixed"/>
        <w:tblLook w:val="04A0" w:firstRow="1" w:lastRow="0" w:firstColumn="1" w:lastColumn="0" w:noHBand="0" w:noVBand="1"/>
      </w:tblPr>
      <w:tblGrid>
        <w:gridCol w:w="681"/>
        <w:gridCol w:w="2914"/>
        <w:gridCol w:w="1215"/>
        <w:gridCol w:w="992"/>
        <w:gridCol w:w="1134"/>
        <w:gridCol w:w="1276"/>
        <w:gridCol w:w="1134"/>
        <w:gridCol w:w="1134"/>
      </w:tblGrid>
      <w:tr w:rsidR="000C2341" w:rsidRPr="007D77DB" w14:paraId="1FE65BD4" w14:textId="77777777" w:rsidTr="000C2341">
        <w:trPr>
          <w:trHeight w:val="920"/>
        </w:trPr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CB97F7" w14:textId="620421AB" w:rsidR="000C2341" w:rsidRPr="000C2341" w:rsidRDefault="000C2341" w:rsidP="000C234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b/>
                <w:bCs/>
                <w:color w:val="000000"/>
                <w:sz w:val="36"/>
                <w:szCs w:val="36"/>
                <w:lang w:eastAsia="en-GB"/>
              </w:rPr>
              <w:t>Skills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291B820" w14:textId="27E4DE96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Problem Solving through Programming</w:t>
            </w: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br/>
              <w:t>COM411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B514B7D" w14:textId="123BF40A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Introduction to Databases COM417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8C9C62A" w14:textId="210DEB6B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COM423 Systems Analysis &amp; Design Work Based Project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E0D1BCC" w14:textId="77777777" w:rsidR="000C2341" w:rsidRPr="000C2341" w:rsidRDefault="000C2341" w:rsidP="000C2341">
            <w:pPr>
              <w:pStyle w:val="Heading2"/>
              <w:jc w:val="center"/>
              <w:rPr>
                <w:rFonts w:ascii="Trebuchet MS" w:eastAsia="Trebuchet MS" w:hAnsi="Trebuchet MS" w:cs="Trebuchet MS"/>
                <w:b/>
                <w:bCs/>
                <w:color w:val="auto"/>
                <w:sz w:val="16"/>
                <w:szCs w:val="16"/>
              </w:rPr>
            </w:pPr>
            <w:r w:rsidRPr="000C2341">
              <w:rPr>
                <w:rFonts w:ascii="Trebuchet MS" w:eastAsia="Trebuchet MS" w:hAnsi="Trebuchet MS" w:cs="Trebuchet MS"/>
                <w:b/>
                <w:bCs/>
                <w:color w:val="auto"/>
                <w:sz w:val="16"/>
                <w:szCs w:val="16"/>
              </w:rPr>
              <w:t>Principles &amp; Methods</w:t>
            </w:r>
          </w:p>
          <w:p w14:paraId="1FC41C3E" w14:textId="47F0363A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>COM427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17C27FA" w14:textId="655D3618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Data analysis, tools and applicationsCOM418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316772A" w14:textId="43F12D8E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>Computing Project COM426</w:t>
            </w:r>
          </w:p>
        </w:tc>
      </w:tr>
      <w:tr w:rsidR="000C2341" w:rsidRPr="007D77DB" w14:paraId="1D0FFE9B" w14:textId="77777777" w:rsidTr="00D3728C">
        <w:trPr>
          <w:trHeight w:val="920"/>
        </w:trPr>
        <w:tc>
          <w:tcPr>
            <w:tcW w:w="6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C40D7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S1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07B62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Use data systems securely to meet requirements and in line with organisational procedures and legislation including principles of Privacy by Design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FA1B12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D4B6B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732575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0CE52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8114E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CBE5F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</w:tr>
      <w:tr w:rsidR="000C2341" w:rsidRPr="007D77DB" w14:paraId="04E771F2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74DB7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S2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D0AF1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implement the stages of the data analysis lifecycle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79B8DB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5ACC2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16A69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C397B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45D68F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5129A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</w:tr>
      <w:tr w:rsidR="000C2341" w:rsidRPr="007D77DB" w14:paraId="52ADDCBD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5C7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S3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3BB38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apply principles of data classification within data analysis activity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B22AB5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D5A03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131362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B7ED4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9D57E4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1AD9A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0C2341" w:rsidRPr="007D77DB" w14:paraId="66838754" w14:textId="77777777" w:rsidTr="00D3728C">
        <w:trPr>
          <w:trHeight w:val="9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A18CC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S4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637A7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analyse data sets taking account of different data structures and database designs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1F116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AB6BA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70E053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AB96D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886C4E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FC0C7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0C2341" w:rsidRPr="007D77DB" w14:paraId="1ED90D73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B973A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S5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573A0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assess the impact on user experience and domain context on data analysis activity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175A6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B47CE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CE9642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73572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7A3D97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9A844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0C2341" w:rsidRPr="007D77DB" w14:paraId="7ED7EC4C" w14:textId="77777777" w:rsidTr="00D3728C">
        <w:trPr>
          <w:trHeight w:val="9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5B8F7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S6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59A73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identify and escalate quality risks in data analysis with suggested mitigation or resolutions as appropriate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32E286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92A17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406E21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D9D31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429EC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93D77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</w:tr>
      <w:tr w:rsidR="000C2341" w:rsidRPr="007D77DB" w14:paraId="6FE52DE6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1194B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42B7D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undertake customer requirements analysis and implement findings in data analytics planning and outputs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851AB3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E1906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2C669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26BB5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DAD61E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53528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0C2341" w:rsidRPr="007D77DB" w14:paraId="3D12F6C2" w14:textId="77777777" w:rsidTr="00D3728C">
        <w:trPr>
          <w:trHeight w:val="9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EBFC0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S8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F182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identify data sources and the risks and challenges to combination within data analysis activity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3CA03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C15E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1BD252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05CD8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6BF21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F4E14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0C2341" w:rsidRPr="007D77DB" w14:paraId="72D58EB8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151BC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S9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96A4C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apply organizational architecture requirements to data analysis activities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6FA6A5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8FB42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DB6F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DFD9A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C6D357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674A5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0C2341" w:rsidRPr="007D77DB" w14:paraId="3CD33665" w14:textId="77777777" w:rsidTr="00D3728C">
        <w:trPr>
          <w:trHeight w:val="34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10C34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S10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DD4F9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apply statistical methodologies to data analysis tasks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702321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09E8D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CF60D6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2D4DF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6D54C5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9B074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0C2341" w:rsidRPr="007D77DB" w14:paraId="7EB8DC76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A9BE2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S11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AE2C1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apply predictive analytics in the collation and use of data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9BBB0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223E8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545F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9993A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D8224E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FB2E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</w:tr>
      <w:tr w:rsidR="000C2341" w:rsidRPr="007D77DB" w14:paraId="45A25EFB" w14:textId="77777777" w:rsidTr="00D3728C">
        <w:trPr>
          <w:trHeight w:val="12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EA962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S12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4DAA9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collaborate and communicate with a range of internal and external stakeholders using appropriate styles and behaviours to suit the audience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A558DD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EFD77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5E7647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C568A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C0B051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8F882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0C2341" w:rsidRPr="007D77DB" w14:paraId="7BE20E6B" w14:textId="77777777" w:rsidTr="00D3728C">
        <w:trPr>
          <w:trHeight w:val="12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28F2A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S13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F8C7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use a range of analytical techniques such as data mining, time series forecasting and modelling techniques to identify and predict trends and patterns in data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86BED0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12B5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018384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F5005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4DAD54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F3D5E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0C2341" w:rsidRPr="007D77DB" w14:paraId="094037FF" w14:textId="77777777" w:rsidTr="00D3728C">
        <w:trPr>
          <w:trHeight w:val="12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025D2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S14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7A202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collate and interpret qualitative and quantitative data and convert into infographics, reports, tables, </w:t>
            </w:r>
            <w:proofErr w:type="gramStart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dashboards</w:t>
            </w:r>
            <w:proofErr w:type="gramEnd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 and graphs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9F13D3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4B1C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6599E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90A8B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7651FC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40211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</w:tr>
      <w:tr w:rsidR="000C2341" w:rsidRPr="007D77DB" w14:paraId="6DE254DD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0E1D0" w14:textId="77777777" w:rsidR="000C2341" w:rsidRPr="007D77DB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S15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3E0E6" w14:textId="77777777" w:rsidR="000C2341" w:rsidRPr="007D77DB" w:rsidRDefault="000C2341" w:rsidP="00D91B8E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select and apply the most appropriate data tools to achieve the optimum outcome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67A69B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F53FD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5D5EC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C7D60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2A004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1B8FB" w14:textId="77777777" w:rsidR="000C2341" w:rsidRPr="000C2341" w:rsidRDefault="000C2341" w:rsidP="00D91B8E">
            <w:pPr>
              <w:jc w:val="center"/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color w:val="000000"/>
                <w:sz w:val="28"/>
                <w:szCs w:val="28"/>
                <w:lang w:eastAsia="en-GB"/>
              </w:rPr>
              <w:t>X</w:t>
            </w:r>
          </w:p>
        </w:tc>
      </w:tr>
    </w:tbl>
    <w:p w14:paraId="1EDEA0C4" w14:textId="77777777" w:rsidR="000C2341" w:rsidRDefault="000C2341" w:rsidP="000C2341">
      <w:pPr>
        <w:rPr>
          <w:rFonts w:ascii="Trebuchet MS" w:hAnsi="Trebuchet MS"/>
          <w:sz w:val="18"/>
          <w:szCs w:val="18"/>
        </w:rPr>
      </w:pPr>
    </w:p>
    <w:p w14:paraId="231A3C80" w14:textId="77777777" w:rsidR="000C2341" w:rsidRDefault="000C2341" w:rsidP="009374C8">
      <w:pPr>
        <w:rPr>
          <w:rFonts w:ascii="Trebuchet MS" w:hAnsi="Trebuchet MS"/>
          <w:sz w:val="18"/>
          <w:szCs w:val="18"/>
        </w:rPr>
      </w:pPr>
    </w:p>
    <w:p w14:paraId="650C0ABB" w14:textId="77777777" w:rsidR="000C2341" w:rsidRDefault="000C2341" w:rsidP="009374C8">
      <w:pPr>
        <w:rPr>
          <w:rFonts w:ascii="Trebuchet MS" w:hAnsi="Trebuchet MS"/>
          <w:sz w:val="18"/>
          <w:szCs w:val="18"/>
        </w:rPr>
      </w:pPr>
    </w:p>
    <w:p w14:paraId="3A6C152C" w14:textId="77777777" w:rsidR="000C2341" w:rsidRDefault="000C2341" w:rsidP="009374C8">
      <w:pPr>
        <w:rPr>
          <w:rFonts w:ascii="Trebuchet MS" w:hAnsi="Trebuchet MS"/>
          <w:sz w:val="18"/>
          <w:szCs w:val="18"/>
        </w:rPr>
      </w:pPr>
    </w:p>
    <w:tbl>
      <w:tblPr>
        <w:tblW w:w="10480" w:type="dxa"/>
        <w:tblLayout w:type="fixed"/>
        <w:tblLook w:val="04A0" w:firstRow="1" w:lastRow="0" w:firstColumn="1" w:lastColumn="0" w:noHBand="0" w:noVBand="1"/>
      </w:tblPr>
      <w:tblGrid>
        <w:gridCol w:w="681"/>
        <w:gridCol w:w="2914"/>
        <w:gridCol w:w="1215"/>
        <w:gridCol w:w="992"/>
        <w:gridCol w:w="1134"/>
        <w:gridCol w:w="1276"/>
        <w:gridCol w:w="1134"/>
        <w:gridCol w:w="1134"/>
      </w:tblGrid>
      <w:tr w:rsidR="000C2341" w:rsidRPr="007D77DB" w14:paraId="4466C2C6" w14:textId="77777777" w:rsidTr="000C2341">
        <w:trPr>
          <w:trHeight w:val="620"/>
        </w:trPr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3C3462" w14:textId="77777777" w:rsidR="000C2341" w:rsidRPr="000C2341" w:rsidRDefault="000C2341" w:rsidP="000C234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b/>
                <w:bCs/>
                <w:color w:val="000000"/>
                <w:sz w:val="36"/>
                <w:szCs w:val="36"/>
                <w:lang w:eastAsia="en-GB"/>
              </w:rPr>
              <w:t>Behaviours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9B24BB9" w14:textId="4C331E33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Problem Solving through Programming</w:t>
            </w: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br/>
              <w:t>COM411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80FD3EC" w14:textId="601A5CA6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Introduction to Databases COM417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241C4CC" w14:textId="6E612923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COM423 Systems Analysis &amp; Design Work Based Project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07425F1" w14:textId="77777777" w:rsidR="000C2341" w:rsidRPr="000C2341" w:rsidRDefault="000C2341" w:rsidP="000C2341">
            <w:pPr>
              <w:pStyle w:val="Heading2"/>
              <w:jc w:val="center"/>
              <w:rPr>
                <w:rFonts w:ascii="Trebuchet MS" w:eastAsia="Trebuchet MS" w:hAnsi="Trebuchet MS" w:cs="Trebuchet MS"/>
                <w:b/>
                <w:bCs/>
                <w:color w:val="auto"/>
                <w:sz w:val="16"/>
                <w:szCs w:val="16"/>
              </w:rPr>
            </w:pPr>
            <w:r w:rsidRPr="000C2341">
              <w:rPr>
                <w:rFonts w:ascii="Trebuchet MS" w:eastAsia="Trebuchet MS" w:hAnsi="Trebuchet MS" w:cs="Trebuchet MS"/>
                <w:b/>
                <w:bCs/>
                <w:color w:val="auto"/>
                <w:sz w:val="16"/>
                <w:szCs w:val="16"/>
              </w:rPr>
              <w:t>Principles &amp; Methods</w:t>
            </w:r>
          </w:p>
          <w:p w14:paraId="4027AB90" w14:textId="22E05CB4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>COM427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CED8AE7" w14:textId="14512A2E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hAnsi="Trebuchet MS"/>
                <w:b/>
                <w:bCs/>
                <w:sz w:val="16"/>
                <w:szCs w:val="16"/>
              </w:rPr>
              <w:t>Data analysis, tools and applicationsCOM418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FF6A6B8" w14:textId="08CBD073" w:rsidR="000C2341" w:rsidRPr="000C2341" w:rsidRDefault="000C2341" w:rsidP="000C2341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C2341">
              <w:rPr>
                <w:rFonts w:ascii="Trebuchet MS" w:eastAsia="Times New Roman" w:hAnsi="Trebuchet MS" w:cs="Calibri"/>
                <w:b/>
                <w:bCs/>
                <w:sz w:val="16"/>
                <w:szCs w:val="16"/>
                <w:lang w:eastAsia="en-GB"/>
              </w:rPr>
              <w:t>Computing Project COM426</w:t>
            </w:r>
          </w:p>
        </w:tc>
      </w:tr>
      <w:tr w:rsidR="000C2341" w:rsidRPr="007D77DB" w14:paraId="21E5115D" w14:textId="77777777" w:rsidTr="00D3728C">
        <w:trPr>
          <w:trHeight w:val="620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0F48" w14:textId="77777777" w:rsidR="000C2341" w:rsidRPr="007D77DB" w:rsidRDefault="000C2341" w:rsidP="000C2341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B1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5FF78" w14:textId="77777777" w:rsidR="000C2341" w:rsidRPr="007D77DB" w:rsidRDefault="000C2341" w:rsidP="000C2341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maintain a productive, </w:t>
            </w:r>
            <w:proofErr w:type="gramStart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professional</w:t>
            </w:r>
            <w:proofErr w:type="gramEnd"/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 xml:space="preserve"> and secure working environment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766EEA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9FC6C" w14:textId="326DE46B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586E9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58405" w14:textId="3CE09C56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67288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A684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</w:tr>
      <w:tr w:rsidR="000C2341" w:rsidRPr="007D77DB" w14:paraId="42FFE7FB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7D68D" w14:textId="77777777" w:rsidR="000C2341" w:rsidRPr="007D77DB" w:rsidRDefault="000C2341" w:rsidP="000C2341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B2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EE126" w14:textId="77777777" w:rsidR="000C2341" w:rsidRPr="007D77DB" w:rsidRDefault="000C2341" w:rsidP="000C2341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show initiative, being resourceful when faced with a problem and taking responsibility for solving problems within their own remit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204772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1B5AE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83C92C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98BA8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FF6A73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37D04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</w:tr>
      <w:tr w:rsidR="000C2341" w:rsidRPr="007D77DB" w14:paraId="0757C79F" w14:textId="77777777" w:rsidTr="00D3728C">
        <w:trPr>
          <w:trHeight w:val="34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366BE" w14:textId="77777777" w:rsidR="000C2341" w:rsidRPr="007D77DB" w:rsidRDefault="000C2341" w:rsidP="000C2341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B3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969B4" w14:textId="77777777" w:rsidR="000C2341" w:rsidRPr="007D77DB" w:rsidRDefault="000C2341" w:rsidP="000C2341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work independently and collaboratively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9900C6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F725E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329BC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E3DE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969BEF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8E2F6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</w:tr>
      <w:tr w:rsidR="000C2341" w:rsidRPr="007D77DB" w14:paraId="2C57B6B4" w14:textId="77777777" w:rsidTr="00D3728C">
        <w:trPr>
          <w:trHeight w:val="34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1C07B" w14:textId="77777777" w:rsidR="000C2341" w:rsidRPr="007D77DB" w:rsidRDefault="000C2341" w:rsidP="000C2341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B4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1FE7B" w14:textId="77777777" w:rsidR="000C2341" w:rsidRPr="007D77DB" w:rsidRDefault="000C2341" w:rsidP="000C2341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logical and analytical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C9FAE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6BEBC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301B0D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A72A7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5D3B99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428A3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</w:tr>
      <w:tr w:rsidR="000C2341" w:rsidRPr="007D77DB" w14:paraId="508C2705" w14:textId="77777777" w:rsidTr="00D3728C">
        <w:trPr>
          <w:trHeight w:val="122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8E7CA" w14:textId="77777777" w:rsidR="000C2341" w:rsidRPr="007D77DB" w:rsidRDefault="000C2341" w:rsidP="000C2341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B5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10667" w14:textId="77777777" w:rsidR="000C2341" w:rsidRPr="007D77DB" w:rsidRDefault="000C2341" w:rsidP="000C2341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identify issues quickly, investigating and solving complex problems and applying appropriate solutions. Ensures the true root cause of any problem is found and a solution is identified which prevents recurrence.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4F64F9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19033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5FC86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56E3B" w14:textId="0FDA6351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B2A732" w14:textId="4820C642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1A3C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</w:tr>
      <w:tr w:rsidR="000C2341" w:rsidRPr="007D77DB" w14:paraId="46ED0DA0" w14:textId="77777777" w:rsidTr="00D3728C">
        <w:trPr>
          <w:trHeight w:val="62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1BFA3" w14:textId="77777777" w:rsidR="000C2341" w:rsidRPr="007D77DB" w:rsidRDefault="000C2341" w:rsidP="000C2341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B6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19B5E" w14:textId="77777777" w:rsidR="000C2341" w:rsidRPr="007D77DB" w:rsidRDefault="000C2341" w:rsidP="000C2341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resilient - viewing obstacles as challenges and learning from failure.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2461B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8554C" w14:textId="2C62B5C8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8D1622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6E1CF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61724E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AE557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</w:tr>
      <w:tr w:rsidR="000C2341" w:rsidRPr="007D77DB" w14:paraId="6D4C30F2" w14:textId="77777777" w:rsidTr="00D3728C">
        <w:trPr>
          <w:trHeight w:val="92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096DC" w14:textId="77777777" w:rsidR="000C2341" w:rsidRPr="007D77DB" w:rsidRDefault="000C2341" w:rsidP="000C2341">
            <w:pPr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B7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82055" w14:textId="77777777" w:rsidR="000C2341" w:rsidRPr="007D77DB" w:rsidRDefault="000C2341" w:rsidP="000C2341">
            <w:pPr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</w:pPr>
            <w:r w:rsidRPr="007D77DB">
              <w:rPr>
                <w:rFonts w:ascii="Trebuchet MS" w:eastAsia="Times New Roman" w:hAnsi="Trebuchet MS" w:cs="Calibri"/>
                <w:color w:val="000000"/>
                <w:sz w:val="18"/>
                <w:szCs w:val="18"/>
                <w:lang w:eastAsia="en-GB"/>
              </w:rPr>
              <w:t>adaptable to changing contexts within the scope of a project, direction of the organisation or Data Analyst role.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D2F5F" w14:textId="61E49165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F4F31" w14:textId="18AAC46F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FDD20F" w14:textId="6A3E89A6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05952" w14:textId="7C338F66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1F90C2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2097" w14:textId="77777777" w:rsidR="000C2341" w:rsidRPr="000C2341" w:rsidRDefault="000C2341" w:rsidP="000C2341">
            <w:pPr>
              <w:jc w:val="center"/>
              <w:rPr>
                <w:sz w:val="28"/>
                <w:szCs w:val="28"/>
              </w:rPr>
            </w:pPr>
            <w:r w:rsidRPr="000C2341">
              <w:rPr>
                <w:sz w:val="28"/>
                <w:szCs w:val="28"/>
              </w:rPr>
              <w:t>X</w:t>
            </w:r>
          </w:p>
        </w:tc>
      </w:tr>
    </w:tbl>
    <w:p w14:paraId="1EFEA9EE" w14:textId="77777777" w:rsidR="000C2341" w:rsidRPr="007D77DB" w:rsidRDefault="000C2341" w:rsidP="000C2341">
      <w:pPr>
        <w:rPr>
          <w:rFonts w:ascii="Trebuchet MS" w:hAnsi="Trebuchet MS"/>
          <w:sz w:val="18"/>
          <w:szCs w:val="18"/>
        </w:rPr>
      </w:pPr>
    </w:p>
    <w:p w14:paraId="7C63D701" w14:textId="77777777" w:rsidR="000C2341" w:rsidRPr="007D77DB" w:rsidRDefault="000C2341" w:rsidP="009374C8">
      <w:pPr>
        <w:rPr>
          <w:rFonts w:ascii="Trebuchet MS" w:hAnsi="Trebuchet MS"/>
          <w:sz w:val="18"/>
          <w:szCs w:val="18"/>
        </w:rPr>
      </w:pPr>
    </w:p>
    <w:sectPr w:rsidR="000C2341" w:rsidRPr="007D77DB" w:rsidSect="007D77DB">
      <w:footerReference w:type="default" r:id="rId7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ECF4" w14:textId="77777777" w:rsidR="001C1C75" w:rsidRDefault="001C1C75" w:rsidP="00B2728C">
      <w:r>
        <w:separator/>
      </w:r>
    </w:p>
  </w:endnote>
  <w:endnote w:type="continuationSeparator" w:id="0">
    <w:p w14:paraId="6253EB4E" w14:textId="77777777" w:rsidR="001C1C75" w:rsidRDefault="001C1C75" w:rsidP="00B2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4455" w14:textId="5CA8F1A5" w:rsidR="00B2728C" w:rsidRPr="00B2728C" w:rsidRDefault="00B2728C" w:rsidP="00B2728C">
    <w:pPr>
      <w:jc w:val="center"/>
      <w:rPr>
        <w:rFonts w:eastAsia="Trebuchet MS" w:cs="Trebuchet MS"/>
      </w:rPr>
    </w:pPr>
    <w:r>
      <w:rPr>
        <w:rFonts w:eastAsia="Trebuchet MS" w:cs="Trebuchet MS"/>
      </w:rPr>
      <w:t xml:space="preserve">Solen University – Delivery </w:t>
    </w:r>
    <w:r w:rsidRPr="00B2728C">
      <w:rPr>
        <w:rFonts w:eastAsia="Trebuchet MS" w:cs="Trebuchet MS"/>
      </w:rPr>
      <w:t>Map</w:t>
    </w:r>
    <w:r>
      <w:rPr>
        <w:rFonts w:eastAsia="Trebuchet MS" w:cs="Trebuchet MS"/>
      </w:rPr>
      <w:t>ping</w:t>
    </w:r>
    <w:r w:rsidRPr="00B2728C">
      <w:rPr>
        <w:rFonts w:eastAsia="Trebuchet MS" w:cs="Trebuchet MS"/>
      </w:rPr>
      <w:t xml:space="preserve"> to Apprenticeship Standard 2021 for Level 4 Data Analyst</w:t>
    </w:r>
  </w:p>
  <w:p w14:paraId="40A1E521" w14:textId="77777777" w:rsidR="00B2728C" w:rsidRDefault="00B27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41FB" w14:textId="77777777" w:rsidR="001C1C75" w:rsidRDefault="001C1C75" w:rsidP="00B2728C">
      <w:r>
        <w:separator/>
      </w:r>
    </w:p>
  </w:footnote>
  <w:footnote w:type="continuationSeparator" w:id="0">
    <w:p w14:paraId="4DCB14CB" w14:textId="77777777" w:rsidR="001C1C75" w:rsidRDefault="001C1C75" w:rsidP="00B27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DB"/>
    <w:rsid w:val="00076DF2"/>
    <w:rsid w:val="000C2341"/>
    <w:rsid w:val="001C1C75"/>
    <w:rsid w:val="005B0023"/>
    <w:rsid w:val="005B3638"/>
    <w:rsid w:val="005C7498"/>
    <w:rsid w:val="00682B1B"/>
    <w:rsid w:val="006D6713"/>
    <w:rsid w:val="006D69C8"/>
    <w:rsid w:val="007A4811"/>
    <w:rsid w:val="007D77DB"/>
    <w:rsid w:val="009374C8"/>
    <w:rsid w:val="00B004DF"/>
    <w:rsid w:val="00B2077F"/>
    <w:rsid w:val="00B221AC"/>
    <w:rsid w:val="00B2728C"/>
    <w:rsid w:val="00BE2531"/>
    <w:rsid w:val="00CA166D"/>
    <w:rsid w:val="00CA494A"/>
    <w:rsid w:val="00CF2577"/>
    <w:rsid w:val="00D3728C"/>
    <w:rsid w:val="00DD3F1C"/>
    <w:rsid w:val="00DE11F2"/>
    <w:rsid w:val="00FD41DB"/>
    <w:rsid w:val="477BC479"/>
    <w:rsid w:val="61569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95F3"/>
  <w14:defaultImageDpi w14:val="32767"/>
  <w15:chartTrackingRefBased/>
  <w15:docId w15:val="{901B0547-DC1C-6F47-B9A4-05A951CD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16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DF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272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28C"/>
  </w:style>
  <w:style w:type="paragraph" w:styleId="Footer">
    <w:name w:val="footer"/>
    <w:basedOn w:val="Normal"/>
    <w:link w:val="FooterChar"/>
    <w:uiPriority w:val="99"/>
    <w:unhideWhenUsed/>
    <w:rsid w:val="00B272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ituteforapprenticeships.org/apprenticeship-standards/data-analys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9</cp:revision>
  <dcterms:created xsi:type="dcterms:W3CDTF">2021-09-07T15:55:00Z</dcterms:created>
  <dcterms:modified xsi:type="dcterms:W3CDTF">2023-11-20T21:08:00Z</dcterms:modified>
</cp:coreProperties>
</file>