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57A59" w14:textId="77777777" w:rsidR="00606F37" w:rsidRPr="00EF3E26" w:rsidRDefault="00606F37" w:rsidP="00606F37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bookmarkStart w:id="0" w:name="_GoBack"/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ANDREW, </w:t>
      </w:r>
      <w:proofErr w:type="gramStart"/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R,.</w:t>
      </w:r>
      <w:proofErr w:type="gramEnd"/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 2018. </w:t>
      </w:r>
      <w:r w:rsidRPr="00EF3E26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The New CSS Layout. </w:t>
      </w: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A Book Apart</w:t>
      </w:r>
    </w:p>
    <w:p w14:paraId="10E3785C" w14:textId="77777777" w:rsidR="00BB3F2F" w:rsidRPr="00EF3E26" w:rsidRDefault="009155B5">
      <w:pPr>
        <w:rPr>
          <w:rFonts w:ascii="Trebuchet MS" w:hAnsi="Trebuchet MS"/>
          <w:sz w:val="22"/>
          <w:szCs w:val="22"/>
          <w:highlight w:val="yellow"/>
        </w:rPr>
      </w:pPr>
      <w:hyperlink r:id="rId4" w:history="1">
        <w:r w:rsidR="00606F37" w:rsidRPr="00EF3E26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https://abookapart.com/products/the-new-css-layout</w:t>
        </w:r>
      </w:hyperlink>
    </w:p>
    <w:bookmarkEnd w:id="0"/>
    <w:p w14:paraId="018D149A" w14:textId="77777777" w:rsidR="00606F37" w:rsidRPr="00EF3E26" w:rsidRDefault="00606F37">
      <w:pPr>
        <w:rPr>
          <w:rFonts w:ascii="Trebuchet MS" w:hAnsi="Trebuchet MS"/>
          <w:sz w:val="22"/>
          <w:szCs w:val="22"/>
          <w:highlight w:val="yellow"/>
        </w:rPr>
      </w:pPr>
    </w:p>
    <w:p w14:paraId="1C5C0DBF" w14:textId="77777777" w:rsidR="00606F37" w:rsidRPr="00EF3E26" w:rsidRDefault="00606F37" w:rsidP="00606F37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HALL, E., 2018. </w:t>
      </w:r>
      <w:r w:rsidRPr="00EF3E26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Conversational Design. </w:t>
      </w: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1st ed. A Book Apart</w:t>
      </w:r>
    </w:p>
    <w:p w14:paraId="12881BE7" w14:textId="77777777" w:rsidR="00606F37" w:rsidRPr="00EF3E26" w:rsidRDefault="009155B5">
      <w:pPr>
        <w:rPr>
          <w:rFonts w:ascii="Trebuchet MS" w:hAnsi="Trebuchet MS"/>
          <w:sz w:val="22"/>
          <w:szCs w:val="22"/>
          <w:highlight w:val="yellow"/>
        </w:rPr>
      </w:pPr>
      <w:hyperlink r:id="rId5" w:history="1">
        <w:r w:rsidR="00606F37" w:rsidRPr="00EF3E26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https://abookapart.com/products/conversational-design</w:t>
        </w:r>
      </w:hyperlink>
    </w:p>
    <w:p w14:paraId="0AA31EC9" w14:textId="77777777" w:rsidR="00606F37" w:rsidRPr="00EF3E26" w:rsidRDefault="00606F37">
      <w:pPr>
        <w:rPr>
          <w:rFonts w:ascii="Trebuchet MS" w:hAnsi="Trebuchet MS"/>
          <w:sz w:val="22"/>
          <w:szCs w:val="22"/>
          <w:highlight w:val="yellow"/>
        </w:rPr>
      </w:pPr>
    </w:p>
    <w:p w14:paraId="2EE0C725" w14:textId="77777777" w:rsidR="00606F37" w:rsidRPr="00EF3E26" w:rsidRDefault="00606F37" w:rsidP="00606F37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KEITH, J., 2018. </w:t>
      </w:r>
      <w:r w:rsidRPr="00EF3E26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Going Offline. </w:t>
      </w: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1st ed. A Book Apart</w:t>
      </w:r>
    </w:p>
    <w:p w14:paraId="0044A888" w14:textId="77777777" w:rsidR="00606F37" w:rsidRPr="00EF3E26" w:rsidRDefault="009155B5">
      <w:pPr>
        <w:rPr>
          <w:rFonts w:ascii="Trebuchet MS" w:hAnsi="Trebuchet MS"/>
          <w:sz w:val="22"/>
          <w:szCs w:val="22"/>
          <w:highlight w:val="yellow"/>
        </w:rPr>
      </w:pPr>
      <w:hyperlink r:id="rId6" w:history="1">
        <w:r w:rsidR="00606F37" w:rsidRPr="00EF3E26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https://abookapart.com/products/going-offline</w:t>
        </w:r>
      </w:hyperlink>
    </w:p>
    <w:p w14:paraId="65020936" w14:textId="77777777" w:rsidR="00606F37" w:rsidRPr="00EF3E26" w:rsidRDefault="00606F37">
      <w:pPr>
        <w:rPr>
          <w:rFonts w:ascii="Trebuchet MS" w:hAnsi="Trebuchet MS"/>
          <w:sz w:val="22"/>
          <w:szCs w:val="22"/>
          <w:highlight w:val="yellow"/>
        </w:rPr>
      </w:pPr>
    </w:p>
    <w:p w14:paraId="1A284DBA" w14:textId="77777777" w:rsidR="00606F37" w:rsidRPr="00EF3E26" w:rsidRDefault="00606F37">
      <w:pPr>
        <w:rPr>
          <w:rFonts w:ascii="Trebuchet MS" w:hAnsi="Trebuchet MS"/>
          <w:sz w:val="22"/>
          <w:szCs w:val="22"/>
          <w:highlight w:val="yellow"/>
        </w:rPr>
      </w:pPr>
    </w:p>
    <w:p w14:paraId="297D1D2A" w14:textId="77777777" w:rsidR="009A1558" w:rsidRPr="00EF3E26" w:rsidRDefault="009A1558" w:rsidP="009A1558">
      <w:pPr>
        <w:rPr>
          <w:rFonts w:ascii="Trebuchet MS" w:eastAsia="Times New Roman" w:hAnsi="Trebuchet MS" w:cs="Times New Roman"/>
          <w:sz w:val="22"/>
          <w:szCs w:val="22"/>
          <w:highlight w:val="yellow"/>
        </w:rPr>
      </w:pP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ROHDE, M., 2014. </w:t>
      </w:r>
      <w:r w:rsidRPr="00EF3E26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 xml:space="preserve">The </w:t>
      </w:r>
      <w:proofErr w:type="spellStart"/>
      <w:r w:rsidRPr="00EF3E26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Sketchnote</w:t>
      </w:r>
      <w:proofErr w:type="spellEnd"/>
      <w:r w:rsidRPr="00EF3E26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 xml:space="preserve"> Workbook: Advanced techniques for taking visual notes you can use anywhere. </w:t>
      </w:r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First ed. </w:t>
      </w:r>
      <w:proofErr w:type="spellStart"/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Peachpit</w:t>
      </w:r>
      <w:proofErr w:type="spellEnd"/>
      <w:r w:rsidRPr="00EF3E26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 xml:space="preserve"> Press</w:t>
      </w:r>
    </w:p>
    <w:p w14:paraId="3FD4A747" w14:textId="6CFDD67F" w:rsidR="009A1558" w:rsidRPr="00EF3E26" w:rsidRDefault="009A1558" w:rsidP="009A1558">
      <w:pPr>
        <w:shd w:val="clear" w:color="auto" w:fill="FFFFFF"/>
        <w:rPr>
          <w:rFonts w:ascii="Trebuchet MS" w:eastAsia="Times New Roman" w:hAnsi="Trebuchet MS" w:cs="Arial"/>
          <w:color w:val="111111"/>
          <w:sz w:val="22"/>
          <w:szCs w:val="22"/>
        </w:rPr>
      </w:pPr>
      <w:r w:rsidRPr="00EF3E26">
        <w:rPr>
          <w:rFonts w:ascii="Trebuchet MS" w:eastAsia="Times New Roman" w:hAnsi="Trebuchet MS" w:cs="Arial"/>
          <w:color w:val="111111"/>
          <w:sz w:val="22"/>
          <w:szCs w:val="22"/>
          <w:highlight w:val="yellow"/>
        </w:rPr>
        <w:t>ISBN-13: 978-0133831719      ISBN-10: 013383171X</w:t>
      </w:r>
    </w:p>
    <w:p w14:paraId="611AC450" w14:textId="5AEA2CC5" w:rsidR="003C2DAB" w:rsidRPr="00EF3E26" w:rsidRDefault="003C2DAB" w:rsidP="009A1558">
      <w:pPr>
        <w:shd w:val="clear" w:color="auto" w:fill="FFFFFF"/>
        <w:rPr>
          <w:rFonts w:ascii="Trebuchet MS" w:eastAsia="Times New Roman" w:hAnsi="Trebuchet MS" w:cs="Arial"/>
          <w:color w:val="111111"/>
          <w:sz w:val="22"/>
          <w:szCs w:val="22"/>
        </w:rPr>
      </w:pPr>
    </w:p>
    <w:p w14:paraId="64C45722" w14:textId="5B4F9DD3" w:rsidR="003C2DAB" w:rsidRPr="00EF3E26" w:rsidRDefault="003C2DAB" w:rsidP="009A1558">
      <w:pPr>
        <w:shd w:val="clear" w:color="auto" w:fill="FFFFFF"/>
        <w:rPr>
          <w:rFonts w:ascii="Trebuchet MS" w:eastAsia="Times New Roman" w:hAnsi="Trebuchet MS" w:cs="Arial"/>
          <w:color w:val="111111"/>
          <w:sz w:val="22"/>
          <w:szCs w:val="22"/>
        </w:rPr>
      </w:pPr>
    </w:p>
    <w:p w14:paraId="186685C4" w14:textId="30266913" w:rsidR="003C2DAB" w:rsidRPr="00EF3E26" w:rsidRDefault="003C2DAB" w:rsidP="009A1558">
      <w:pPr>
        <w:shd w:val="clear" w:color="auto" w:fill="FFFFFF"/>
        <w:rPr>
          <w:rFonts w:ascii="Trebuchet MS" w:eastAsia="Times New Roman" w:hAnsi="Trebuchet MS" w:cs="Arial"/>
          <w:sz w:val="22"/>
          <w:szCs w:val="22"/>
        </w:rPr>
      </w:pPr>
    </w:p>
    <w:p w14:paraId="44300E9E" w14:textId="31CA5473" w:rsidR="003C2DAB" w:rsidRPr="00A54299" w:rsidRDefault="003C2DAB" w:rsidP="003C2DAB">
      <w:pPr>
        <w:rPr>
          <w:rFonts w:ascii="Trebuchet MS" w:eastAsia="Times New Roman" w:hAnsi="Trebuchet MS" w:cs="Times New Roman"/>
          <w:sz w:val="22"/>
          <w:szCs w:val="22"/>
        </w:rPr>
      </w:pPr>
      <w:r w:rsidRPr="00EF3E26">
        <w:rPr>
          <w:rFonts w:ascii="Trebuchet MS" w:eastAsia="Times New Roman" w:hAnsi="Trebuchet MS" w:cs="Times New Roman"/>
          <w:sz w:val="22"/>
          <w:szCs w:val="22"/>
        </w:rPr>
        <w:t>CAMPBELL</w:t>
      </w:r>
      <w:r w:rsidRPr="00A54299">
        <w:rPr>
          <w:rFonts w:ascii="Trebuchet MS" w:eastAsia="Times New Roman" w:hAnsi="Trebuchet MS" w:cs="Times New Roman"/>
          <w:sz w:val="22"/>
          <w:szCs w:val="22"/>
        </w:rPr>
        <w:t xml:space="preserve">, </w:t>
      </w:r>
      <w:r w:rsidRPr="00EF3E26">
        <w:rPr>
          <w:rFonts w:ascii="Trebuchet MS" w:eastAsia="Times New Roman" w:hAnsi="Trebuchet MS" w:cs="Times New Roman"/>
          <w:sz w:val="22"/>
          <w:szCs w:val="22"/>
        </w:rPr>
        <w:t>A</w:t>
      </w:r>
      <w:r w:rsidRPr="00EF3E26">
        <w:rPr>
          <w:rFonts w:ascii="Trebuchet MS" w:eastAsia="Times New Roman" w:hAnsi="Trebuchet MS" w:cs="Times New Roman"/>
          <w:sz w:val="22"/>
          <w:szCs w:val="22"/>
        </w:rPr>
        <w:t>.</w:t>
      </w:r>
      <w:r w:rsidRPr="00A54299">
        <w:rPr>
          <w:rFonts w:ascii="Trebuchet MS" w:eastAsia="Times New Roman" w:hAnsi="Trebuchet MS" w:cs="Times New Roman"/>
          <w:sz w:val="22"/>
          <w:szCs w:val="22"/>
        </w:rPr>
        <w:t xml:space="preserve">, 2017. </w:t>
      </w:r>
      <w:r w:rsidRPr="00A54299">
        <w:rPr>
          <w:rFonts w:ascii="Trebuchet MS" w:eastAsia="Times New Roman" w:hAnsi="Trebuchet MS" w:cs="Times New Roman"/>
          <w:i/>
          <w:iCs/>
          <w:sz w:val="22"/>
          <w:szCs w:val="22"/>
        </w:rPr>
        <w:t>Operating Model Canvas</w:t>
      </w:r>
      <w:r w:rsidRPr="00A54299">
        <w:rPr>
          <w:rFonts w:ascii="Trebuchet MS" w:eastAsia="Times New Roman" w:hAnsi="Trebuchet MS" w:cs="Times New Roman"/>
          <w:sz w:val="22"/>
          <w:szCs w:val="22"/>
        </w:rPr>
        <w:t xml:space="preserve">. 01 edition. van </w:t>
      </w:r>
      <w:proofErr w:type="spellStart"/>
      <w:r w:rsidRPr="00A54299">
        <w:rPr>
          <w:rFonts w:ascii="Trebuchet MS" w:eastAsia="Times New Roman" w:hAnsi="Trebuchet MS" w:cs="Times New Roman"/>
          <w:sz w:val="22"/>
          <w:szCs w:val="22"/>
        </w:rPr>
        <w:t>Haren</w:t>
      </w:r>
      <w:proofErr w:type="spellEnd"/>
      <w:r w:rsidRPr="00A54299">
        <w:rPr>
          <w:rFonts w:ascii="Trebuchet MS" w:eastAsia="Times New Roman" w:hAnsi="Trebuchet MS" w:cs="Times New Roman"/>
          <w:sz w:val="22"/>
          <w:szCs w:val="22"/>
        </w:rPr>
        <w:t xml:space="preserve"> Publishing</w:t>
      </w:r>
    </w:p>
    <w:p w14:paraId="6BDD0E1E" w14:textId="36AA6E0C" w:rsidR="00971D7E" w:rsidRPr="00EF3E26" w:rsidRDefault="00971D7E" w:rsidP="00971D7E">
      <w:pPr>
        <w:shd w:val="clear" w:color="auto" w:fill="FFFFFF"/>
        <w:rPr>
          <w:rFonts w:ascii="Trebuchet MS" w:eastAsia="Times New Roman" w:hAnsi="Trebuchet MS" w:cs="Arial"/>
          <w:sz w:val="22"/>
          <w:szCs w:val="22"/>
        </w:rPr>
      </w:pPr>
    </w:p>
    <w:p w14:paraId="6D48E29C" w14:textId="77777777" w:rsidR="003C2DAB" w:rsidRPr="00EF3E26" w:rsidRDefault="003C2DAB" w:rsidP="003C2DA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</w:rPr>
        <w:t>GODFREY, J., 2013. </w:t>
      </w:r>
      <w:r w:rsidRPr="00EF3E26">
        <w:rPr>
          <w:rFonts w:ascii="Trebuchet MS" w:hAnsi="Trebuchet MS"/>
          <w:i/>
          <w:iCs/>
          <w:sz w:val="22"/>
          <w:szCs w:val="22"/>
        </w:rPr>
        <w:t xml:space="preserve">The student phrase </w:t>
      </w:r>
      <w:proofErr w:type="gramStart"/>
      <w:r w:rsidRPr="00EF3E26">
        <w:rPr>
          <w:rFonts w:ascii="Trebuchet MS" w:hAnsi="Trebuchet MS"/>
          <w:i/>
          <w:iCs/>
          <w:sz w:val="22"/>
          <w:szCs w:val="22"/>
        </w:rPr>
        <w:t>book :</w:t>
      </w:r>
      <w:proofErr w:type="gramEnd"/>
      <w:r w:rsidRPr="00EF3E26">
        <w:rPr>
          <w:rFonts w:ascii="Trebuchet MS" w:hAnsi="Trebuchet MS"/>
          <w:i/>
          <w:iCs/>
          <w:sz w:val="22"/>
          <w:szCs w:val="22"/>
        </w:rPr>
        <w:t xml:space="preserve"> vocabulary for writing at university. </w:t>
      </w:r>
      <w:r w:rsidRPr="00EF3E26">
        <w:rPr>
          <w:rFonts w:ascii="Trebuchet MS" w:hAnsi="Trebuchet MS"/>
          <w:sz w:val="22"/>
          <w:szCs w:val="22"/>
        </w:rPr>
        <w:t>Basingstoke: Palgrave Macmillan</w:t>
      </w:r>
    </w:p>
    <w:p w14:paraId="202A70E9" w14:textId="77777777" w:rsidR="003C2DAB" w:rsidRPr="00EF3E26" w:rsidRDefault="003C2DAB" w:rsidP="003C2DA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</w:rPr>
        <w:t>LEWRICK, M., 2018. </w:t>
      </w:r>
      <w:r w:rsidRPr="00EF3E26">
        <w:rPr>
          <w:rFonts w:ascii="Trebuchet MS" w:hAnsi="Trebuchet MS"/>
          <w:i/>
          <w:iCs/>
          <w:sz w:val="22"/>
          <w:szCs w:val="22"/>
        </w:rPr>
        <w:t xml:space="preserve">The design thinking </w:t>
      </w:r>
      <w:proofErr w:type="gramStart"/>
      <w:r w:rsidRPr="00EF3E26">
        <w:rPr>
          <w:rFonts w:ascii="Trebuchet MS" w:hAnsi="Trebuchet MS"/>
          <w:i/>
          <w:iCs/>
          <w:sz w:val="22"/>
          <w:szCs w:val="22"/>
        </w:rPr>
        <w:t>playbook :</w:t>
      </w:r>
      <w:proofErr w:type="gramEnd"/>
      <w:r w:rsidRPr="00EF3E26">
        <w:rPr>
          <w:rFonts w:ascii="Trebuchet MS" w:hAnsi="Trebuchet MS"/>
          <w:i/>
          <w:iCs/>
          <w:sz w:val="22"/>
          <w:szCs w:val="22"/>
        </w:rPr>
        <w:t xml:space="preserve"> mindful digital transformation of teams, products, services, businesses and ecosystems. </w:t>
      </w:r>
      <w:r w:rsidRPr="00EF3E26">
        <w:rPr>
          <w:rFonts w:ascii="Trebuchet MS" w:hAnsi="Trebuchet MS"/>
          <w:sz w:val="22"/>
          <w:szCs w:val="22"/>
        </w:rPr>
        <w:t>Hoboken, New Jersey: John Wiley &amp; Sons, Inc</w:t>
      </w:r>
    </w:p>
    <w:p w14:paraId="173A6666" w14:textId="77777777" w:rsidR="003C2DAB" w:rsidRPr="00EF3E26" w:rsidRDefault="003C2DAB" w:rsidP="003C2DA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  <w:highlight w:val="yellow"/>
        </w:rPr>
      </w:pPr>
      <w:r w:rsidRPr="00EF3E26">
        <w:rPr>
          <w:rFonts w:ascii="Trebuchet MS" w:hAnsi="Trebuchet MS"/>
          <w:sz w:val="22"/>
          <w:szCs w:val="22"/>
          <w:highlight w:val="yellow"/>
        </w:rPr>
        <w:t>SCHNEIDER, J.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 et al.,</w:t>
      </w:r>
      <w:r w:rsidRPr="00EF3E26">
        <w:rPr>
          <w:rFonts w:ascii="Trebuchet MS" w:hAnsi="Trebuchet MS"/>
          <w:sz w:val="22"/>
          <w:szCs w:val="22"/>
          <w:highlight w:val="yellow"/>
        </w:rPr>
        <w:t> 2018. 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This Is Service Design Doing. </w:t>
      </w:r>
      <w:r w:rsidRPr="00EF3E26">
        <w:rPr>
          <w:rFonts w:ascii="Trebuchet MS" w:hAnsi="Trebuchet MS"/>
          <w:sz w:val="22"/>
          <w:szCs w:val="22"/>
          <w:highlight w:val="yellow"/>
        </w:rPr>
        <w:t>1st ed. O'Reilly Media, Inc</w:t>
      </w:r>
    </w:p>
    <w:p w14:paraId="36772308" w14:textId="4933B964" w:rsidR="003C2DAB" w:rsidRPr="00EF3E26" w:rsidRDefault="003C2DAB" w:rsidP="003C2DA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  <w:highlight w:val="yellow"/>
        </w:rPr>
        <w:t>STICKDORN</w:t>
      </w:r>
      <w:r w:rsidRPr="00EF3E26">
        <w:rPr>
          <w:rFonts w:ascii="Trebuchet MS" w:hAnsi="Trebuchet MS"/>
          <w:sz w:val="22"/>
          <w:szCs w:val="22"/>
          <w:highlight w:val="yellow"/>
        </w:rPr>
        <w:t>, J.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 et al.,</w:t>
      </w:r>
      <w:r w:rsidRPr="00EF3E26">
        <w:rPr>
          <w:rFonts w:ascii="Trebuchet MS" w:hAnsi="Trebuchet MS"/>
          <w:sz w:val="22"/>
          <w:szCs w:val="22"/>
          <w:highlight w:val="yellow"/>
        </w:rPr>
        <w:t> 2014. 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This is Service Design Thinking. </w:t>
      </w:r>
      <w:r w:rsidRPr="00EF3E26">
        <w:rPr>
          <w:rFonts w:ascii="Trebuchet MS" w:hAnsi="Trebuchet MS"/>
          <w:sz w:val="22"/>
          <w:szCs w:val="22"/>
          <w:highlight w:val="yellow"/>
        </w:rPr>
        <w:t>Amsterdam: Bis Publishers</w:t>
      </w:r>
    </w:p>
    <w:p w14:paraId="317CE565" w14:textId="511673C4" w:rsidR="00C96BC0" w:rsidRPr="00C96BC0" w:rsidRDefault="00C96BC0" w:rsidP="00C96BC0">
      <w:pPr>
        <w:rPr>
          <w:rFonts w:ascii="Times New Roman" w:eastAsia="Times New Roman" w:hAnsi="Times New Roman" w:cs="Times New Roman"/>
        </w:rPr>
      </w:pPr>
      <w:r w:rsidRPr="00C96BC0">
        <w:t>CHAPMAN.</w:t>
      </w:r>
      <w:r>
        <w:t xml:space="preserve"> A.</w:t>
      </w:r>
      <w:r w:rsidRPr="00C96BC0">
        <w:t>,</w:t>
      </w:r>
      <w:r w:rsidRPr="00C96BC0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 2017. </w:t>
      </w:r>
      <w:r w:rsidRPr="00C96BC0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The Routledge handbook of sustainable product design. </w:t>
      </w:r>
      <w:r w:rsidRPr="00C96BC0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Abingdon: Routledge</w:t>
      </w:r>
    </w:p>
    <w:p w14:paraId="1A738CF0" w14:textId="77777777" w:rsidR="00606F37" w:rsidRPr="00EF3E26" w:rsidRDefault="00606F37">
      <w:pPr>
        <w:rPr>
          <w:rFonts w:ascii="Trebuchet MS" w:hAnsi="Trebuchet MS"/>
          <w:sz w:val="22"/>
          <w:szCs w:val="22"/>
        </w:rPr>
      </w:pPr>
    </w:p>
    <w:sectPr w:rsidR="00606F37" w:rsidRPr="00EF3E26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37"/>
    <w:rsid w:val="003C2DAB"/>
    <w:rsid w:val="0050433E"/>
    <w:rsid w:val="005C7498"/>
    <w:rsid w:val="00606F37"/>
    <w:rsid w:val="009155B5"/>
    <w:rsid w:val="00971D7E"/>
    <w:rsid w:val="009A1558"/>
    <w:rsid w:val="00B221AC"/>
    <w:rsid w:val="00BE094A"/>
    <w:rsid w:val="00BE2531"/>
    <w:rsid w:val="00C96BC0"/>
    <w:rsid w:val="00CF2577"/>
    <w:rsid w:val="00DE11F2"/>
    <w:rsid w:val="00EF3E26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979F3"/>
  <w14:defaultImageDpi w14:val="32767"/>
  <w15:chartTrackingRefBased/>
  <w15:docId w15:val="{1F92C36C-A406-D947-991A-5F3C586A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6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06F37"/>
    <w:rPr>
      <w:color w:val="605E5C"/>
      <w:shd w:val="clear" w:color="auto" w:fill="E1DFDD"/>
    </w:rPr>
  </w:style>
  <w:style w:type="character" w:customStyle="1" w:styleId="a-size-base">
    <w:name w:val="a-size-base"/>
    <w:basedOn w:val="DefaultParagraphFont"/>
    <w:rsid w:val="00971D7E"/>
  </w:style>
  <w:style w:type="character" w:styleId="FollowedHyperlink">
    <w:name w:val="FollowedHyperlink"/>
    <w:basedOn w:val="DefaultParagraphFont"/>
    <w:uiPriority w:val="99"/>
    <w:semiHidden/>
    <w:unhideWhenUsed/>
    <w:rsid w:val="009A155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2DA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bookapart.com/products/going-offline" TargetMode="External"/><Relationship Id="rId5" Type="http://schemas.openxmlformats.org/officeDocument/2006/relationships/hyperlink" Target="https://abookapart.com/products/conversational-design" TargetMode="External"/><Relationship Id="rId4" Type="http://schemas.openxmlformats.org/officeDocument/2006/relationships/hyperlink" Target="https://abookapart.com/products/the-new-css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2</cp:revision>
  <dcterms:created xsi:type="dcterms:W3CDTF">2018-08-04T21:39:00Z</dcterms:created>
  <dcterms:modified xsi:type="dcterms:W3CDTF">2018-08-04T21:39:00Z</dcterms:modified>
</cp:coreProperties>
</file>