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9302D" w:rsidP="0021680D" w:rsidRDefault="00864C5E" w14:paraId="51AC5058" w14:textId="11BFB0A9">
      <w:pPr>
        <w:rPr>
          <w:rFonts w:ascii="Trebuchet MS" w:hAnsi="Trebuchet MS"/>
          <w:b w:val="1"/>
          <w:bCs w:val="1"/>
          <w:sz w:val="32"/>
          <w:szCs w:val="32"/>
        </w:rPr>
      </w:pPr>
      <w:r w:rsidRPr="648ADE9D" w:rsidR="00745D3F">
        <w:rPr>
          <w:rFonts w:ascii="Trebuchet MS" w:hAnsi="Trebuchet MS"/>
          <w:b w:val="1"/>
          <w:bCs w:val="1"/>
          <w:sz w:val="32"/>
          <w:szCs w:val="32"/>
        </w:rPr>
        <w:t xml:space="preserve">Internal and External </w:t>
      </w:r>
      <w:r w:rsidRPr="648ADE9D" w:rsidR="492E846E">
        <w:rPr>
          <w:rFonts w:ascii="Trebuchet MS" w:hAnsi="Trebuchet MS"/>
          <w:b w:val="1"/>
          <w:bCs w:val="1"/>
          <w:sz w:val="32"/>
          <w:szCs w:val="32"/>
        </w:rPr>
        <w:t>M</w:t>
      </w:r>
      <w:r w:rsidRPr="648ADE9D" w:rsidR="00745D3F">
        <w:rPr>
          <w:rFonts w:ascii="Trebuchet MS" w:hAnsi="Trebuchet MS"/>
          <w:b w:val="1"/>
          <w:bCs w:val="1"/>
          <w:sz w:val="32"/>
          <w:szCs w:val="32"/>
        </w:rPr>
        <w:t xml:space="preserve">oderation </w:t>
      </w:r>
      <w:r w:rsidRPr="648ADE9D" w:rsidR="79297F29">
        <w:rPr>
          <w:rFonts w:ascii="Trebuchet MS" w:hAnsi="Trebuchet MS"/>
          <w:b w:val="1"/>
          <w:bCs w:val="1"/>
          <w:sz w:val="32"/>
          <w:szCs w:val="32"/>
        </w:rPr>
        <w:t>w</w:t>
      </w:r>
      <w:r w:rsidRPr="648ADE9D" w:rsidR="00745D3F">
        <w:rPr>
          <w:rFonts w:ascii="Trebuchet MS" w:hAnsi="Trebuchet MS"/>
          <w:b w:val="1"/>
          <w:bCs w:val="1"/>
          <w:sz w:val="32"/>
          <w:szCs w:val="32"/>
        </w:rPr>
        <w:t>orkflow</w:t>
      </w:r>
    </w:p>
    <w:p w:rsidR="0021680D" w:rsidP="0021680D" w:rsidRDefault="0021680D" w14:paraId="2270AB5C" w14:textId="7C360902">
      <w:pPr>
        <w:jc w:val="center"/>
        <w:rPr>
          <w:rFonts w:ascii="Trebuchet MS" w:hAnsi="Trebuchet MS"/>
          <w:b/>
          <w:bCs/>
          <w:sz w:val="32"/>
          <w:szCs w:val="32"/>
        </w:rPr>
      </w:pPr>
    </w:p>
    <w:p w:rsidRPr="00086C37" w:rsidR="00745D3F" w:rsidP="00745D3F" w:rsidRDefault="00745D3F" w14:paraId="4004997F" w14:textId="7D7C9A70">
      <w:pPr>
        <w:rPr>
          <w:rFonts w:ascii="Trebuchet MS" w:hAnsi="Trebuchet MS"/>
          <w:sz w:val="28"/>
          <w:szCs w:val="28"/>
        </w:rPr>
      </w:pPr>
      <w:r w:rsidRPr="00086C37">
        <w:rPr>
          <w:rFonts w:ascii="Trebuchet MS" w:hAnsi="Trebuchet MS"/>
          <w:sz w:val="28"/>
          <w:szCs w:val="28"/>
        </w:rPr>
        <w:t>This workflow offers guidance in organising assessment</w:t>
      </w:r>
      <w:r w:rsidRPr="00086C37" w:rsidR="00086C37">
        <w:rPr>
          <w:rFonts w:ascii="Trebuchet MS" w:hAnsi="Trebuchet MS"/>
          <w:sz w:val="28"/>
          <w:szCs w:val="28"/>
        </w:rPr>
        <w:t xml:space="preserve"> briefs and student samples ready to be internally and externally moderated SOL</w:t>
      </w:r>
      <w:r w:rsidR="009655F6">
        <w:rPr>
          <w:rFonts w:ascii="Trebuchet MS" w:hAnsi="Trebuchet MS"/>
          <w:sz w:val="28"/>
          <w:szCs w:val="28"/>
        </w:rPr>
        <w:t xml:space="preserve">. Practical </w:t>
      </w:r>
      <w:r w:rsidR="00BC089B">
        <w:rPr>
          <w:rFonts w:ascii="Trebuchet MS" w:hAnsi="Trebuchet MS"/>
          <w:sz w:val="28"/>
          <w:szCs w:val="28"/>
        </w:rPr>
        <w:t>walk-through can be found at the end of this document.</w:t>
      </w:r>
    </w:p>
    <w:p w:rsidR="00745D3F" w:rsidP="0021680D" w:rsidRDefault="00745D3F" w14:paraId="01819DB4" w14:textId="77777777">
      <w:pPr>
        <w:jc w:val="center"/>
        <w:rPr>
          <w:rFonts w:ascii="Trebuchet MS" w:hAnsi="Trebuchet MS"/>
          <w:b/>
          <w:bCs/>
          <w:sz w:val="32"/>
          <w:szCs w:val="32"/>
        </w:rPr>
      </w:pPr>
    </w:p>
    <w:p w:rsidR="0021680D" w:rsidP="0021680D" w:rsidRDefault="0021680D" w14:paraId="23B18C3C" w14:textId="3B019C10">
      <w:pPr>
        <w:jc w:val="center"/>
        <w:rPr>
          <w:rFonts w:ascii="Trebuchet MS" w:hAnsi="Trebuchet MS"/>
          <w:b/>
          <w:bCs/>
          <w:sz w:val="32"/>
          <w:szCs w:val="32"/>
        </w:rPr>
      </w:pPr>
      <w:r w:rsidR="0021680D">
        <w:drawing>
          <wp:inline wp14:editId="492E846E" wp14:anchorId="3856A895">
            <wp:extent cx="4867763" cy="7744968"/>
            <wp:effectExtent l="0" t="0" r="0" b="2540"/>
            <wp:docPr id="13" name="Picture 13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3e0dd6da369542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763" cy="77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0D" w:rsidP="0021680D" w:rsidRDefault="0021680D" w14:paraId="47CCEB0D" w14:textId="77777777">
      <w:pPr>
        <w:jc w:val="center"/>
        <w:rPr>
          <w:rFonts w:ascii="Trebuchet MS" w:hAnsi="Trebuchet MS"/>
          <w:b/>
          <w:bCs/>
          <w:sz w:val="32"/>
          <w:szCs w:val="32"/>
        </w:rPr>
      </w:pPr>
    </w:p>
    <w:p w:rsidRPr="00E13C75" w:rsidR="00462129" w:rsidRDefault="0029302D" w14:paraId="0B26AB2C" w14:textId="66AA4C47">
      <w:pPr>
        <w:rPr>
          <w:rFonts w:ascii="Trebuchet MS" w:hAnsi="Trebuchet MS"/>
          <w:b/>
          <w:bCs/>
          <w:sz w:val="32"/>
          <w:szCs w:val="32"/>
        </w:rPr>
      </w:pPr>
      <w:r>
        <w:rPr>
          <w:rFonts w:ascii="Trebuchet MS" w:hAnsi="Trebuchet MS"/>
          <w:b/>
          <w:bCs/>
          <w:sz w:val="32"/>
          <w:szCs w:val="32"/>
        </w:rPr>
        <w:br w:type="page"/>
      </w:r>
      <w:r>
        <w:rPr>
          <w:rFonts w:ascii="Trebuchet MS" w:hAnsi="Trebuchet MS"/>
          <w:b/>
          <w:bCs/>
          <w:sz w:val="32"/>
          <w:szCs w:val="32"/>
        </w:rPr>
        <w:lastRenderedPageBreak/>
        <w:br/>
      </w:r>
    </w:p>
    <w:p w:rsidR="00465F80" w:rsidP="0029302D" w:rsidRDefault="00E13C75" w14:paraId="20A8FA50" w14:textId="5AD2331F">
      <w:pPr>
        <w:jc w:val="center"/>
        <w:rPr>
          <w:b/>
          <w:bCs/>
          <w:sz w:val="28"/>
          <w:szCs w:val="28"/>
        </w:rPr>
      </w:pPr>
      <w:r>
        <w:br/>
      </w:r>
      <w:r w:rsidR="0029302D">
        <w:drawing>
          <wp:inline wp14:editId="648ADE9D" wp14:anchorId="4D0011CA">
            <wp:extent cx="4599432" cy="7345357"/>
            <wp:effectExtent l="0" t="0" r="0" b="0"/>
            <wp:docPr id="12" name="Picture 12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393a6504b61348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9432" cy="73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8ADE9D">
        <w:rPr>
          <w:b w:val="1"/>
          <w:bCs w:val="1"/>
          <w:sz w:val="28"/>
          <w:szCs w:val="28"/>
        </w:rPr>
        <w:br w:type="page"/>
      </w:r>
    </w:p>
    <w:p w:rsidRPr="00CE5691" w:rsidR="00A32CC1" w:rsidRDefault="005C1C68" w14:paraId="5DC5B3D9" w14:textId="692DE4A2">
      <w:pPr>
        <w:rPr>
          <w:b/>
          <w:bCs/>
          <w:sz w:val="28"/>
          <w:szCs w:val="28"/>
        </w:rPr>
      </w:pPr>
      <w:r w:rsidRPr="00CE5691">
        <w:rPr>
          <w:b/>
          <w:bCs/>
          <w:sz w:val="28"/>
          <w:szCs w:val="28"/>
        </w:rPr>
        <w:lastRenderedPageBreak/>
        <w:t>Switching on Samples &amp; Assessment Report Dashboard for Moderation</w:t>
      </w:r>
    </w:p>
    <w:p w:rsidR="00A32CC1" w:rsidRDefault="00A32CC1" w14:paraId="5C5D41F8" w14:textId="77777777">
      <w:pPr>
        <w:rPr>
          <w:b/>
          <w:bCs/>
        </w:rPr>
      </w:pPr>
    </w:p>
    <w:p w:rsidR="00CE5691" w:rsidRDefault="00CE5691" w14:paraId="697DD39F" w14:textId="0007523D">
      <w:pPr>
        <w:rPr>
          <w:b/>
          <w:bCs/>
        </w:rPr>
      </w:pPr>
      <w:r>
        <w:rPr>
          <w:b/>
          <w:bCs/>
        </w:rPr>
        <w:t>Workflow for Moderation</w:t>
      </w:r>
      <w:r>
        <w:rPr>
          <w:b/>
          <w:bCs/>
        </w:rPr>
        <w:br/>
      </w:r>
      <w:r w:rsidRPr="00CE5691">
        <w:t xml:space="preserve">You need to select an </w:t>
      </w:r>
      <w:r w:rsidRPr="00CE5691">
        <w:rPr>
          <w:b/>
          <w:bCs/>
        </w:rPr>
        <w:t>internal Moderator</w:t>
      </w:r>
      <w:r>
        <w:t>,</w:t>
      </w:r>
      <w:r w:rsidRPr="00CE5691">
        <w:t xml:space="preserve"> get them to self</w:t>
      </w:r>
      <w:r>
        <w:t>-en</w:t>
      </w:r>
      <w:r w:rsidRPr="00CE5691">
        <w:t>rol on your module</w:t>
      </w:r>
      <w:r>
        <w:t>,</w:t>
      </w:r>
      <w:r w:rsidRPr="00CE5691">
        <w:t xml:space="preserve"> then the </w:t>
      </w:r>
      <w:r w:rsidRPr="00CE5691">
        <w:rPr>
          <w:b/>
          <w:bCs/>
        </w:rPr>
        <w:t>Module leader</w:t>
      </w:r>
      <w:r w:rsidRPr="00CE5691">
        <w:t xml:space="preserve"> will need to update the</w:t>
      </w:r>
      <w:r>
        <w:t>ir</w:t>
      </w:r>
      <w:r w:rsidRPr="00CE5691">
        <w:t xml:space="preserve"> role to</w:t>
      </w:r>
      <w:r>
        <w:rPr>
          <w:b/>
          <w:bCs/>
        </w:rPr>
        <w:t xml:space="preserve"> Moderator.</w:t>
      </w:r>
    </w:p>
    <w:p w:rsidR="00CE5691" w:rsidRDefault="00CE5691" w14:paraId="11E6C4E4" w14:textId="77777777">
      <w:pPr>
        <w:rPr>
          <w:b/>
          <w:bCs/>
        </w:rPr>
      </w:pPr>
    </w:p>
    <w:p w:rsidR="00CE5691" w:rsidRDefault="00CE5691" w14:paraId="645CABC6" w14:textId="3F95DAFC">
      <w:pPr>
        <w:rPr>
          <w:b/>
          <w:bCs/>
        </w:rPr>
      </w:pPr>
      <w:r w:rsidR="00CE5691">
        <w:rPr/>
        <w:t xml:space="preserve">1. </w:t>
      </w:r>
      <w:r w:rsidR="00CE5691">
        <w:rPr/>
        <w:t>Do this from the</w:t>
      </w:r>
      <w:r w:rsidRPr="648ADE9D" w:rsidR="00CE5691">
        <w:rPr>
          <w:b w:val="1"/>
          <w:bCs w:val="1"/>
        </w:rPr>
        <w:t xml:space="preserve"> Participants </w:t>
      </w:r>
      <w:r w:rsidR="00CE5691">
        <w:rPr/>
        <w:t>on the left side on your SOL page</w:t>
      </w:r>
      <w:r w:rsidRPr="648ADE9D" w:rsidR="00CE5691">
        <w:rPr>
          <w:b w:val="1"/>
          <w:bCs w:val="1"/>
        </w:rPr>
        <w:t>:</w:t>
      </w:r>
      <w:r>
        <w:br/>
      </w:r>
      <w:r w:rsidR="00CE5691">
        <w:drawing>
          <wp:inline wp14:editId="3B454F5C" wp14:anchorId="5C6F47D7">
            <wp:extent cx="2965269" cy="2354772"/>
            <wp:effectExtent l="0" t="0" r="0" b="0"/>
            <wp:docPr id="6" name="Picture 6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970e7d73345a4b5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65269" cy="23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91" w:rsidRDefault="00CE5691" w14:paraId="168F7D67" w14:textId="77777777">
      <w:pPr>
        <w:rPr>
          <w:b/>
          <w:bCs/>
        </w:rPr>
      </w:pPr>
    </w:p>
    <w:p w:rsidR="00CE5691" w:rsidRDefault="00CE5691" w14:paraId="287546E7" w14:textId="77777777">
      <w:r w:rsidR="00CE5691">
        <w:rPr/>
        <w:t xml:space="preserve">Find them on the list – click the pencil icon and select </w:t>
      </w:r>
      <w:r w:rsidRPr="648ADE9D" w:rsidR="00CE5691">
        <w:rPr>
          <w:b w:val="1"/>
          <w:bCs w:val="1"/>
        </w:rPr>
        <w:t>Moderator</w:t>
      </w:r>
      <w:r w:rsidR="00CE5691">
        <w:rPr/>
        <w:t xml:space="preserve"> role</w:t>
      </w:r>
      <w:r>
        <w:br/>
      </w:r>
      <w:r w:rsidR="00CE5691">
        <w:drawing>
          <wp:inline wp14:editId="0F03023E" wp14:anchorId="0158E246">
            <wp:extent cx="5727701" cy="626745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9d01abd5742c42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91" w:rsidRDefault="00CE5691" w14:paraId="17393328" w14:textId="77777777"/>
    <w:p w:rsidR="00CE5691" w:rsidRDefault="00CE5691" w14:paraId="3A4F9959" w14:textId="656CE569">
      <w:r w:rsidRPr="00CE5691">
        <w:rPr>
          <w:b/>
          <w:bCs/>
        </w:rPr>
        <w:t>NOTE:</w:t>
      </w:r>
      <w:r>
        <w:t xml:space="preserve"> External moderators will be automatically allocated to your module</w:t>
      </w:r>
      <w:r>
        <w:br/>
      </w:r>
      <w:r>
        <w:br/>
      </w:r>
    </w:p>
    <w:p w:rsidR="00BB3F2F" w:rsidRDefault="005C1C68" w14:paraId="7F4E4282" w14:textId="58892805">
      <w:r>
        <w:br/>
      </w:r>
      <w:r w:rsidR="00CE5691">
        <w:rPr/>
        <w:t>2</w:t>
      </w:r>
      <w:r w:rsidR="005C1C68">
        <w:rPr/>
        <w:t xml:space="preserve">. When setting up your </w:t>
      </w:r>
      <w:r w:rsidR="00CE5691">
        <w:rPr/>
        <w:t>assessment upload link</w:t>
      </w:r>
      <w:r w:rsidR="005C1C68">
        <w:rPr/>
        <w:t xml:space="preserve"> switch on </w:t>
      </w:r>
      <w:r w:rsidRPr="648ADE9D" w:rsidR="005C1C68">
        <w:rPr>
          <w:b w:val="1"/>
          <w:bCs w:val="1"/>
        </w:rPr>
        <w:t>Samples</w:t>
      </w:r>
      <w:r w:rsidR="005C1C68">
        <w:rPr/>
        <w:t xml:space="preserve"> in the </w:t>
      </w:r>
      <w:r w:rsidRPr="648ADE9D" w:rsidR="005C1C68">
        <w:rPr>
          <w:b w:val="1"/>
          <w:bCs w:val="1"/>
        </w:rPr>
        <w:t xml:space="preserve">Feedback </w:t>
      </w:r>
      <w:r w:rsidRPr="648ADE9D" w:rsidR="00CE5691">
        <w:rPr>
          <w:b w:val="1"/>
          <w:bCs w:val="1"/>
        </w:rPr>
        <w:t>Types</w:t>
      </w:r>
      <w:r w:rsidR="005C1C68">
        <w:rPr/>
        <w:t>:</w:t>
      </w:r>
      <w:r>
        <w:br/>
      </w:r>
      <w:r>
        <w:br/>
      </w:r>
      <w:r w:rsidR="005C1C68">
        <w:drawing>
          <wp:inline wp14:editId="363F9C1E" wp14:anchorId="44ECE04B">
            <wp:extent cx="5727701" cy="933450"/>
            <wp:effectExtent l="0" t="0" r="0" b="6350"/>
            <wp:docPr id="1" name="Picture 1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0b79d49456a646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8" w:rsidRDefault="005C1C68" w14:paraId="349F269C" w14:textId="58990A3C"/>
    <w:p w:rsidR="00CE5691" w:rsidRDefault="00A32CC1" w14:paraId="09040FA8" w14:textId="77777777">
      <w:r>
        <w:br/>
      </w:r>
    </w:p>
    <w:p w:rsidR="00CE5691" w:rsidRDefault="00CE5691" w14:paraId="5C9BE5EE" w14:textId="77777777">
      <w:r>
        <w:br w:type="page"/>
      </w:r>
    </w:p>
    <w:p w:rsidRPr="005C1C68" w:rsidR="005C1C68" w:rsidRDefault="00CE5691" w14:paraId="022A784B" w14:textId="365C380D">
      <w:pPr>
        <w:rPr>
          <w:b/>
          <w:bCs/>
        </w:rPr>
      </w:pPr>
      <w:r>
        <w:lastRenderedPageBreak/>
        <w:t>3</w:t>
      </w:r>
      <w:r w:rsidR="005C1C68">
        <w:t xml:space="preserve">. When grading is complete the </w:t>
      </w:r>
      <w:r w:rsidRPr="00CE5691" w:rsidR="005C1C68">
        <w:rPr>
          <w:b/>
          <w:bCs/>
        </w:rPr>
        <w:t>Module Leader</w:t>
      </w:r>
      <w:r w:rsidR="005C1C68">
        <w:t xml:space="preserve"> will select a sample of 10% or a minimum of 5</w:t>
      </w:r>
      <w:r>
        <w:t xml:space="preserve"> from </w:t>
      </w:r>
      <w:r w:rsidR="005C1C68">
        <w:t xml:space="preserve">the work submitted and marked. Do this by checking on the </w:t>
      </w:r>
      <w:r w:rsidRPr="005C1C68" w:rsidR="005C1C68">
        <w:rPr>
          <w:b/>
          <w:bCs/>
        </w:rPr>
        <w:t>Part of moderation sample</w:t>
      </w:r>
      <w:r w:rsidR="005C1C68">
        <w:rPr>
          <w:b/>
          <w:bCs/>
        </w:rPr>
        <w:t xml:space="preserve"> </w:t>
      </w:r>
      <w:r w:rsidRPr="005C1C68" w:rsidR="005C1C68">
        <w:t xml:space="preserve">for each of the students you wish to be included in the sample </w:t>
      </w:r>
      <w:r w:rsidRPr="005C1C68" w:rsidR="005C1C68">
        <w:rPr>
          <w:b/>
          <w:bCs/>
        </w:rPr>
        <w:t xml:space="preserve">this should be a range across </w:t>
      </w:r>
      <w:r>
        <w:rPr>
          <w:b/>
          <w:bCs/>
        </w:rPr>
        <w:t xml:space="preserve">ALL </w:t>
      </w:r>
      <w:r w:rsidRPr="005C1C68" w:rsidR="005C1C68">
        <w:rPr>
          <w:b/>
          <w:bCs/>
        </w:rPr>
        <w:t>grade scales</w:t>
      </w:r>
      <w:r w:rsidR="005C1C68">
        <w:rPr>
          <w:b/>
          <w:bCs/>
        </w:rPr>
        <w:t>:</w:t>
      </w:r>
      <w:r w:rsidR="005C1C68">
        <w:rPr>
          <w:b/>
          <w:bCs/>
        </w:rPr>
        <w:br/>
      </w:r>
    </w:p>
    <w:p w:rsidR="005C1C68" w:rsidRDefault="005C1C68" w14:paraId="13A4F2D4" w14:textId="0ADF2E15">
      <w:pPr>
        <w:rPr>
          <w:b/>
          <w:bCs/>
        </w:rPr>
      </w:pPr>
      <w:r>
        <w:rPr>
          <w:noProof/>
        </w:rPr>
        <w:drawing>
          <wp:inline distT="0" distB="0" distL="0" distR="0" wp14:anchorId="117D04FA" wp14:editId="2BF4F911">
            <wp:extent cx="4852851" cy="2700565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" b="19469"/>
                    <a:stretch/>
                  </pic:blipFill>
                  <pic:spPr bwMode="auto">
                    <a:xfrm>
                      <a:off x="0" y="0"/>
                      <a:ext cx="4888462" cy="272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A32CC1">
        <w:br/>
      </w:r>
      <w:r w:rsidR="00CE5691">
        <w:rPr/>
        <w:t>4</w:t>
      </w:r>
      <w:r w:rsidR="005C1C68">
        <w:rPr/>
        <w:t xml:space="preserve">. You can check which assessments have been included in the sample by going up to the </w:t>
      </w:r>
      <w:r w:rsidRPr="00CE5691" w:rsidR="005C1C68">
        <w:rPr>
          <w:b w:val="1"/>
          <w:bCs w:val="1"/>
        </w:rPr>
        <w:t>edit cog</w:t>
      </w:r>
      <w:r w:rsidR="005C1C68">
        <w:rPr/>
        <w:t xml:space="preserve"> top </w:t>
      </w:r>
      <w:r w:rsidR="00A32CC1">
        <w:rPr/>
        <w:t>left on you</w:t>
      </w:r>
      <w:r w:rsidR="00CE5691">
        <w:rPr/>
        <w:t>r</w:t>
      </w:r>
      <w:r w:rsidR="00A32CC1">
        <w:rPr/>
        <w:t xml:space="preserve"> SOL page and selecting </w:t>
      </w:r>
      <w:r w:rsidRPr="00A32CC1" w:rsidR="00A32CC1">
        <w:rPr>
          <w:b w:val="1"/>
          <w:bCs w:val="1"/>
        </w:rPr>
        <w:t>Grade Report</w:t>
      </w:r>
      <w:r w:rsidR="00A32CC1">
        <w:rPr>
          <w:b w:val="1"/>
          <w:bCs w:val="1"/>
        </w:rPr>
        <w:t>:</w:t>
      </w:r>
      <w:r w:rsidR="00A32CC1">
        <w:rPr>
          <w:b/>
          <w:bCs/>
        </w:rPr>
        <w:br/>
      </w:r>
    </w:p>
    <w:p w:rsidR="00A32CC1" w:rsidRDefault="00A32CC1" w14:paraId="0B9438FE" w14:textId="5ED37BA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4AAF3B" wp14:editId="25B04F84">
            <wp:extent cx="5647539" cy="2181498"/>
            <wp:effectExtent l="0" t="0" r="4445" b="3175"/>
            <wp:docPr id="3" name="Picture 3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ebsit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5" b="21164"/>
                    <a:stretch/>
                  </pic:blipFill>
                  <pic:spPr bwMode="auto">
                    <a:xfrm>
                      <a:off x="0" y="0"/>
                      <a:ext cx="5707312" cy="220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CC1" w:rsidRDefault="00A32CC1" w14:paraId="723C8079" w14:textId="5C102C73">
      <w:pPr>
        <w:rPr>
          <w:b/>
          <w:bCs/>
        </w:rPr>
      </w:pPr>
    </w:p>
    <w:p w:rsidR="00CE5691" w:rsidRDefault="00CE5691" w14:paraId="5B0702C7" w14:textId="77777777">
      <w:r>
        <w:br w:type="page"/>
      </w:r>
    </w:p>
    <w:p w:rsidR="00A32CC1" w:rsidRDefault="00CE5691" w14:paraId="73862B9D" w14:textId="63D0C449">
      <w:pPr>
        <w:rPr>
          <w:b/>
          <w:bCs/>
          <w:color w:val="0070C0"/>
        </w:rPr>
      </w:pPr>
      <w:r w:rsidRPr="00CE5691">
        <w:lastRenderedPageBreak/>
        <w:t>5</w:t>
      </w:r>
      <w:r w:rsidRPr="00CE5691" w:rsidR="00A32CC1">
        <w:t>.</w:t>
      </w:r>
      <w:r w:rsidR="00A32CC1">
        <w:rPr>
          <w:b/>
          <w:bCs/>
        </w:rPr>
        <w:t xml:space="preserve"> </w:t>
      </w:r>
      <w:r w:rsidRPr="00A32CC1" w:rsidR="00A32CC1">
        <w:t xml:space="preserve">You will now be in the </w:t>
      </w:r>
      <w:r w:rsidRPr="00A32CC1" w:rsidR="00A32CC1">
        <w:rPr>
          <w:b/>
          <w:bCs/>
        </w:rPr>
        <w:t>Grade Report</w:t>
      </w:r>
      <w:r w:rsidRPr="00A32CC1" w:rsidR="00A32CC1">
        <w:t xml:space="preserve"> dashboard this will show all students listed on the module as well as which pieces of work have been included in the sample </w:t>
      </w:r>
      <w:r w:rsidR="00A32CC1">
        <w:t xml:space="preserve">for each assessment element which </w:t>
      </w:r>
      <w:r w:rsidRPr="00A32CC1" w:rsidR="00A32CC1">
        <w:t>will be identified with</w:t>
      </w:r>
      <w:r w:rsidR="00A32CC1">
        <w:rPr>
          <w:b/>
          <w:bCs/>
        </w:rPr>
        <w:t xml:space="preserve"> </w:t>
      </w:r>
      <w:r w:rsidRPr="00A32CC1" w:rsidR="00A32CC1">
        <w:rPr>
          <w:b/>
          <w:bCs/>
          <w:color w:val="0070C0"/>
        </w:rPr>
        <w:t>Yes</w:t>
      </w:r>
      <w:r w:rsidR="00A32CC1">
        <w:rPr>
          <w:b/>
          <w:bCs/>
          <w:color w:val="0070C0"/>
        </w:rPr>
        <w:t>:</w:t>
      </w:r>
    </w:p>
    <w:p w:rsidR="00A32CC1" w:rsidRDefault="00A32CC1" w14:paraId="1F220F11" w14:textId="78A8C262">
      <w:pPr>
        <w:rPr>
          <w:b/>
          <w:bCs/>
          <w:color w:val="0070C0"/>
        </w:rPr>
      </w:pPr>
    </w:p>
    <w:p w:rsidR="00A32CC1" w:rsidRDefault="00A32CC1" w14:paraId="7D36272E" w14:textId="2593D807">
      <w:r w:rsidR="00A32CC1">
        <w:drawing>
          <wp:inline wp14:editId="410A4881" wp14:anchorId="251C6A16">
            <wp:extent cx="5727701" cy="3343910"/>
            <wp:effectExtent l="0" t="0" r="0" b="0"/>
            <wp:docPr id="5" name="Picture 5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b89469e7a6b423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7701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32CC1">
        <w:rPr/>
        <w:t>By clicking on the</w:t>
      </w:r>
      <w:r w:rsidRPr="648ADE9D" w:rsidR="00A32CC1">
        <w:rPr>
          <w:b w:val="1"/>
          <w:bCs w:val="1"/>
        </w:rPr>
        <w:t xml:space="preserve"> </w:t>
      </w:r>
      <w:r w:rsidRPr="648ADE9D" w:rsidR="00A32CC1">
        <w:rPr>
          <w:b w:val="1"/>
          <w:bCs w:val="1"/>
          <w:color w:val="0070C0"/>
        </w:rPr>
        <w:t>Yes</w:t>
      </w:r>
      <w:r w:rsidRPr="648ADE9D" w:rsidR="00A32CC1">
        <w:rPr>
          <w:b w:val="1"/>
          <w:bCs w:val="1"/>
        </w:rPr>
        <w:t xml:space="preserve"> </w:t>
      </w:r>
      <w:r w:rsidR="00A32CC1">
        <w:rPr/>
        <w:t xml:space="preserve">it will take you directly to their submitted work and feedback the </w:t>
      </w:r>
      <w:r w:rsidRPr="648ADE9D" w:rsidR="00A46C01">
        <w:rPr>
          <w:b w:val="1"/>
          <w:bCs w:val="1"/>
        </w:rPr>
        <w:t>G</w:t>
      </w:r>
      <w:r w:rsidRPr="648ADE9D" w:rsidR="00A32CC1">
        <w:rPr>
          <w:b w:val="1"/>
          <w:bCs w:val="1"/>
        </w:rPr>
        <w:t xml:space="preserve">rade </w:t>
      </w:r>
      <w:r w:rsidRPr="648ADE9D" w:rsidR="00A46C01">
        <w:rPr>
          <w:b w:val="1"/>
          <w:bCs w:val="1"/>
        </w:rPr>
        <w:t>R</w:t>
      </w:r>
      <w:r w:rsidRPr="648ADE9D" w:rsidR="00A32CC1">
        <w:rPr>
          <w:b w:val="1"/>
          <w:bCs w:val="1"/>
        </w:rPr>
        <w:t>eport</w:t>
      </w:r>
      <w:r w:rsidR="00A32CC1">
        <w:rPr/>
        <w:t xml:space="preserve"> dashboard will be then used by the internal and external moderators </w:t>
      </w:r>
    </w:p>
    <w:p w:rsidR="00A07B3F" w:rsidRDefault="00A07B3F" w14:paraId="33D35C49" w14:textId="4E882AE5"/>
    <w:p w:rsidR="0021680D" w:rsidRDefault="0021680D" w14:paraId="178A4BAF" w14:textId="77777777"/>
    <w:p w:rsidR="00ED5E6B" w:rsidRDefault="00A04A8F" w14:paraId="4C530DBB" w14:textId="7B556ED8">
      <w:r>
        <w:t xml:space="preserve">6. </w:t>
      </w:r>
      <w:r w:rsidR="00ED5E6B">
        <w:t>You do not need to put any actual work in the Samples in the External Moderation folder – as moderators can just click through the YES like to see the word and the tutor feedback.</w:t>
      </w:r>
    </w:p>
    <w:p w:rsidR="00A0710D" w:rsidRDefault="00A0710D" w14:paraId="40B66366" w14:textId="04CE26C8">
      <w:r>
        <w:br/>
      </w:r>
      <w:r>
        <w:rPr>
          <w:noProof/>
        </w:rPr>
        <w:drawing>
          <wp:inline distT="0" distB="0" distL="0" distR="0" wp14:anchorId="5AFBF920" wp14:editId="0F911D2A">
            <wp:extent cx="4762814" cy="338328"/>
            <wp:effectExtent l="0" t="0" r="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76"/>
                    <a:stretch/>
                  </pic:blipFill>
                  <pic:spPr bwMode="auto">
                    <a:xfrm>
                      <a:off x="0" y="0"/>
                      <a:ext cx="4787974" cy="34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75B" w:rsidRDefault="00A0710D" w14:paraId="21B27778" w14:textId="77777777">
      <w:r>
        <w:rPr>
          <w:noProof/>
        </w:rPr>
        <w:drawing>
          <wp:inline distT="0" distB="0" distL="0" distR="0" wp14:anchorId="75F4A9E5" wp14:editId="50B5735F">
            <wp:extent cx="4761471" cy="1207008"/>
            <wp:effectExtent l="0" t="0" r="127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21" b="13869"/>
                    <a:stretch/>
                  </pic:blipFill>
                  <pic:spPr bwMode="auto">
                    <a:xfrm>
                      <a:off x="0" y="0"/>
                      <a:ext cx="4787974" cy="121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75B" w:rsidRDefault="0087775B" w14:paraId="07905385" w14:textId="77777777"/>
    <w:p w:rsidR="00A0710D" w:rsidRDefault="00F70C45" w14:paraId="7B2AD90C" w14:textId="73223BFB">
      <w:r w:rsidR="00F70C45">
        <w:rPr/>
        <w:t xml:space="preserve">It will be a good idea to put a document with the URL for the </w:t>
      </w:r>
      <w:r w:rsidRPr="00575275" w:rsidR="00F70C45">
        <w:rPr>
          <w:b w:val="1"/>
          <w:bCs w:val="1"/>
        </w:rPr>
        <w:t>Grade Report</w:t>
      </w:r>
      <w:r w:rsidR="00F70C45">
        <w:rPr/>
        <w:t xml:space="preserve"> in the </w:t>
      </w:r>
      <w:r w:rsidRPr="00575275" w:rsidR="00F70C45">
        <w:rPr>
          <w:b w:val="1"/>
          <w:bCs w:val="1"/>
        </w:rPr>
        <w:t>Samples</w:t>
      </w:r>
      <w:r w:rsidR="00F70C45">
        <w:rPr/>
        <w:t xml:space="preserve"> folder</w:t>
      </w:r>
      <w:r>
        <w:br/>
      </w:r>
      <w:r w:rsidR="00930443">
        <w:br/>
      </w:r>
      <w:r w:rsidR="00930443">
        <w:rPr>
          <w:noProof/>
        </w:rPr>
        <w:drawing>
          <wp:inline distT="0" distB="0" distL="0" distR="0" wp14:anchorId="036404E6" wp14:editId="2F1C90A5">
            <wp:extent cx="3646519" cy="1161288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8548"/>
                    <a:stretch/>
                  </pic:blipFill>
                  <pic:spPr bwMode="auto">
                    <a:xfrm>
                      <a:off x="0" y="0"/>
                      <a:ext cx="3676228" cy="117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6EE">
        <w:br/>
      </w:r>
      <w:r w:rsidR="00A0710D">
        <w:br w:type="page"/>
      </w:r>
    </w:p>
    <w:p w:rsidR="00ED5E6B" w:rsidRDefault="00ED5E6B" w14:paraId="7B7E4F01" w14:textId="77777777"/>
    <w:p w:rsidR="00A07B3F" w:rsidRDefault="00A07B3F" w14:paraId="58E26CE1" w14:textId="386441CE"/>
    <w:p w:rsidR="00A07B3F" w:rsidRDefault="00356945" w14:paraId="6E863C5F" w14:textId="64FF337C">
      <w:r>
        <w:t>Here is an example of what the contents of the document might look like</w:t>
      </w:r>
    </w:p>
    <w:p w:rsidRPr="00A07B3F" w:rsidR="00A07B3F" w:rsidP="00A07B3F" w:rsidRDefault="00A07B3F" w14:paraId="153458C4" w14:textId="143E1B9E"/>
    <w:p w:rsidR="00A07B3F" w:rsidP="00A07B3F" w:rsidRDefault="00A839B8" w14:paraId="2DB629A8" w14:textId="79BB722D">
      <w:r>
        <w:rPr>
          <w:noProof/>
        </w:rPr>
        <w:drawing>
          <wp:inline distT="0" distB="0" distL="0" distR="0" wp14:anchorId="27182076" wp14:editId="6F3371F5">
            <wp:extent cx="5511784" cy="1033145"/>
            <wp:effectExtent l="0" t="0" r="63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" t="34337" r="2486" b="7752"/>
                    <a:stretch/>
                  </pic:blipFill>
                  <pic:spPr bwMode="auto">
                    <a:xfrm>
                      <a:off x="0" y="0"/>
                      <a:ext cx="5561619" cy="104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B3F" w:rsidP="00E429FA" w:rsidRDefault="00A07B3F" w14:paraId="12842ED4" w14:textId="43E2F0F7">
      <w:pPr>
        <w:jc w:val="center"/>
      </w:pPr>
    </w:p>
    <w:p w:rsidRPr="00A771C8" w:rsidR="00F14EA4" w:rsidP="00762DC6" w:rsidRDefault="00B90B9E" w14:paraId="140C1653" w14:textId="4E02EAB7">
      <w:pPr>
        <w:rPr>
          <w:rFonts w:ascii="Trebuchet MS" w:hAnsi="Trebuchet MS"/>
        </w:rPr>
      </w:pPr>
      <w:r w:rsidRPr="00B90B9E">
        <w:rPr>
          <w:rFonts w:ascii="Trebuchet MS" w:hAnsi="Trebuchet MS"/>
          <w:b/>
          <w:bCs/>
          <w:highlight w:val="yellow"/>
        </w:rPr>
        <w:t>NOTE:</w:t>
      </w:r>
      <w:r w:rsidRPr="00B90B9E">
        <w:rPr>
          <w:rFonts w:ascii="Trebuchet MS" w:hAnsi="Trebuchet MS"/>
          <w:highlight w:val="yellow"/>
        </w:rPr>
        <w:t xml:space="preserve"> </w:t>
      </w:r>
      <w:r w:rsidRPr="00B90B9E" w:rsidR="00234138">
        <w:rPr>
          <w:rFonts w:ascii="Trebuchet MS" w:hAnsi="Trebuchet MS"/>
          <w:highlight w:val="yellow"/>
        </w:rPr>
        <w:t>If the module has 5 or less submi</w:t>
      </w:r>
      <w:r w:rsidRPr="00B90B9E">
        <w:rPr>
          <w:rFonts w:ascii="Trebuchet MS" w:hAnsi="Trebuchet MS"/>
          <w:highlight w:val="yellow"/>
        </w:rPr>
        <w:t>ssions</w:t>
      </w:r>
      <w:r w:rsidRPr="00B90B9E" w:rsidR="00234138">
        <w:rPr>
          <w:rFonts w:ascii="Trebuchet MS" w:hAnsi="Trebuchet MS"/>
          <w:highlight w:val="yellow"/>
        </w:rPr>
        <w:t xml:space="preserve"> </w:t>
      </w:r>
      <w:r w:rsidRPr="00B90B9E">
        <w:rPr>
          <w:rFonts w:ascii="Trebuchet MS" w:hAnsi="Trebuchet MS"/>
          <w:highlight w:val="yellow"/>
        </w:rPr>
        <w:t xml:space="preserve">the assumption is all </w:t>
      </w:r>
      <w:r w:rsidRPr="00B90B9E" w:rsidR="00234138">
        <w:rPr>
          <w:rFonts w:ascii="Trebuchet MS" w:hAnsi="Trebuchet MS"/>
          <w:highlight w:val="yellow"/>
        </w:rPr>
        <w:t>assessments are in the sample if they have been selected or not</w:t>
      </w:r>
    </w:p>
    <w:p w:rsidRPr="003670C4" w:rsidR="00762DC6" w:rsidP="00762DC6" w:rsidRDefault="002602E7" w14:paraId="6A9079E7" w14:textId="26CCA614">
      <w:pPr>
        <w:rPr>
          <w:rFonts w:ascii="Trebuchet MS" w:hAnsi="Trebuchet MS"/>
        </w:rPr>
      </w:pPr>
      <w:r>
        <w:rPr>
          <w:rFonts w:ascii="Trebuchet MS" w:hAnsi="Trebuchet MS"/>
          <w:sz w:val="32"/>
          <w:szCs w:val="32"/>
        </w:rPr>
        <w:br/>
      </w:r>
      <w:r w:rsidRPr="007664FE" w:rsidR="002602E7">
        <w:rPr>
          <w:rFonts w:ascii="Trebuchet MS" w:hAnsi="Trebuchet MS"/>
          <w:b w:val="1"/>
          <w:bCs w:val="1"/>
          <w:sz w:val="32"/>
          <w:szCs w:val="32"/>
        </w:rPr>
        <w:t xml:space="preserve">Assessment </w:t>
      </w:r>
      <w:r w:rsidR="00B544F7">
        <w:rPr>
          <w:rFonts w:ascii="Trebuchet MS" w:hAnsi="Trebuchet MS"/>
          <w:b w:val="1"/>
          <w:bCs w:val="1"/>
          <w:sz w:val="32"/>
          <w:szCs w:val="32"/>
        </w:rPr>
        <w:t>R</w:t>
      </w:r>
      <w:r w:rsidRPr="007664FE" w:rsidR="002602E7">
        <w:rPr>
          <w:rFonts w:ascii="Trebuchet MS" w:hAnsi="Trebuchet MS"/>
          <w:b w:val="1"/>
          <w:bCs w:val="1"/>
          <w:sz w:val="32"/>
          <w:szCs w:val="32"/>
        </w:rPr>
        <w:t xml:space="preserve">elease </w:t>
      </w:r>
      <w:r w:rsidR="00B544F7">
        <w:rPr>
          <w:rFonts w:ascii="Trebuchet MS" w:hAnsi="Trebuchet MS"/>
          <w:b w:val="1"/>
          <w:bCs w:val="1"/>
          <w:sz w:val="32"/>
          <w:szCs w:val="32"/>
        </w:rPr>
        <w:t>S</w:t>
      </w:r>
      <w:r w:rsidRPr="007664FE" w:rsidR="002602E7">
        <w:rPr>
          <w:rFonts w:ascii="Trebuchet MS" w:hAnsi="Trebuchet MS"/>
          <w:b w:val="1"/>
          <w:bCs w:val="1"/>
          <w:sz w:val="32"/>
          <w:szCs w:val="32"/>
        </w:rPr>
        <w:t>tatus</w:t>
      </w:r>
      <w:r w:rsidRPr="007664FE" w:rsidR="00D81566">
        <w:rPr>
          <w:rFonts w:ascii="Trebuchet MS" w:hAnsi="Trebuchet MS"/>
          <w:b/>
          <w:bCs/>
          <w:sz w:val="32"/>
          <w:szCs w:val="32"/>
        </w:rPr>
        <w:br/>
      </w:r>
      <w:r w:rsidRPr="004321CB" w:rsidR="00D81566">
        <w:rPr>
          <w:rFonts w:ascii="Trebuchet MS" w:hAnsi="Trebuchet MS"/>
          <w:sz w:val="22"/>
          <w:szCs w:val="22"/>
        </w:rPr>
        <w:br/>
      </w:r>
      <w:r w:rsidRPr="003670C4" w:rsidR="00D81566">
        <w:rPr>
          <w:rFonts w:ascii="Trebuchet MS" w:hAnsi="Trebuchet MS"/>
        </w:rPr>
        <w:t xml:space="preserve">If you need to know when grades are due to be released (this is four weeks after submission) </w:t>
      </w:r>
      <w:r w:rsidRPr="003670C4" w:rsidR="00040A63">
        <w:rPr>
          <w:rFonts w:ascii="Trebuchet MS" w:hAnsi="Trebuchet MS"/>
        </w:rPr>
        <w:t>install select Assessment Dashboard</w:t>
      </w:r>
      <w:r w:rsidR="00040A63">
        <w:rPr>
          <w:rFonts w:ascii="Trebuchet MS" w:hAnsi="Trebuchet MS"/>
          <w:sz w:val="32"/>
          <w:szCs w:val="32"/>
        </w:rPr>
        <w:br/>
      </w:r>
      <w:r w:rsidR="00040A63">
        <w:rPr>
          <w:rFonts w:ascii="Trebuchet MS" w:hAnsi="Trebuchet MS"/>
          <w:sz w:val="32"/>
          <w:szCs w:val="32"/>
        </w:rPr>
        <w:br/>
      </w:r>
      <w:r w:rsidR="007664FE">
        <w:rPr>
          <w:rFonts w:ascii="Trebuchet MS" w:hAnsi="Trebuchet MS"/>
          <w:noProof/>
          <w:sz w:val="32"/>
          <w:szCs w:val="32"/>
        </w:rPr>
        <w:drawing>
          <wp:inline distT="0" distB="0" distL="0" distR="0" wp14:anchorId="13C3C85D" wp14:editId="11C3E995">
            <wp:extent cx="4428311" cy="2569464"/>
            <wp:effectExtent l="0" t="0" r="444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73"/>
                    <a:stretch/>
                  </pic:blipFill>
                  <pic:spPr bwMode="auto">
                    <a:xfrm>
                      <a:off x="0" y="0"/>
                      <a:ext cx="4477028" cy="259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0A63">
        <w:rPr>
          <w:rFonts w:ascii="Trebuchet MS" w:hAnsi="Trebuchet MS"/>
          <w:sz w:val="32"/>
          <w:szCs w:val="32"/>
        </w:rPr>
        <w:br/>
      </w:r>
      <w:r w:rsidR="00040A63">
        <w:rPr>
          <w:rFonts w:ascii="Trebuchet MS" w:hAnsi="Trebuchet MS"/>
          <w:sz w:val="32"/>
          <w:szCs w:val="32"/>
        </w:rPr>
        <w:br/>
      </w:r>
      <w:r w:rsidR="003670C4">
        <w:rPr>
          <w:rFonts w:ascii="Trebuchet MS" w:hAnsi="Trebuchet MS"/>
        </w:rPr>
        <w:t>T</w:t>
      </w:r>
      <w:r w:rsidRPr="003670C4" w:rsidR="00040A63">
        <w:rPr>
          <w:rFonts w:ascii="Trebuchet MS" w:hAnsi="Trebuchet MS"/>
        </w:rPr>
        <w:t xml:space="preserve">hen do a </w:t>
      </w:r>
      <w:r w:rsidR="002B4AC1">
        <w:rPr>
          <w:rFonts w:ascii="Trebuchet MS" w:hAnsi="Trebuchet MS"/>
        </w:rPr>
        <w:t>find on</w:t>
      </w:r>
      <w:r w:rsidRPr="003670C4" w:rsidR="00C77353">
        <w:rPr>
          <w:rFonts w:ascii="Trebuchet MS" w:hAnsi="Trebuchet MS"/>
        </w:rPr>
        <w:t xml:space="preserve"> </w:t>
      </w:r>
      <w:r w:rsidRPr="003670C4" w:rsidR="00040A63">
        <w:rPr>
          <w:rFonts w:ascii="Trebuchet MS" w:hAnsi="Trebuchet MS"/>
        </w:rPr>
        <w:t>pag</w:t>
      </w:r>
      <w:r w:rsidR="00C77353">
        <w:rPr>
          <w:rFonts w:ascii="Trebuchet MS" w:hAnsi="Trebuchet MS"/>
        </w:rPr>
        <w:t>e</w:t>
      </w:r>
      <w:r w:rsidR="002B4AC1">
        <w:rPr>
          <w:rFonts w:ascii="Trebuchet MS" w:hAnsi="Trebuchet MS"/>
        </w:rPr>
        <w:t xml:space="preserve"> se</w:t>
      </w:r>
      <w:r w:rsidR="003B0F41">
        <w:rPr>
          <w:rFonts w:ascii="Trebuchet MS" w:hAnsi="Trebuchet MS"/>
        </w:rPr>
        <w:t xml:space="preserve">arch for </w:t>
      </w:r>
      <w:r w:rsidR="00892E6A">
        <w:rPr>
          <w:rFonts w:ascii="Trebuchet MS" w:hAnsi="Trebuchet MS"/>
        </w:rPr>
        <w:t xml:space="preserve">the </w:t>
      </w:r>
      <w:r w:rsidR="003B0F41">
        <w:rPr>
          <w:rFonts w:ascii="Trebuchet MS" w:hAnsi="Trebuchet MS"/>
        </w:rPr>
        <w:t>module code</w:t>
      </w:r>
      <w:r w:rsidR="00C77353">
        <w:rPr>
          <w:rFonts w:ascii="Trebuchet MS" w:hAnsi="Trebuchet MS"/>
        </w:rPr>
        <w:t>,</w:t>
      </w:r>
      <w:r w:rsidRPr="003670C4" w:rsidR="00040A63">
        <w:rPr>
          <w:rFonts w:ascii="Trebuchet MS" w:hAnsi="Trebuchet MS"/>
        </w:rPr>
        <w:t xml:space="preserve"> you may have to scroll</w:t>
      </w:r>
      <w:r w:rsidR="003670C4">
        <w:rPr>
          <w:rFonts w:ascii="Trebuchet MS" w:hAnsi="Trebuchet MS"/>
        </w:rPr>
        <w:t xml:space="preserve"> </w:t>
      </w:r>
      <w:r w:rsidRPr="003670C4" w:rsidR="00040A63">
        <w:rPr>
          <w:rFonts w:ascii="Trebuchet MS" w:hAnsi="Trebuchet MS"/>
        </w:rPr>
        <w:t>to find the current</w:t>
      </w:r>
      <w:r w:rsidR="00C77353">
        <w:rPr>
          <w:rFonts w:ascii="Trebuchet MS" w:hAnsi="Trebuchet MS"/>
        </w:rPr>
        <w:t xml:space="preserve"> instance</w:t>
      </w:r>
      <w:r w:rsidR="00532E27">
        <w:rPr>
          <w:rFonts w:ascii="Trebuchet MS" w:hAnsi="Trebuchet MS"/>
        </w:rPr>
        <w:br/>
      </w:r>
      <w:r w:rsidR="00532E27">
        <w:rPr>
          <w:rFonts w:ascii="Trebuchet MS" w:hAnsi="Trebuchet MS"/>
        </w:rPr>
        <w:br/>
      </w:r>
      <w:r w:rsidR="00532E27">
        <w:rPr>
          <w:rFonts w:ascii="Trebuchet MS" w:hAnsi="Trebuchet MS"/>
        </w:rPr>
        <w:t>This will tell you all the information you need from the deadline, grading due dates</w:t>
      </w:r>
      <w:r w:rsidR="004321CB">
        <w:rPr>
          <w:rFonts w:ascii="Trebuchet MS" w:hAnsi="Trebuchet MS"/>
        </w:rPr>
        <w:t>, submissions and grading status such as overdue for grades released</w:t>
      </w:r>
      <w:r w:rsidR="00C77353">
        <w:rPr>
          <w:rFonts w:ascii="Trebuchet MS" w:hAnsi="Trebuchet MS"/>
        </w:rPr>
        <w:t xml:space="preserve"> </w:t>
      </w:r>
      <w:r w:rsidR="005B2A47">
        <w:rPr>
          <w:rFonts w:ascii="Trebuchet MS" w:hAnsi="Trebuchet MS"/>
        </w:rPr>
        <w:br/>
      </w:r>
      <w:r w:rsidR="0061219F">
        <w:rPr>
          <w:rFonts w:ascii="Trebuchet MS" w:hAnsi="Trebuchet MS"/>
        </w:rPr>
        <w:br/>
      </w:r>
    </w:p>
    <w:p w:rsidRPr="002602E7" w:rsidR="00040A63" w:rsidP="00762DC6" w:rsidRDefault="00C77353" w14:paraId="7B7CCA77" w14:textId="1C4EA5AF">
      <w:pPr>
        <w:rPr>
          <w:rFonts w:ascii="Trebuchet MS" w:hAnsi="Trebuchet MS"/>
          <w:sz w:val="32"/>
          <w:szCs w:val="32"/>
        </w:rPr>
      </w:pPr>
      <w:r w:rsidR="00C77353">
        <w:drawing>
          <wp:inline wp14:editId="584B8595" wp14:anchorId="1036E000">
            <wp:extent cx="6642101" cy="1611630"/>
            <wp:effectExtent l="0" t="0" r="0" b="1270"/>
            <wp:docPr id="15" name="Picture 15" descr="Graphical user interface, time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aab8224fb82348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2101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602E7" w:rsidR="00040A63" w:rsidSect="00EB34F4">
      <w:pgSz w:w="11900" w:h="16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2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C68"/>
    <w:rsid w:val="00040A63"/>
    <w:rsid w:val="00086C37"/>
    <w:rsid w:val="00095DE2"/>
    <w:rsid w:val="0021680D"/>
    <w:rsid w:val="00234138"/>
    <w:rsid w:val="002602E7"/>
    <w:rsid w:val="0029302D"/>
    <w:rsid w:val="002B4AC1"/>
    <w:rsid w:val="00356945"/>
    <w:rsid w:val="003670C4"/>
    <w:rsid w:val="003B0F41"/>
    <w:rsid w:val="003F62D3"/>
    <w:rsid w:val="004321CB"/>
    <w:rsid w:val="00462129"/>
    <w:rsid w:val="00465F80"/>
    <w:rsid w:val="00532E27"/>
    <w:rsid w:val="00575275"/>
    <w:rsid w:val="005B2A47"/>
    <w:rsid w:val="005C1C68"/>
    <w:rsid w:val="005C7498"/>
    <w:rsid w:val="0061219F"/>
    <w:rsid w:val="00661656"/>
    <w:rsid w:val="006D6713"/>
    <w:rsid w:val="006D69C8"/>
    <w:rsid w:val="00745D3F"/>
    <w:rsid w:val="00762DC6"/>
    <w:rsid w:val="007664FE"/>
    <w:rsid w:val="00774B15"/>
    <w:rsid w:val="00864C5E"/>
    <w:rsid w:val="0087775B"/>
    <w:rsid w:val="00892E6A"/>
    <w:rsid w:val="00930443"/>
    <w:rsid w:val="009655F6"/>
    <w:rsid w:val="00A04A8F"/>
    <w:rsid w:val="00A0710D"/>
    <w:rsid w:val="00A07B3F"/>
    <w:rsid w:val="00A32CC1"/>
    <w:rsid w:val="00A46C01"/>
    <w:rsid w:val="00A771C8"/>
    <w:rsid w:val="00A839B8"/>
    <w:rsid w:val="00B004DF"/>
    <w:rsid w:val="00B221AC"/>
    <w:rsid w:val="00B46175"/>
    <w:rsid w:val="00B544F7"/>
    <w:rsid w:val="00B90B9E"/>
    <w:rsid w:val="00BC089B"/>
    <w:rsid w:val="00BE2531"/>
    <w:rsid w:val="00C77353"/>
    <w:rsid w:val="00CA494A"/>
    <w:rsid w:val="00CD46EE"/>
    <w:rsid w:val="00CE5691"/>
    <w:rsid w:val="00CF2577"/>
    <w:rsid w:val="00D6095E"/>
    <w:rsid w:val="00D81566"/>
    <w:rsid w:val="00D9388E"/>
    <w:rsid w:val="00DE11F2"/>
    <w:rsid w:val="00DE2664"/>
    <w:rsid w:val="00E13C75"/>
    <w:rsid w:val="00E429FA"/>
    <w:rsid w:val="00EB34F4"/>
    <w:rsid w:val="00ED5E6B"/>
    <w:rsid w:val="00F14EA4"/>
    <w:rsid w:val="00F70C45"/>
    <w:rsid w:val="00FD41DB"/>
    <w:rsid w:val="492E846E"/>
    <w:rsid w:val="648ADE9D"/>
    <w:rsid w:val="7929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311C"/>
  <w14:defaultImageDpi w14:val="32767"/>
  <w15:chartTrackingRefBased/>
  <w15:docId w15:val="{63D0A583-4083-574D-A47A-84223A6C46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eastAsiaTheme="minorEastAsi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styles" Target="styles.xml" Id="rId4" /><Relationship Type="http://schemas.openxmlformats.org/officeDocument/2006/relationships/image" Target="/media/imagee.png" Id="R3e0dd6da369542ad" /><Relationship Type="http://schemas.openxmlformats.org/officeDocument/2006/relationships/image" Target="/media/imagef.png" Id="R393a6504b6134848" /><Relationship Type="http://schemas.openxmlformats.org/officeDocument/2006/relationships/image" Target="/media/image10.png" Id="R970e7d73345a4b54" /><Relationship Type="http://schemas.openxmlformats.org/officeDocument/2006/relationships/image" Target="/media/image11.png" Id="R9d01abd5742c426b" /><Relationship Type="http://schemas.openxmlformats.org/officeDocument/2006/relationships/image" Target="/media/image12.png" Id="R0b79d49456a64672" /><Relationship Type="http://schemas.openxmlformats.org/officeDocument/2006/relationships/image" Target="/media/image13.png" Id="R4b89469e7a6b4233" /><Relationship Type="http://schemas.openxmlformats.org/officeDocument/2006/relationships/image" Target="/media/image14.png" Id="Raab8224fb823489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8B853ACE119F4F982DC60537B39EDF" ma:contentTypeVersion="11" ma:contentTypeDescription="Create a new document." ma:contentTypeScope="" ma:versionID="4300089141c177ea50ced422ac729f16">
  <xsd:schema xmlns:xsd="http://www.w3.org/2001/XMLSchema" xmlns:xs="http://www.w3.org/2001/XMLSchema" xmlns:p="http://schemas.microsoft.com/office/2006/metadata/properties" xmlns:ns2="d9b29e90-357c-44cd-86af-3078c6d69188" xmlns:ns3="fcfddedb-6c7f-4b86-bcc1-70efdbef7319" targetNamespace="http://schemas.microsoft.com/office/2006/metadata/properties" ma:root="true" ma:fieldsID="fe938e96f8ce090b59c1fb0a5f007e85" ns2:_="" ns3:_="">
    <xsd:import namespace="d9b29e90-357c-44cd-86af-3078c6d69188"/>
    <xsd:import namespace="fcfddedb-6c7f-4b86-bcc1-70efdbef73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Details" minOccurs="0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b29e90-357c-44cd-86af-3078c6d691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ddedb-6c7f-4b86-bcc1-70efdbef7319" elementFormDefault="qualified">
    <xsd:import namespace="http://schemas.microsoft.com/office/2006/documentManagement/types"/>
    <xsd:import namespace="http://schemas.microsoft.com/office/infopath/2007/PartnerControls"/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D344BA-85B1-482E-9D89-618F281FCD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A64F980-853B-4924-A02B-3F9236620C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b29e90-357c-44cd-86af-3078c6d69188"/>
    <ds:schemaRef ds:uri="fcfddedb-6c7f-4b86-bcc1-70efdbef73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5124A9-59A9-48D0-B8B6-48456C36AA13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Martin Reid</dc:creator>
  <keywords/>
  <dc:description/>
  <lastModifiedBy>Martin Reid</lastModifiedBy>
  <revision>53</revision>
  <dcterms:created xsi:type="dcterms:W3CDTF">2021-03-26T08:56:00.0000000Z</dcterms:created>
  <dcterms:modified xsi:type="dcterms:W3CDTF">2021-06-28T22:09:05.1684996Z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0x010100F78B853ACE119F4F982DC60537B39EDF</vt:lpwstr>
  </property>
</Properties>
</file>