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325C" w14:textId="623B3480" w:rsidR="00D62AE7" w:rsidRPr="00D71D8F" w:rsidRDefault="00D71D8F" w:rsidP="00D71D8F">
      <w:r>
        <w:t xml:space="preserve">Adobe XD je profesionální nástroj pro návrh uživatelských rozhraní (UI) a uživatelských zkušeností (UX), který vyvinula společnost Adobe. Je určen především pro tvorbu prototypů webových stránek, mobilních aplikací a dalších digitálních produktů. Hlavní výhodou Adobe XD je jeho intuitivní prostředí, které umožňuje designérům rychle vytvářet interaktivní návrhy bez nutnosti složitého programování. Podporuje práci s vektorovou grafikou, což zajišťuje vysokou kvalitu a flexibilitu při úpravách. Mezi klíčové funkce patří možnost vytvářet propojené obrazovky, simulovat uživatelské interakce a sdílet prototypy s týmem nebo klienty prostřednictvím cloudových služeb. Adobe XD také nabízí integraci s dalšími nástroji Adobe </w:t>
      </w:r>
      <w:proofErr w:type="spellStart"/>
      <w:r>
        <w:t>Creative</w:t>
      </w:r>
      <w:proofErr w:type="spellEnd"/>
      <w:r>
        <w:t xml:space="preserve"> Cloud, což usnadňuje spolupráci mezi designéry a vývojáři. Díky podpoře pluginů a rozšíření lze jeho funkce dále rozšiřovat, například o generování obsahů, ikon nebo propojení s nástroji pro správu projektů. Tento software se stal oblíbeným zejména díky své rychlosti, jednoduchosti a možnosti pracovat na multiplatformních projektech.</w:t>
      </w:r>
    </w:p>
    <w:sectPr w:rsidR="00D62AE7" w:rsidRPr="00D71D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EC"/>
    <w:rsid w:val="000C72EC"/>
    <w:rsid w:val="00682651"/>
    <w:rsid w:val="00987A1E"/>
    <w:rsid w:val="00D62AE7"/>
    <w:rsid w:val="00D71D8F"/>
    <w:rsid w:val="00D908C6"/>
    <w:rsid w:val="00ED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4D95D6"/>
  <w15:chartTrackingRefBased/>
  <w15:docId w15:val="{60FB95B8-520A-E94E-B6F9-9C32A764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C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C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72E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72E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72E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72E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72E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72E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72E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72E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72E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72E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7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915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Krankus</dc:creator>
  <cp:keywords/>
  <dc:description/>
  <cp:lastModifiedBy>Michal Krankus</cp:lastModifiedBy>
  <cp:revision>2</cp:revision>
  <dcterms:created xsi:type="dcterms:W3CDTF">2025-11-20T06:59:00Z</dcterms:created>
  <dcterms:modified xsi:type="dcterms:W3CDTF">2025-11-27T06:04:00Z</dcterms:modified>
</cp:coreProperties>
</file>