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70AF" w14:textId="533899C6" w:rsidR="007F1934" w:rsidRDefault="002B47F9">
      <w:pPr>
        <w:rPr>
          <w:b/>
          <w:sz w:val="32"/>
          <w:szCs w:val="32"/>
        </w:rPr>
      </w:pPr>
      <w:r w:rsidRPr="002B47F9">
        <w:rPr>
          <w:b/>
          <w:sz w:val="32"/>
          <w:szCs w:val="32"/>
        </w:rPr>
        <w:t>2 – Requirement Description and elicitation</w:t>
      </w:r>
    </w:p>
    <w:p w14:paraId="3D702C74" w14:textId="1852083A" w:rsidR="002B47F9" w:rsidRDefault="002B47F9">
      <w:r w:rsidRPr="002B47F9">
        <w:rPr>
          <w:b/>
        </w:rPr>
        <w:t>What are requirements:</w:t>
      </w:r>
      <w:r>
        <w:br/>
        <w:t>The hardest single part of building a software system is deciding precisely what to build.</w:t>
      </w:r>
      <w:r w:rsidR="00971899">
        <w:t xml:space="preserve"> No other part of the work so cripples the resulting system if done wrong. No other part is more difficult to rectify later.</w:t>
      </w:r>
      <w:r w:rsidR="00971899">
        <w:br/>
      </w:r>
      <w:r w:rsidR="00971899">
        <w:br/>
        <w:t>Exact statement of the particular needs to be satisfied, or essential characteristics that a customer requires and which a vendor must deliver.</w:t>
      </w:r>
      <w:r w:rsidR="007F1934">
        <w:br/>
      </w:r>
      <w:r w:rsidR="007F1934">
        <w:br/>
      </w:r>
      <w:r w:rsidR="007F1934" w:rsidRPr="007F1934">
        <w:rPr>
          <w:b/>
        </w:rPr>
        <w:t>› Specify what the system should do – not how</w:t>
      </w:r>
      <w:r w:rsidR="007F1934">
        <w:br/>
      </w:r>
      <w:r w:rsidR="00971899">
        <w:br/>
        <w:t xml:space="preserve">For </w:t>
      </w:r>
      <w:r w:rsidR="00971899" w:rsidRPr="00971899">
        <w:rPr>
          <w:b/>
        </w:rPr>
        <w:t>customers</w:t>
      </w:r>
      <w:r w:rsidR="00971899">
        <w:t xml:space="preserve"> it is a specification of the product that will be delivered, a contract</w:t>
      </w:r>
      <w:r w:rsidR="00971899">
        <w:br/>
        <w:t xml:space="preserve">For </w:t>
      </w:r>
      <w:r w:rsidR="00971899" w:rsidRPr="00971899">
        <w:rPr>
          <w:b/>
        </w:rPr>
        <w:t>managers</w:t>
      </w:r>
      <w:r w:rsidR="00971899">
        <w:t xml:space="preserve"> it can be used as a basis for scheduling and measuring progress </w:t>
      </w:r>
      <w:r w:rsidR="00971899">
        <w:br/>
        <w:t xml:space="preserve">For the </w:t>
      </w:r>
      <w:r w:rsidR="00971899" w:rsidRPr="00971899">
        <w:rPr>
          <w:b/>
        </w:rPr>
        <w:t>software designers</w:t>
      </w:r>
      <w:r w:rsidR="00971899">
        <w:t xml:space="preserve"> it provides a specification of what to design </w:t>
      </w:r>
      <w:r w:rsidR="00971899">
        <w:br/>
        <w:t xml:space="preserve">For </w:t>
      </w:r>
      <w:r w:rsidR="00971899" w:rsidRPr="00971899">
        <w:rPr>
          <w:b/>
        </w:rPr>
        <w:t>coders</w:t>
      </w:r>
      <w:r w:rsidR="00971899">
        <w:t xml:space="preserve"> it defines the range of acceptable implementations and the outputs that must be produced  For </w:t>
      </w:r>
      <w:r w:rsidR="00971899" w:rsidRPr="00971899">
        <w:rPr>
          <w:b/>
        </w:rPr>
        <w:t>quality assurance personnel</w:t>
      </w:r>
      <w:r w:rsidR="00971899">
        <w:t xml:space="preserve"> it is used for validation, test planning, and verification</w:t>
      </w:r>
    </w:p>
    <w:p w14:paraId="31AC282D" w14:textId="348E025E" w:rsidR="00971899" w:rsidRDefault="00971899"/>
    <w:p w14:paraId="46FD9695" w14:textId="4BD99EDA" w:rsidR="00971899" w:rsidRDefault="00971899">
      <w:r w:rsidRPr="00971899">
        <w:rPr>
          <w:b/>
        </w:rPr>
        <w:t>Requirement specifications:</w:t>
      </w:r>
      <w:r>
        <w:br/>
        <w:t xml:space="preserve">› Correct – specifying something actually needed </w:t>
      </w:r>
      <w:r>
        <w:br/>
        <w:t xml:space="preserve">› Unambiguous – only one interpretation </w:t>
      </w:r>
      <w:r>
        <w:br/>
        <w:t xml:space="preserve">› Complete – includes all significant requirements </w:t>
      </w:r>
      <w:r>
        <w:br/>
        <w:t xml:space="preserve">› Consistent – no requirements conflict </w:t>
      </w:r>
      <w:r>
        <w:br/>
        <w:t xml:space="preserve">› Verifiable – all requirements can be verified </w:t>
      </w:r>
      <w:r>
        <w:br/>
        <w:t xml:space="preserve">› Modifiable – changes can easily be made to the requirements </w:t>
      </w:r>
      <w:r>
        <w:br/>
        <w:t>› Traceable – the origin of each requirement is clear</w:t>
      </w:r>
    </w:p>
    <w:p w14:paraId="6928F387" w14:textId="25FB888D" w:rsidR="0046008A" w:rsidRDefault="00461507" w:rsidP="00971899">
      <w:r>
        <w:rPr>
          <w:noProof/>
        </w:rPr>
        <w:lastRenderedPageBreak/>
        <w:drawing>
          <wp:inline distT="0" distB="0" distL="0" distR="0" wp14:anchorId="1EF4A193" wp14:editId="002FDE78">
            <wp:extent cx="4768617" cy="19960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909" cy="20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08A">
        <w:rPr>
          <w:noProof/>
        </w:rPr>
        <w:t xml:space="preserve"> </w:t>
      </w:r>
      <w:r w:rsidR="0046008A" w:rsidRPr="0046008A">
        <w:rPr>
          <w:noProof/>
        </w:rPr>
        <w:drawing>
          <wp:inline distT="0" distB="0" distL="0" distR="0" wp14:anchorId="7CB001A9" wp14:editId="01CE8ADB">
            <wp:extent cx="3566568" cy="211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384" cy="21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08A" w:rsidRPr="0046008A">
        <w:rPr>
          <w:noProof/>
        </w:rPr>
        <w:drawing>
          <wp:inline distT="0" distB="0" distL="0" distR="0" wp14:anchorId="373045FA" wp14:editId="2E453271">
            <wp:extent cx="3553691" cy="2045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598" cy="20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21AF" w14:textId="66F40376" w:rsidR="0046008A" w:rsidRPr="002B47F9" w:rsidRDefault="0046008A" w:rsidP="00971899">
      <w:r w:rsidRPr="0046008A">
        <w:rPr>
          <w:b/>
        </w:rPr>
        <w:t xml:space="preserve">Who are the stakeholders? </w:t>
      </w:r>
      <w:r>
        <w:br/>
        <w:t xml:space="preserve">› A paying customer </w:t>
      </w:r>
      <w:r>
        <w:br/>
        <w:t xml:space="preserve">› Users of the current system </w:t>
      </w:r>
      <w:r>
        <w:br/>
        <w:t xml:space="preserve">› Domain experts </w:t>
      </w:r>
      <w:r>
        <w:br/>
        <w:t xml:space="preserve">› Market researchers </w:t>
      </w:r>
      <w:r>
        <w:br/>
        <w:t xml:space="preserve">› Lawyers or auditors, legislation </w:t>
      </w:r>
      <w:r w:rsidR="00B039CB">
        <w:br/>
      </w:r>
      <w:r>
        <w:t>› Software engineers</w:t>
      </w:r>
      <w:r>
        <w:br/>
      </w:r>
      <w:r>
        <w:br/>
      </w:r>
      <w:proofErr w:type="spellStart"/>
      <w:r>
        <w:t>Elitication</w:t>
      </w:r>
      <w:proofErr w:type="spellEnd"/>
      <w:r>
        <w:t xml:space="preserve"> techniques</w:t>
      </w:r>
      <w:r>
        <w:br/>
        <w:t>Observations</w:t>
      </w:r>
      <w:bookmarkStart w:id="0" w:name="_GoBack"/>
      <w:bookmarkEnd w:id="0"/>
      <w:r>
        <w:br/>
      </w:r>
      <w:r>
        <w:lastRenderedPageBreak/>
        <w:t>User interview</w:t>
      </w:r>
      <w:r>
        <w:br/>
        <w:t>Questionnaires</w:t>
      </w:r>
      <w:r>
        <w:br/>
      </w:r>
      <w:proofErr w:type="spellStart"/>
      <w:r>
        <w:t>Brainstrom</w:t>
      </w:r>
      <w:proofErr w:type="spellEnd"/>
      <w:r>
        <w:br/>
        <w:t>Focus group</w:t>
      </w:r>
    </w:p>
    <w:sectPr w:rsidR="0046008A" w:rsidRPr="002B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C7"/>
    <w:rsid w:val="002B47F9"/>
    <w:rsid w:val="0046008A"/>
    <w:rsid w:val="00461507"/>
    <w:rsid w:val="006325C7"/>
    <w:rsid w:val="006F274F"/>
    <w:rsid w:val="0079637B"/>
    <w:rsid w:val="007F1934"/>
    <w:rsid w:val="00971899"/>
    <w:rsid w:val="00AE5675"/>
    <w:rsid w:val="00B039CB"/>
    <w:rsid w:val="00B85121"/>
    <w:rsid w:val="00EE1B6C"/>
    <w:rsid w:val="00F9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B4CB"/>
  <w15:chartTrackingRefBased/>
  <w15:docId w15:val="{8314B403-8325-4A4A-AEA4-6AB9792C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Tomko</dc:creator>
  <cp:keywords/>
  <dc:description/>
  <cp:lastModifiedBy>Martin Tomko</cp:lastModifiedBy>
  <cp:revision>3</cp:revision>
  <dcterms:created xsi:type="dcterms:W3CDTF">2020-01-04T13:24:00Z</dcterms:created>
  <dcterms:modified xsi:type="dcterms:W3CDTF">2020-01-05T14:53:00Z</dcterms:modified>
</cp:coreProperties>
</file>