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B8F" w:rsidRDefault="005D72AB">
      <w:pPr>
        <w:pStyle w:val="Ttulo"/>
      </w:pPr>
      <w:r>
        <w:t>Plano y Diagramas del Minimarket – Proyecto PPV</w:t>
      </w:r>
    </w:p>
    <w:p w:rsidR="00C72B8F" w:rsidRDefault="005D72AB">
      <w:pPr>
        <w:pStyle w:val="Ttulo1"/>
      </w:pPr>
      <w:r>
        <w:t>1. Identificación del Minimarket</w:t>
      </w:r>
    </w:p>
    <w:p w:rsidR="00C72B8F" w:rsidRPr="005D72AB" w:rsidRDefault="005D72AB">
      <w:pPr>
        <w:rPr>
          <w:b/>
        </w:rPr>
      </w:pPr>
      <w:r>
        <w:t xml:space="preserve">Nombre: </w:t>
      </w:r>
      <w:r w:rsidRPr="005D72AB">
        <w:rPr>
          <w:b/>
        </w:rPr>
        <w:t>Minimarket El Buen Sabor</w:t>
      </w:r>
      <w:r>
        <w:br/>
        <w:t xml:space="preserve">Dirección: </w:t>
      </w:r>
      <w:r w:rsidRPr="005D72AB">
        <w:rPr>
          <w:b/>
        </w:rPr>
        <w:t>Av. Siempre Viva 123, Balcarce, Buenos Aires</w:t>
      </w:r>
      <w:r>
        <w:br/>
        <w:t>Actividad principal</w:t>
      </w:r>
      <w:r w:rsidRPr="005D72AB">
        <w:rPr>
          <w:b/>
        </w:rPr>
        <w:t xml:space="preserve">: Venta de productos de consumo diario (alimentos, </w:t>
      </w:r>
      <w:proofErr w:type="spellStart"/>
      <w:r w:rsidRPr="005D72AB">
        <w:rPr>
          <w:b/>
        </w:rPr>
        <w:t>bebidas</w:t>
      </w:r>
      <w:proofErr w:type="spellEnd"/>
      <w:r w:rsidRPr="005D72AB">
        <w:rPr>
          <w:b/>
        </w:rPr>
        <w:t xml:space="preserve">, </w:t>
      </w:r>
      <w:proofErr w:type="spellStart"/>
      <w:r w:rsidRPr="005D72AB">
        <w:rPr>
          <w:b/>
        </w:rPr>
        <w:t>limpieza</w:t>
      </w:r>
      <w:proofErr w:type="spellEnd"/>
      <w:r w:rsidRPr="005D72AB">
        <w:rPr>
          <w:b/>
        </w:rPr>
        <w:t xml:space="preserve">, </w:t>
      </w:r>
      <w:proofErr w:type="spellStart"/>
      <w:r w:rsidRPr="005D72AB">
        <w:rPr>
          <w:b/>
        </w:rPr>
        <w:t>artículos</w:t>
      </w:r>
      <w:proofErr w:type="spellEnd"/>
      <w:r w:rsidRPr="005D72AB">
        <w:rPr>
          <w:b/>
        </w:rPr>
        <w:t xml:space="preserve"> </w:t>
      </w:r>
      <w:proofErr w:type="spellStart"/>
      <w:r w:rsidRPr="005D72AB">
        <w:rPr>
          <w:b/>
        </w:rPr>
        <w:t>básicos</w:t>
      </w:r>
      <w:proofErr w:type="spellEnd"/>
      <w:r w:rsidRPr="005D72AB">
        <w:rPr>
          <w:b/>
        </w:rPr>
        <w:t>)</w:t>
      </w:r>
      <w:r w:rsidRPr="005D72AB">
        <w:rPr>
          <w:b/>
        </w:rPr>
        <w:t>.</w:t>
      </w:r>
    </w:p>
    <w:p w:rsidR="00C72B8F" w:rsidRDefault="005D72AB">
      <w:pPr>
        <w:pStyle w:val="Ttulo1"/>
      </w:pPr>
      <w:r>
        <w:t>2. Plano de Ubicación</w:t>
      </w:r>
    </w:p>
    <w:p w:rsidR="00C72B8F" w:rsidRDefault="005D72AB">
      <w:r>
        <w:t>El plano representa la disposición general del local. En la entrada se encuentra la caja, seguida de las góndolas centrales con distintos rubros (almacén, limpieza, bebidas). Al fondo se ubican las helade</w:t>
      </w:r>
      <w:r>
        <w:t>ras y, detrás de estas, un pequeño depósito para almacenamiento.</w:t>
      </w:r>
    </w:p>
    <w:p w:rsidR="00C72B8F" w:rsidRDefault="005D72AB">
      <w:r>
        <w:rPr>
          <w:noProof/>
          <w:lang w:val="es-AR"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40.5pt">
            <v:imagedata r:id="rId6" o:title="plano_minimarket_arquitectonico"/>
          </v:shape>
        </w:pict>
      </w:r>
    </w:p>
    <w:p w:rsidR="00C72B8F" w:rsidRDefault="005D72AB">
      <w:pPr>
        <w:pStyle w:val="Ttulo1"/>
      </w:pPr>
      <w:r>
        <w:lastRenderedPageBreak/>
        <w:t>3. Diagrama de Instalaciones</w:t>
      </w:r>
    </w:p>
    <w:p w:rsidR="00C72B8F" w:rsidRDefault="005D72AB">
      <w:r>
        <w:t>El sistema informático del minimarket se organiza de la siguiente manera:</w:t>
      </w:r>
      <w:r>
        <w:br/>
        <w:t>- PC de Caja con el software de gestión.</w:t>
      </w:r>
      <w:r>
        <w:br/>
        <w:t>- Impresora de tickets conectada a la PC.</w:t>
      </w:r>
      <w:r>
        <w:br/>
        <w:t>- B</w:t>
      </w:r>
      <w:r>
        <w:t>ase de datos central (SQL Server / SQLite).</w:t>
      </w:r>
      <w:r>
        <w:br/>
        <w:t>- Router con conexión a Internet para respaldos en la nube.</w:t>
      </w:r>
      <w:r>
        <w:br/>
        <w:t>- (Opcional) Balanza electrónica conectada a la PC.</w:t>
      </w:r>
      <w:r>
        <w:br/>
      </w:r>
      <w:r>
        <w:pict>
          <v:shape id="_x0000_i1028" type="#_x0000_t75" style="width:404.25pt;height:306.75pt">
            <v:imagedata r:id="rId7" o:title="instalaciones_minimarket_realista"/>
          </v:shape>
        </w:pict>
      </w:r>
    </w:p>
    <w:p w:rsidR="00C72B8F" w:rsidRDefault="005D72AB">
      <w:pPr>
        <w:pStyle w:val="Ttulo1"/>
      </w:pPr>
      <w:r>
        <w:t>4. Organigrama del Minimarket</w:t>
      </w:r>
    </w:p>
    <w:p w:rsidR="00C72B8F" w:rsidRDefault="005D72AB">
      <w:r>
        <w:t>La estructura organizativa propuesta es la siguiente:</w:t>
      </w:r>
      <w:r>
        <w:br/>
        <w:t xml:space="preserve">- Propietario: </w:t>
      </w:r>
      <w:r>
        <w:t>Responsable general del negocio.</w:t>
      </w:r>
      <w:r>
        <w:br/>
        <w:t>- Cajero/Atención al cliente: Manejo de ventas y caja.</w:t>
      </w:r>
      <w:r>
        <w:br/>
        <w:t>- Repositor: Encargado de stock y reposición de góndolas.</w:t>
      </w:r>
      <w:r>
        <w:br/>
        <w:t xml:space="preserve">- (Opcional) Encargado de proveedores: gestiona </w:t>
      </w:r>
      <w:proofErr w:type="spellStart"/>
      <w:r>
        <w:t>compras</w:t>
      </w:r>
      <w:proofErr w:type="spellEnd"/>
      <w:r>
        <w:t xml:space="preserve"> y </w:t>
      </w:r>
      <w:proofErr w:type="spellStart"/>
      <w:r>
        <w:t>reposición</w:t>
      </w:r>
      <w:proofErr w:type="spellEnd"/>
      <w:r>
        <w:t xml:space="preserve"> externa.</w:t>
      </w:r>
    </w:p>
    <w:p w:rsidR="005D72AB" w:rsidRDefault="005D72AB">
      <w:bookmarkStart w:id="0" w:name="_GoBack"/>
      <w:bookmarkEnd w:id="0"/>
      <w:r>
        <w:lastRenderedPageBreak/>
        <w:pict>
          <v:shape id="_x0000_i1029" type="#_x0000_t75" style="width:348.75pt;height:306.75pt">
            <v:imagedata r:id="rId8" o:title="organigrama_minimarket_realista"/>
          </v:shape>
        </w:pict>
      </w:r>
    </w:p>
    <w:sectPr w:rsidR="005D72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72AB"/>
    <w:rsid w:val="00AA1D8D"/>
    <w:rsid w:val="00B47730"/>
    <w:rsid w:val="00C72B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AF0E8"/>
  <w14:defaultImageDpi w14:val="300"/>
  <w15:docId w15:val="{BDE7E6F2-E9FE-44E1-886F-AF38F82D0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6260C-1D88-4E99-926C-397052B7B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191</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cp:lastModifiedBy>
  <cp:revision>2</cp:revision>
  <dcterms:created xsi:type="dcterms:W3CDTF">2013-12-23T23:15:00Z</dcterms:created>
  <dcterms:modified xsi:type="dcterms:W3CDTF">2025-09-26T01:05:00Z</dcterms:modified>
  <cp:category/>
</cp:coreProperties>
</file>