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8CA8A9" w:rsidR="00300C52" w:rsidRDefault="00205EAD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BI-SPOL-28 </w:t>
      </w:r>
      <w:r>
        <w:rPr>
          <w:b/>
          <w:color w:val="3F3A42"/>
          <w:sz w:val="30"/>
          <w:szCs w:val="30"/>
          <w:highlight w:val="white"/>
        </w:rPr>
        <w:t xml:space="preserve">Architektura číslicového počítače, instrukční cyklus počítače, základní třídy souborů instrukcí (ISA). Paměťový subsystém počítače, paměťová hierarchie, </w:t>
      </w:r>
      <w:proofErr w:type="spellStart"/>
      <w:r>
        <w:rPr>
          <w:b/>
          <w:color w:val="3F3A42"/>
          <w:sz w:val="30"/>
          <w:szCs w:val="30"/>
          <w:highlight w:val="white"/>
        </w:rPr>
        <w:t>cache</w:t>
      </w:r>
      <w:proofErr w:type="spellEnd"/>
    </w:p>
    <w:p w14:paraId="00000002" w14:textId="77777777" w:rsidR="00300C52" w:rsidRDefault="00205EAD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BI-SAP</w:t>
      </w:r>
    </w:p>
    <w:p w14:paraId="00000003" w14:textId="77777777" w:rsidR="00300C52" w:rsidRDefault="00300C52">
      <w:pPr>
        <w:rPr>
          <w:color w:val="3F3A42"/>
          <w:sz w:val="23"/>
          <w:szCs w:val="23"/>
          <w:highlight w:val="white"/>
        </w:rPr>
      </w:pPr>
    </w:p>
    <w:p w14:paraId="00000004" w14:textId="77777777" w:rsidR="00300C52" w:rsidRDefault="00300C52">
      <w:pPr>
        <w:rPr>
          <w:color w:val="3F3A42"/>
          <w:sz w:val="23"/>
          <w:szCs w:val="23"/>
          <w:highlight w:val="white"/>
        </w:rPr>
      </w:pPr>
    </w:p>
    <w:p w14:paraId="00000005" w14:textId="77777777" w:rsidR="00300C52" w:rsidRDefault="00205EAD">
      <w:pPr>
        <w:pStyle w:val="Nadpis3"/>
        <w:numPr>
          <w:ilvl w:val="0"/>
          <w:numId w:val="16"/>
        </w:numPr>
      </w:pPr>
      <w:bookmarkStart w:id="0" w:name="_od2d5ccxvqbs" w:colFirst="0" w:colLast="0"/>
      <w:bookmarkEnd w:id="0"/>
      <w:r>
        <w:t>Architektura číslicového počítače</w:t>
      </w:r>
    </w:p>
    <w:p w14:paraId="00000006" w14:textId="77777777" w:rsidR="00300C52" w:rsidRDefault="00205EAD">
      <w:r>
        <w:rPr>
          <w:b/>
        </w:rPr>
        <w:t>Základní části počítače</w:t>
      </w:r>
      <w:r>
        <w:t>:</w:t>
      </w:r>
    </w:p>
    <w:p w14:paraId="00000007" w14:textId="77777777" w:rsidR="00300C52" w:rsidRDefault="00205EAD">
      <w:pPr>
        <w:numPr>
          <w:ilvl w:val="0"/>
          <w:numId w:val="10"/>
        </w:numPr>
      </w:pPr>
      <w:r>
        <w:t>CPU (ALU + řadič)</w:t>
      </w:r>
    </w:p>
    <w:p w14:paraId="00000008" w14:textId="77777777" w:rsidR="00300C52" w:rsidRDefault="00205EAD">
      <w:pPr>
        <w:numPr>
          <w:ilvl w:val="0"/>
          <w:numId w:val="10"/>
        </w:numPr>
      </w:pPr>
      <w:r>
        <w:t>vstupní a v</w:t>
      </w:r>
      <w:r>
        <w:t>ýstupní zařízení</w:t>
      </w:r>
    </w:p>
    <w:p w14:paraId="00000009" w14:textId="77777777" w:rsidR="00300C52" w:rsidRDefault="00205EAD">
      <w:pPr>
        <w:numPr>
          <w:ilvl w:val="0"/>
          <w:numId w:val="10"/>
        </w:numPr>
      </w:pPr>
      <w:r>
        <w:t>hlavní paměť (často mimo procesor)</w:t>
      </w:r>
    </w:p>
    <w:p w14:paraId="0000000A" w14:textId="77777777" w:rsidR="00300C52" w:rsidRDefault="00300C52"/>
    <w:p w14:paraId="0000000B" w14:textId="77777777" w:rsidR="00300C52" w:rsidRDefault="00205EAD">
      <w:r>
        <w:rPr>
          <w:b/>
        </w:rPr>
        <w:t xml:space="preserve">Procesor (CPU) </w:t>
      </w:r>
      <w:r>
        <w:t>musí obsahovat:</w:t>
      </w:r>
    </w:p>
    <w:p w14:paraId="0000000C" w14:textId="77777777" w:rsidR="00300C52" w:rsidRDefault="00205EAD">
      <w:pPr>
        <w:numPr>
          <w:ilvl w:val="0"/>
          <w:numId w:val="3"/>
        </w:numPr>
      </w:pPr>
      <w:r>
        <w:t>aritmeticko-logickou jednotku (ALU)</w:t>
      </w:r>
    </w:p>
    <w:p w14:paraId="0000000D" w14:textId="77777777" w:rsidR="00300C52" w:rsidRDefault="00205EAD">
      <w:pPr>
        <w:numPr>
          <w:ilvl w:val="0"/>
          <w:numId w:val="3"/>
        </w:numPr>
      </w:pPr>
      <w:r>
        <w:t>řadič (řídí všechny jednotky, vysílá jim řídící signály po CB)</w:t>
      </w:r>
    </w:p>
    <w:p w14:paraId="0000000E" w14:textId="77777777" w:rsidR="00300C52" w:rsidRDefault="00205EAD">
      <w:pPr>
        <w:numPr>
          <w:ilvl w:val="0"/>
          <w:numId w:val="3"/>
        </w:numPr>
      </w:pPr>
      <w:r>
        <w:t>registry (pro dočasné uchování dat, instrukcí a pomocných proměnných)</w:t>
      </w:r>
    </w:p>
    <w:p w14:paraId="0000000F" w14:textId="77777777" w:rsidR="00300C52" w:rsidRDefault="00300C52"/>
    <w:p w14:paraId="00000010" w14:textId="77777777" w:rsidR="00300C52" w:rsidRDefault="00205EAD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-400049</wp:posOffset>
            </wp:positionH>
            <wp:positionV relativeFrom="paragraph">
              <wp:posOffset>276225</wp:posOffset>
            </wp:positionV>
            <wp:extent cx="3962894" cy="1166813"/>
            <wp:effectExtent l="0" t="0" r="0" b="0"/>
            <wp:wrapSquare wrapText="bothSides" distT="114300" distB="11430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894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1" w14:textId="77777777" w:rsidR="00300C52" w:rsidRDefault="00300C52">
      <w:pPr>
        <w:rPr>
          <w:b/>
        </w:rPr>
      </w:pPr>
    </w:p>
    <w:p w14:paraId="00000012" w14:textId="77777777" w:rsidR="00300C52" w:rsidRDefault="00300C52">
      <w:pPr>
        <w:rPr>
          <w:b/>
        </w:rPr>
      </w:pPr>
    </w:p>
    <w:p w14:paraId="00000013" w14:textId="77777777" w:rsidR="00300C52" w:rsidRDefault="00205EAD">
      <w:pPr>
        <w:rPr>
          <w:b/>
        </w:rPr>
      </w:pPr>
      <w:r>
        <w:rPr>
          <w:b/>
        </w:rPr>
        <w:t>Von Neumannova architektura</w:t>
      </w:r>
    </w:p>
    <w:p w14:paraId="00000014" w14:textId="77777777" w:rsidR="00300C52" w:rsidRDefault="00205EAD">
      <w:pPr>
        <w:numPr>
          <w:ilvl w:val="0"/>
          <w:numId w:val="1"/>
        </w:numPr>
      </w:pPr>
      <w:r>
        <w:t>paměť společná pro instrukce i data</w:t>
      </w:r>
    </w:p>
    <w:p w14:paraId="00000015" w14:textId="77777777" w:rsidR="00300C52" w:rsidRDefault="00300C52">
      <w:pPr>
        <w:jc w:val="center"/>
      </w:pPr>
    </w:p>
    <w:p w14:paraId="00000016" w14:textId="77777777" w:rsidR="00300C52" w:rsidRDefault="00300C52"/>
    <w:p w14:paraId="00000017" w14:textId="77777777" w:rsidR="00300C52" w:rsidRDefault="00205EAD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2562225</wp:posOffset>
            </wp:positionH>
            <wp:positionV relativeFrom="paragraph">
              <wp:posOffset>295275</wp:posOffset>
            </wp:positionV>
            <wp:extent cx="3167063" cy="2325812"/>
            <wp:effectExtent l="0" t="0" r="0" b="0"/>
            <wp:wrapSquare wrapText="bothSides" distT="114300" distB="11430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325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8" w14:textId="77777777" w:rsidR="00300C52" w:rsidRDefault="00300C52">
      <w:pPr>
        <w:rPr>
          <w:b/>
        </w:rPr>
      </w:pPr>
    </w:p>
    <w:p w14:paraId="00000019" w14:textId="77777777" w:rsidR="00300C52" w:rsidRDefault="00300C52">
      <w:pPr>
        <w:rPr>
          <w:b/>
        </w:rPr>
      </w:pPr>
    </w:p>
    <w:p w14:paraId="0000001A" w14:textId="77777777" w:rsidR="00300C52" w:rsidRDefault="00300C52">
      <w:pPr>
        <w:rPr>
          <w:b/>
        </w:rPr>
      </w:pPr>
    </w:p>
    <w:p w14:paraId="0000001B" w14:textId="77777777" w:rsidR="00300C52" w:rsidRDefault="00205EAD">
      <w:pPr>
        <w:rPr>
          <w:b/>
        </w:rPr>
      </w:pPr>
      <w:proofErr w:type="spellStart"/>
      <w:r>
        <w:rPr>
          <w:b/>
        </w:rPr>
        <w:t>Harwardská</w:t>
      </w:r>
      <w:proofErr w:type="spellEnd"/>
      <w:r>
        <w:rPr>
          <w:b/>
        </w:rPr>
        <w:t xml:space="preserve"> architektura</w:t>
      </w:r>
    </w:p>
    <w:p w14:paraId="0000001C" w14:textId="77777777" w:rsidR="00300C52" w:rsidRDefault="00205EAD">
      <w:pPr>
        <w:numPr>
          <w:ilvl w:val="0"/>
          <w:numId w:val="8"/>
        </w:numPr>
      </w:pPr>
      <w:r>
        <w:t>využívanější (používá se v menších počítačích současnosti)</w:t>
      </w:r>
    </w:p>
    <w:p w14:paraId="0000001D" w14:textId="77777777" w:rsidR="00300C52" w:rsidRDefault="00205EAD">
      <w:pPr>
        <w:numPr>
          <w:ilvl w:val="0"/>
          <w:numId w:val="8"/>
        </w:numPr>
      </w:pPr>
      <w:r>
        <w:t>paměť pro data a instrukce je oddělená</w:t>
      </w:r>
    </w:p>
    <w:p w14:paraId="0000001E" w14:textId="77777777" w:rsidR="00300C52" w:rsidRDefault="00300C52"/>
    <w:p w14:paraId="0000001F" w14:textId="77777777" w:rsidR="00300C52" w:rsidRDefault="00205EAD">
      <w:r>
        <w:br w:type="page"/>
      </w:r>
    </w:p>
    <w:p w14:paraId="00000020" w14:textId="77777777" w:rsidR="00300C52" w:rsidRDefault="00205EAD">
      <w:pPr>
        <w:pStyle w:val="Nadpis3"/>
        <w:numPr>
          <w:ilvl w:val="0"/>
          <w:numId w:val="16"/>
        </w:numPr>
      </w:pPr>
      <w:bookmarkStart w:id="1" w:name="_y2m145mg713l" w:colFirst="0" w:colLast="0"/>
      <w:bookmarkEnd w:id="1"/>
      <w:r>
        <w:lastRenderedPageBreak/>
        <w:t>Instrukční cyklus počítače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4114800</wp:posOffset>
            </wp:positionH>
            <wp:positionV relativeFrom="paragraph">
              <wp:posOffset>133350</wp:posOffset>
            </wp:positionV>
            <wp:extent cx="1619250" cy="2506510"/>
            <wp:effectExtent l="0" t="0" r="0" b="0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0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1" w14:textId="77777777" w:rsidR="00300C52" w:rsidRDefault="00205EAD">
      <w:pPr>
        <w:rPr>
          <w:b/>
        </w:rPr>
      </w:pPr>
      <w:r>
        <w:rPr>
          <w:b/>
        </w:rPr>
        <w:t>Instrukce</w:t>
      </w:r>
    </w:p>
    <w:p w14:paraId="00000022" w14:textId="77777777" w:rsidR="00300C52" w:rsidRDefault="00205EAD">
      <w:pPr>
        <w:numPr>
          <w:ilvl w:val="0"/>
          <w:numId w:val="6"/>
        </w:numPr>
      </w:pPr>
      <w:r>
        <w:t xml:space="preserve">příkaz </w:t>
      </w:r>
      <w:proofErr w:type="spellStart"/>
      <w:r>
        <w:t>zakǒdovaný</w:t>
      </w:r>
      <w:proofErr w:type="spellEnd"/>
      <w:r>
        <w:t xml:space="preserve"> jako číslo</w:t>
      </w:r>
    </w:p>
    <w:p w14:paraId="00000023" w14:textId="77777777" w:rsidR="00300C52" w:rsidRDefault="00205EAD">
      <w:pPr>
        <w:numPr>
          <w:ilvl w:val="0"/>
          <w:numId w:val="6"/>
        </w:numPr>
      </w:pPr>
      <w:r>
        <w:t>co se má provést</w:t>
      </w:r>
    </w:p>
    <w:p w14:paraId="00000024" w14:textId="77777777" w:rsidR="00300C52" w:rsidRDefault="00205EAD">
      <w:pPr>
        <w:numPr>
          <w:ilvl w:val="0"/>
          <w:numId w:val="6"/>
        </w:numPr>
      </w:pPr>
      <w:r>
        <w:t>s čím (operandy)</w:t>
      </w:r>
    </w:p>
    <w:p w14:paraId="00000025" w14:textId="77777777" w:rsidR="00300C52" w:rsidRDefault="00205EAD">
      <w:pPr>
        <w:numPr>
          <w:ilvl w:val="0"/>
          <w:numId w:val="6"/>
        </w:numPr>
      </w:pPr>
      <w:r>
        <w:t>kam se má uložit výsledek</w:t>
      </w:r>
    </w:p>
    <w:p w14:paraId="00000026" w14:textId="77777777" w:rsidR="00300C52" w:rsidRDefault="00205EAD">
      <w:pPr>
        <w:numPr>
          <w:ilvl w:val="0"/>
          <w:numId w:val="6"/>
        </w:numPr>
      </w:pPr>
      <w:r>
        <w:t>kde se má pokračovat</w:t>
      </w:r>
    </w:p>
    <w:p w14:paraId="00000027" w14:textId="77777777" w:rsidR="00300C52" w:rsidRDefault="00205EAD">
      <w:pPr>
        <w:numPr>
          <w:ilvl w:val="0"/>
          <w:numId w:val="6"/>
        </w:numPr>
      </w:pPr>
      <w:r>
        <w:t>nejnižší úroveň se kterou může programátor pracovat</w:t>
      </w:r>
    </w:p>
    <w:p w14:paraId="00000028" w14:textId="77777777" w:rsidR="00300C52" w:rsidRDefault="00205EAD">
      <w:pPr>
        <w:numPr>
          <w:ilvl w:val="0"/>
          <w:numId w:val="6"/>
        </w:numPr>
      </w:pPr>
      <w:r>
        <w:t xml:space="preserve">aritmetické (ADD, SUB), řídící (JMP), uložení do </w:t>
      </w:r>
      <w:proofErr w:type="gramStart"/>
      <w:r>
        <w:t>paměti..</w:t>
      </w:r>
      <w:proofErr w:type="gramEnd"/>
    </w:p>
    <w:p w14:paraId="00000029" w14:textId="77777777" w:rsidR="00300C52" w:rsidRDefault="00300C52"/>
    <w:p w14:paraId="0000002A" w14:textId="77777777" w:rsidR="00300C52" w:rsidRDefault="00205EAD">
      <w:r>
        <w:t>Činnost procesoru: sekvenční zpraco</w:t>
      </w:r>
      <w:r>
        <w:t>vání instrukcí v nekonečné smyčce podle instrukčního cyklu.</w:t>
      </w:r>
    </w:p>
    <w:p w14:paraId="0000002B" w14:textId="77777777" w:rsidR="00300C52" w:rsidRDefault="00300C52"/>
    <w:p w14:paraId="0000002C" w14:textId="77777777" w:rsidR="00300C52" w:rsidRDefault="00300C52"/>
    <w:p w14:paraId="0000002D" w14:textId="77777777" w:rsidR="00300C52" w:rsidRDefault="00205EAD">
      <w:r>
        <w:rPr>
          <w:b/>
        </w:rPr>
        <w:t>Dělení instrukcí</w:t>
      </w:r>
      <w:r>
        <w:t xml:space="preserve"> (podle počtu adres instrukcí):</w:t>
      </w:r>
    </w:p>
    <w:p w14:paraId="0000002E" w14:textId="77777777" w:rsidR="00300C52" w:rsidRDefault="00205EAD">
      <w:pPr>
        <w:ind w:left="720"/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3629025</wp:posOffset>
            </wp:positionH>
            <wp:positionV relativeFrom="paragraph">
              <wp:posOffset>133350</wp:posOffset>
            </wp:positionV>
            <wp:extent cx="1274961" cy="238125"/>
            <wp:effectExtent l="0" t="0" r="0" b="0"/>
            <wp:wrapSquare wrapText="bothSides" distT="114300" distB="114300" distL="114300" distR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961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F" w14:textId="77777777" w:rsidR="00300C52" w:rsidRDefault="00205EAD">
      <w:pPr>
        <w:numPr>
          <w:ilvl w:val="0"/>
          <w:numId w:val="15"/>
        </w:numPr>
      </w:pPr>
      <w:r>
        <w:t>1 adresová (ADD R1)</w:t>
      </w:r>
    </w:p>
    <w:p w14:paraId="00000030" w14:textId="77777777" w:rsidR="00300C52" w:rsidRDefault="00205EAD">
      <w:pPr>
        <w:numPr>
          <w:ilvl w:val="0"/>
          <w:numId w:val="15"/>
        </w:numPr>
      </w:pPr>
      <w:r>
        <w:t>2 adresová (ADD R1, R2)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3629025</wp:posOffset>
            </wp:positionH>
            <wp:positionV relativeFrom="paragraph">
              <wp:posOffset>114300</wp:posOffset>
            </wp:positionV>
            <wp:extent cx="1761814" cy="214401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814" cy="214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1" w14:textId="77777777" w:rsidR="00300C52" w:rsidRDefault="00205EAD">
      <w:pPr>
        <w:numPr>
          <w:ilvl w:val="1"/>
          <w:numId w:val="15"/>
        </w:numPr>
      </w:pPr>
      <w:r>
        <w:t>výsledek se ukládá na místo 1. operandu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3629025</wp:posOffset>
            </wp:positionH>
            <wp:positionV relativeFrom="paragraph">
              <wp:posOffset>266700</wp:posOffset>
            </wp:positionV>
            <wp:extent cx="2447925" cy="233791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2" w14:textId="77777777" w:rsidR="00300C52" w:rsidRDefault="00205EAD">
      <w:pPr>
        <w:numPr>
          <w:ilvl w:val="0"/>
          <w:numId w:val="15"/>
        </w:numPr>
      </w:pPr>
      <w:r>
        <w:t>3 adresová (ADD R1, R2, R3)</w:t>
      </w:r>
    </w:p>
    <w:p w14:paraId="00000033" w14:textId="77777777" w:rsidR="00300C52" w:rsidRDefault="00300C52"/>
    <w:p w14:paraId="00000034" w14:textId="77777777" w:rsidR="00300C52" w:rsidRDefault="00300C52"/>
    <w:p w14:paraId="00000035" w14:textId="77777777" w:rsidR="00300C52" w:rsidRDefault="00205EAD">
      <w:pPr>
        <w:pStyle w:val="Nadpis3"/>
        <w:numPr>
          <w:ilvl w:val="0"/>
          <w:numId w:val="16"/>
        </w:numPr>
      </w:pPr>
      <w:bookmarkStart w:id="2" w:name="_op2ws1iepg2q" w:colFirst="0" w:colLast="0"/>
      <w:bookmarkEnd w:id="2"/>
      <w:r>
        <w:t>Základní třídy souborů instrukcí (ISA)</w:t>
      </w:r>
    </w:p>
    <w:p w14:paraId="00000036" w14:textId="77777777" w:rsidR="00300C52" w:rsidRDefault="00205EAD">
      <w:pPr>
        <w:rPr>
          <w:b/>
        </w:rPr>
      </w:pPr>
      <w:r>
        <w:rPr>
          <w:b/>
        </w:rPr>
        <w:t xml:space="preserve">ISA </w:t>
      </w:r>
      <w:proofErr w:type="gramStart"/>
      <w:r>
        <w:rPr>
          <w:b/>
        </w:rPr>
        <w:t>( =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Instruction</w:t>
      </w:r>
      <w:proofErr w:type="spellEnd"/>
      <w:r>
        <w:rPr>
          <w:b/>
        </w:rPr>
        <w:t xml:space="preserve"> Set </w:t>
      </w:r>
      <w:proofErr w:type="spellStart"/>
      <w:r>
        <w:rPr>
          <w:b/>
        </w:rPr>
        <w:t>Architecture</w:t>
      </w:r>
      <w:proofErr w:type="spellEnd"/>
      <w:r>
        <w:rPr>
          <w:b/>
        </w:rPr>
        <w:t>)</w:t>
      </w:r>
    </w:p>
    <w:p w14:paraId="00000037" w14:textId="77777777" w:rsidR="00300C52" w:rsidRDefault="00205EAD">
      <w:pPr>
        <w:numPr>
          <w:ilvl w:val="0"/>
          <w:numId w:val="2"/>
        </w:numPr>
      </w:pPr>
      <w:r>
        <w:t>zahrnuje: typy a formáty instrukcí, instrukční soubor</w:t>
      </w:r>
    </w:p>
    <w:p w14:paraId="00000038" w14:textId="77777777" w:rsidR="00300C52" w:rsidRDefault="00205EAD">
      <w:pPr>
        <w:ind w:left="720"/>
      </w:pPr>
      <w:r>
        <w:tab/>
        <w:t xml:space="preserve">    datové typy, kódovaní a reprezentace, způsob uložení dat v paměti</w:t>
      </w:r>
    </w:p>
    <w:p w14:paraId="00000039" w14:textId="77777777" w:rsidR="00300C52" w:rsidRDefault="00205EAD">
      <w:pPr>
        <w:ind w:left="720"/>
      </w:pPr>
      <w:r>
        <w:tab/>
        <w:t xml:space="preserve">    módy adresování paměti, přístup do paměti, mimořá</w:t>
      </w:r>
      <w:r>
        <w:t>dné stavy</w:t>
      </w:r>
    </w:p>
    <w:p w14:paraId="0000003A" w14:textId="77777777" w:rsidR="00300C52" w:rsidRDefault="00205EAD">
      <w:pPr>
        <w:numPr>
          <w:ilvl w:val="0"/>
          <w:numId w:val="2"/>
        </w:numPr>
      </w:pPr>
      <w:r>
        <w:t>umožňuje definici rozhraní mezi HW a SW</w:t>
      </w:r>
    </w:p>
    <w:p w14:paraId="0000003B" w14:textId="77777777" w:rsidR="00300C52" w:rsidRDefault="00205EAD">
      <w:pPr>
        <w:numPr>
          <w:ilvl w:val="0"/>
          <w:numId w:val="2"/>
        </w:numPr>
      </w:pPr>
      <w:r>
        <w:t>standardizuje instrukce, bitové vzory strojového jazyka</w:t>
      </w:r>
    </w:p>
    <w:p w14:paraId="0000003C" w14:textId="77777777" w:rsidR="00300C52" w:rsidRDefault="00205EAD">
      <w:pPr>
        <w:numPr>
          <w:ilvl w:val="0"/>
          <w:numId w:val="2"/>
        </w:numPr>
      </w:pPr>
      <w:r>
        <w:t>abstrakce (výhoda – různé implementace stejné architektury)</w:t>
      </w:r>
    </w:p>
    <w:p w14:paraId="0000003D" w14:textId="77777777" w:rsidR="00300C52" w:rsidRDefault="00205EAD">
      <w:pPr>
        <w:numPr>
          <w:ilvl w:val="0"/>
          <w:numId w:val="2"/>
        </w:numPr>
      </w:pPr>
      <w:r>
        <w:t>obecný popis organizačních, funkčních a provozních principů procesoru</w:t>
      </w:r>
    </w:p>
    <w:p w14:paraId="0000003E" w14:textId="77777777" w:rsidR="00300C52" w:rsidRDefault="00300C52"/>
    <w:p w14:paraId="0000003F" w14:textId="77777777" w:rsidR="00300C52" w:rsidRDefault="00205EAD">
      <w:pPr>
        <w:rPr>
          <w:b/>
        </w:rPr>
      </w:pPr>
      <w:r>
        <w:rPr>
          <w:b/>
        </w:rPr>
        <w:t>Adresace operandů</w:t>
      </w:r>
    </w:p>
    <w:p w14:paraId="00000040" w14:textId="77777777" w:rsidR="00300C52" w:rsidRDefault="00205EAD">
      <w:pPr>
        <w:numPr>
          <w:ilvl w:val="0"/>
          <w:numId w:val="4"/>
        </w:numPr>
      </w:pPr>
      <w:r>
        <w:t>p</w:t>
      </w:r>
      <w:r>
        <w:t>římá: práce přímo s registrem</w:t>
      </w:r>
    </w:p>
    <w:p w14:paraId="00000041" w14:textId="77777777" w:rsidR="00300C52" w:rsidRDefault="00205EAD">
      <w:pPr>
        <w:numPr>
          <w:ilvl w:val="0"/>
          <w:numId w:val="4"/>
        </w:numPr>
      </w:pPr>
      <w:r>
        <w:t xml:space="preserve">nepřímá: v registru/paměti je adresa </w:t>
      </w:r>
      <w:proofErr w:type="spellStart"/>
      <w:r>
        <w:t>ma</w:t>
      </w:r>
      <w:proofErr w:type="spellEnd"/>
      <w:r>
        <w:t xml:space="preserve"> data, se kterými se pracuje </w:t>
      </w:r>
    </w:p>
    <w:p w14:paraId="00000042" w14:textId="77777777" w:rsidR="00300C52" w:rsidRDefault="00205EAD">
      <w:pPr>
        <w:numPr>
          <w:ilvl w:val="0"/>
          <w:numId w:val="4"/>
        </w:numPr>
      </w:pPr>
      <w:r>
        <w:t xml:space="preserve">relativní: offset od </w:t>
      </w:r>
      <w:proofErr w:type="spellStart"/>
      <w:r>
        <w:t>ručité</w:t>
      </w:r>
      <w:proofErr w:type="spellEnd"/>
      <w:r>
        <w:t xml:space="preserve"> adresy (v registru nebo přímo)</w:t>
      </w:r>
    </w:p>
    <w:p w14:paraId="00000043" w14:textId="77777777" w:rsidR="00300C52" w:rsidRDefault="00205EAD">
      <w:pPr>
        <w:numPr>
          <w:ilvl w:val="0"/>
          <w:numId w:val="4"/>
        </w:numPr>
      </w:pPr>
      <w:r>
        <w:t>indexová: báze + offset</w:t>
      </w:r>
    </w:p>
    <w:p w14:paraId="00000044" w14:textId="77777777" w:rsidR="00300C52" w:rsidRDefault="00205EAD">
      <w:pPr>
        <w:numPr>
          <w:ilvl w:val="1"/>
          <w:numId w:val="4"/>
        </w:numPr>
      </w:pPr>
      <w:proofErr w:type="spellStart"/>
      <w:r>
        <w:t>autoinkrementace</w:t>
      </w:r>
      <w:proofErr w:type="spellEnd"/>
      <w:r>
        <w:t xml:space="preserve"> + </w:t>
      </w:r>
      <w:proofErr w:type="spellStart"/>
      <w:r>
        <w:t>autodekrementace</w:t>
      </w:r>
      <w:proofErr w:type="spellEnd"/>
    </w:p>
    <w:p w14:paraId="00000045" w14:textId="77777777" w:rsidR="00300C52" w:rsidRDefault="00300C52"/>
    <w:p w14:paraId="00000046" w14:textId="77777777" w:rsidR="00300C52" w:rsidRDefault="00300C52"/>
    <w:p w14:paraId="00000047" w14:textId="77777777" w:rsidR="00300C52" w:rsidRDefault="00205EAD">
      <w:pPr>
        <w:rPr>
          <w:b/>
        </w:rPr>
      </w:pPr>
      <w:proofErr w:type="spellStart"/>
      <w:r>
        <w:rPr>
          <w:b/>
        </w:rPr>
        <w:t>Střadačově</w:t>
      </w:r>
      <w:proofErr w:type="spellEnd"/>
      <w:r>
        <w:rPr>
          <w:b/>
        </w:rPr>
        <w:t xml:space="preserve"> (akumulátorově) orientova</w:t>
      </w:r>
      <w:r>
        <w:rPr>
          <w:b/>
        </w:rPr>
        <w:t>ná ISA</w:t>
      </w:r>
    </w:p>
    <w:p w14:paraId="00000048" w14:textId="77777777" w:rsidR="00300C52" w:rsidRDefault="00205EAD">
      <w:pPr>
        <w:numPr>
          <w:ilvl w:val="0"/>
          <w:numId w:val="14"/>
        </w:numPr>
      </w:pPr>
      <w:r>
        <w:t>z kalkulaček (nejstarší ISA)</w:t>
      </w:r>
    </w:p>
    <w:p w14:paraId="00000049" w14:textId="77777777" w:rsidR="00300C52" w:rsidRDefault="00205EAD">
      <w:pPr>
        <w:numPr>
          <w:ilvl w:val="0"/>
          <w:numId w:val="14"/>
        </w:numPr>
      </w:pPr>
      <w:r>
        <w:t xml:space="preserve"> Implicitním operandem ALU je vždy střadač (registr)</w:t>
      </w:r>
    </w:p>
    <w:p w14:paraId="0000004A" w14:textId="77777777" w:rsidR="00300C52" w:rsidRDefault="00205EAD">
      <w:pPr>
        <w:numPr>
          <w:ilvl w:val="0"/>
          <w:numId w:val="14"/>
        </w:numPr>
      </w:pPr>
      <w:proofErr w:type="spellStart"/>
      <w:r>
        <w:t>jednuduchý</w:t>
      </w:r>
      <w:proofErr w:type="spellEnd"/>
      <w:r>
        <w:t xml:space="preserve"> HW, rychlé přepínání kontextu</w:t>
      </w:r>
    </w:p>
    <w:p w14:paraId="0000004B" w14:textId="77777777" w:rsidR="00300C52" w:rsidRDefault="00205EAD">
      <w:pPr>
        <w:numPr>
          <w:ilvl w:val="0"/>
          <w:numId w:val="14"/>
        </w:numPr>
      </w:pPr>
      <w:r>
        <w:t>omezený paralelismus, častá komunikace s pamětí</w:t>
      </w:r>
    </w:p>
    <w:p w14:paraId="0000004C" w14:textId="77777777" w:rsidR="00300C52" w:rsidRDefault="00205EAD">
      <w:pPr>
        <w:ind w:firstLine="720"/>
      </w:pPr>
      <w:r>
        <w:rPr>
          <w:noProof/>
        </w:rPr>
        <w:lastRenderedPageBreak/>
        <w:drawing>
          <wp:inline distT="114300" distB="114300" distL="114300" distR="114300">
            <wp:extent cx="4090988" cy="57401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574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D" w14:textId="77777777" w:rsidR="00300C52" w:rsidRDefault="00300C52"/>
    <w:p w14:paraId="0000004E" w14:textId="77777777" w:rsidR="00300C52" w:rsidRDefault="00205EAD">
      <w:pPr>
        <w:rPr>
          <w:b/>
        </w:rPr>
      </w:pPr>
      <w:r>
        <w:rPr>
          <w:b/>
        </w:rPr>
        <w:t>Zásobníkově orientovaná ISA</w:t>
      </w:r>
    </w:p>
    <w:p w14:paraId="0000004F" w14:textId="77777777" w:rsidR="00300C52" w:rsidRDefault="00205EAD">
      <w:pPr>
        <w:numPr>
          <w:ilvl w:val="0"/>
          <w:numId w:val="7"/>
        </w:numPr>
      </w:pPr>
      <w:r>
        <w:t>využití HW zásobníku při vykonávání programu</w:t>
      </w:r>
    </w:p>
    <w:p w14:paraId="00000050" w14:textId="77777777" w:rsidR="00300C52" w:rsidRDefault="00205EAD">
      <w:pPr>
        <w:numPr>
          <w:ilvl w:val="0"/>
          <w:numId w:val="7"/>
        </w:numPr>
      </w:pPr>
      <w:r>
        <w:t>jednoduchá a efektivní adresace operandů a dekódování instrukcí</w:t>
      </w:r>
    </w:p>
    <w:p w14:paraId="00000051" w14:textId="77777777" w:rsidR="00300C52" w:rsidRDefault="00205EAD">
      <w:pPr>
        <w:numPr>
          <w:ilvl w:val="0"/>
          <w:numId w:val="7"/>
        </w:numPr>
      </w:pPr>
      <w:r>
        <w:t>zásobník je sekvenční (omezený paralelismus) a nelze přistupovat náhodně k datům</w:t>
      </w:r>
    </w:p>
    <w:p w14:paraId="00000052" w14:textId="77777777" w:rsidR="00300C52" w:rsidRDefault="00205EAD">
      <w:pPr>
        <w:ind w:firstLine="720"/>
      </w:pPr>
      <w:r>
        <w:rPr>
          <w:noProof/>
        </w:rPr>
        <w:drawing>
          <wp:inline distT="114300" distB="114300" distL="114300" distR="114300">
            <wp:extent cx="3803107" cy="40481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107" cy="40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300C52" w:rsidRDefault="00300C52"/>
    <w:p w14:paraId="00000054" w14:textId="77777777" w:rsidR="00300C52" w:rsidRDefault="00205EAD">
      <w:r>
        <w:rPr>
          <w:b/>
        </w:rPr>
        <w:t>Registrová ISA</w:t>
      </w:r>
      <w:r>
        <w:t xml:space="preserve"> (GPR)</w:t>
      </w:r>
    </w:p>
    <w:p w14:paraId="00000055" w14:textId="77777777" w:rsidR="00300C52" w:rsidRDefault="00205EAD">
      <w:pPr>
        <w:numPr>
          <w:ilvl w:val="0"/>
          <w:numId w:val="5"/>
        </w:numPr>
      </w:pPr>
      <w:r>
        <w:t>dnes převládá</w:t>
      </w:r>
    </w:p>
    <w:p w14:paraId="00000056" w14:textId="77777777" w:rsidR="00300C52" w:rsidRDefault="00205EAD">
      <w:pPr>
        <w:numPr>
          <w:ilvl w:val="0"/>
          <w:numId w:val="5"/>
        </w:numPr>
      </w:pPr>
      <w:r>
        <w:t xml:space="preserve">registry jsou rychlejší než </w:t>
      </w:r>
      <w:r>
        <w:t xml:space="preserve">paměť (včetně </w:t>
      </w:r>
      <w:proofErr w:type="spellStart"/>
      <w:r>
        <w:t>cache</w:t>
      </w:r>
      <w:proofErr w:type="spellEnd"/>
      <w:r>
        <w:t>)</w:t>
      </w:r>
    </w:p>
    <w:p w14:paraId="00000057" w14:textId="77777777" w:rsidR="00300C52" w:rsidRDefault="00205EAD">
      <w:pPr>
        <w:numPr>
          <w:ilvl w:val="0"/>
          <w:numId w:val="5"/>
        </w:numPr>
      </w:pPr>
      <w:r>
        <w:t>lze přistupovat náhodně k datům (ne jako u zásobníku)</w:t>
      </w:r>
    </w:p>
    <w:p w14:paraId="00000058" w14:textId="77777777" w:rsidR="00300C52" w:rsidRDefault="00205EAD">
      <w:pPr>
        <w:numPr>
          <w:ilvl w:val="0"/>
          <w:numId w:val="5"/>
        </w:numPr>
      </w:pPr>
      <w:r>
        <w:t>omezený počet registrů</w:t>
      </w:r>
    </w:p>
    <w:p w14:paraId="00000059" w14:textId="77777777" w:rsidR="00300C52" w:rsidRDefault="00205EAD">
      <w:pPr>
        <w:ind w:left="720"/>
      </w:pPr>
      <w:r>
        <w:rPr>
          <w:noProof/>
        </w:rPr>
        <w:drawing>
          <wp:inline distT="114300" distB="114300" distL="114300" distR="114300">
            <wp:extent cx="3529013" cy="48825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488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A" w14:textId="77777777" w:rsidR="00300C52" w:rsidRDefault="00300C52">
      <w:pPr>
        <w:ind w:left="720"/>
      </w:pPr>
    </w:p>
    <w:p w14:paraId="0000005B" w14:textId="77777777" w:rsidR="00300C52" w:rsidRDefault="00300C52"/>
    <w:p w14:paraId="0000005C" w14:textId="77777777" w:rsidR="00300C52" w:rsidRDefault="00205EAD">
      <w:pPr>
        <w:pStyle w:val="Nadpis3"/>
        <w:numPr>
          <w:ilvl w:val="0"/>
          <w:numId w:val="16"/>
        </w:numPr>
      </w:pPr>
      <w:bookmarkStart w:id="3" w:name="_hzha4vvxfxgi" w:colFirst="0" w:colLast="0"/>
      <w:bookmarkEnd w:id="3"/>
      <w:r>
        <w:t>Paměťový subsystém</w:t>
      </w:r>
    </w:p>
    <w:p w14:paraId="0000005D" w14:textId="77777777" w:rsidR="00300C52" w:rsidRDefault="00205EAD">
      <w:r>
        <w:t xml:space="preserve">Zařízení obsahují různé druhy pamětí, liší se rychlostí, přístupem, uchováváním informací atd. </w:t>
      </w:r>
    </w:p>
    <w:p w14:paraId="0000005E" w14:textId="77777777" w:rsidR="00300C52" w:rsidRDefault="00205EAD">
      <w:r>
        <w:t>Nejčastěji jsou využívaná data v M1 (pr</w:t>
      </w:r>
      <w:r>
        <w:t xml:space="preserve">imárním </w:t>
      </w:r>
      <w:proofErr w:type="spellStart"/>
      <w:r>
        <w:t>cache</w:t>
      </w:r>
      <w:proofErr w:type="spellEnd"/>
      <w:r>
        <w:t>)</w:t>
      </w:r>
    </w:p>
    <w:p w14:paraId="0000005F" w14:textId="77777777" w:rsidR="00300C52" w:rsidRDefault="00300C52"/>
    <w:p w14:paraId="00000060" w14:textId="77777777" w:rsidR="00300C52" w:rsidRDefault="00205EAD">
      <w:pPr>
        <w:rPr>
          <w:b/>
        </w:rPr>
      </w:pPr>
      <w:r>
        <w:rPr>
          <w:b/>
        </w:rPr>
        <w:t>Paměť</w:t>
      </w:r>
    </w:p>
    <w:p w14:paraId="00000061" w14:textId="77777777" w:rsidR="00300C52" w:rsidRDefault="00205EAD">
      <w:r>
        <w:t>Vztah k napájení</w:t>
      </w:r>
    </w:p>
    <w:p w14:paraId="00000062" w14:textId="77777777" w:rsidR="00300C52" w:rsidRDefault="00205EAD">
      <w:pPr>
        <w:ind w:firstLine="720"/>
      </w:pPr>
      <w:r>
        <w:t>- Volatilní: uložená paměť zaniká po vypnutí napájení (RAM)</w:t>
      </w:r>
    </w:p>
    <w:p w14:paraId="00000063" w14:textId="77777777" w:rsidR="00300C52" w:rsidRDefault="00205EAD">
      <w:pPr>
        <w:ind w:firstLine="720"/>
      </w:pPr>
      <w:r>
        <w:t>- Non-volatilní: obsah zůstane i po vypnutí napájení (HDD)</w:t>
      </w:r>
    </w:p>
    <w:p w14:paraId="00000064" w14:textId="77777777" w:rsidR="00300C52" w:rsidRDefault="00205EAD">
      <w:r>
        <w:t>Fyzikální přístup: magnetická, optická a další.</w:t>
      </w:r>
    </w:p>
    <w:p w14:paraId="00000065" w14:textId="77777777" w:rsidR="00300C52" w:rsidRDefault="00205EAD">
      <w:pPr>
        <w:rPr>
          <w:b/>
        </w:rPr>
      </w:pPr>
      <w:r>
        <w:br w:type="page"/>
      </w:r>
    </w:p>
    <w:p w14:paraId="00000066" w14:textId="77777777" w:rsidR="00300C52" w:rsidRDefault="00205EAD">
      <w:pPr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3962400</wp:posOffset>
            </wp:positionH>
            <wp:positionV relativeFrom="paragraph">
              <wp:posOffset>114300</wp:posOffset>
            </wp:positionV>
            <wp:extent cx="1850930" cy="3471863"/>
            <wp:effectExtent l="0" t="0" r="0" b="0"/>
            <wp:wrapSquare wrapText="bothSides" distT="114300" distB="114300" distL="114300" distR="11430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930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7" w14:textId="77777777" w:rsidR="00300C52" w:rsidRDefault="00300C52">
      <w:pPr>
        <w:rPr>
          <w:b/>
        </w:rPr>
      </w:pPr>
    </w:p>
    <w:p w14:paraId="00000068" w14:textId="77777777" w:rsidR="00300C52" w:rsidRDefault="00300C52">
      <w:pPr>
        <w:rPr>
          <w:b/>
        </w:rPr>
      </w:pPr>
    </w:p>
    <w:p w14:paraId="00000069" w14:textId="77777777" w:rsidR="00300C52" w:rsidRDefault="00205EAD">
      <w:pPr>
        <w:rPr>
          <w:b/>
        </w:rPr>
      </w:pPr>
      <w:r>
        <w:rPr>
          <w:b/>
        </w:rPr>
        <w:t>Paměťová hierarchie</w:t>
      </w:r>
    </w:p>
    <w:p w14:paraId="0000006A" w14:textId="77777777" w:rsidR="00300C52" w:rsidRDefault="00205EAD">
      <w:pPr>
        <w:numPr>
          <w:ilvl w:val="0"/>
          <w:numId w:val="17"/>
        </w:numPr>
      </w:pPr>
      <w:r>
        <w:rPr>
          <w:i/>
        </w:rPr>
        <w:t>Registr</w:t>
      </w:r>
      <w:r>
        <w:t>: rychlý, drahý, nejblíž ALU, protože ho přímo využívá (klopné obvody)</w:t>
      </w:r>
    </w:p>
    <w:p w14:paraId="0000006B" w14:textId="77777777" w:rsidR="00300C52" w:rsidRDefault="00205EAD">
      <w:pPr>
        <w:numPr>
          <w:ilvl w:val="0"/>
          <w:numId w:val="17"/>
        </w:numPr>
      </w:pPr>
      <w:proofErr w:type="spellStart"/>
      <w:r>
        <w:rPr>
          <w:i/>
        </w:rPr>
        <w:t>Cache</w:t>
      </w:r>
      <w:proofErr w:type="spellEnd"/>
      <w:r>
        <w:rPr>
          <w:i/>
        </w:rPr>
        <w:t xml:space="preserve"> (skrytá paměť)</w:t>
      </w:r>
      <w:r>
        <w:t>: rychlé, dražší, kapacitně menší (~kB), blíž k procesoru</w:t>
      </w:r>
    </w:p>
    <w:p w14:paraId="0000006C" w14:textId="77777777" w:rsidR="00300C52" w:rsidRDefault="00205EAD">
      <w:pPr>
        <w:numPr>
          <w:ilvl w:val="1"/>
          <w:numId w:val="17"/>
        </w:numPr>
      </w:pPr>
      <w:r>
        <w:rPr>
          <w:i/>
        </w:rPr>
        <w:t>primární</w:t>
      </w:r>
      <w:r>
        <w:t>: oddělená, instrukční a datová (I$, D$)</w:t>
      </w:r>
    </w:p>
    <w:p w14:paraId="0000006D" w14:textId="77777777" w:rsidR="00300C52" w:rsidRDefault="00205EAD">
      <w:pPr>
        <w:numPr>
          <w:ilvl w:val="1"/>
          <w:numId w:val="17"/>
        </w:numPr>
      </w:pPr>
      <w:r>
        <w:rPr>
          <w:i/>
        </w:rPr>
        <w:t>sekundární</w:t>
      </w:r>
      <w:r>
        <w:t xml:space="preserve"> (L2): nejlépe na čipu, určitě v pouzdře (SRAM)</w:t>
      </w:r>
    </w:p>
    <w:p w14:paraId="0000006E" w14:textId="77777777" w:rsidR="00300C52" w:rsidRDefault="00205EAD">
      <w:pPr>
        <w:numPr>
          <w:ilvl w:val="0"/>
          <w:numId w:val="17"/>
        </w:numPr>
      </w:pPr>
      <w:r>
        <w:rPr>
          <w:i/>
        </w:rPr>
        <w:t>Hlavní paměť</w:t>
      </w:r>
      <w:r>
        <w:t>: pomalejší, levnější, větší (DRAM, ~ GB)</w:t>
      </w:r>
    </w:p>
    <w:p w14:paraId="0000006F" w14:textId="77777777" w:rsidR="00300C52" w:rsidRDefault="00205EAD">
      <w:pPr>
        <w:numPr>
          <w:ilvl w:val="0"/>
          <w:numId w:val="17"/>
        </w:numPr>
      </w:pPr>
      <w:r>
        <w:rPr>
          <w:i/>
        </w:rPr>
        <w:t>Vnější paměť</w:t>
      </w:r>
      <w:r>
        <w:t xml:space="preserve">: ještě pomalejší, ale velká kapacita, soubory swap, magnetické disky, </w:t>
      </w:r>
      <w:proofErr w:type="spellStart"/>
      <w:r>
        <w:t>flash</w:t>
      </w:r>
      <w:proofErr w:type="spellEnd"/>
      <w:r>
        <w:t xml:space="preserve"> paměti</w:t>
      </w:r>
    </w:p>
    <w:p w14:paraId="00000070" w14:textId="77777777" w:rsidR="00300C52" w:rsidRDefault="00300C52"/>
    <w:p w14:paraId="00000071" w14:textId="77777777" w:rsidR="00300C52" w:rsidRDefault="00300C52"/>
    <w:p w14:paraId="00000072" w14:textId="77777777" w:rsidR="00300C52" w:rsidRDefault="00300C52"/>
    <w:p w14:paraId="00000073" w14:textId="77777777" w:rsidR="00300C52" w:rsidRDefault="00300C52"/>
    <w:p w14:paraId="00000074" w14:textId="77777777" w:rsidR="00300C52" w:rsidRDefault="00300C52"/>
    <w:p w14:paraId="00000075" w14:textId="77777777" w:rsidR="00300C52" w:rsidRDefault="00205EAD">
      <w:pPr>
        <w:rPr>
          <w:b/>
        </w:rPr>
      </w:pPr>
      <w:proofErr w:type="spellStart"/>
      <w:r>
        <w:rPr>
          <w:b/>
        </w:rPr>
        <w:t>Cache</w:t>
      </w:r>
      <w:proofErr w:type="spellEnd"/>
    </w:p>
    <w:p w14:paraId="00000076" w14:textId="77777777" w:rsidR="00300C52" w:rsidRDefault="00205EAD">
      <w:pPr>
        <w:numPr>
          <w:ilvl w:val="0"/>
          <w:numId w:val="11"/>
        </w:numPr>
      </w:pPr>
      <w:r>
        <w:t>většinou více vrstev (L1, L2…)</w:t>
      </w:r>
    </w:p>
    <w:p w14:paraId="00000077" w14:textId="77777777" w:rsidR="00300C52" w:rsidRDefault="00205EAD">
      <w:pPr>
        <w:numPr>
          <w:ilvl w:val="0"/>
          <w:numId w:val="11"/>
        </w:numPr>
      </w:pPr>
      <w:r>
        <w:t>"malá" rychlá paměť zařazená mezi procesor a hlavní paměť</w:t>
      </w:r>
    </w:p>
    <w:p w14:paraId="00000078" w14:textId="77777777" w:rsidR="00300C52" w:rsidRDefault="00205EAD">
      <w:pPr>
        <w:numPr>
          <w:ilvl w:val="0"/>
          <w:numId w:val="11"/>
        </w:numPr>
      </w:pPr>
      <w:r>
        <w:t>využit</w:t>
      </w:r>
      <w:r>
        <w:t>í asociativního přístupu k položkám (CAM)</w:t>
      </w:r>
    </w:p>
    <w:p w14:paraId="00000079" w14:textId="77777777" w:rsidR="00300C52" w:rsidRDefault="00205EAD">
      <w:pPr>
        <w:numPr>
          <w:ilvl w:val="0"/>
          <w:numId w:val="11"/>
        </w:numPr>
      </w:pPr>
      <w:r>
        <w:t>obsahuje kopie nejčastěji používaných položek hlavní paměti (princip lokality)</w:t>
      </w:r>
    </w:p>
    <w:p w14:paraId="0000007A" w14:textId="77777777" w:rsidR="00300C52" w:rsidRDefault="00205EAD">
      <w:pPr>
        <w:numPr>
          <w:ilvl w:val="0"/>
          <w:numId w:val="11"/>
        </w:numPr>
      </w:pPr>
      <w:r>
        <w:t>možné realizovat RAM pamětí</w:t>
      </w:r>
    </w:p>
    <w:p w14:paraId="0000007B" w14:textId="77777777" w:rsidR="00300C52" w:rsidRDefault="00300C52"/>
    <w:p w14:paraId="0000007C" w14:textId="77777777" w:rsidR="00300C52" w:rsidRDefault="00205EAD">
      <w:pPr>
        <w:rPr>
          <w:b/>
        </w:rPr>
      </w:pPr>
      <w:r>
        <w:rPr>
          <w:b/>
        </w:rPr>
        <w:t>Plně asociativní paměť</w:t>
      </w:r>
    </w:p>
    <w:p w14:paraId="0000007D" w14:textId="77777777" w:rsidR="00300C52" w:rsidRDefault="00205EAD">
      <w:pPr>
        <w:numPr>
          <w:ilvl w:val="0"/>
          <w:numId w:val="9"/>
        </w:numPr>
      </w:pPr>
      <w:r>
        <w:t>adresuje se částí datové položky, která se má vyhledat, tzv. klíčem</w:t>
      </w:r>
    </w:p>
    <w:p w14:paraId="0000007E" w14:textId="77777777" w:rsidR="00300C52" w:rsidRDefault="00205EAD">
      <w:pPr>
        <w:numPr>
          <w:ilvl w:val="0"/>
          <w:numId w:val="9"/>
        </w:numPr>
      </w:pPr>
      <w:r>
        <w:t>na rozdíl od ad</w:t>
      </w:r>
      <w:r>
        <w:t>resovatelné paměti (např. SRAM) neobsahuje adresový dekodér, ale adresář</w:t>
      </w:r>
    </w:p>
    <w:p w14:paraId="0000007F" w14:textId="77777777" w:rsidR="00300C52" w:rsidRDefault="00300C52"/>
    <w:p w14:paraId="00000080" w14:textId="77777777" w:rsidR="00300C52" w:rsidRDefault="00205EAD">
      <w:pPr>
        <w:jc w:val="center"/>
      </w:pPr>
      <w:r>
        <w:rPr>
          <w:noProof/>
        </w:rPr>
        <w:drawing>
          <wp:inline distT="114300" distB="114300" distL="114300" distR="114300">
            <wp:extent cx="3924300" cy="241935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77777777" w:rsidR="00300C52" w:rsidRDefault="00205EAD">
      <w:pPr>
        <w:jc w:val="center"/>
      </w:pPr>
      <w:r>
        <w:br w:type="page"/>
      </w:r>
    </w:p>
    <w:p w14:paraId="00000082" w14:textId="77777777" w:rsidR="00300C52" w:rsidRDefault="00205EAD">
      <w:pPr>
        <w:rPr>
          <w:b/>
        </w:rPr>
      </w:pPr>
      <w:r>
        <w:rPr>
          <w:b/>
        </w:rPr>
        <w:lastRenderedPageBreak/>
        <w:t xml:space="preserve">Čtení z </w:t>
      </w:r>
      <w:proofErr w:type="spellStart"/>
      <w:r>
        <w:rPr>
          <w:b/>
        </w:rPr>
        <w:t>cache</w:t>
      </w:r>
      <w:proofErr w:type="spellEnd"/>
    </w:p>
    <w:p w14:paraId="00000083" w14:textId="77777777" w:rsidR="00300C52" w:rsidRDefault="00205EAD">
      <w:pPr>
        <w:numPr>
          <w:ilvl w:val="0"/>
          <w:numId w:val="12"/>
        </w:numPr>
      </w:pPr>
      <w:proofErr w:type="spellStart"/>
      <w:r>
        <w:rPr>
          <w:i/>
        </w:rPr>
        <w:t>cache</w:t>
      </w:r>
      <w:proofErr w:type="spellEnd"/>
      <w:r>
        <w:rPr>
          <w:i/>
        </w:rPr>
        <w:t xml:space="preserve"> hit</w:t>
      </w:r>
      <w:r>
        <w:t>: data jsou nalezena</w:t>
      </w:r>
    </w:p>
    <w:p w14:paraId="00000084" w14:textId="77777777" w:rsidR="00300C52" w:rsidRDefault="00205EAD">
      <w:pPr>
        <w:numPr>
          <w:ilvl w:val="1"/>
          <w:numId w:val="12"/>
        </w:numPr>
      </w:pPr>
      <w:r>
        <w:rPr>
          <w:i/>
        </w:rPr>
        <w:t xml:space="preserve">hit </w:t>
      </w:r>
      <w:proofErr w:type="spellStart"/>
      <w:r>
        <w:rPr>
          <w:i/>
        </w:rPr>
        <w:t>rate</w:t>
      </w:r>
      <w:proofErr w:type="spellEnd"/>
      <w:r>
        <w:t xml:space="preserve">: poměr </w:t>
      </w:r>
      <w:proofErr w:type="spellStart"/>
      <w:r>
        <w:t>cache</w:t>
      </w:r>
      <w:proofErr w:type="spellEnd"/>
      <w:r>
        <w:t xml:space="preserve"> hit a počet všech dotazů</w:t>
      </w:r>
    </w:p>
    <w:p w14:paraId="00000085" w14:textId="77777777" w:rsidR="00300C52" w:rsidRDefault="00205EAD">
      <w:pPr>
        <w:numPr>
          <w:ilvl w:val="1"/>
          <w:numId w:val="12"/>
        </w:numPr>
      </w:pPr>
      <w:r>
        <w:rPr>
          <w:i/>
        </w:rPr>
        <w:t xml:space="preserve">hit </w:t>
      </w:r>
      <w:proofErr w:type="spellStart"/>
      <w:r>
        <w:rPr>
          <w:i/>
        </w:rPr>
        <w:t>time</w:t>
      </w:r>
      <w:proofErr w:type="spellEnd"/>
      <w:r>
        <w:t xml:space="preserve">: doba nalezení údajů v </w:t>
      </w:r>
      <w:proofErr w:type="spellStart"/>
      <w:r>
        <w:t>cache</w:t>
      </w:r>
      <w:proofErr w:type="spellEnd"/>
      <w:r>
        <w:t xml:space="preserve"> a předání procesoru</w:t>
      </w:r>
    </w:p>
    <w:p w14:paraId="00000086" w14:textId="77777777" w:rsidR="00300C52" w:rsidRDefault="00205EAD">
      <w:pPr>
        <w:numPr>
          <w:ilvl w:val="0"/>
          <w:numId w:val="12"/>
        </w:numPr>
      </w:pPr>
      <w:proofErr w:type="spellStart"/>
      <w:r>
        <w:rPr>
          <w:i/>
        </w:rPr>
        <w:t>cache</w:t>
      </w:r>
      <w:proofErr w:type="spellEnd"/>
      <w:r>
        <w:rPr>
          <w:i/>
        </w:rPr>
        <w:t xml:space="preserve"> miss</w:t>
      </w:r>
      <w:r>
        <w:t xml:space="preserve">: výpadek </w:t>
      </w:r>
      <w:proofErr w:type="spellStart"/>
      <w:r>
        <w:t>cache</w:t>
      </w:r>
      <w:proofErr w:type="spellEnd"/>
      <w:r>
        <w:t xml:space="preserve"> (je třeba načtení z nižší úrovně)</w:t>
      </w:r>
    </w:p>
    <w:p w14:paraId="00000087" w14:textId="77777777" w:rsidR="00300C52" w:rsidRDefault="00205EAD">
      <w:pPr>
        <w:numPr>
          <w:ilvl w:val="1"/>
          <w:numId w:val="12"/>
        </w:numPr>
      </w:pPr>
      <w:r>
        <w:rPr>
          <w:i/>
        </w:rPr>
        <w:t xml:space="preserve">miss </w:t>
      </w:r>
      <w:proofErr w:type="spellStart"/>
      <w:r>
        <w:rPr>
          <w:i/>
        </w:rPr>
        <w:t>rate</w:t>
      </w:r>
      <w:proofErr w:type="spellEnd"/>
      <w:r>
        <w:t xml:space="preserve">: četnost výpadků </w:t>
      </w:r>
      <w:proofErr w:type="spellStart"/>
      <w:r>
        <w:t>cache</w:t>
      </w:r>
      <w:proofErr w:type="spellEnd"/>
      <w:r>
        <w:t xml:space="preserve"> (Miss </w:t>
      </w:r>
      <w:proofErr w:type="spellStart"/>
      <w:r>
        <w:t>rate</w:t>
      </w:r>
      <w:proofErr w:type="spellEnd"/>
      <w:r>
        <w:t xml:space="preserve"> = 1 – Hit </w:t>
      </w:r>
      <w:proofErr w:type="spellStart"/>
      <w:r>
        <w:t>rate</w:t>
      </w:r>
      <w:proofErr w:type="spellEnd"/>
      <w:r>
        <w:t>)</w:t>
      </w:r>
    </w:p>
    <w:p w14:paraId="00000088" w14:textId="77777777" w:rsidR="00300C52" w:rsidRDefault="00205EAD">
      <w:pPr>
        <w:numPr>
          <w:ilvl w:val="1"/>
          <w:numId w:val="12"/>
        </w:numPr>
      </w:pPr>
      <w:r>
        <w:rPr>
          <w:i/>
        </w:rPr>
        <w:t>miss penalty</w:t>
      </w:r>
      <w:r>
        <w:t>: doba potřebná k získání dat z pomalejší paměti</w:t>
      </w:r>
    </w:p>
    <w:p w14:paraId="00000089" w14:textId="77777777" w:rsidR="00300C52" w:rsidRDefault="00300C52"/>
    <w:p w14:paraId="0000008A" w14:textId="77777777" w:rsidR="00300C52" w:rsidRDefault="00205EAD">
      <w:pPr>
        <w:rPr>
          <w:b/>
        </w:rPr>
      </w:pPr>
      <w:r>
        <w:rPr>
          <w:b/>
        </w:rPr>
        <w:t xml:space="preserve">Zápis do </w:t>
      </w:r>
      <w:proofErr w:type="spellStart"/>
      <w:r>
        <w:rPr>
          <w:b/>
        </w:rPr>
        <w:t>cache</w:t>
      </w:r>
      <w:proofErr w:type="spellEnd"/>
    </w:p>
    <w:p w14:paraId="0000008B" w14:textId="77777777" w:rsidR="00300C52" w:rsidRDefault="00205EAD">
      <w:pPr>
        <w:numPr>
          <w:ilvl w:val="0"/>
          <w:numId w:val="13"/>
        </w:numPr>
      </w:pPr>
      <w:r>
        <w:t>pokud pol</w:t>
      </w:r>
      <w:r>
        <w:t xml:space="preserve">ožka v </w:t>
      </w:r>
      <w:proofErr w:type="spellStart"/>
      <w:r>
        <w:t>cache</w:t>
      </w:r>
      <w:proofErr w:type="spellEnd"/>
      <w:r>
        <w:t xml:space="preserve"> není, zapíše se jen do hlavní paměti</w:t>
      </w:r>
    </w:p>
    <w:p w14:paraId="0000008C" w14:textId="77777777" w:rsidR="00300C52" w:rsidRDefault="00205EAD">
      <w:pPr>
        <w:numPr>
          <w:ilvl w:val="0"/>
          <w:numId w:val="13"/>
        </w:numPr>
      </w:pPr>
      <w:r>
        <w:rPr>
          <w:i/>
        </w:rPr>
        <w:t>průběžný</w:t>
      </w:r>
      <w:r>
        <w:t xml:space="preserve"> zápis: nová hodnota se zapíše se zároveň do </w:t>
      </w:r>
      <w:proofErr w:type="spellStart"/>
      <w:r>
        <w:t>cache</w:t>
      </w:r>
      <w:proofErr w:type="spellEnd"/>
      <w:r>
        <w:t xml:space="preserve"> i HP</w:t>
      </w:r>
    </w:p>
    <w:p w14:paraId="0000008D" w14:textId="77777777" w:rsidR="00300C52" w:rsidRDefault="00205EAD">
      <w:pPr>
        <w:numPr>
          <w:ilvl w:val="0"/>
          <w:numId w:val="13"/>
        </w:numPr>
      </w:pPr>
      <w:r>
        <w:rPr>
          <w:i/>
        </w:rPr>
        <w:t>odložený zápis</w:t>
      </w:r>
      <w:r>
        <w:t xml:space="preserve">: zapíše se do </w:t>
      </w:r>
      <w:proofErr w:type="spellStart"/>
      <w:r>
        <w:t>cache</w:t>
      </w:r>
      <w:proofErr w:type="spellEnd"/>
      <w:r>
        <w:t xml:space="preserve"> a při uvolnění z </w:t>
      </w:r>
      <w:proofErr w:type="spellStart"/>
      <w:r>
        <w:t>cache</w:t>
      </w:r>
      <w:proofErr w:type="spellEnd"/>
      <w:r>
        <w:t xml:space="preserve"> se musí zapsat do HP</w:t>
      </w:r>
    </w:p>
    <w:p w14:paraId="0000008E" w14:textId="77777777" w:rsidR="00300C52" w:rsidRDefault="00300C52"/>
    <w:p w14:paraId="0000008F" w14:textId="77777777" w:rsidR="00300C52" w:rsidRDefault="00205EAD">
      <w:r>
        <w:rPr>
          <w:b/>
        </w:rPr>
        <w:t>Asociativní paměť s omezeným stupněm asociativity</w:t>
      </w:r>
    </w:p>
    <w:p w14:paraId="00000090" w14:textId="77777777" w:rsidR="00300C52" w:rsidRDefault="00205EAD">
      <w:pPr>
        <w:numPr>
          <w:ilvl w:val="0"/>
          <w:numId w:val="18"/>
        </w:numPr>
      </w:pPr>
      <w:r>
        <w:t>nevýhoda Pln</w:t>
      </w:r>
      <w:r>
        <w:t>ě asociativní paměti je velikost</w:t>
      </w:r>
    </w:p>
    <w:p w14:paraId="00000091" w14:textId="77777777" w:rsidR="00300C52" w:rsidRDefault="00205EAD">
      <w:pPr>
        <w:numPr>
          <w:ilvl w:val="0"/>
          <w:numId w:val="18"/>
        </w:numPr>
      </w:pPr>
      <w:r>
        <w:t>každé položce je určeno místo (nebo několik míst podle stupně asociativity), kde se může nacházet. Toto místo je určené částí adresy položky</w:t>
      </w:r>
    </w:p>
    <w:p w14:paraId="00000092" w14:textId="77777777" w:rsidR="00300C52" w:rsidRDefault="00300C52"/>
    <w:p w14:paraId="00000093" w14:textId="77777777" w:rsidR="00300C52" w:rsidRDefault="00205EAD">
      <w:pPr>
        <w:rPr>
          <w:b/>
        </w:rPr>
      </w:pPr>
      <w:r>
        <w:rPr>
          <w:b/>
        </w:rPr>
        <w:t>Organizace paměťového subsystému</w:t>
      </w:r>
    </w:p>
    <w:p w14:paraId="00000094" w14:textId="77777777" w:rsidR="00300C52" w:rsidRDefault="00205EAD">
      <w:pPr>
        <w:jc w:val="center"/>
      </w:pPr>
      <w:r>
        <w:rPr>
          <w:noProof/>
        </w:rPr>
        <w:drawing>
          <wp:inline distT="114300" distB="114300" distL="114300" distR="114300">
            <wp:extent cx="3795507" cy="243363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507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5" w14:textId="77777777" w:rsidR="00300C52" w:rsidRDefault="00300C52">
      <w:pPr>
        <w:jc w:val="center"/>
      </w:pPr>
    </w:p>
    <w:p w14:paraId="00000096" w14:textId="77777777" w:rsidR="00300C52" w:rsidRDefault="00205EAD">
      <w:pPr>
        <w:jc w:val="center"/>
      </w:pPr>
      <w:r>
        <w:rPr>
          <w:noProof/>
        </w:rPr>
        <w:drawing>
          <wp:inline distT="114300" distB="114300" distL="114300" distR="114300">
            <wp:extent cx="3786188" cy="2379889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379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00C5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A12"/>
    <w:multiLevelType w:val="multilevel"/>
    <w:tmpl w:val="5AE67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81DBB"/>
    <w:multiLevelType w:val="multilevel"/>
    <w:tmpl w:val="7E76E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47406"/>
    <w:multiLevelType w:val="multilevel"/>
    <w:tmpl w:val="D63AF4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4877A0"/>
    <w:multiLevelType w:val="multilevel"/>
    <w:tmpl w:val="07800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C3E29"/>
    <w:multiLevelType w:val="multilevel"/>
    <w:tmpl w:val="C2643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B6438"/>
    <w:multiLevelType w:val="multilevel"/>
    <w:tmpl w:val="0AC6A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C42939"/>
    <w:multiLevelType w:val="multilevel"/>
    <w:tmpl w:val="63E6F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161FFA"/>
    <w:multiLevelType w:val="multilevel"/>
    <w:tmpl w:val="C43CA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292ECB"/>
    <w:multiLevelType w:val="multilevel"/>
    <w:tmpl w:val="BF1C3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274851"/>
    <w:multiLevelType w:val="multilevel"/>
    <w:tmpl w:val="FECC9F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1C6219"/>
    <w:multiLevelType w:val="multilevel"/>
    <w:tmpl w:val="25E2B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352EF1"/>
    <w:multiLevelType w:val="multilevel"/>
    <w:tmpl w:val="23F86E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C50CAC"/>
    <w:multiLevelType w:val="multilevel"/>
    <w:tmpl w:val="9B3E0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B93050"/>
    <w:multiLevelType w:val="multilevel"/>
    <w:tmpl w:val="3A100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C3527"/>
    <w:multiLevelType w:val="multilevel"/>
    <w:tmpl w:val="AAAAC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8F077E"/>
    <w:multiLevelType w:val="multilevel"/>
    <w:tmpl w:val="46AA7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EB0294"/>
    <w:multiLevelType w:val="multilevel"/>
    <w:tmpl w:val="4378E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FB7411"/>
    <w:multiLevelType w:val="multilevel"/>
    <w:tmpl w:val="FF3EA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16"/>
  </w:num>
  <w:num w:numId="9">
    <w:abstractNumId w:val="6"/>
  </w:num>
  <w:num w:numId="10">
    <w:abstractNumId w:val="13"/>
  </w:num>
  <w:num w:numId="11">
    <w:abstractNumId w:val="12"/>
  </w:num>
  <w:num w:numId="12">
    <w:abstractNumId w:val="8"/>
  </w:num>
  <w:num w:numId="13">
    <w:abstractNumId w:val="3"/>
  </w:num>
  <w:num w:numId="14">
    <w:abstractNumId w:val="17"/>
  </w:num>
  <w:num w:numId="15">
    <w:abstractNumId w:val="2"/>
  </w:num>
  <w:num w:numId="16">
    <w:abstractNumId w:val="10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52"/>
    <w:rsid w:val="00205EAD"/>
    <w:rsid w:val="0030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E3AB"/>
  <w15:docId w15:val="{BD600E29-AE0B-4240-BC46-4145551E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2</cp:revision>
  <dcterms:created xsi:type="dcterms:W3CDTF">2021-06-02T15:06:00Z</dcterms:created>
  <dcterms:modified xsi:type="dcterms:W3CDTF">2021-06-02T15:06:00Z</dcterms:modified>
</cp:coreProperties>
</file>