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2A4A"/>
          <w:sz w:val="44"/>
          <w:szCs w:val="44"/>
        </w:rPr>
        <w:t xml:space="preserve">MAPA DE SERVICIOS</w:t>
      </w:r>
    </w:p>
    <w:p>
      <w:pPr>
        <w:spacing w:after="200"/>
      </w:pPr>
      <w:r>
        <w:rPr>
          <w:color w:val="2E5AAC"/>
          <w:sz w:val="26"/>
          <w:szCs w:val="26"/>
        </w:rPr>
        <w:t xml:space="preserve">SP Seguridad Privada — Portal interno (Web Interna SP)</w:t>
      </w:r>
    </w:p>
    <w:p>
      <w:pPr>
        <w:spacing w:after="40"/>
      </w:pPr>
      <w:r>
        <w:rPr>
          <w:b/>
          <w:bCs/>
          <w:sz w:val="21"/>
          <w:szCs w:val="21"/>
        </w:rPr>
        <w:t xml:space="preserve">Versión V1.4 — Revisión 3/7: Obras, Consorcios y Empresas</w:t>
      </w:r>
    </w:p>
    <w:p>
      <w:pPr>
        <w:spacing w:after="40"/>
      </w:pPr>
      <w:r>
        <w:rPr>
          <w:color w:val="6B7280"/>
          <w:sz w:val="20"/>
          <w:szCs w:val="20"/>
        </w:rPr>
        <w:t xml:space="preserve">Preparado para: Martin Wolcan  ·  Fecha: 13 de agosto de 2026</w:t>
      </w:r>
    </w:p>
    <w:p>
      <w:pPr>
        <w:spacing w:after="300"/>
      </w:pPr>
      <w:r>
        <w:rPr>
          <w:i/>
          <w:iCs/>
          <w:color w:val="6B7280"/>
          <w:sz w:val="18"/>
          <w:szCs w:val="18"/>
        </w:rPr>
        <w:t xml:space="preserve">Fuente: contenido vigente en pages/mapa-servicios.html (js/versiones/mapa-v1.4.js) del repositorio Web Interna SP.</w:t>
      </w:r>
    </w:p>
    <w:p>
      <w:pPr>
        <w:pStyle w:val="Heading1"/>
        <w:spacing w:after="200" w:before="400"/>
      </w:pPr>
      <w:r>
        <w:t xml:space="preserve">1. Resumen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El Mapa de Servicios organiza la oferta comercial de SP Seguridad Privada en cinco segmentos — Hogar, Comercio, Obras, Consorcios y Edificios, y Empresas — más un grupo de servicios transversales que aplican a todos los segmentos. Este documento traduce a formato de lectura el contenido que hoy vive en el portal interno, para su uso comercial, institucional o de referencia fuera de la web.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Cada servicio se describe con su propuesta de valor, el problema que resuelve, lo que incluye, el esquema de facturación y su diferencial frente a alternativas del mercado. Dos servicios cuentan además con ficha de producto propia dentro del portal: Comercio Seguro y SP Obra Segura.</w:t>
      </w:r>
    </w:p>
    <w:p>
      <w:pPr>
        <w:pStyle w:val="Heading1"/>
        <w:spacing w:after="200" w:before="400"/>
      </w:pPr>
      <w:r>
        <w:t xml:space="preserve">Hogar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casas y departamentos. El objetivo es brindar total tranquilidad dentro del hogar pero también en momentos de ausencia. Cada servicio puede contratarse de forma independiente o combinada.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Hogar Seguro — próximamente.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Alarma monitoreada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Detección y respuesta 24/7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del hogar en todo momento: ante cualquier intento de intrusión o emergencia, tanto cuando estás en casa como cuando no estás.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Monitoreo visual interior y exterior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poder ver qué ocurre en el hogar en tiempo real, o no tener registro visual ante un incidente.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Protección perimetral activa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 la propiedad.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— Detección y respuesta 24/7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en el domicilio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y armado/desarmado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Es un servicio de seguridad que no depende del usuario. La central actúa de forma autónoma ante cualquier emergencia aunque no se pueda ubicar al cliente.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Videovigilancia — Monitoreo visual interior y exterior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Acceso remoto a las imágenes desde el celular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Video verificación desde la central ante alertas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Ante una alerta, la central puede ver las imágenes en tiempo real y actuar con información concreta, sin depender de la disponibilidad del cliente.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Cerco eléctrico — Protección perimetral activa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cerco perimetral de alta tensión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Señalética disuasiva visible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Integración con el sistema de monitoreo central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inmediata ante cualquier intento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Actúa como disuasión visible y como sensor simultáneamente. La respuesta desde la central es inmediata ante cualquier contacto con el cerco.</w:t>
      </w:r>
    </w:p>
    <w:p>
      <w:pPr>
        <w:pStyle w:val="Heading1"/>
        <w:spacing w:after="200" w:before="400"/>
      </w:pPr>
      <w:r>
        <w:t xml:space="preserve">Comercio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Soluciones para negocios, locales y PyMEs. Protección del local y los activos, con herramientas de gestión y control adaptadas al día a día de un negocio.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Comercio Seguro.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Protección anti-intrusión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Alarma + monitoreo + respuesta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Intentos de robo o intrusiones en horarios comerciales como también cuando el local está cerrado.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y evidencia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visibilidad sobre lo que ocurre en el local y la necesidad de contar con evidencia visual ante cualquier incidente.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Registro y trazabilidad de ingresos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 a cada persona, e informa sobre horarios de ingreso y salida.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Protección anti-intrusión — Alarma + monitoreo + respuesta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en 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eventos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automatizado de apertura y cierre del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ante irregularidades de horario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Respuesta con móvil acuda ante alertas confirmadas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detección, monitoreo y respuesta en un solo servicio. El registro de aperturas y cierres permite identificar irregularidades y se reporta mensualmente.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Videovigilancia — Verificación visual y evidencia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Acceso remoto a las imágenes desde el celular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Video verificación desde la central ante alertas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verificación desde la central permite confirmar el evento antes de actuar, evitando falsas alarmas. SP solo accede a las cámaras ante un evento de alarma.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Control de accesos — Registro y trazabilidad de ingresos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acceso (tarjeta, código o biometría)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completo de entradas y salidas por usuario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Gestión de permisos por área o sector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Restricción de acceso a zonas sensibles o depósitos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administración y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Permite auditar los movimientos internos con trazabilidad completa. Cada ingreso queda registrado con usuario, fecha y hora.</w:t>
      </w:r>
    </w:p>
    <w:p>
      <w:pPr>
        <w:pStyle w:val="Heading1"/>
        <w:spacing w:after="200" w:before="400"/>
      </w:pPr>
      <w:r>
        <w:t xml:space="preserve">Obras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obras en construcción y sitios temporales. Solución autónoma en formato tótem, fácil de reubicar a medida que avanza la obra.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SP Obra Segura.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Obra Segura — Tótem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Vigilancia autónoma y reubicable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 la obra en construcción durante y fuera del horario de trabajo, sin instalaciones complejas y con posibilidad de reubicarse a medida que avanza la obra.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SP Obra Segura — Tótem — Vigilancia autónoma y reubicable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Tótem autónomo con cámara, sensor infrarrojo exterior y sirena disuasoria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Panel de alarma con comunicador 4G y wifi — solo requiere conexión eléctrica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Automatización del horario de armado/desarmado según turno de obra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 SP Hik-Connect para control y visualización remota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Envío de móvil SP Acuda ante evento confirmado (La Plata, Gonnet, City Bell y Villa Elisa)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Equipamiento en comodato + abono mensual. Sin cargo de instalación. Plazo mínimo de contrato: 12 meses.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Formato tótem 100% autónomo y reubicable: no requiere obra civil ni cableado, solo alimentación eléctrica.</w:t>
      </w:r>
    </w:p>
    <w:p>
      <w:pPr>
        <w:pStyle w:val="Heading1"/>
        <w:spacing w:after="200" w:before="400"/>
      </w:pPr>
      <w:r>
        <w:t xml:space="preserve">Consorcios y Edificios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consorcios, edificios y depósitos. Vigilancia presencial, monitoreo remoto y control de perímetro para espacios comunes y accesos.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Personal de seguridad en sitio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presencia física constante en el edificio o consorcio, con registro de novedades y comunicación permanente con la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remoto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Cámaras móviles con grabación autónoma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cobertura de áreas comunes o accesos sin necesidad de obra civil ni cableado eléctrico permanente.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perímetro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Cerco y control de accesos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del edificio o consorcio, y la falta de control sobre quién entra y sale.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Vigilancia presencial — Personal de seguridad en sitio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Personal de seguridad presente en el edificio o consorcio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de novedades y control de ingresos/egresos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Comunicación permanente por radio con la central de monitoreo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Servicio de personal por turno o guardia. Modalidad y abono a definir según dotación requerida.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presencia humana con respaldo tecnológico: el personal está en comunicación directa con la central SP ante cualquier evento.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Monitoreo remoto — Cámaras móviles con grabación autónoma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Cámaras móviles reubicables según necesidad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Alimentación autónoma con panel solar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Autonomía energética y movilidad: se puede reubicar la cobertura sin depender de tendido eléctrico ni obra civil.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Control de perímetro — Cerco y control de accesos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cerco perimetral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entrada de personas y vehículos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Alertas inmediatas ante intentos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barrera física con control de acceso y alertas automáticas ante cualquier irregularidad.</w:t>
      </w:r>
    </w:p>
    <w:p>
      <w:pPr>
        <w:pStyle w:val="Heading1"/>
        <w:spacing w:after="200" w:before="400"/>
      </w:pPr>
      <w:r>
        <w:t xml:space="preserve">Empresas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empresas e instituciones: seguridad integral (CCTV, accesos y monitoreo), consultoría y capacitación en seguridad.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Seguridad integral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CCTV, accesos y monitoreo combinados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solución de seguridad completa para empresas e instituciones, que combine video, control de accesos y monitoreo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Consultoría en seguridad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Auditoría, diseño y diagnóstico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un diagnóstico profesional sobre el estado de la seguridad actual y cómo mejorarla.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Protocolos, formación y certificación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protocolos claros y personal capacitado para actuar ante situaciones de riesgo.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Seguridad integral — CCTV, accesos y monitoreo combinados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Sistema de videovigilancia (CCTV) adaptado a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accesos por sector o área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centralizado con respuesta ante eventos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Instalación + abono mensual de monitoreo. A definir según alcance del proyecto.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Solución integral pensada a medida de cada empresa, combinando las distintas capas de seguridad en un mismo servicio.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Consultoría en seguridad — Auditoría, diseño y diagnóstico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Auditoría de seguridad de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Diseño de soluciones a medida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Diagnóstico de riesgos y recomendaciones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proyecto de consultoría.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Mirada profesional externa que identifica riesgos y propone soluciones antes de invertir en equipamiento.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Capacitación — Protocolos, formación y certificación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Elaboración de protocolos de seguridad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Formación del personal de la empresa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Certificación de los procesos implementados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programa de capacitación.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Prepara al personal de la empresa para actuar correctamente ante incidentes, no solo instala equipamiento.</w:t>
      </w:r>
    </w:p>
    <w:p>
      <w:pPr>
        <w:pStyle w:val="Heading1"/>
        <w:spacing w:after="200" w:before="400"/>
      </w:pPr>
      <w:r>
        <w:t xml:space="preserve">Servicios transversales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Servicios y capacidades que aplican a todos los segmentos. Forman parte del valor diferencial de SP y están disponibles para clientes residenciales y comerciales.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Central propia de monitoreo con respuesta continua ante eventos.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Acuda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respuesta ante eventos. La Plata, Gonnet, City Bell y Villa Elisa.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Control total desde el celular. Disponible en smartphone y Apple Watch.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y reparación de los equipos instalados para asegurar su correcto funcionamiento.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Soporte remoto y en sitio. Resolución rápida de problemas con asistencia presencial cuando se requiere.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Aviso corte de luz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Notificación por mail y SMS al cortar y al restablecer el servicio eléctrico.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Atención al cliente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atención disponible para consultas, gestión de usuarios y soporte.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de equipos y repuestos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Venta de equipamiento adicional y repuestos para ampliar o mantener el sistema instalado.</w:t>
            </w:r>
          </w:p>
        </w:tc>
      </w:tr>
    </w:tbl>
    <w:p>
      <w:pPr>
        <w:pStyle w:val="Heading1"/>
        <w:spacing w:after="200" w:before="400"/>
      </w:pPr>
      <w:r>
        <w:t xml:space="preserve">Control de versiones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Historial de revisiones del Mapa de Servicios tal como se registra en el código del portal (js/versiones/mapa-v1.0.js a mapa-v1.4.js).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Versión original.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V1.1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25/6 — ajustes en Hogar / Alarma monitoreada.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V1.2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29/6 — ajustes en Comercio / anti-intrusión y accesos.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V1.3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la estructura de "Consorcios y Edificios" y "Empresas" (contenido pendiente de carga).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C0392B"/>
                <w:sz w:val="20"/>
                <w:szCs w:val="20"/>
              </w:rPr>
              <w:t xml:space="preserve">V1.4 (actual)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el segmento "Obras" (SP Obra Segura) y se completan Consorcios y Empresas, alineado a la estructura de referencia del PPT de Mapa de Servicios.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Nota: este documento refleja la versión V1.4, la más reciente cargada en el portal a la fecha indicada. Si el contenido del mapa se actualiza en el sitio, este documento debe regenerarse para mantenerse alineado.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AC" w:sz="6" w:space="4"/>
      </w:pBdr>
      <w:spacing w:after="200" w:before="400"/>
    </w:pPr>
    <w:rPr>
      <w:rFonts w:ascii="Calibri" w:cs="Calibri" w:eastAsia="Calibri" w:hAnsi="Calibri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2E5AA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2026-08-13T17:02:02.338Z</dcterms:created>
  <dcterms:modified xsi:type="dcterms:W3CDTF">2026-08-13T17:02:02.339Z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