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5"/>
        <w:gridCol w:w="2445"/>
        <w:tblGridChange w:id="0">
          <w:tblGrid>
            <w:gridCol w:w="6555"/>
            <w:gridCol w:w="2445"/>
          </w:tblGrid>
        </w:tblGridChange>
      </w:tblGrid>
      <w:tr>
        <w:trPr>
          <w:cantSplit w:val="0"/>
          <w:trHeight w:val="2326.62109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UTN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INSPT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Instituto Nacional Superior del Profesorado Técnico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5425" cy="149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77.97851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TÍTULO: “Sistema de reservas deportivas”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PROFESORA: Paula Ithurralde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MATERIA: Laboratorio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1965"/>
        <w:tblGridChange w:id="0">
          <w:tblGrid>
            <w:gridCol w:w="7035"/>
            <w:gridCol w:w="196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ALUMNO/S: Adrian Rinaldo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Martín Zembo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      1° año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002.978515625" w:hRule="atLeast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REALIZACIÓN: 1/07/2023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Y FIRMA DE APROBACIÓN DEL TP: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proyecto tiene como objetivo el desarrollo de un Sistema de Reservas Deportivas que permita a los usuarios realizar reservas de canchas en un club deportivo. El sistema brindará una interfaz intuitiva y amigable para que los usuarios puedan registrarse, acceder a información relevante sobre las reservas y consultar otros servicios relacionados con las actividades deportivas. Esta solución busca mejorar la experiencia de los usuarios al agilizar el proceso de reservas y proporcionar información actualizada sobre la disponibilidad de canchas y horarios.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 teórico o conceptual: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 sistema se basará en los principios de programación estructurada y se implementará utilizando el lenguaje de programación (pseudocódigo) </w:t>
      </w:r>
      <w:r w:rsidDel="00000000" w:rsidR="00000000" w:rsidRPr="00000000">
        <w:rPr>
          <w:i w:val="1"/>
          <w:sz w:val="24"/>
          <w:szCs w:val="24"/>
          <w:rtl w:val="0"/>
        </w:rPr>
        <w:t xml:space="preserve">PseInt</w:t>
      </w:r>
      <w:r w:rsidDel="00000000" w:rsidR="00000000" w:rsidRPr="00000000">
        <w:rPr>
          <w:sz w:val="24"/>
          <w:szCs w:val="24"/>
          <w:rtl w:val="0"/>
        </w:rPr>
        <w:t xml:space="preserve">. Se considerarán conceptos clave como el registro de usuarios, la gestión de reservas, la visualización de la disponibilidad de canchas y horarios, así como también la integración de un sistema de socios y métodos de pago. Se investigarán antecedentes relacionados con sistemas similares para asegurar una solución eficiente y acorde a las necesidades de los usuarios.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generales y específicos: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Objetivo general: Desarrollar un Sistema de Reservas Deportivas que permita a los usuarios realizar reservas de canchas de manera eficiente y obtener información actualizada sobre la disponibilidad y los servicios relacionados.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Implementar un módulo de registro de usuarios para permitir su acceso al sistema.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Diseñar un menú principal que ofrezca opciones como reservar cancha, ver disponibilidad, consultar descuentos, sistema de socios y métodos de pago.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Crear submenús para cada opción del menú principal, brindando una navegación intuitiva y facilitando el acceso a la información requerida.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Desarrollar un módulo para mostrar el layout del club y las canchas mediante una demostración con dibujos.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Implementar un sistema de gestión de reservas que permita a los usuarios reservar canchas y consultar las reservas existentes.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Integrar un sistema de socios para brindar beneficios adicionales a los usuarios registrados.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lineRule="auto"/>
        <w:ind w:left="144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Incluir un módulo de métodos de pago que muestre las tarjetas aceptadas por el club y los posibles descuentos disponibles.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Metodología: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metodología seleccionada para el desarrollo del Sistema de Reservas Deportivas será la programación estructurada utilizando el lenguaje (pseudocódigo) </w:t>
      </w:r>
      <w:r w:rsidDel="00000000" w:rsidR="00000000" w:rsidRPr="00000000">
        <w:rPr>
          <w:i w:val="1"/>
          <w:sz w:val="24"/>
          <w:szCs w:val="24"/>
          <w:rtl w:val="0"/>
        </w:rPr>
        <w:t xml:space="preserve">PseInt</w:t>
      </w:r>
      <w:r w:rsidDel="00000000" w:rsidR="00000000" w:rsidRPr="00000000">
        <w:rPr>
          <w:sz w:val="24"/>
          <w:szCs w:val="24"/>
          <w:rtl w:val="0"/>
        </w:rPr>
        <w:t xml:space="preserve">. Se empleará una estrategia metodológica basada en el análisis de requisitos, el diseño modular y la implementación paso a paso de cada funcionalidad. Se utilizarán técnicas de recopilación de información como encuestas y entrevistas con los usuarios para obtener datos relevantes sobre sus necesidades y preferencias. Los recursos disponibles incluirán el entorno de desarrollo PseInt y bibliotecas relevantes para el desarrollo de la interfaz gráfica. Se realizará un análisis exhaustivo de los datos recopilados para garantizar la calidad y eficiencia del sistema resultante.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