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FC9" w:rsidRDefault="00090FC9" w:rsidP="00090FC9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CS211</w:t>
      </w:r>
      <w:r w:rsidRPr="008D763B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Sudoku Solver Assignment</w:t>
      </w:r>
    </w:p>
    <w:p w:rsidR="00090FC9" w:rsidRDefault="00090FC9" w:rsidP="00090FC9">
      <w:pPr>
        <w:jc w:val="center"/>
        <w:rPr>
          <w:b/>
          <w:sz w:val="36"/>
          <w:szCs w:val="36"/>
          <w:lang w:val="en-US"/>
        </w:rPr>
      </w:pPr>
    </w:p>
    <w:p w:rsidR="00090FC9" w:rsidRDefault="00090FC9" w:rsidP="00090FC9">
      <w:pPr>
        <w:jc w:val="center"/>
        <w:rPr>
          <w:sz w:val="32"/>
          <w:szCs w:val="32"/>
          <w:lang w:val="en-US"/>
        </w:rPr>
      </w:pPr>
      <w:r>
        <w:rPr>
          <w:lang w:val="en-US"/>
        </w:rPr>
        <w:br/>
      </w:r>
      <w:r w:rsidRPr="008D763B">
        <w:rPr>
          <w:sz w:val="32"/>
          <w:szCs w:val="32"/>
          <w:lang w:val="en-US"/>
        </w:rPr>
        <w:t xml:space="preserve">Martin </w:t>
      </w:r>
      <w:proofErr w:type="spellStart"/>
      <w:r w:rsidRPr="008D763B">
        <w:rPr>
          <w:sz w:val="32"/>
          <w:szCs w:val="32"/>
          <w:lang w:val="en-US"/>
        </w:rPr>
        <w:t>Zokov</w:t>
      </w:r>
      <w:proofErr w:type="spellEnd"/>
    </w:p>
    <w:p w:rsidR="009601AD" w:rsidRDefault="009601AD" w:rsidP="00090FC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id: </w:t>
      </w:r>
      <w:proofErr w:type="spellStart"/>
      <w:r>
        <w:rPr>
          <w:sz w:val="32"/>
          <w:szCs w:val="32"/>
          <w:lang w:val="en-US"/>
        </w:rPr>
        <w:t>mvz</w:t>
      </w:r>
      <w:proofErr w:type="spellEnd"/>
    </w:p>
    <w:p w:rsidR="00090FC9" w:rsidRDefault="00090FC9" w:rsidP="00090FC9">
      <w:pPr>
        <w:jc w:val="center"/>
        <w:rPr>
          <w:sz w:val="32"/>
          <w:szCs w:val="32"/>
          <w:lang w:val="en-US"/>
        </w:rPr>
      </w:pPr>
    </w:p>
    <w:p w:rsidR="00090FC9" w:rsidRDefault="00090FC9" w:rsidP="00090FC9">
      <w:pPr>
        <w:jc w:val="center"/>
        <w:rPr>
          <w:sz w:val="32"/>
          <w:szCs w:val="32"/>
          <w:lang w:val="en-US"/>
        </w:rPr>
      </w:pPr>
    </w:p>
    <w:p w:rsidR="00090FC9" w:rsidRDefault="00090FC9" w:rsidP="00090FC9">
      <w:pPr>
        <w:jc w:val="center"/>
        <w:rPr>
          <w:sz w:val="32"/>
          <w:szCs w:val="32"/>
          <w:lang w:val="en-US"/>
        </w:rPr>
      </w:pPr>
    </w:p>
    <w:p w:rsidR="00090FC9" w:rsidRPr="008D763B" w:rsidRDefault="00090FC9" w:rsidP="00090FC9">
      <w:pPr>
        <w:jc w:val="center"/>
        <w:rPr>
          <w:lang w:val="en-US"/>
        </w:rPr>
      </w:pPr>
      <w:r w:rsidRPr="008D763B">
        <w:rPr>
          <w:lang w:val="en-US"/>
        </w:rPr>
        <w:t xml:space="preserve">This submission is my work, </w:t>
      </w:r>
      <w:r>
        <w:rPr>
          <w:lang w:val="en-US"/>
        </w:rPr>
        <w:t>except where clearly indicated.</w:t>
      </w:r>
    </w:p>
    <w:p w:rsidR="00090FC9" w:rsidRPr="008D763B" w:rsidRDefault="00090FC9" w:rsidP="00090FC9">
      <w:pPr>
        <w:jc w:val="center"/>
        <w:rPr>
          <w:lang w:val="en-US"/>
        </w:rPr>
      </w:pPr>
      <w:r w:rsidRPr="008D763B">
        <w:rPr>
          <w:lang w:val="en-US"/>
        </w:rPr>
        <w:t xml:space="preserve">I understand that there are severe penalties for plagiarism and other unfair practice, which can lead to loss of marks or even the withholding of a degree. I have read the sections on unfair practice in the Students’ Examinations Handbook and the relevant sections of the current Student Handbook of the </w:t>
      </w:r>
      <w:r>
        <w:rPr>
          <w:lang w:val="en-US"/>
        </w:rPr>
        <w:t>Department of Computer Science.</w:t>
      </w:r>
    </w:p>
    <w:p w:rsidR="00090FC9" w:rsidRDefault="00090FC9" w:rsidP="00090FC9">
      <w:pPr>
        <w:jc w:val="center"/>
        <w:rPr>
          <w:lang w:val="en-US"/>
        </w:rPr>
      </w:pPr>
      <w:r w:rsidRPr="008D763B">
        <w:rPr>
          <w:lang w:val="en-US"/>
        </w:rPr>
        <w:t>I understand and agree to abide by the University’s regulations governing these issues.</w:t>
      </w:r>
    </w:p>
    <w:p w:rsidR="00090FC9" w:rsidRDefault="00090FC9" w:rsidP="00090FC9"/>
    <w:p w:rsidR="00090FC9" w:rsidRDefault="00090FC9" w:rsidP="00090FC9"/>
    <w:p w:rsidR="00090FC9" w:rsidRDefault="00090FC9" w:rsidP="00090FC9"/>
    <w:p w:rsidR="00090FC9" w:rsidRDefault="00090FC9" w:rsidP="00090FC9"/>
    <w:p w:rsidR="00090FC9" w:rsidRDefault="00090FC9" w:rsidP="00090FC9"/>
    <w:p w:rsidR="00090FC9" w:rsidRDefault="00090FC9" w:rsidP="00090FC9"/>
    <w:p w:rsidR="00090FC9" w:rsidRDefault="00090FC9" w:rsidP="00090FC9"/>
    <w:p w:rsidR="00090FC9" w:rsidRDefault="00090FC9" w:rsidP="00090FC9"/>
    <w:p w:rsidR="00090FC9" w:rsidRDefault="00090FC9" w:rsidP="00090FC9"/>
    <w:p w:rsidR="00090FC9" w:rsidRDefault="00090FC9" w:rsidP="00090FC9"/>
    <w:p w:rsidR="00090FC9" w:rsidRDefault="00090FC9" w:rsidP="00090FC9"/>
    <w:p w:rsidR="00090FC9" w:rsidRDefault="00090FC9" w:rsidP="00090FC9"/>
    <w:p w:rsidR="00090FC9" w:rsidRDefault="00090FC9" w:rsidP="00090FC9"/>
    <w:p w:rsidR="00090FC9" w:rsidRDefault="00090FC9" w:rsidP="00090FC9"/>
    <w:p w:rsidR="00090FC9" w:rsidRDefault="00090FC9" w:rsidP="00090FC9"/>
    <w:p w:rsidR="00090FC9" w:rsidRDefault="00090FC9" w:rsidP="00090FC9">
      <w:pPr>
        <w:rPr>
          <w:b/>
          <w:sz w:val="44"/>
          <w:szCs w:val="44"/>
        </w:rPr>
      </w:pPr>
      <w:r w:rsidRPr="00932937">
        <w:rPr>
          <w:b/>
          <w:sz w:val="44"/>
          <w:szCs w:val="44"/>
        </w:rPr>
        <w:t>Contents</w:t>
      </w:r>
    </w:p>
    <w:p w:rsidR="00932937" w:rsidRPr="00932937" w:rsidRDefault="00932937" w:rsidP="00090FC9">
      <w:pPr>
        <w:rPr>
          <w:b/>
          <w:sz w:val="44"/>
          <w:szCs w:val="44"/>
        </w:rPr>
      </w:pPr>
    </w:p>
    <w:p w:rsidR="00090FC9" w:rsidRPr="00932937" w:rsidRDefault="00932937" w:rsidP="00090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Classes</w:t>
      </w:r>
    </w:p>
    <w:p w:rsidR="00932937" w:rsidRPr="00932937" w:rsidRDefault="00932937" w:rsidP="00932937">
      <w:pPr>
        <w:pStyle w:val="ListParagraph"/>
        <w:rPr>
          <w:sz w:val="24"/>
          <w:szCs w:val="24"/>
        </w:rPr>
      </w:pPr>
      <w:r w:rsidRPr="00932937">
        <w:rPr>
          <w:sz w:val="24"/>
          <w:szCs w:val="24"/>
        </w:rPr>
        <w:t>1a.    Diagram</w:t>
      </w:r>
    </w:p>
    <w:p w:rsidR="00932937" w:rsidRPr="00932937" w:rsidRDefault="00932937" w:rsidP="00932937">
      <w:pPr>
        <w:pStyle w:val="ListParagraph"/>
        <w:rPr>
          <w:sz w:val="24"/>
          <w:szCs w:val="24"/>
        </w:rPr>
      </w:pPr>
      <w:r w:rsidRPr="00932937">
        <w:rPr>
          <w:sz w:val="24"/>
          <w:szCs w:val="24"/>
        </w:rPr>
        <w:t>1b.    Discussion of design choices</w:t>
      </w:r>
    </w:p>
    <w:p w:rsidR="00090FC9" w:rsidRDefault="00090FC9" w:rsidP="00090F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2937">
        <w:rPr>
          <w:sz w:val="24"/>
          <w:szCs w:val="24"/>
        </w:rPr>
        <w:t xml:space="preserve">Algorithms  </w:t>
      </w:r>
    </w:p>
    <w:p w:rsidR="00F5403C" w:rsidRPr="00932937" w:rsidRDefault="00F5403C" w:rsidP="00F540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2a.    Finding candidates</w:t>
      </w:r>
    </w:p>
    <w:p w:rsidR="00932937" w:rsidRPr="00932937" w:rsidRDefault="00F5403C" w:rsidP="00932937">
      <w:pPr>
        <w:ind w:left="720"/>
        <w:rPr>
          <w:sz w:val="24"/>
          <w:szCs w:val="24"/>
        </w:rPr>
      </w:pPr>
      <w:r>
        <w:rPr>
          <w:sz w:val="24"/>
          <w:szCs w:val="24"/>
        </w:rPr>
        <w:t>2b</w:t>
      </w:r>
      <w:r w:rsidR="00932937" w:rsidRPr="00932937">
        <w:rPr>
          <w:sz w:val="24"/>
          <w:szCs w:val="24"/>
        </w:rPr>
        <w:t>.    Single Candidates</w:t>
      </w:r>
    </w:p>
    <w:p w:rsidR="00932937" w:rsidRPr="00932937" w:rsidRDefault="00F5403C" w:rsidP="00932937">
      <w:pPr>
        <w:ind w:left="720"/>
        <w:rPr>
          <w:sz w:val="24"/>
          <w:szCs w:val="24"/>
        </w:rPr>
      </w:pPr>
      <w:r>
        <w:rPr>
          <w:sz w:val="24"/>
          <w:szCs w:val="24"/>
        </w:rPr>
        <w:t>2c</w:t>
      </w:r>
      <w:r w:rsidR="00932937" w:rsidRPr="00932937">
        <w:rPr>
          <w:sz w:val="24"/>
          <w:szCs w:val="24"/>
        </w:rPr>
        <w:t>.    Hidden Candidates</w:t>
      </w:r>
    </w:p>
    <w:p w:rsidR="00932937" w:rsidRPr="00932937" w:rsidRDefault="00F5403C" w:rsidP="00932937">
      <w:pPr>
        <w:ind w:left="720"/>
        <w:rPr>
          <w:sz w:val="24"/>
          <w:szCs w:val="24"/>
        </w:rPr>
      </w:pPr>
      <w:r>
        <w:rPr>
          <w:sz w:val="24"/>
          <w:szCs w:val="24"/>
        </w:rPr>
        <w:t>2d</w:t>
      </w:r>
      <w:r w:rsidR="00932937" w:rsidRPr="00932937">
        <w:rPr>
          <w:sz w:val="24"/>
          <w:szCs w:val="24"/>
        </w:rPr>
        <w:t>.    Naked Pairs</w:t>
      </w:r>
    </w:p>
    <w:p w:rsidR="00932937" w:rsidRDefault="00932937" w:rsidP="009329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2937">
        <w:rPr>
          <w:sz w:val="24"/>
          <w:szCs w:val="24"/>
        </w:rPr>
        <w:t>Testing</w:t>
      </w: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</w:p>
    <w:p w:rsidR="00932937" w:rsidRPr="00932937" w:rsidRDefault="00932937" w:rsidP="00932937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932937">
        <w:rPr>
          <w:b/>
          <w:sz w:val="44"/>
          <w:szCs w:val="44"/>
        </w:rPr>
        <w:t>Classes</w:t>
      </w:r>
    </w:p>
    <w:p w:rsidR="00932937" w:rsidRDefault="00932937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  <w:r>
        <w:rPr>
          <w:sz w:val="24"/>
          <w:szCs w:val="24"/>
        </w:rPr>
        <w:t xml:space="preserve">1a.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class diagram of the implemented design for the application:</w:t>
      </w:r>
    </w:p>
    <w:p w:rsidR="00932937" w:rsidRDefault="00932937" w:rsidP="0093293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457950" cy="5649411"/>
            <wp:effectExtent l="0" t="0" r="0" b="8890"/>
            <wp:docPr id="2" name="Picture 2" descr="C:\Users\Fawkes\Desktop\SudokuSolverAssignment\Class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wkes\Desktop\SudokuSolverAssignment\ClassDiagr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64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37" w:rsidRDefault="00932937" w:rsidP="00932937">
      <w:pPr>
        <w:rPr>
          <w:sz w:val="24"/>
          <w:szCs w:val="24"/>
        </w:rPr>
      </w:pPr>
    </w:p>
    <w:p w:rsidR="0008211F" w:rsidRDefault="0008211F" w:rsidP="00932937">
      <w:pPr>
        <w:rPr>
          <w:sz w:val="24"/>
          <w:szCs w:val="24"/>
        </w:rPr>
      </w:pPr>
    </w:p>
    <w:p w:rsidR="0008211F" w:rsidRDefault="0008211F" w:rsidP="00932937">
      <w:pPr>
        <w:rPr>
          <w:sz w:val="24"/>
          <w:szCs w:val="24"/>
        </w:rPr>
      </w:pPr>
    </w:p>
    <w:p w:rsidR="0008211F" w:rsidRDefault="0008211F" w:rsidP="00932937">
      <w:pPr>
        <w:rPr>
          <w:sz w:val="24"/>
          <w:szCs w:val="24"/>
        </w:rPr>
      </w:pPr>
    </w:p>
    <w:p w:rsidR="0008211F" w:rsidRDefault="0008211F" w:rsidP="00932937">
      <w:pPr>
        <w:rPr>
          <w:sz w:val="24"/>
          <w:szCs w:val="24"/>
        </w:rPr>
      </w:pPr>
    </w:p>
    <w:p w:rsidR="0008211F" w:rsidRDefault="0008211F" w:rsidP="00932937">
      <w:pPr>
        <w:rPr>
          <w:sz w:val="24"/>
          <w:szCs w:val="24"/>
        </w:rPr>
      </w:pPr>
    </w:p>
    <w:p w:rsidR="00932937" w:rsidRDefault="00932937" w:rsidP="00932937">
      <w:pPr>
        <w:rPr>
          <w:sz w:val="24"/>
          <w:szCs w:val="24"/>
        </w:rPr>
      </w:pPr>
      <w:r w:rsidRPr="0008211F">
        <w:rPr>
          <w:sz w:val="24"/>
          <w:szCs w:val="24"/>
        </w:rPr>
        <w:t>1b. Discussion of design choices</w:t>
      </w:r>
    </w:p>
    <w:p w:rsidR="009601AD" w:rsidRPr="009601AD" w:rsidRDefault="009601AD" w:rsidP="009601AD">
      <w:pPr>
        <w:jc w:val="center"/>
        <w:rPr>
          <w:b/>
          <w:sz w:val="24"/>
          <w:szCs w:val="24"/>
        </w:rPr>
      </w:pPr>
      <w:r w:rsidRPr="009601AD">
        <w:rPr>
          <w:b/>
          <w:sz w:val="24"/>
          <w:szCs w:val="24"/>
        </w:rPr>
        <w:t>Cell class</w:t>
      </w:r>
    </w:p>
    <w:p w:rsidR="0008211F" w:rsidRDefault="0008211F" w:rsidP="0008211F">
      <w:pPr>
        <w:ind w:firstLine="720"/>
        <w:rPr>
          <w:sz w:val="24"/>
          <w:szCs w:val="24"/>
        </w:rPr>
      </w:pPr>
      <w:r w:rsidRPr="0008211F">
        <w:rPr>
          <w:sz w:val="24"/>
          <w:szCs w:val="24"/>
        </w:rPr>
        <w:t>The Cell class was a choice I made because it is easier to keep track of every single cell, its value and the possible candidates for that cell. A 2D array of chars, strings or integers would not be enough to easily manipulate the grid in an efficient way.</w:t>
      </w:r>
      <w:r w:rsidRPr="0008211F">
        <w:rPr>
          <w:sz w:val="24"/>
          <w:szCs w:val="24"/>
        </w:rPr>
        <w:br/>
        <w:t>The value of a cell is stored as a single char variable, because it takes less memory, better suited for holding only one number and it eliminates the possibility of additional characters added to the value of a cell.</w:t>
      </w:r>
      <w:r w:rsidRPr="0008211F">
        <w:rPr>
          <w:sz w:val="24"/>
          <w:szCs w:val="24"/>
        </w:rPr>
        <w:br/>
        <w:t>The candidates are stored in a string. First I considered a char array, but the string has more flexible possibilities for manipulation and is basically an array of chars as well. The String is initialized with the numbers from 1 to 9 and then numbers are removed from specific position and replaced with a space character.</w:t>
      </w:r>
    </w:p>
    <w:p w:rsidR="009601AD" w:rsidRPr="009601AD" w:rsidRDefault="009601AD" w:rsidP="009601AD">
      <w:pPr>
        <w:jc w:val="center"/>
        <w:rPr>
          <w:b/>
          <w:sz w:val="24"/>
          <w:szCs w:val="24"/>
        </w:rPr>
      </w:pPr>
      <w:r w:rsidRPr="009601AD">
        <w:rPr>
          <w:b/>
          <w:sz w:val="24"/>
          <w:szCs w:val="24"/>
        </w:rPr>
        <w:t>Grid class</w:t>
      </w:r>
    </w:p>
    <w:p w:rsidR="0008211F" w:rsidRDefault="0008211F" w:rsidP="009601AD">
      <w:pPr>
        <w:ind w:firstLine="720"/>
        <w:rPr>
          <w:sz w:val="24"/>
          <w:szCs w:val="24"/>
        </w:rPr>
      </w:pPr>
      <w:r w:rsidRPr="0008211F">
        <w:rPr>
          <w:sz w:val="24"/>
          <w:szCs w:val="24"/>
        </w:rPr>
        <w:t>The actual grid is represented by a 9x9 2D array of Cell objects</w:t>
      </w:r>
      <w:r>
        <w:rPr>
          <w:sz w:val="24"/>
          <w:szCs w:val="24"/>
        </w:rPr>
        <w:t xml:space="preserve">. When the grid is initialized, a Cell is created for each </w:t>
      </w:r>
      <w:r w:rsidR="009601AD">
        <w:rPr>
          <w:sz w:val="24"/>
          <w:szCs w:val="24"/>
        </w:rPr>
        <w:t>of the array positions. When a file is loaded the cell objects have their value set to the ones loaded. The actual solving algorithms are implemented through methods in this class.</w:t>
      </w:r>
      <w:r w:rsidR="00F5403C">
        <w:rPr>
          <w:sz w:val="24"/>
          <w:szCs w:val="24"/>
        </w:rPr>
        <w:t xml:space="preserve"> </w:t>
      </w:r>
    </w:p>
    <w:p w:rsidR="009601AD" w:rsidRPr="009601AD" w:rsidRDefault="009601AD" w:rsidP="009601AD">
      <w:pPr>
        <w:jc w:val="center"/>
        <w:rPr>
          <w:b/>
          <w:sz w:val="24"/>
          <w:szCs w:val="24"/>
        </w:rPr>
      </w:pPr>
      <w:proofErr w:type="spellStart"/>
      <w:r w:rsidRPr="009601AD">
        <w:rPr>
          <w:b/>
          <w:sz w:val="24"/>
          <w:szCs w:val="24"/>
        </w:rPr>
        <w:t>SudokuFrame</w:t>
      </w:r>
      <w:proofErr w:type="spellEnd"/>
      <w:r w:rsidRPr="009601AD">
        <w:rPr>
          <w:b/>
          <w:sz w:val="24"/>
          <w:szCs w:val="24"/>
        </w:rPr>
        <w:t xml:space="preserve"> class</w:t>
      </w:r>
    </w:p>
    <w:p w:rsidR="009601AD" w:rsidRDefault="009601AD" w:rsidP="009601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class created the GUI for the program and starts up the </w:t>
      </w:r>
      <w:r w:rsidR="00F5403C">
        <w:rPr>
          <w:sz w:val="24"/>
          <w:szCs w:val="24"/>
        </w:rPr>
        <w:t>Grid class and initiates it. The class implements Runnable to create a new thread in which the solver algorithms are run.</w:t>
      </w:r>
    </w:p>
    <w:p w:rsidR="009601AD" w:rsidRDefault="009601AD" w:rsidP="009601AD">
      <w:pPr>
        <w:rPr>
          <w:sz w:val="24"/>
          <w:szCs w:val="24"/>
        </w:rPr>
      </w:pPr>
    </w:p>
    <w:p w:rsidR="00F5403C" w:rsidRDefault="00F5403C" w:rsidP="009601AD">
      <w:pPr>
        <w:rPr>
          <w:sz w:val="24"/>
          <w:szCs w:val="24"/>
        </w:rPr>
      </w:pPr>
    </w:p>
    <w:p w:rsidR="00F5403C" w:rsidRDefault="00F5403C" w:rsidP="009601AD">
      <w:pPr>
        <w:rPr>
          <w:sz w:val="24"/>
          <w:szCs w:val="24"/>
        </w:rPr>
      </w:pPr>
    </w:p>
    <w:p w:rsidR="00F5403C" w:rsidRDefault="00F5403C" w:rsidP="009601AD">
      <w:pPr>
        <w:rPr>
          <w:sz w:val="24"/>
          <w:szCs w:val="24"/>
        </w:rPr>
      </w:pPr>
    </w:p>
    <w:p w:rsidR="00F5403C" w:rsidRDefault="00F5403C" w:rsidP="009601AD">
      <w:pPr>
        <w:rPr>
          <w:sz w:val="24"/>
          <w:szCs w:val="24"/>
        </w:rPr>
      </w:pPr>
    </w:p>
    <w:p w:rsidR="00F5403C" w:rsidRDefault="00F5403C" w:rsidP="009601AD">
      <w:pPr>
        <w:rPr>
          <w:sz w:val="24"/>
          <w:szCs w:val="24"/>
        </w:rPr>
      </w:pPr>
    </w:p>
    <w:p w:rsidR="00F5403C" w:rsidRDefault="00F5403C" w:rsidP="009601AD">
      <w:pPr>
        <w:rPr>
          <w:sz w:val="24"/>
          <w:szCs w:val="24"/>
        </w:rPr>
      </w:pPr>
    </w:p>
    <w:p w:rsidR="00F5403C" w:rsidRDefault="00F5403C" w:rsidP="00F5403C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</w:t>
      </w:r>
      <w:r w:rsidRPr="00F5403C">
        <w:rPr>
          <w:b/>
          <w:sz w:val="44"/>
          <w:szCs w:val="44"/>
        </w:rPr>
        <w:t>Algorithms</w:t>
      </w:r>
    </w:p>
    <w:p w:rsidR="00F5403C" w:rsidRDefault="00F5403C" w:rsidP="00F5403C">
      <w:pPr>
        <w:rPr>
          <w:sz w:val="24"/>
          <w:szCs w:val="24"/>
        </w:rPr>
      </w:pPr>
      <w:r>
        <w:rPr>
          <w:sz w:val="24"/>
          <w:szCs w:val="24"/>
        </w:rPr>
        <w:t xml:space="preserve">In order to solve the Sudoku puzzles I implemented four algorithms. One for finding the candidates of each empty cell, one which checks for a cell with </w:t>
      </w:r>
      <w:r w:rsidR="004D7DC7">
        <w:rPr>
          <w:sz w:val="24"/>
          <w:szCs w:val="24"/>
        </w:rPr>
        <w:t>only one candidate, one to check a row/column/sub-grid for only one candidate and a naked pairs implementation.</w:t>
      </w:r>
    </w:p>
    <w:p w:rsidR="00F5403C" w:rsidRDefault="00F5403C" w:rsidP="00F5403C">
      <w:pPr>
        <w:rPr>
          <w:sz w:val="24"/>
          <w:szCs w:val="24"/>
        </w:rPr>
      </w:pPr>
    </w:p>
    <w:p w:rsidR="00F5403C" w:rsidRDefault="00F5403C" w:rsidP="00F5403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2.a</w:t>
      </w:r>
      <w:proofErr w:type="gramEnd"/>
      <w:r w:rsidR="004D7DC7">
        <w:rPr>
          <w:sz w:val="24"/>
          <w:szCs w:val="24"/>
        </w:rPr>
        <w:t xml:space="preserve">  Finding candidates</w:t>
      </w:r>
    </w:p>
    <w:p w:rsidR="00237F52" w:rsidRDefault="004D7DC7" w:rsidP="00F5403C">
      <w:pPr>
        <w:rPr>
          <w:sz w:val="24"/>
          <w:szCs w:val="24"/>
        </w:rPr>
      </w:pPr>
      <w:r>
        <w:rPr>
          <w:sz w:val="24"/>
          <w:szCs w:val="24"/>
        </w:rPr>
        <w:t>The algorithm goes through every cell on the grid. Compares a cell to all the cells on its row/column/sub-grid and if a value is set for it, the algorithm removes it from the candidates list of all other cells. If the cell already has a value, removes all of the candidates for that cell.</w:t>
      </w:r>
      <w:r w:rsidR="00237F52">
        <w:rPr>
          <w:sz w:val="24"/>
          <w:szCs w:val="24"/>
        </w:rPr>
        <w:br/>
        <w:t>The flowchart representation of this algorithm is:</w:t>
      </w:r>
    </w:p>
    <w:p w:rsidR="00237F52" w:rsidRDefault="00237F52" w:rsidP="00F5403C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400300" cy="3819525"/>
            <wp:effectExtent l="0" t="0" r="0" b="9525"/>
            <wp:docPr id="3" name="Picture 3" descr="C:\Users\Fawkes\Desktop\SudokuSolverAssignment\FindCandidat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wkes\Desktop\SudokuSolverAssignment\FindCandidate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52" w:rsidRDefault="00237F52" w:rsidP="00F5403C">
      <w:pPr>
        <w:rPr>
          <w:sz w:val="24"/>
          <w:szCs w:val="24"/>
        </w:rPr>
      </w:pPr>
    </w:p>
    <w:p w:rsidR="004D7DC7" w:rsidRDefault="00237F52" w:rsidP="00F540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37F52" w:rsidRDefault="00237F52" w:rsidP="00F5403C">
      <w:pPr>
        <w:rPr>
          <w:sz w:val="24"/>
          <w:szCs w:val="24"/>
        </w:rPr>
      </w:pPr>
    </w:p>
    <w:p w:rsidR="00237F52" w:rsidRDefault="00237F52" w:rsidP="00F5403C">
      <w:pPr>
        <w:rPr>
          <w:sz w:val="24"/>
          <w:szCs w:val="24"/>
        </w:rPr>
      </w:pPr>
    </w:p>
    <w:p w:rsidR="00237F52" w:rsidRDefault="00237F52" w:rsidP="00F5403C">
      <w:pPr>
        <w:rPr>
          <w:sz w:val="24"/>
          <w:szCs w:val="24"/>
        </w:rPr>
      </w:pPr>
    </w:p>
    <w:p w:rsidR="00237F52" w:rsidRDefault="00237F52" w:rsidP="00F540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2b. Single candidates</w:t>
      </w:r>
    </w:p>
    <w:p w:rsidR="00237F52" w:rsidRDefault="00237F52" w:rsidP="00F5403C">
      <w:pPr>
        <w:rPr>
          <w:sz w:val="24"/>
          <w:szCs w:val="24"/>
        </w:rPr>
      </w:pPr>
      <w:r>
        <w:rPr>
          <w:sz w:val="24"/>
          <w:szCs w:val="24"/>
        </w:rPr>
        <w:t>It is a basic algorithm which goes through every cell in the grid. The Cell class has a method which checks if there is only one candidate in the string with candidates. If that is the case, the candidate is set as the cell’s value.</w:t>
      </w:r>
    </w:p>
    <w:p w:rsidR="00237F52" w:rsidRDefault="00237F52" w:rsidP="00F5403C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05500" cy="4314825"/>
            <wp:effectExtent l="0" t="0" r="0" b="9525"/>
            <wp:docPr id="4" name="Picture 4" descr="C:\Users\Fawkes\Desktop\SudokuSolverAssignment\NakedSingl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wkes\Desktop\SudokuSolverAssignment\NakedSingle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52" w:rsidRDefault="00237F52" w:rsidP="00F5403C">
      <w:pPr>
        <w:rPr>
          <w:sz w:val="24"/>
          <w:szCs w:val="24"/>
        </w:rPr>
      </w:pPr>
    </w:p>
    <w:p w:rsidR="00237F52" w:rsidRDefault="00237F52" w:rsidP="00F5403C">
      <w:pPr>
        <w:rPr>
          <w:sz w:val="24"/>
          <w:szCs w:val="24"/>
        </w:rPr>
      </w:pPr>
    </w:p>
    <w:p w:rsidR="00237F52" w:rsidRDefault="00237F52" w:rsidP="00F5403C">
      <w:pPr>
        <w:rPr>
          <w:sz w:val="24"/>
          <w:szCs w:val="24"/>
        </w:rPr>
      </w:pPr>
    </w:p>
    <w:p w:rsidR="00237F52" w:rsidRDefault="00237F52" w:rsidP="00F5403C">
      <w:pPr>
        <w:rPr>
          <w:sz w:val="24"/>
          <w:szCs w:val="24"/>
        </w:rPr>
      </w:pPr>
    </w:p>
    <w:p w:rsidR="00237F52" w:rsidRDefault="00237F52" w:rsidP="00F5403C">
      <w:pPr>
        <w:rPr>
          <w:sz w:val="24"/>
          <w:szCs w:val="24"/>
        </w:rPr>
      </w:pPr>
    </w:p>
    <w:p w:rsidR="00237F52" w:rsidRDefault="00237F52" w:rsidP="00F5403C">
      <w:pPr>
        <w:rPr>
          <w:sz w:val="24"/>
          <w:szCs w:val="24"/>
        </w:rPr>
      </w:pPr>
    </w:p>
    <w:p w:rsidR="00237F52" w:rsidRDefault="00237F52" w:rsidP="00F5403C">
      <w:pPr>
        <w:rPr>
          <w:sz w:val="24"/>
          <w:szCs w:val="24"/>
        </w:rPr>
      </w:pPr>
    </w:p>
    <w:p w:rsidR="00237F52" w:rsidRDefault="00237F52" w:rsidP="00F5403C">
      <w:pPr>
        <w:rPr>
          <w:sz w:val="24"/>
          <w:szCs w:val="24"/>
        </w:rPr>
      </w:pPr>
    </w:p>
    <w:p w:rsidR="00237F52" w:rsidRDefault="00237F52" w:rsidP="00F5403C">
      <w:pPr>
        <w:rPr>
          <w:sz w:val="24"/>
          <w:szCs w:val="24"/>
        </w:rPr>
      </w:pPr>
    </w:p>
    <w:p w:rsidR="00237F52" w:rsidRDefault="00237F52" w:rsidP="00F540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2c</w:t>
      </w:r>
      <w:proofErr w:type="gramStart"/>
      <w:r>
        <w:rPr>
          <w:sz w:val="24"/>
          <w:szCs w:val="24"/>
        </w:rPr>
        <w:t>.  Hidden</w:t>
      </w:r>
      <w:proofErr w:type="gramEnd"/>
      <w:r>
        <w:rPr>
          <w:sz w:val="24"/>
          <w:szCs w:val="24"/>
        </w:rPr>
        <w:t xml:space="preserve"> singles</w:t>
      </w:r>
    </w:p>
    <w:p w:rsidR="00237F52" w:rsidRDefault="00237F52" w:rsidP="00F5403C">
      <w:pPr>
        <w:rPr>
          <w:sz w:val="24"/>
          <w:szCs w:val="24"/>
        </w:rPr>
      </w:pPr>
      <w:r>
        <w:rPr>
          <w:sz w:val="24"/>
          <w:szCs w:val="24"/>
        </w:rPr>
        <w:t xml:space="preserve">An algorithm that is a bit more complex. The logic of this method looks at a single candidate at a time and checks a whole row/column/sub-grid for the number of occurrences of that candidate. If a candidate is found only once on a row/column or in one sub-grid, then this candidate must be in the cell that it is found in. </w:t>
      </w:r>
    </w:p>
    <w:p w:rsidR="00237F52" w:rsidRDefault="00237F52" w:rsidP="00F5403C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876800" cy="6800850"/>
            <wp:effectExtent l="0" t="0" r="0" b="0"/>
            <wp:docPr id="5" name="Picture 5" descr="C:\Users\Fawkes\Desktop\SudokuSolverAssignment\HiddenSingl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wkes\Desktop\SudokuSolverAssignment\HiddenSingle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52" w:rsidRDefault="00237F52" w:rsidP="00F540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2d. </w:t>
      </w:r>
      <w:proofErr w:type="gramStart"/>
      <w:r>
        <w:rPr>
          <w:sz w:val="24"/>
          <w:szCs w:val="24"/>
        </w:rPr>
        <w:t>Naked</w:t>
      </w:r>
      <w:proofErr w:type="gramEnd"/>
      <w:r>
        <w:rPr>
          <w:sz w:val="24"/>
          <w:szCs w:val="24"/>
        </w:rPr>
        <w:t xml:space="preserve"> pairs</w:t>
      </w:r>
    </w:p>
    <w:p w:rsidR="00237F52" w:rsidRDefault="00237F52" w:rsidP="00F5403C">
      <w:pPr>
        <w:rPr>
          <w:sz w:val="24"/>
          <w:szCs w:val="24"/>
        </w:rPr>
      </w:pPr>
      <w:r>
        <w:rPr>
          <w:sz w:val="24"/>
          <w:szCs w:val="24"/>
        </w:rPr>
        <w:t xml:space="preserve">This algorithm looks for two cells in the same unit (row/column/sub-grid) and compares the number of candidates they have as well as the candidates. If they have the same candidates, then the two </w:t>
      </w: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 xml:space="preserve"> must be in these two cells, which means that these candidates can be removed from all other cells in the same unit.</w:t>
      </w:r>
    </w:p>
    <w:p w:rsidR="00237F52" w:rsidRDefault="008D7DD6" w:rsidP="00F5403C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676525" cy="6600825"/>
            <wp:effectExtent l="0" t="0" r="9525" b="9525"/>
            <wp:docPr id="6" name="Picture 6" descr="C:\Users\Fawkes\Desktop\SudokuSolverAssignment\NakedPair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wkes\Desktop\SudokuSolverAssignment\NakedPairs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D6" w:rsidRDefault="008D7DD6" w:rsidP="00F5403C">
      <w:pPr>
        <w:rPr>
          <w:sz w:val="24"/>
          <w:szCs w:val="24"/>
        </w:rPr>
      </w:pPr>
    </w:p>
    <w:p w:rsidR="008D7DD6" w:rsidRDefault="008D7DD6" w:rsidP="008D7D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Testing</w:t>
      </w:r>
    </w:p>
    <w:p w:rsidR="008D7DD6" w:rsidRDefault="008D7DD6" w:rsidP="008D7DD6">
      <w:pPr>
        <w:rPr>
          <w:sz w:val="24"/>
          <w:szCs w:val="24"/>
        </w:rPr>
      </w:pPr>
    </w:p>
    <w:tbl>
      <w:tblPr>
        <w:tblW w:w="9737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96"/>
        <w:gridCol w:w="1732"/>
        <w:gridCol w:w="2798"/>
        <w:gridCol w:w="850"/>
        <w:gridCol w:w="2341"/>
      </w:tblGrid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 w:rsidRPr="00E123A9">
              <w:rPr>
                <w:lang w:val="en-US"/>
              </w:rPr>
              <w:t xml:space="preserve">ID 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 w:rsidRPr="00E123A9">
              <w:rPr>
                <w:lang w:val="en-US"/>
              </w:rPr>
              <w:t>Description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 w:rsidRPr="00E123A9">
              <w:rPr>
                <w:lang w:val="en-US"/>
              </w:rPr>
              <w:t>Input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 w:rsidRPr="00E123A9">
              <w:rPr>
                <w:lang w:val="en-US"/>
              </w:rPr>
              <w:t>Expected output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 w:rsidRPr="00E123A9">
              <w:rPr>
                <w:lang w:val="en-US"/>
              </w:rPr>
              <w:t>Pass/Fail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 w:rsidRPr="00E123A9">
              <w:rPr>
                <w:lang w:val="en-US"/>
              </w:rPr>
              <w:t>Comments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File “book55.sud”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Puzzle is solved without mistakes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File “</w:t>
            </w:r>
            <w:r>
              <w:rPr>
                <w:lang w:val="en-US"/>
              </w:rPr>
              <w:t>book56</w:t>
            </w:r>
            <w:r>
              <w:rPr>
                <w:lang w:val="en-US"/>
              </w:rPr>
              <w:t>.sud”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AD118C" w:rsidP="00AD118C">
            <w:pPr>
              <w:rPr>
                <w:lang w:val="en-US"/>
              </w:rPr>
            </w:pPr>
            <w:r>
              <w:rPr>
                <w:lang w:val="en-US"/>
              </w:rPr>
              <w:t>The algorithms start solving and the values for some cells but not all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File “</w:t>
            </w:r>
            <w:r>
              <w:rPr>
                <w:lang w:val="en-US"/>
              </w:rPr>
              <w:t>book57</w:t>
            </w:r>
            <w:r>
              <w:rPr>
                <w:lang w:val="en-US"/>
              </w:rPr>
              <w:t>.sud”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Puzzle is solved without mistakes</w:t>
            </w:r>
          </w:p>
        </w:tc>
      </w:tr>
      <w:tr w:rsidR="00AD118C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AD118C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1296" w:type="dxa"/>
            <w:shd w:val="clear" w:color="auto" w:fill="auto"/>
          </w:tcPr>
          <w:p w:rsidR="00AD118C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AD118C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File “</w:t>
            </w:r>
            <w:r w:rsidR="009B104A">
              <w:rPr>
                <w:lang w:val="en-US"/>
              </w:rPr>
              <w:t>book58</w:t>
            </w:r>
            <w:r>
              <w:rPr>
                <w:lang w:val="en-US"/>
              </w:rPr>
              <w:t>.sud”</w:t>
            </w:r>
          </w:p>
        </w:tc>
        <w:tc>
          <w:tcPr>
            <w:tcW w:w="2798" w:type="dxa"/>
            <w:shd w:val="clear" w:color="auto" w:fill="auto"/>
          </w:tcPr>
          <w:p w:rsidR="00AD118C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AD118C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341" w:type="dxa"/>
            <w:shd w:val="clear" w:color="auto" w:fill="auto"/>
          </w:tcPr>
          <w:p w:rsidR="00AD118C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Puzzle is solved without mistakes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File “</w:t>
            </w:r>
            <w:r>
              <w:rPr>
                <w:lang w:val="en-US"/>
              </w:rPr>
              <w:t>book62</w:t>
            </w:r>
            <w:r>
              <w:rPr>
                <w:lang w:val="en-US"/>
              </w:rPr>
              <w:t>.sud”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The algorithms start solving and the values for some cells but not all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File “</w:t>
            </w:r>
            <w:r>
              <w:rPr>
                <w:lang w:val="en-US"/>
              </w:rPr>
              <w:t>book63</w:t>
            </w:r>
            <w:r>
              <w:rPr>
                <w:lang w:val="en-US"/>
              </w:rPr>
              <w:t>.sud”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Only one cell is solved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File “</w:t>
            </w:r>
            <w:r>
              <w:rPr>
                <w:lang w:val="en-US"/>
              </w:rPr>
              <w:t>book64</w:t>
            </w:r>
            <w:r>
              <w:rPr>
                <w:lang w:val="en-US"/>
              </w:rPr>
              <w:t>.sud”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Partially solved the puzzle with a few missing cells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T8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File “</w:t>
            </w:r>
            <w:r>
              <w:rPr>
                <w:lang w:val="en-US"/>
              </w:rPr>
              <w:t>book65</w:t>
            </w:r>
            <w:r>
              <w:rPr>
                <w:lang w:val="en-US"/>
              </w:rPr>
              <w:t>.sud”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Partially solved the puzzle with a few missing cells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T9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File “</w:t>
            </w:r>
            <w:r>
              <w:rPr>
                <w:lang w:val="en-US"/>
              </w:rPr>
              <w:t>book67</w:t>
            </w:r>
            <w:r>
              <w:rPr>
                <w:lang w:val="en-US"/>
              </w:rPr>
              <w:t>.sud”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Some cells are solved with only few left blank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T10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File “</w:t>
            </w:r>
            <w:r>
              <w:rPr>
                <w:lang w:val="en-US"/>
              </w:rPr>
              <w:t>book68</w:t>
            </w:r>
            <w:r>
              <w:rPr>
                <w:lang w:val="en-US"/>
              </w:rPr>
              <w:t>.sud”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All cells are solved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T11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File “</w:t>
            </w:r>
            <w:r>
              <w:rPr>
                <w:lang w:val="en-US"/>
              </w:rPr>
              <w:t>book69</w:t>
            </w:r>
            <w:r>
              <w:rPr>
                <w:lang w:val="en-US"/>
              </w:rPr>
              <w:t>.sud”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Only one solved cell is found for the puzzle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T12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File “</w:t>
            </w:r>
            <w:r>
              <w:rPr>
                <w:lang w:val="en-US"/>
              </w:rPr>
              <w:t>book70</w:t>
            </w:r>
            <w:r>
              <w:rPr>
                <w:lang w:val="en-US"/>
              </w:rPr>
              <w:t>.sud”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Partially solved the puzzle with a few missing cells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T13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File “</w:t>
            </w:r>
            <w:proofErr w:type="spellStart"/>
            <w:r>
              <w:rPr>
                <w:lang w:val="en-US"/>
              </w:rPr>
              <w:t>guardian</w:t>
            </w:r>
            <w:r>
              <w:rPr>
                <w:lang w:val="en-US"/>
              </w:rPr>
              <w:t>.sud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All cells solved correctly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T14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File “</w:t>
            </w:r>
            <w:proofErr w:type="spellStart"/>
            <w:r>
              <w:rPr>
                <w:lang w:val="en-US"/>
              </w:rPr>
              <w:t>newone</w:t>
            </w:r>
            <w:r>
              <w:rPr>
                <w:lang w:val="en-US"/>
              </w:rPr>
              <w:t>.sud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All cells solved correctly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T15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 xml:space="preserve">Solving </w:t>
            </w:r>
            <w:proofErr w:type="spellStart"/>
            <w:r>
              <w:rPr>
                <w:lang w:val="en-US"/>
              </w:rPr>
              <w:t>apuzzle</w:t>
            </w:r>
            <w:proofErr w:type="spellEnd"/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8D7DD6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  <w:r>
              <w:rPr>
                <w:lang w:val="en-US"/>
              </w:rPr>
              <w:t xml:space="preserve"> ”prize352</w:t>
            </w:r>
            <w:r>
              <w:rPr>
                <w:lang w:val="en-US"/>
              </w:rPr>
              <w:t>.sud”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All cells solved correctly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T16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8D7DD6">
            <w:pPr>
              <w:rPr>
                <w:lang w:val="en-US"/>
              </w:rPr>
            </w:pPr>
            <w:r>
              <w:rPr>
                <w:lang w:val="en-US"/>
              </w:rPr>
              <w:t xml:space="preserve">File </w:t>
            </w:r>
            <w:r>
              <w:rPr>
                <w:lang w:val="en-US"/>
              </w:rPr>
              <w:t>“simple349.</w:t>
            </w:r>
            <w:r>
              <w:rPr>
                <w:lang w:val="en-US"/>
              </w:rPr>
              <w:t>sud”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All cells solved correctly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T17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File “</w:t>
            </w:r>
            <w:r>
              <w:rPr>
                <w:lang w:val="en-US"/>
              </w:rPr>
              <w:t>simple351</w:t>
            </w:r>
            <w:r>
              <w:rPr>
                <w:lang w:val="en-US"/>
              </w:rPr>
              <w:t>.sud”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All cells solved correctly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T18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Solving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8D7DD6" w:rsidP="00C650EA">
            <w:pPr>
              <w:rPr>
                <w:lang w:val="en-US"/>
              </w:rPr>
            </w:pPr>
            <w:r>
              <w:rPr>
                <w:lang w:val="en-US"/>
              </w:rPr>
              <w:t>File “</w:t>
            </w:r>
            <w:proofErr w:type="spellStart"/>
            <w:r>
              <w:rPr>
                <w:lang w:val="en-US"/>
              </w:rPr>
              <w:t>web</w:t>
            </w:r>
            <w:r>
              <w:rPr>
                <w:lang w:val="en-US"/>
              </w:rPr>
              <w:t>.sud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Solved puzzle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All cells solved correctly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Default="00AD118C" w:rsidP="00C650EA">
            <w:pPr>
              <w:rPr>
                <w:lang w:val="en-US"/>
              </w:rPr>
            </w:pPr>
            <w:r>
              <w:rPr>
                <w:lang w:val="en-US"/>
              </w:rPr>
              <w:t>T19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Loading a file after a solved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A file different than the one currently loaded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Replace grid values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GUI bug happens when a new file is loaded and doesn’t display values properly</w:t>
            </w:r>
          </w:p>
        </w:tc>
      </w:tr>
      <w:tr w:rsidR="008D7DD6" w:rsidRPr="00E123A9" w:rsidTr="008D7DD6">
        <w:trPr>
          <w:trHeight w:val="315"/>
        </w:trPr>
        <w:tc>
          <w:tcPr>
            <w:tcW w:w="720" w:type="dxa"/>
            <w:shd w:val="clear" w:color="auto" w:fill="auto"/>
          </w:tcPr>
          <w:p w:rsidR="008D7DD6" w:rsidRDefault="009B104A" w:rsidP="00C650EA">
            <w:pPr>
              <w:rPr>
                <w:lang w:val="en-US"/>
              </w:rPr>
            </w:pPr>
            <w:r>
              <w:rPr>
                <w:lang w:val="en-US"/>
              </w:rPr>
              <w:t>T20</w:t>
            </w:r>
          </w:p>
        </w:tc>
        <w:tc>
          <w:tcPr>
            <w:tcW w:w="1296" w:type="dxa"/>
            <w:shd w:val="clear" w:color="auto" w:fill="auto"/>
          </w:tcPr>
          <w:p w:rsidR="008D7DD6" w:rsidRPr="00E123A9" w:rsidRDefault="00A82FD3" w:rsidP="00C650EA">
            <w:pPr>
              <w:rPr>
                <w:lang w:val="en-US"/>
              </w:rPr>
            </w:pPr>
            <w:r>
              <w:rPr>
                <w:lang w:val="en-US"/>
              </w:rPr>
              <w:t>Pausing the solving of a puzzle</w:t>
            </w:r>
          </w:p>
        </w:tc>
        <w:tc>
          <w:tcPr>
            <w:tcW w:w="1732" w:type="dxa"/>
            <w:shd w:val="clear" w:color="auto" w:fill="auto"/>
          </w:tcPr>
          <w:p w:rsidR="008D7DD6" w:rsidRPr="00E123A9" w:rsidRDefault="00A82FD3" w:rsidP="00C650EA">
            <w:pPr>
              <w:rPr>
                <w:lang w:val="en-US"/>
              </w:rPr>
            </w:pPr>
            <w:r>
              <w:rPr>
                <w:lang w:val="en-US"/>
              </w:rPr>
              <w:t>Pause button press</w:t>
            </w:r>
          </w:p>
        </w:tc>
        <w:tc>
          <w:tcPr>
            <w:tcW w:w="2798" w:type="dxa"/>
            <w:shd w:val="clear" w:color="auto" w:fill="auto"/>
          </w:tcPr>
          <w:p w:rsidR="008D7DD6" w:rsidRPr="00E123A9" w:rsidRDefault="00A82FD3" w:rsidP="00C650EA">
            <w:pPr>
              <w:rPr>
                <w:lang w:val="en-US"/>
              </w:rPr>
            </w:pPr>
            <w:r>
              <w:rPr>
                <w:lang w:val="en-US"/>
              </w:rPr>
              <w:t xml:space="preserve">Algorithm should stop solving and wait for another press of the “Solve” button before continuing </w:t>
            </w:r>
          </w:p>
        </w:tc>
        <w:tc>
          <w:tcPr>
            <w:tcW w:w="850" w:type="dxa"/>
            <w:shd w:val="clear" w:color="auto" w:fill="auto"/>
          </w:tcPr>
          <w:p w:rsidR="008D7DD6" w:rsidRPr="00E123A9" w:rsidRDefault="00A82FD3" w:rsidP="00C650E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341" w:type="dxa"/>
            <w:shd w:val="clear" w:color="auto" w:fill="auto"/>
          </w:tcPr>
          <w:p w:rsidR="008D7DD6" w:rsidRPr="00E123A9" w:rsidRDefault="00A82FD3" w:rsidP="00A82FD3">
            <w:pPr>
              <w:rPr>
                <w:lang w:val="en-US"/>
              </w:rPr>
            </w:pPr>
            <w:r>
              <w:rPr>
                <w:lang w:val="en-US"/>
              </w:rPr>
              <w:t xml:space="preserve">Solver algorithm pauses </w:t>
            </w:r>
          </w:p>
        </w:tc>
      </w:tr>
    </w:tbl>
    <w:p w:rsidR="008D7DD6" w:rsidRPr="008D7DD6" w:rsidRDefault="008D7DD6" w:rsidP="008D7DD6">
      <w:pPr>
        <w:rPr>
          <w:sz w:val="24"/>
          <w:szCs w:val="24"/>
        </w:rPr>
      </w:pPr>
    </w:p>
    <w:p w:rsidR="008D7DD6" w:rsidRPr="00F5403C" w:rsidRDefault="00A82FD3" w:rsidP="00F5403C">
      <w:pPr>
        <w:rPr>
          <w:sz w:val="24"/>
          <w:szCs w:val="24"/>
        </w:rPr>
      </w:pPr>
      <w:r>
        <w:rPr>
          <w:sz w:val="24"/>
          <w:szCs w:val="24"/>
        </w:rPr>
        <w:t>Only 10 out of the 18 given Sudoku puzzles are solved because the implemented algorithms are not enough to finish the other puzzles.</w:t>
      </w:r>
      <w:bookmarkStart w:id="0" w:name="_GoBack"/>
      <w:bookmarkEnd w:id="0"/>
    </w:p>
    <w:sectPr w:rsidR="008D7DD6" w:rsidRPr="00F5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365F"/>
    <w:multiLevelType w:val="hybridMultilevel"/>
    <w:tmpl w:val="56B4B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77805"/>
    <w:multiLevelType w:val="hybridMultilevel"/>
    <w:tmpl w:val="8D6E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C9"/>
    <w:rsid w:val="0008211F"/>
    <w:rsid w:val="00090FC9"/>
    <w:rsid w:val="00237F52"/>
    <w:rsid w:val="00347C17"/>
    <w:rsid w:val="004D7DC7"/>
    <w:rsid w:val="008D7DD6"/>
    <w:rsid w:val="00932937"/>
    <w:rsid w:val="009601AD"/>
    <w:rsid w:val="009B104A"/>
    <w:rsid w:val="00A75D4F"/>
    <w:rsid w:val="00A82FD3"/>
    <w:rsid w:val="00AD118C"/>
    <w:rsid w:val="00F5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FC9"/>
    <w:pPr>
      <w:spacing w:after="160" w:line="259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937"/>
    <w:rPr>
      <w:rFonts w:ascii="Tahoma" w:eastAsia="Calibri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FC9"/>
    <w:pPr>
      <w:spacing w:after="160" w:line="259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937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Fawkes</dc:creator>
  <cp:lastModifiedBy>Fawkes</cp:lastModifiedBy>
  <cp:revision>2</cp:revision>
  <cp:lastPrinted>2013-10-25T01:05:00Z</cp:lastPrinted>
  <dcterms:created xsi:type="dcterms:W3CDTF">2013-10-24T22:08:00Z</dcterms:created>
  <dcterms:modified xsi:type="dcterms:W3CDTF">2013-10-25T01:06:00Z</dcterms:modified>
</cp:coreProperties>
</file>