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25E6" w14:textId="300B0CEA" w:rsidR="003E7821" w:rsidRPr="00417A82" w:rsidRDefault="00120BCB" w:rsidP="00120BCB">
      <w:pPr>
        <w:pStyle w:val="Prrafodelista"/>
        <w:numPr>
          <w:ilvl w:val="0"/>
          <w:numId w:val="1"/>
        </w:numPr>
        <w:rPr>
          <w:sz w:val="40"/>
          <w:szCs w:val="40"/>
        </w:rPr>
      </w:pPr>
      <w:r w:rsidRPr="00417A82">
        <w:rPr>
          <w:sz w:val="40"/>
          <w:szCs w:val="40"/>
        </w:rPr>
        <w:t>Enfoque del apunte y el libro</w:t>
      </w:r>
    </w:p>
    <w:p w14:paraId="345D5A75" w14:textId="58F7FF58" w:rsidR="00120BCB" w:rsidRDefault="00120BCB" w:rsidP="00120BCB">
      <w:pPr>
        <w:ind w:left="360"/>
        <w:jc w:val="both"/>
        <w:rPr>
          <w:sz w:val="24"/>
          <w:szCs w:val="24"/>
        </w:rPr>
      </w:pPr>
      <w:r w:rsidRPr="00120BCB">
        <w:rPr>
          <w:sz w:val="24"/>
          <w:szCs w:val="24"/>
        </w:rPr>
        <w:t>El libro tiene como enfoque tratar los temas desde perspectivas muy interesantes; sin embargo, al final de cada capítulo, deja bien en claro que los temas se pueden aprender de otras fuentes y ese es mi caso en ciertos temas: la resolución de sistemas de ecuaciones, la explicación de qué son los espacios y subespacios vectoriales, entre otros temas que no están del todo bien definidos a mi comprensión del libro, ya sea porque es en inglés o porque simplemente lo aprendí de otra manera igual de válida: a fin de cuentas, matemáticas son matemáticas.</w:t>
      </w:r>
    </w:p>
    <w:p w14:paraId="06279966" w14:textId="77777777" w:rsidR="00120BCB" w:rsidRDefault="00120BCB" w:rsidP="00120BCB">
      <w:pPr>
        <w:ind w:left="360"/>
        <w:rPr>
          <w:sz w:val="24"/>
          <w:szCs w:val="24"/>
        </w:rPr>
      </w:pPr>
      <w:r>
        <w:rPr>
          <w:sz w:val="24"/>
          <w:szCs w:val="24"/>
        </w:rPr>
        <w:t>Si bien un libro tiene como ventaja brindarnos un orden, en mi caso me basaré en los conceptos que busca que tengamos en cuenta para el desarrollo de ML y los combinaré con lo aprendido en la universidad.</w:t>
      </w:r>
    </w:p>
    <w:p w14:paraId="3CEBBB1A" w14:textId="161310B6" w:rsidR="00120BCB" w:rsidRDefault="00120BCB" w:rsidP="00120BCB">
      <w:pPr>
        <w:ind w:left="360"/>
        <w:rPr>
          <w:sz w:val="24"/>
          <w:szCs w:val="24"/>
        </w:rPr>
      </w:pPr>
      <w:r>
        <w:rPr>
          <w:sz w:val="24"/>
          <w:szCs w:val="24"/>
        </w:rPr>
        <w:t xml:space="preserve">De hecho, al final de cada </w:t>
      </w:r>
      <w:r>
        <w:rPr>
          <w:sz w:val="24"/>
          <w:szCs w:val="24"/>
        </w:rPr>
        <w:t>capítulo</w:t>
      </w:r>
      <w:r>
        <w:rPr>
          <w:sz w:val="24"/>
          <w:szCs w:val="24"/>
        </w:rPr>
        <w:t xml:space="preserve"> se nos nombran diferentes fuentes, tanto para profundizar en el infinito mundo de las matemáticas, así como para reforzar nuestro aprendizaje. </w:t>
      </w:r>
    </w:p>
    <w:p w14:paraId="7474D368" w14:textId="68EE1E87" w:rsidR="00120BCB" w:rsidRDefault="00120BCB" w:rsidP="00120BCB">
      <w:pPr>
        <w:ind w:left="360"/>
        <w:rPr>
          <w:sz w:val="24"/>
          <w:szCs w:val="24"/>
        </w:rPr>
      </w:pPr>
      <w:r>
        <w:rPr>
          <w:sz w:val="24"/>
          <w:szCs w:val="24"/>
        </w:rPr>
        <w:t>De igual modo, casi que hasta ignorando algunos temas del libro, este apunte busca explicar temas que quizás por un tema de como se escribe en ingles la traducción no es tan literal como parece o simplemente no vi para nada.</w:t>
      </w:r>
    </w:p>
    <w:p w14:paraId="4CA0FB3D" w14:textId="56D330D2" w:rsidR="00120BCB" w:rsidRDefault="00120BCB" w:rsidP="00120BCB">
      <w:pPr>
        <w:ind w:left="360"/>
        <w:rPr>
          <w:sz w:val="24"/>
          <w:szCs w:val="24"/>
        </w:rPr>
      </w:pPr>
    </w:p>
    <w:p w14:paraId="7F04C413" w14:textId="74E2FA4B" w:rsidR="00120BCB" w:rsidRDefault="00120BCB" w:rsidP="00120BCB">
      <w:pPr>
        <w:ind w:left="360"/>
        <w:rPr>
          <w:sz w:val="24"/>
          <w:szCs w:val="24"/>
        </w:rPr>
      </w:pPr>
    </w:p>
    <w:p w14:paraId="42A916F1" w14:textId="6BE1F397" w:rsidR="00120BCB" w:rsidRDefault="00120BCB" w:rsidP="00120BCB">
      <w:pPr>
        <w:ind w:left="360"/>
        <w:rPr>
          <w:sz w:val="24"/>
          <w:szCs w:val="24"/>
        </w:rPr>
      </w:pPr>
    </w:p>
    <w:p w14:paraId="564AD21A" w14:textId="0F6B1F2B" w:rsidR="00120BCB" w:rsidRDefault="00120BCB" w:rsidP="00120BCB">
      <w:pPr>
        <w:ind w:left="360"/>
        <w:rPr>
          <w:sz w:val="24"/>
          <w:szCs w:val="24"/>
        </w:rPr>
      </w:pPr>
    </w:p>
    <w:p w14:paraId="1B97616E" w14:textId="19818444" w:rsidR="00120BCB" w:rsidRDefault="00120BCB" w:rsidP="00120BCB">
      <w:pPr>
        <w:ind w:left="360"/>
        <w:rPr>
          <w:sz w:val="24"/>
          <w:szCs w:val="24"/>
        </w:rPr>
      </w:pPr>
    </w:p>
    <w:p w14:paraId="18BBED3D" w14:textId="7C88EA0A" w:rsidR="00120BCB" w:rsidRDefault="00120BCB" w:rsidP="00120BCB">
      <w:pPr>
        <w:ind w:left="360"/>
        <w:rPr>
          <w:sz w:val="24"/>
          <w:szCs w:val="24"/>
        </w:rPr>
      </w:pPr>
    </w:p>
    <w:p w14:paraId="2B877A45" w14:textId="076A6DA1" w:rsidR="00120BCB" w:rsidRDefault="00120BCB" w:rsidP="00120BCB">
      <w:pPr>
        <w:ind w:left="360"/>
        <w:rPr>
          <w:sz w:val="24"/>
          <w:szCs w:val="24"/>
        </w:rPr>
      </w:pPr>
    </w:p>
    <w:p w14:paraId="18FC74AF" w14:textId="28152415" w:rsidR="00120BCB" w:rsidRDefault="00120BCB" w:rsidP="00120BCB">
      <w:pPr>
        <w:ind w:left="360"/>
        <w:rPr>
          <w:sz w:val="24"/>
          <w:szCs w:val="24"/>
        </w:rPr>
      </w:pPr>
    </w:p>
    <w:p w14:paraId="4E16108C" w14:textId="3F85994F" w:rsidR="00120BCB" w:rsidRDefault="00120BCB" w:rsidP="00120BCB">
      <w:pPr>
        <w:ind w:left="360"/>
        <w:rPr>
          <w:sz w:val="24"/>
          <w:szCs w:val="24"/>
        </w:rPr>
      </w:pPr>
    </w:p>
    <w:p w14:paraId="03574C5C" w14:textId="47192509" w:rsidR="00120BCB" w:rsidRDefault="00120BCB" w:rsidP="00120BCB">
      <w:pPr>
        <w:ind w:left="360"/>
        <w:rPr>
          <w:sz w:val="24"/>
          <w:szCs w:val="24"/>
        </w:rPr>
      </w:pPr>
    </w:p>
    <w:p w14:paraId="2AAEAC47" w14:textId="0A13E9C0" w:rsidR="00120BCB" w:rsidRDefault="00120BCB" w:rsidP="00120BCB">
      <w:pPr>
        <w:ind w:left="360"/>
        <w:rPr>
          <w:sz w:val="24"/>
          <w:szCs w:val="24"/>
        </w:rPr>
      </w:pPr>
    </w:p>
    <w:p w14:paraId="36999FD1" w14:textId="3E94E852" w:rsidR="00120BCB" w:rsidRDefault="00120BCB" w:rsidP="00120BCB">
      <w:pPr>
        <w:ind w:left="360"/>
        <w:rPr>
          <w:sz w:val="24"/>
          <w:szCs w:val="24"/>
        </w:rPr>
      </w:pPr>
    </w:p>
    <w:p w14:paraId="71A171FF" w14:textId="12160BAB" w:rsidR="00120BCB" w:rsidRDefault="00120BCB" w:rsidP="00120BCB">
      <w:pPr>
        <w:ind w:left="360"/>
        <w:rPr>
          <w:sz w:val="24"/>
          <w:szCs w:val="24"/>
        </w:rPr>
      </w:pPr>
    </w:p>
    <w:p w14:paraId="72CA64CD" w14:textId="598A09D4" w:rsidR="00120BCB" w:rsidRDefault="00120BCB" w:rsidP="00120BCB">
      <w:pPr>
        <w:ind w:left="360"/>
        <w:rPr>
          <w:sz w:val="24"/>
          <w:szCs w:val="24"/>
        </w:rPr>
      </w:pPr>
    </w:p>
    <w:p w14:paraId="1FA7DF83" w14:textId="063661BC" w:rsidR="00120BCB" w:rsidRDefault="00120BCB" w:rsidP="00120BCB">
      <w:pPr>
        <w:ind w:left="360"/>
        <w:rPr>
          <w:sz w:val="24"/>
          <w:szCs w:val="24"/>
        </w:rPr>
      </w:pPr>
    </w:p>
    <w:p w14:paraId="6F502529" w14:textId="77777777" w:rsidR="00120BCB" w:rsidRPr="00120BCB" w:rsidRDefault="00120BCB" w:rsidP="00120BCB">
      <w:pPr>
        <w:ind w:left="360"/>
        <w:rPr>
          <w:sz w:val="24"/>
          <w:szCs w:val="24"/>
        </w:rPr>
      </w:pPr>
    </w:p>
    <w:p w14:paraId="373FBCA4" w14:textId="1103D48B" w:rsidR="00120BCB" w:rsidRPr="00417A82" w:rsidRDefault="00120BCB" w:rsidP="00120BCB">
      <w:pPr>
        <w:pStyle w:val="Prrafodelista"/>
        <w:numPr>
          <w:ilvl w:val="0"/>
          <w:numId w:val="1"/>
        </w:numPr>
        <w:rPr>
          <w:sz w:val="40"/>
          <w:szCs w:val="40"/>
        </w:rPr>
      </w:pPr>
      <w:r w:rsidRPr="00417A82">
        <w:rPr>
          <w:sz w:val="40"/>
          <w:szCs w:val="40"/>
        </w:rPr>
        <w:lastRenderedPageBreak/>
        <w:t xml:space="preserve">Enfoque del </w:t>
      </w:r>
      <w:r w:rsidRPr="00417A82">
        <w:rPr>
          <w:sz w:val="40"/>
          <w:szCs w:val="40"/>
        </w:rPr>
        <w:t>capítulo 2</w:t>
      </w:r>
    </w:p>
    <w:p w14:paraId="3D0BBB92" w14:textId="10E1F6E4" w:rsidR="00120BCB" w:rsidRPr="00120BCB" w:rsidRDefault="00120BCB" w:rsidP="00120BCB">
      <w:pPr>
        <w:jc w:val="both"/>
        <w:rPr>
          <w:sz w:val="24"/>
          <w:szCs w:val="24"/>
        </w:rPr>
      </w:pPr>
    </w:p>
    <w:p w14:paraId="4686B1D3" w14:textId="7D60DEAC" w:rsidR="00120BCB" w:rsidRDefault="00120BCB" w:rsidP="00120BCB">
      <w:pPr>
        <w:ind w:left="360"/>
        <w:rPr>
          <w:sz w:val="24"/>
          <w:szCs w:val="24"/>
        </w:rPr>
      </w:pPr>
      <w:r w:rsidRPr="00120BCB">
        <w:rPr>
          <w:sz w:val="24"/>
          <w:szCs w:val="24"/>
        </w:rPr>
        <w:tab/>
      </w:r>
      <w:r>
        <w:rPr>
          <w:noProof/>
        </w:rPr>
        <w:drawing>
          <wp:inline distT="0" distB="0" distL="0" distR="0" wp14:anchorId="4EB1BC98" wp14:editId="2B6C35F3">
            <wp:extent cx="480060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705100"/>
                    </a:xfrm>
                    <a:prstGeom prst="rect">
                      <a:avLst/>
                    </a:prstGeom>
                    <a:noFill/>
                    <a:ln>
                      <a:noFill/>
                    </a:ln>
                  </pic:spPr>
                </pic:pic>
              </a:graphicData>
            </a:graphic>
          </wp:inline>
        </w:drawing>
      </w:r>
    </w:p>
    <w:p w14:paraId="695F8AF7" w14:textId="32FB4C18" w:rsidR="00120BCB" w:rsidRDefault="00120BCB" w:rsidP="00417A82">
      <w:pPr>
        <w:ind w:left="360"/>
        <w:jc w:val="both"/>
        <w:rPr>
          <w:sz w:val="24"/>
          <w:szCs w:val="24"/>
        </w:rPr>
      </w:pPr>
      <w:r>
        <w:rPr>
          <w:sz w:val="24"/>
          <w:szCs w:val="24"/>
        </w:rPr>
        <w:t>El capitulo 2 tiene como enfoque ver – abstractamente – que son los vectores, sus espacios y subespacios vectoriales, como forman matrices, sistema de ecuaciones y por ultimo las tan queridas transformaciones lineales.</w:t>
      </w:r>
    </w:p>
    <w:p w14:paraId="389522E1" w14:textId="090502A5" w:rsidR="00120BCB" w:rsidRPr="00417A82" w:rsidRDefault="00417A82" w:rsidP="00120BCB">
      <w:pPr>
        <w:ind w:left="360"/>
        <w:rPr>
          <w:sz w:val="24"/>
          <w:szCs w:val="24"/>
        </w:rPr>
      </w:pPr>
      <w:r>
        <w:rPr>
          <w:sz w:val="36"/>
          <w:szCs w:val="36"/>
        </w:rPr>
        <w:t>Previo a leer el capítulo 2 debemos saber:</w:t>
      </w:r>
    </w:p>
    <w:p w14:paraId="0141E8CD" w14:textId="6F045185" w:rsidR="00417A82" w:rsidRPr="00417A82" w:rsidRDefault="00417A82" w:rsidP="00417A82">
      <w:pPr>
        <w:pStyle w:val="Prrafodelista"/>
        <w:numPr>
          <w:ilvl w:val="0"/>
          <w:numId w:val="2"/>
        </w:numPr>
        <w:rPr>
          <w:sz w:val="28"/>
          <w:szCs w:val="28"/>
        </w:rPr>
      </w:pPr>
      <w:r>
        <w:rPr>
          <w:sz w:val="32"/>
          <w:szCs w:val="32"/>
        </w:rPr>
        <w:t>¿Qué es una relación matemática?</w:t>
      </w:r>
    </w:p>
    <w:p w14:paraId="13B83E26" w14:textId="570DC10D" w:rsidR="00417A82" w:rsidRDefault="00417A82" w:rsidP="00417A82">
      <w:pPr>
        <w:ind w:left="360"/>
        <w:jc w:val="both"/>
        <w:rPr>
          <w:sz w:val="24"/>
          <w:szCs w:val="24"/>
        </w:rPr>
      </w:pPr>
      <w:r w:rsidRPr="00417A82">
        <w:rPr>
          <w:sz w:val="24"/>
          <w:szCs w:val="24"/>
        </w:rPr>
        <w:t xml:space="preserve">En matemáticas, una relación en es alguna clase de vínculo que puede darse o puede no darse </w:t>
      </w:r>
      <w:r w:rsidRPr="00417A82">
        <w:rPr>
          <w:i/>
          <w:iCs/>
          <w:sz w:val="24"/>
          <w:szCs w:val="24"/>
        </w:rPr>
        <w:t xml:space="preserve">(sin posibilidad de estados intermedios) </w:t>
      </w:r>
      <w:r w:rsidRPr="00417A82">
        <w:rPr>
          <w:sz w:val="24"/>
          <w:szCs w:val="24"/>
        </w:rPr>
        <w:t>entre dos miembros de un conjunto determinado.</w:t>
      </w:r>
    </w:p>
    <w:p w14:paraId="24D44B4D" w14:textId="64BF4D7F" w:rsidR="00417A82" w:rsidRPr="00417A82" w:rsidRDefault="00417A82" w:rsidP="00417A82">
      <w:pPr>
        <w:pStyle w:val="Prrafodelista"/>
        <w:numPr>
          <w:ilvl w:val="0"/>
          <w:numId w:val="2"/>
        </w:numPr>
        <w:rPr>
          <w:sz w:val="28"/>
          <w:szCs w:val="28"/>
        </w:rPr>
      </w:pPr>
      <w:r>
        <w:rPr>
          <w:sz w:val="32"/>
          <w:szCs w:val="32"/>
        </w:rPr>
        <w:t xml:space="preserve">¿Qué es una </w:t>
      </w:r>
      <w:r>
        <w:rPr>
          <w:sz w:val="32"/>
          <w:szCs w:val="32"/>
        </w:rPr>
        <w:t>ecuación</w:t>
      </w:r>
      <w:r>
        <w:rPr>
          <w:sz w:val="32"/>
          <w:szCs w:val="32"/>
        </w:rPr>
        <w:t xml:space="preserve"> </w:t>
      </w:r>
      <w:r>
        <w:rPr>
          <w:sz w:val="32"/>
          <w:szCs w:val="32"/>
        </w:rPr>
        <w:t>lineal</w:t>
      </w:r>
      <w:r>
        <w:rPr>
          <w:sz w:val="32"/>
          <w:szCs w:val="32"/>
        </w:rPr>
        <w:t>?</w:t>
      </w:r>
    </w:p>
    <w:p w14:paraId="1A0CF760" w14:textId="18488367" w:rsidR="00417A82" w:rsidRDefault="00417A82" w:rsidP="00417A82">
      <w:pPr>
        <w:ind w:left="360"/>
        <w:jc w:val="both"/>
        <w:rPr>
          <w:sz w:val="24"/>
          <w:szCs w:val="24"/>
        </w:rPr>
      </w:pPr>
      <w:r w:rsidRPr="00417A82">
        <w:rPr>
          <w:sz w:val="24"/>
          <w:szCs w:val="24"/>
        </w:rPr>
        <w:t xml:space="preserve">Una </w:t>
      </w:r>
      <w:r w:rsidRPr="00417A82">
        <w:rPr>
          <w:i/>
          <w:iCs/>
          <w:sz w:val="24"/>
          <w:szCs w:val="24"/>
        </w:rPr>
        <w:t>ecuación lineal</w:t>
      </w:r>
      <w:r w:rsidRPr="00417A82">
        <w:rPr>
          <w:sz w:val="24"/>
          <w:szCs w:val="24"/>
        </w:rPr>
        <w:t xml:space="preserve"> es una expresión matemática que representa una relación lineal entre dos o más variables, podemos representarlo de la siguiente manera:</w:t>
      </w:r>
    </w:p>
    <w:p w14:paraId="30E5D671" w14:textId="0B39EC7A" w:rsidR="00417A82" w:rsidRDefault="00417A82" w:rsidP="00417A82">
      <w:pPr>
        <w:ind w:left="360"/>
        <w:jc w:val="center"/>
        <w:rPr>
          <w:rFonts w:ascii="Courier New" w:hAnsi="Courier New" w:cs="Courier New"/>
          <w:sz w:val="24"/>
          <w:szCs w:val="24"/>
        </w:rPr>
      </w:pPr>
      <w:r>
        <w:rPr>
          <w:rFonts w:ascii="Courier New" w:hAnsi="Courier New" w:cs="Courier New"/>
          <w:sz w:val="24"/>
          <w:szCs w:val="24"/>
        </w:rPr>
        <w:t>a</w:t>
      </w:r>
      <w:r>
        <w:rPr>
          <w:rFonts w:ascii="Courier New" w:hAnsi="Courier New" w:cs="Courier New"/>
          <w:sz w:val="24"/>
          <w:szCs w:val="24"/>
          <w:vertAlign w:val="subscript"/>
        </w:rPr>
        <w:t>1</w:t>
      </w:r>
      <w:r>
        <w:rPr>
          <w:rFonts w:ascii="Courier New" w:hAnsi="Courier New" w:cs="Courier New"/>
          <w:sz w:val="24"/>
          <w:szCs w:val="24"/>
        </w:rPr>
        <w:t>x</w:t>
      </w:r>
      <w:r>
        <w:rPr>
          <w:rFonts w:ascii="Courier New" w:hAnsi="Courier New" w:cs="Courier New"/>
          <w:sz w:val="24"/>
          <w:szCs w:val="24"/>
          <w:vertAlign w:val="subscript"/>
        </w:rPr>
        <w:t>1</w:t>
      </w:r>
      <w:r>
        <w:rPr>
          <w:rFonts w:ascii="Courier New" w:hAnsi="Courier New" w:cs="Courier New"/>
          <w:sz w:val="24"/>
          <w:szCs w:val="24"/>
        </w:rPr>
        <w:t>+a</w:t>
      </w:r>
      <w:r>
        <w:rPr>
          <w:rFonts w:ascii="Courier New" w:hAnsi="Courier New" w:cs="Courier New"/>
          <w:sz w:val="24"/>
          <w:szCs w:val="24"/>
          <w:vertAlign w:val="subscript"/>
        </w:rPr>
        <w:t>2</w:t>
      </w:r>
      <w:r>
        <w:rPr>
          <w:rFonts w:ascii="Courier New" w:hAnsi="Courier New" w:cs="Courier New"/>
          <w:sz w:val="24"/>
          <w:szCs w:val="24"/>
        </w:rPr>
        <w:t>x</w:t>
      </w:r>
      <w:r>
        <w:rPr>
          <w:rFonts w:ascii="Courier New" w:hAnsi="Courier New" w:cs="Courier New"/>
          <w:sz w:val="24"/>
          <w:szCs w:val="24"/>
          <w:vertAlign w:val="subscript"/>
        </w:rPr>
        <w:t>2</w:t>
      </w:r>
      <w:r>
        <w:rPr>
          <w:rFonts w:ascii="Courier New" w:hAnsi="Courier New" w:cs="Courier New"/>
          <w:sz w:val="24"/>
          <w:szCs w:val="24"/>
        </w:rPr>
        <w:t>+…+</w:t>
      </w:r>
      <w:proofErr w:type="spellStart"/>
      <w:r>
        <w:rPr>
          <w:rFonts w:ascii="Courier New" w:hAnsi="Courier New" w:cs="Courier New"/>
          <w:sz w:val="24"/>
          <w:szCs w:val="24"/>
        </w:rPr>
        <w:t>a</w:t>
      </w:r>
      <w:r>
        <w:rPr>
          <w:rFonts w:ascii="Courier New" w:hAnsi="Courier New" w:cs="Courier New"/>
          <w:sz w:val="24"/>
          <w:szCs w:val="24"/>
          <w:vertAlign w:val="subscript"/>
        </w:rPr>
        <w:t>n</w:t>
      </w:r>
      <w:r>
        <w:rPr>
          <w:rFonts w:ascii="Courier New" w:hAnsi="Courier New" w:cs="Courier New"/>
          <w:sz w:val="24"/>
          <w:szCs w:val="24"/>
        </w:rPr>
        <w:t>x</w:t>
      </w:r>
      <w:r>
        <w:rPr>
          <w:rFonts w:ascii="Courier New" w:hAnsi="Courier New" w:cs="Courier New"/>
          <w:sz w:val="24"/>
          <w:szCs w:val="24"/>
          <w:vertAlign w:val="subscript"/>
        </w:rPr>
        <w:t>n</w:t>
      </w:r>
      <w:proofErr w:type="spellEnd"/>
      <w:r>
        <w:rPr>
          <w:rFonts w:ascii="Courier New" w:hAnsi="Courier New" w:cs="Courier New"/>
          <w:sz w:val="24"/>
          <w:szCs w:val="24"/>
          <w:vertAlign w:val="subscript"/>
        </w:rPr>
        <w:t xml:space="preserve"> </w:t>
      </w:r>
      <w:r>
        <w:rPr>
          <w:rFonts w:ascii="Courier New" w:hAnsi="Courier New" w:cs="Courier New"/>
          <w:sz w:val="24"/>
          <w:szCs w:val="24"/>
        </w:rPr>
        <w:t>= b</w:t>
      </w:r>
    </w:p>
    <w:p w14:paraId="427AA3AA" w14:textId="2043192F" w:rsidR="00417A82" w:rsidRPr="00417A82" w:rsidRDefault="00417A82" w:rsidP="00417A82">
      <w:pPr>
        <w:pStyle w:val="Prrafodelista"/>
        <w:numPr>
          <w:ilvl w:val="0"/>
          <w:numId w:val="2"/>
        </w:numPr>
        <w:rPr>
          <w:sz w:val="28"/>
          <w:szCs w:val="28"/>
        </w:rPr>
      </w:pPr>
      <w:r>
        <w:rPr>
          <w:sz w:val="32"/>
          <w:szCs w:val="32"/>
        </w:rPr>
        <w:t>¿Qué es un grupo según el libro?</w:t>
      </w:r>
    </w:p>
    <w:p w14:paraId="4929DE1D" w14:textId="27C9FD8A" w:rsidR="00417A82" w:rsidRDefault="00417A82" w:rsidP="00417A82">
      <w:pPr>
        <w:ind w:left="360"/>
        <w:rPr>
          <w:sz w:val="24"/>
          <w:szCs w:val="24"/>
        </w:rPr>
      </w:pPr>
      <w:r w:rsidRPr="00417A82">
        <w:rPr>
          <w:sz w:val="24"/>
          <w:szCs w:val="24"/>
        </w:rPr>
        <w:t>Un grupo es un conjunto de elementos y operaciones definidos sobre estos elementos que mantiene intacta la estructura del mismo</w:t>
      </w:r>
    </w:p>
    <w:p w14:paraId="0B104C43" w14:textId="6E8022D9" w:rsidR="00417A82" w:rsidRDefault="00417A82" w:rsidP="00417A82">
      <w:pPr>
        <w:ind w:left="360"/>
        <w:rPr>
          <w:sz w:val="24"/>
          <w:szCs w:val="24"/>
        </w:rPr>
      </w:pPr>
      <w:r w:rsidRPr="00417A82">
        <w:rPr>
          <w:sz w:val="24"/>
          <w:szCs w:val="24"/>
        </w:rPr>
        <w:drawing>
          <wp:inline distT="0" distB="0" distL="0" distR="0" wp14:anchorId="3BF6F54F" wp14:editId="6095D102">
            <wp:extent cx="5400040" cy="10337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33780"/>
                    </a:xfrm>
                    <a:prstGeom prst="rect">
                      <a:avLst/>
                    </a:prstGeom>
                  </pic:spPr>
                </pic:pic>
              </a:graphicData>
            </a:graphic>
          </wp:inline>
        </w:drawing>
      </w:r>
    </w:p>
    <w:p w14:paraId="3553CB1F" w14:textId="77777777" w:rsidR="00417A82" w:rsidRPr="00417A82" w:rsidRDefault="00417A82" w:rsidP="00417A82">
      <w:pPr>
        <w:ind w:left="360"/>
        <w:jc w:val="both"/>
        <w:rPr>
          <w:sz w:val="24"/>
          <w:szCs w:val="24"/>
        </w:rPr>
      </w:pPr>
      <w:r w:rsidRPr="00417A82">
        <w:rPr>
          <w:sz w:val="24"/>
          <w:szCs w:val="24"/>
        </w:rPr>
        <w:lastRenderedPageBreak/>
        <w:t>Los grupos son más que importantes, según este libro al menos, en la computación.</w:t>
      </w:r>
    </w:p>
    <w:p w14:paraId="6AA42D77" w14:textId="77777777" w:rsidR="00417A82" w:rsidRPr="00417A82" w:rsidRDefault="00417A82" w:rsidP="00417A82">
      <w:pPr>
        <w:ind w:left="360"/>
        <w:jc w:val="both"/>
        <w:rPr>
          <w:sz w:val="24"/>
          <w:szCs w:val="24"/>
        </w:rPr>
      </w:pPr>
      <w:r w:rsidRPr="00417A82">
        <w:rPr>
          <w:sz w:val="24"/>
          <w:szCs w:val="24"/>
        </w:rPr>
        <w:t xml:space="preserve">Nos proveen una estructura para operar sobre </w:t>
      </w:r>
      <w:r w:rsidRPr="00417A82">
        <w:rPr>
          <w:i/>
          <w:iCs/>
          <w:sz w:val="24"/>
          <w:szCs w:val="24"/>
        </w:rPr>
        <w:t>conjuntos</w:t>
      </w:r>
      <w:r w:rsidRPr="00417A82">
        <w:rPr>
          <w:sz w:val="24"/>
          <w:szCs w:val="24"/>
        </w:rPr>
        <w:t xml:space="preserve"> y se utilizan en muchas ramas de esta.</w:t>
      </w:r>
    </w:p>
    <w:p w14:paraId="44C5D8F7" w14:textId="462CB402" w:rsidR="00417A82" w:rsidRDefault="00417A82" w:rsidP="00417A82">
      <w:pPr>
        <w:ind w:left="360"/>
        <w:jc w:val="both"/>
        <w:rPr>
          <w:sz w:val="24"/>
          <w:szCs w:val="24"/>
        </w:rPr>
      </w:pPr>
      <w:r w:rsidRPr="00417A82">
        <w:rPr>
          <w:sz w:val="24"/>
          <w:szCs w:val="24"/>
        </w:rPr>
        <w:t xml:space="preserve">Acá tendré bastante cuidado con mi traducción, la definición del libro puede o no ser tan literal, es por esto que pondré nuevamente los axiomas a tener en cuenta en </w:t>
      </w:r>
      <w:r w:rsidRPr="00417A82">
        <w:rPr>
          <w:sz w:val="24"/>
          <w:szCs w:val="24"/>
        </w:rPr>
        <w:t>inglés</w:t>
      </w:r>
      <w:r w:rsidRPr="00417A82">
        <w:rPr>
          <w:sz w:val="24"/>
          <w:szCs w:val="24"/>
        </w:rPr>
        <w:t>, luego los traduciré y por último los explicaré:</w:t>
      </w:r>
    </w:p>
    <w:p w14:paraId="3C0285D8" w14:textId="0C126DC2" w:rsidR="00417A82" w:rsidRDefault="00417A82" w:rsidP="00417A82">
      <w:pPr>
        <w:ind w:left="360"/>
        <w:jc w:val="both"/>
        <w:rPr>
          <w:sz w:val="24"/>
          <w:szCs w:val="24"/>
        </w:rPr>
      </w:pPr>
      <w:r w:rsidRPr="00417A82">
        <w:rPr>
          <w:sz w:val="24"/>
          <w:szCs w:val="24"/>
        </w:rPr>
        <w:drawing>
          <wp:inline distT="0" distB="0" distL="0" distR="0" wp14:anchorId="31437C54" wp14:editId="6A52F874">
            <wp:extent cx="5400040" cy="1999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99615"/>
                    </a:xfrm>
                    <a:prstGeom prst="rect">
                      <a:avLst/>
                    </a:prstGeom>
                  </pic:spPr>
                </pic:pic>
              </a:graphicData>
            </a:graphic>
          </wp:inline>
        </w:drawing>
      </w:r>
    </w:p>
    <w:p w14:paraId="3A09695E" w14:textId="0E483C4E" w:rsidR="00417A82" w:rsidRDefault="00417A82" w:rsidP="00417A82">
      <w:pPr>
        <w:ind w:left="360"/>
        <w:jc w:val="both"/>
        <w:rPr>
          <w:sz w:val="24"/>
          <w:szCs w:val="24"/>
        </w:rPr>
      </w:pPr>
      <w:r w:rsidRPr="00417A82">
        <w:rPr>
          <w:sz w:val="24"/>
          <w:szCs w:val="24"/>
        </w:rPr>
        <w:drawing>
          <wp:inline distT="0" distB="0" distL="0" distR="0" wp14:anchorId="076F9297" wp14:editId="5477AD82">
            <wp:extent cx="5400040" cy="929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29640"/>
                    </a:xfrm>
                    <a:prstGeom prst="rect">
                      <a:avLst/>
                    </a:prstGeom>
                  </pic:spPr>
                </pic:pic>
              </a:graphicData>
            </a:graphic>
          </wp:inline>
        </w:drawing>
      </w:r>
    </w:p>
    <w:p w14:paraId="043E3B48" w14:textId="51B33E94" w:rsidR="00417A82" w:rsidRDefault="00417A82" w:rsidP="00417A82">
      <w:pPr>
        <w:ind w:left="360"/>
        <w:jc w:val="both"/>
        <w:rPr>
          <w:sz w:val="24"/>
          <w:szCs w:val="24"/>
        </w:rPr>
      </w:pPr>
      <w:r w:rsidRPr="00417A82">
        <w:rPr>
          <w:sz w:val="24"/>
          <w:szCs w:val="24"/>
        </w:rPr>
        <w:drawing>
          <wp:inline distT="0" distB="0" distL="0" distR="0" wp14:anchorId="213B6FD4" wp14:editId="4FB44476">
            <wp:extent cx="5400040" cy="600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0075"/>
                    </a:xfrm>
                    <a:prstGeom prst="rect">
                      <a:avLst/>
                    </a:prstGeom>
                  </pic:spPr>
                </pic:pic>
              </a:graphicData>
            </a:graphic>
          </wp:inline>
        </w:drawing>
      </w:r>
    </w:p>
    <w:p w14:paraId="64749A31" w14:textId="7EEDB4BD" w:rsidR="00417A82" w:rsidRDefault="00417A82" w:rsidP="00417A82">
      <w:pPr>
        <w:ind w:left="360"/>
        <w:jc w:val="both"/>
        <w:rPr>
          <w:sz w:val="32"/>
          <w:szCs w:val="32"/>
        </w:rPr>
      </w:pPr>
      <w:r>
        <w:rPr>
          <w:sz w:val="32"/>
          <w:szCs w:val="32"/>
        </w:rPr>
        <w:t>Traducido al español:</w:t>
      </w:r>
    </w:p>
    <w:p w14:paraId="003BAC74" w14:textId="429A1F11" w:rsidR="00417A82" w:rsidRPr="00417A82" w:rsidRDefault="00417A82" w:rsidP="00417A82">
      <w:pPr>
        <w:ind w:left="360"/>
        <w:jc w:val="both"/>
        <w:rPr>
          <w:sz w:val="24"/>
          <w:szCs w:val="24"/>
        </w:rPr>
      </w:pPr>
      <w:r w:rsidRPr="00417A82">
        <w:rPr>
          <w:sz w:val="24"/>
          <w:szCs w:val="24"/>
        </w:rPr>
        <w:t xml:space="preserve">La definición de grupos, en el contexto de la teoría de grupos </w:t>
      </w:r>
      <w:r w:rsidRPr="00417A82">
        <w:rPr>
          <w:b/>
          <w:bCs/>
          <w:i/>
          <w:iCs/>
          <w:sz w:val="24"/>
          <w:szCs w:val="24"/>
        </w:rPr>
        <w:t>(Me queda pendiente ver si es igual a la teoría de conjuntos)</w:t>
      </w:r>
      <w:r w:rsidRPr="00417A82">
        <w:rPr>
          <w:sz w:val="24"/>
          <w:szCs w:val="24"/>
        </w:rPr>
        <w:t xml:space="preserve"> menciona los grupos como conjuntos:</w:t>
      </w:r>
    </w:p>
    <w:p w14:paraId="4831AB48" w14:textId="66F40E03" w:rsidR="00417A82" w:rsidRDefault="00417A82" w:rsidP="00417A82">
      <w:pPr>
        <w:ind w:left="360"/>
        <w:jc w:val="center"/>
        <w:rPr>
          <w:rFonts w:ascii="Courier New" w:hAnsi="Courier New" w:cs="Courier New"/>
          <w:sz w:val="24"/>
          <w:szCs w:val="24"/>
        </w:rPr>
      </w:pPr>
      <w:r w:rsidRPr="00417A82">
        <w:rPr>
          <w:rFonts w:ascii="Courier New" w:hAnsi="Courier New" w:cs="Courier New"/>
          <w:sz w:val="24"/>
          <w:szCs w:val="24"/>
        </w:rPr>
        <w:drawing>
          <wp:inline distT="0" distB="0" distL="0" distR="0" wp14:anchorId="5FBF76F8" wp14:editId="64A69D79">
            <wp:extent cx="5400040" cy="1040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40130"/>
                    </a:xfrm>
                    <a:prstGeom prst="rect">
                      <a:avLst/>
                    </a:prstGeom>
                  </pic:spPr>
                </pic:pic>
              </a:graphicData>
            </a:graphic>
          </wp:inline>
        </w:drawing>
      </w:r>
    </w:p>
    <w:p w14:paraId="734D711A" w14:textId="77777777" w:rsidR="00417A82" w:rsidRDefault="00417A82" w:rsidP="00417A82">
      <w:pPr>
        <w:ind w:left="360"/>
        <w:jc w:val="both"/>
        <w:rPr>
          <w:sz w:val="24"/>
          <w:szCs w:val="24"/>
        </w:rPr>
      </w:pPr>
    </w:p>
    <w:p w14:paraId="76B24E57" w14:textId="77777777" w:rsidR="00417A82" w:rsidRDefault="00417A82" w:rsidP="00417A82">
      <w:pPr>
        <w:ind w:left="360"/>
        <w:jc w:val="both"/>
        <w:rPr>
          <w:sz w:val="24"/>
          <w:szCs w:val="24"/>
        </w:rPr>
      </w:pPr>
    </w:p>
    <w:p w14:paraId="5750282C" w14:textId="77777777" w:rsidR="00417A82" w:rsidRDefault="00417A82" w:rsidP="00417A82">
      <w:pPr>
        <w:ind w:left="360"/>
        <w:jc w:val="both"/>
        <w:rPr>
          <w:sz w:val="24"/>
          <w:szCs w:val="24"/>
        </w:rPr>
      </w:pPr>
    </w:p>
    <w:p w14:paraId="6765C63A" w14:textId="77777777" w:rsidR="00417A82" w:rsidRDefault="00417A82" w:rsidP="00417A82">
      <w:pPr>
        <w:ind w:left="360"/>
        <w:jc w:val="both"/>
        <w:rPr>
          <w:sz w:val="24"/>
          <w:szCs w:val="24"/>
        </w:rPr>
      </w:pPr>
    </w:p>
    <w:p w14:paraId="34D6C34E" w14:textId="77777777" w:rsidR="00417A82" w:rsidRDefault="00417A82" w:rsidP="00417A82">
      <w:pPr>
        <w:ind w:left="360"/>
        <w:jc w:val="both"/>
        <w:rPr>
          <w:sz w:val="24"/>
          <w:szCs w:val="24"/>
        </w:rPr>
      </w:pPr>
    </w:p>
    <w:p w14:paraId="3BCA67E0" w14:textId="4672954F" w:rsidR="00417A82" w:rsidRDefault="00417A82" w:rsidP="00417A82">
      <w:pPr>
        <w:ind w:left="360"/>
        <w:jc w:val="both"/>
        <w:rPr>
          <w:sz w:val="24"/>
          <w:szCs w:val="24"/>
        </w:rPr>
      </w:pPr>
      <w:r w:rsidRPr="00417A82">
        <w:rPr>
          <w:sz w:val="24"/>
          <w:szCs w:val="24"/>
        </w:rPr>
        <w:lastRenderedPageBreak/>
        <w:t>Para que esto se cumpla deben cumplirse las siguientes propiedades:</w:t>
      </w:r>
    </w:p>
    <w:p w14:paraId="4B1FA152" w14:textId="1F6E46C3" w:rsidR="00417A82" w:rsidRDefault="00417A82" w:rsidP="00417A82">
      <w:pPr>
        <w:ind w:left="360"/>
        <w:jc w:val="both"/>
        <w:rPr>
          <w:rFonts w:ascii="Courier New" w:hAnsi="Courier New" w:cs="Courier New"/>
          <w:sz w:val="24"/>
          <w:szCs w:val="24"/>
        </w:rPr>
      </w:pPr>
      <w:r w:rsidRPr="00417A82">
        <w:rPr>
          <w:rFonts w:ascii="Courier New" w:hAnsi="Courier New" w:cs="Courier New"/>
          <w:sz w:val="24"/>
          <w:szCs w:val="24"/>
        </w:rPr>
        <w:drawing>
          <wp:inline distT="0" distB="0" distL="0" distR="0" wp14:anchorId="649D5DAF" wp14:editId="49077D6E">
            <wp:extent cx="5400040" cy="27000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0020"/>
                    </a:xfrm>
                    <a:prstGeom prst="rect">
                      <a:avLst/>
                    </a:prstGeom>
                  </pic:spPr>
                </pic:pic>
              </a:graphicData>
            </a:graphic>
          </wp:inline>
        </w:drawing>
      </w:r>
    </w:p>
    <w:p w14:paraId="13BC1126" w14:textId="31F3A144" w:rsidR="00417A82" w:rsidRDefault="00417A82" w:rsidP="00417A82">
      <w:pPr>
        <w:ind w:left="360"/>
        <w:jc w:val="both"/>
        <w:rPr>
          <w:sz w:val="24"/>
          <w:szCs w:val="24"/>
        </w:rPr>
      </w:pPr>
      <w:r>
        <w:rPr>
          <w:sz w:val="24"/>
          <w:szCs w:val="24"/>
        </w:rPr>
        <w:t>Si todo esto se da y se cumpla otra propiedad más hablamos de un grupo abeliano:</w:t>
      </w:r>
    </w:p>
    <w:p w14:paraId="5F3A74BF" w14:textId="75C68FE1" w:rsidR="00417A82" w:rsidRPr="00417A82" w:rsidRDefault="00417A82" w:rsidP="00417A82">
      <w:pPr>
        <w:ind w:left="360"/>
        <w:jc w:val="both"/>
        <w:rPr>
          <w:rFonts w:ascii="Courier New" w:hAnsi="Courier New" w:cs="Courier New"/>
          <w:sz w:val="24"/>
          <w:szCs w:val="24"/>
        </w:rPr>
      </w:pPr>
      <w:r w:rsidRPr="00417A82">
        <w:rPr>
          <w:rFonts w:ascii="Courier New" w:hAnsi="Courier New" w:cs="Courier New"/>
          <w:sz w:val="24"/>
          <w:szCs w:val="24"/>
        </w:rPr>
        <w:drawing>
          <wp:inline distT="0" distB="0" distL="0" distR="0" wp14:anchorId="5D8AA099" wp14:editId="28890BCF">
            <wp:extent cx="5400040" cy="14693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69390"/>
                    </a:xfrm>
                    <a:prstGeom prst="rect">
                      <a:avLst/>
                    </a:prstGeom>
                  </pic:spPr>
                </pic:pic>
              </a:graphicData>
            </a:graphic>
          </wp:inline>
        </w:drawing>
      </w:r>
    </w:p>
    <w:p w14:paraId="45B3FBEB" w14:textId="4B333CE1" w:rsidR="00417A82" w:rsidRDefault="007F4858" w:rsidP="007F4858">
      <w:pPr>
        <w:ind w:left="360"/>
        <w:jc w:val="both"/>
        <w:rPr>
          <w:sz w:val="24"/>
          <w:szCs w:val="24"/>
        </w:rPr>
      </w:pPr>
      <w:r w:rsidRPr="007F4858">
        <w:rPr>
          <w:sz w:val="24"/>
          <w:szCs w:val="24"/>
        </w:rPr>
        <w:t xml:space="preserve">En el caso de la explicación de que son los espacios vectoriales hablamos de axiomas que la bibliografía denota como grupos que deben cumplir ciertas condiciones, aunque es bastante tedioso de leer y en la universidad me lo explicaron de una mejor manera no </w:t>
      </w:r>
      <w:r w:rsidRPr="007F4858">
        <w:rPr>
          <w:sz w:val="24"/>
          <w:szCs w:val="24"/>
        </w:rPr>
        <w:t>está</w:t>
      </w:r>
      <w:r w:rsidRPr="007F4858">
        <w:rPr>
          <w:sz w:val="24"/>
          <w:szCs w:val="24"/>
        </w:rPr>
        <w:t xml:space="preserve"> demás saber esta explicación.</w:t>
      </w:r>
    </w:p>
    <w:p w14:paraId="07B37269" w14:textId="2394211C" w:rsidR="007F4858" w:rsidRDefault="007F4858" w:rsidP="00417A82">
      <w:pPr>
        <w:ind w:left="360"/>
        <w:rPr>
          <w:sz w:val="24"/>
          <w:szCs w:val="24"/>
        </w:rPr>
      </w:pPr>
      <w:r w:rsidRPr="007F4858">
        <w:rPr>
          <w:sz w:val="24"/>
          <w:szCs w:val="24"/>
        </w:rPr>
        <w:t>Transformaciones lineales:</w:t>
      </w:r>
    </w:p>
    <w:p w14:paraId="04C6EF04" w14:textId="0E50AC8A" w:rsidR="007F4858" w:rsidRDefault="007F4858" w:rsidP="00417A82">
      <w:pPr>
        <w:ind w:left="360"/>
        <w:rPr>
          <w:sz w:val="24"/>
          <w:szCs w:val="24"/>
        </w:rPr>
      </w:pPr>
      <w:r w:rsidRPr="007F4858">
        <w:rPr>
          <w:sz w:val="24"/>
          <w:szCs w:val="24"/>
        </w:rPr>
        <w:drawing>
          <wp:inline distT="0" distB="0" distL="0" distR="0" wp14:anchorId="661A5A2C" wp14:editId="3A489A35">
            <wp:extent cx="5400040" cy="15868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86865"/>
                    </a:xfrm>
                    <a:prstGeom prst="rect">
                      <a:avLst/>
                    </a:prstGeom>
                  </pic:spPr>
                </pic:pic>
              </a:graphicData>
            </a:graphic>
          </wp:inline>
        </w:drawing>
      </w:r>
    </w:p>
    <w:p w14:paraId="47F7CFF9" w14:textId="37F59652" w:rsidR="007F4858" w:rsidRPr="00417A82" w:rsidRDefault="007F4858" w:rsidP="007F4858">
      <w:pPr>
        <w:ind w:left="360"/>
        <w:jc w:val="both"/>
        <w:rPr>
          <w:sz w:val="24"/>
          <w:szCs w:val="24"/>
        </w:rPr>
      </w:pPr>
      <w:r w:rsidRPr="007F4858">
        <w:rPr>
          <w:sz w:val="24"/>
          <w:szCs w:val="24"/>
        </w:rPr>
        <w:t xml:space="preserve">Inicialmente mal interprete este concepto, volví con la duda y mi intuición no fallo: linear </w:t>
      </w:r>
      <w:proofErr w:type="spellStart"/>
      <w:r w:rsidRPr="007F4858">
        <w:rPr>
          <w:i/>
          <w:iCs/>
          <w:sz w:val="24"/>
          <w:szCs w:val="24"/>
        </w:rPr>
        <w:t>mappings</w:t>
      </w:r>
      <w:proofErr w:type="spellEnd"/>
      <w:r w:rsidRPr="007F4858">
        <w:rPr>
          <w:sz w:val="24"/>
          <w:szCs w:val="24"/>
        </w:rPr>
        <w:t xml:space="preserve"> no hace referencia a "mapear linealmente" o "graficar" sino a las transformaciones l</w:t>
      </w:r>
      <w:r>
        <w:rPr>
          <w:sz w:val="24"/>
          <w:szCs w:val="24"/>
        </w:rPr>
        <w:t>i</w:t>
      </w:r>
      <w:r w:rsidRPr="007F4858">
        <w:rPr>
          <w:sz w:val="24"/>
          <w:szCs w:val="24"/>
        </w:rPr>
        <w:t>n</w:t>
      </w:r>
      <w:r>
        <w:rPr>
          <w:sz w:val="24"/>
          <w:szCs w:val="24"/>
        </w:rPr>
        <w:t>e</w:t>
      </w:r>
      <w:r w:rsidRPr="007F4858">
        <w:rPr>
          <w:sz w:val="24"/>
          <w:szCs w:val="24"/>
        </w:rPr>
        <w:t>ales, ojo con traducir literalmente.</w:t>
      </w:r>
    </w:p>
    <w:sectPr w:rsidR="007F4858" w:rsidRPr="00417A82">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E702" w14:textId="77777777" w:rsidR="00396ADD" w:rsidRDefault="00396ADD" w:rsidP="00417A82">
      <w:pPr>
        <w:spacing w:after="0" w:line="240" w:lineRule="auto"/>
      </w:pPr>
      <w:r>
        <w:separator/>
      </w:r>
    </w:p>
  </w:endnote>
  <w:endnote w:type="continuationSeparator" w:id="0">
    <w:p w14:paraId="6EEF859D" w14:textId="77777777" w:rsidR="00396ADD" w:rsidRDefault="00396ADD" w:rsidP="004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189744"/>
      <w:docPartObj>
        <w:docPartGallery w:val="Page Numbers (Bottom of Page)"/>
        <w:docPartUnique/>
      </w:docPartObj>
    </w:sdtPr>
    <w:sdtContent>
      <w:p w14:paraId="5BA853FD" w14:textId="2EA65D4E" w:rsidR="007F4858" w:rsidRDefault="007F4858">
        <w:pPr>
          <w:pStyle w:val="Piedepgina"/>
          <w:jc w:val="center"/>
        </w:pPr>
        <w:r>
          <w:fldChar w:fldCharType="begin"/>
        </w:r>
        <w:r>
          <w:instrText>PAGE   \* MERGEFORMAT</w:instrText>
        </w:r>
        <w:r>
          <w:fldChar w:fldCharType="separate"/>
        </w:r>
        <w:r>
          <w:rPr>
            <w:lang w:val="es-ES"/>
          </w:rPr>
          <w:t>2</w:t>
        </w:r>
        <w:r>
          <w:fldChar w:fldCharType="end"/>
        </w:r>
      </w:p>
    </w:sdtContent>
  </w:sdt>
  <w:p w14:paraId="3652C37F" w14:textId="77777777" w:rsidR="007F4858" w:rsidRDefault="007F48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6D12" w14:textId="77777777" w:rsidR="00396ADD" w:rsidRDefault="00396ADD" w:rsidP="00417A82">
      <w:pPr>
        <w:spacing w:after="0" w:line="240" w:lineRule="auto"/>
      </w:pPr>
      <w:r>
        <w:separator/>
      </w:r>
    </w:p>
  </w:footnote>
  <w:footnote w:type="continuationSeparator" w:id="0">
    <w:p w14:paraId="2CF2867B" w14:textId="77777777" w:rsidR="00396ADD" w:rsidRDefault="00396ADD" w:rsidP="004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C6AEC"/>
    <w:multiLevelType w:val="hybridMultilevel"/>
    <w:tmpl w:val="8CD403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7AC54D2"/>
    <w:multiLevelType w:val="hybridMultilevel"/>
    <w:tmpl w:val="FEC698AE"/>
    <w:lvl w:ilvl="0" w:tplc="0B367C88">
      <w:start w:val="2"/>
      <w:numFmt w:val="bullet"/>
      <w:lvlText w:val=""/>
      <w:lvlJc w:val="left"/>
      <w:pPr>
        <w:ind w:left="720" w:hanging="360"/>
      </w:pPr>
      <w:rPr>
        <w:rFonts w:ascii="Symbol" w:eastAsiaTheme="minorHAnsi" w:hAnsi="Symbol" w:cstheme="minorBidi"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CB"/>
    <w:rsid w:val="00120BCB"/>
    <w:rsid w:val="00396ADD"/>
    <w:rsid w:val="003E7821"/>
    <w:rsid w:val="00417A82"/>
    <w:rsid w:val="007F48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C775"/>
  <w15:chartTrackingRefBased/>
  <w15:docId w15:val="{64F032D5-7B56-495C-A485-2EACE0A5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BCB"/>
    <w:pPr>
      <w:ind w:left="720"/>
      <w:contextualSpacing/>
    </w:pPr>
  </w:style>
  <w:style w:type="paragraph" w:styleId="Encabezado">
    <w:name w:val="header"/>
    <w:basedOn w:val="Normal"/>
    <w:link w:val="EncabezadoCar"/>
    <w:uiPriority w:val="99"/>
    <w:unhideWhenUsed/>
    <w:rsid w:val="00417A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A82"/>
  </w:style>
  <w:style w:type="paragraph" w:styleId="Piedepgina">
    <w:name w:val="footer"/>
    <w:basedOn w:val="Normal"/>
    <w:link w:val="PiedepginaCar"/>
    <w:uiPriority w:val="99"/>
    <w:unhideWhenUsed/>
    <w:rsid w:val="00417A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Zwarycz</dc:creator>
  <cp:keywords/>
  <dc:description/>
  <cp:lastModifiedBy>Martín Zwarycz</cp:lastModifiedBy>
  <cp:revision>1</cp:revision>
  <dcterms:created xsi:type="dcterms:W3CDTF">2025-01-24T18:32:00Z</dcterms:created>
  <dcterms:modified xsi:type="dcterms:W3CDTF">2025-01-24T18:57:00Z</dcterms:modified>
</cp:coreProperties>
</file>