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650CF" w14:textId="3059E398" w:rsidR="005A1297" w:rsidRDefault="005A1297" w:rsidP="005A1297">
      <w:pPr>
        <w:rPr>
          <w:sz w:val="48"/>
          <w:szCs w:val="48"/>
        </w:rPr>
      </w:pPr>
      <w:r w:rsidRPr="00A759CC">
        <w:rPr>
          <w:sz w:val="48"/>
          <w:szCs w:val="48"/>
        </w:rPr>
        <w:t xml:space="preserve">Apunte teórico </w:t>
      </w:r>
      <w:r w:rsidR="00432E5B">
        <w:rPr>
          <w:sz w:val="48"/>
          <w:szCs w:val="48"/>
        </w:rPr>
        <w:t xml:space="preserve">I </w:t>
      </w:r>
      <w:r w:rsidRPr="00A759CC">
        <w:rPr>
          <w:sz w:val="48"/>
          <w:szCs w:val="48"/>
        </w:rPr>
        <w:t xml:space="preserve">– </w:t>
      </w:r>
      <w:r>
        <w:rPr>
          <w:sz w:val="48"/>
          <w:szCs w:val="48"/>
        </w:rPr>
        <w:t>Probabilidad y estadística</w:t>
      </w:r>
    </w:p>
    <w:p w14:paraId="6956D4D0" w14:textId="735B116D" w:rsidR="005A1297" w:rsidRDefault="005A1297" w:rsidP="005A1297">
      <w:pPr>
        <w:rPr>
          <w:sz w:val="44"/>
          <w:szCs w:val="44"/>
        </w:rPr>
      </w:pPr>
      <w:r>
        <w:rPr>
          <w:sz w:val="44"/>
          <w:szCs w:val="44"/>
        </w:rPr>
        <w:t>Introducción a la estadística</w:t>
      </w:r>
      <w:r w:rsidRPr="00A56BFB">
        <w:rPr>
          <w:sz w:val="44"/>
          <w:szCs w:val="44"/>
        </w:rPr>
        <w:t>:</w:t>
      </w:r>
    </w:p>
    <w:p w14:paraId="36E613DA" w14:textId="74852DEF" w:rsidR="00BB3F11" w:rsidRDefault="005A1297" w:rsidP="005A1297">
      <w:pPr>
        <w:jc w:val="both"/>
        <w:rPr>
          <w:sz w:val="28"/>
          <w:szCs w:val="28"/>
        </w:rPr>
      </w:pPr>
      <w:r>
        <w:rPr>
          <w:sz w:val="28"/>
          <w:szCs w:val="28"/>
        </w:rPr>
        <w:t>La estadística es el proceso matemático de recogida, descripción, organización, análisis e interpretación de datos.</w:t>
      </w:r>
    </w:p>
    <w:p w14:paraId="34401725" w14:textId="31C0213C" w:rsidR="005A1297" w:rsidRDefault="005A1297" w:rsidP="005A1297">
      <w:pPr>
        <w:jc w:val="both"/>
        <w:rPr>
          <w:sz w:val="28"/>
          <w:szCs w:val="28"/>
        </w:rPr>
      </w:pPr>
      <w:r>
        <w:rPr>
          <w:sz w:val="28"/>
          <w:szCs w:val="28"/>
        </w:rPr>
        <w:t xml:space="preserve">Durante la cursada veremos la </w:t>
      </w:r>
      <w:r>
        <w:rPr>
          <w:i/>
          <w:iCs/>
          <w:sz w:val="28"/>
          <w:szCs w:val="28"/>
        </w:rPr>
        <w:t>estadística descriptiva</w:t>
      </w:r>
      <w:r>
        <w:rPr>
          <w:sz w:val="28"/>
          <w:szCs w:val="28"/>
        </w:rPr>
        <w:t xml:space="preserve">, esta tabula, representa y describe una serie de datos sin sacar conclusiones. </w:t>
      </w:r>
    </w:p>
    <w:p w14:paraId="32C7D3F6" w14:textId="05C4BC4B" w:rsidR="005A1297" w:rsidRDefault="005A1297" w:rsidP="005A1297">
      <w:pPr>
        <w:jc w:val="both"/>
        <w:rPr>
          <w:sz w:val="28"/>
          <w:szCs w:val="28"/>
        </w:rPr>
      </w:pPr>
      <w:r>
        <w:rPr>
          <w:sz w:val="28"/>
          <w:szCs w:val="28"/>
        </w:rPr>
        <w:t>Estos datos serán cuantitativos, a su vez pueden ser discretos o continuos.</w:t>
      </w:r>
    </w:p>
    <w:p w14:paraId="67783BAC" w14:textId="6BA82A14" w:rsidR="005A1297" w:rsidRDefault="005A1297" w:rsidP="005A1297">
      <w:pPr>
        <w:jc w:val="both"/>
        <w:rPr>
          <w:sz w:val="28"/>
          <w:szCs w:val="28"/>
        </w:rPr>
      </w:pPr>
      <w:r>
        <w:rPr>
          <w:sz w:val="28"/>
          <w:szCs w:val="28"/>
        </w:rPr>
        <w:t>Si son discretos se pueden contar, serán valores enteros.</w:t>
      </w:r>
    </w:p>
    <w:p w14:paraId="567E467A" w14:textId="45629002" w:rsidR="005A1297" w:rsidRDefault="005A1297" w:rsidP="005A1297">
      <w:pPr>
        <w:jc w:val="both"/>
        <w:rPr>
          <w:sz w:val="28"/>
          <w:szCs w:val="28"/>
        </w:rPr>
      </w:pPr>
      <w:r>
        <w:rPr>
          <w:sz w:val="28"/>
          <w:szCs w:val="28"/>
        </w:rPr>
        <w:t>Si son continuos pueden encontrarse en un intervalo.</w:t>
      </w:r>
    </w:p>
    <w:p w14:paraId="0175E178" w14:textId="3218791B" w:rsidR="005A1297" w:rsidRDefault="005A1297" w:rsidP="005A1297">
      <w:pPr>
        <w:jc w:val="both"/>
        <w:rPr>
          <w:sz w:val="28"/>
          <w:szCs w:val="28"/>
        </w:rPr>
      </w:pPr>
      <w:r>
        <w:rPr>
          <w:sz w:val="28"/>
          <w:szCs w:val="28"/>
        </w:rPr>
        <w:t xml:space="preserve">Para realizar esta interpretación realizaremos una </w:t>
      </w:r>
      <w:r w:rsidRPr="005A1297">
        <w:rPr>
          <w:b/>
          <w:bCs/>
          <w:i/>
          <w:iCs/>
          <w:color w:val="FF0000"/>
          <w:sz w:val="28"/>
          <w:szCs w:val="28"/>
        </w:rPr>
        <w:t>tabla estadística</w:t>
      </w:r>
      <w:r>
        <w:rPr>
          <w:sz w:val="28"/>
          <w:szCs w:val="28"/>
        </w:rPr>
        <w:t>.</w:t>
      </w:r>
    </w:p>
    <w:p w14:paraId="6FEAC3B8" w14:textId="476B27B7" w:rsidR="005A1297" w:rsidRDefault="005A1297" w:rsidP="005A1297">
      <w:pPr>
        <w:jc w:val="both"/>
        <w:rPr>
          <w:sz w:val="28"/>
          <w:szCs w:val="28"/>
        </w:rPr>
      </w:pPr>
      <w:r>
        <w:rPr>
          <w:sz w:val="28"/>
          <w:szCs w:val="28"/>
        </w:rPr>
        <w:t>Un ejemplo de esta es la siguiente</w:t>
      </w:r>
      <w:r w:rsidR="00733BE5">
        <w:rPr>
          <w:sz w:val="28"/>
          <w:szCs w:val="28"/>
        </w:rPr>
        <w:t>, la misma es en no intervalos</w:t>
      </w:r>
      <w:r>
        <w:rPr>
          <w:sz w:val="28"/>
          <w:szCs w:val="28"/>
        </w:rPr>
        <w:t>:</w:t>
      </w:r>
    </w:p>
    <w:p w14:paraId="472131F0" w14:textId="7373E55F" w:rsidR="005A1297" w:rsidRDefault="005A1297" w:rsidP="005A1297">
      <w:pPr>
        <w:jc w:val="both"/>
      </w:pPr>
      <w:r w:rsidRPr="005A1297">
        <w:rPr>
          <w:noProof/>
        </w:rPr>
        <w:drawing>
          <wp:inline distT="0" distB="0" distL="0" distR="0" wp14:anchorId="70FFC202" wp14:editId="40F789F2">
            <wp:extent cx="5400040" cy="17265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726565"/>
                    </a:xfrm>
                    <a:prstGeom prst="rect">
                      <a:avLst/>
                    </a:prstGeom>
                  </pic:spPr>
                </pic:pic>
              </a:graphicData>
            </a:graphic>
          </wp:inline>
        </w:drawing>
      </w:r>
    </w:p>
    <w:p w14:paraId="40337342" w14:textId="5D50991D" w:rsidR="005A1297" w:rsidRDefault="005A1297" w:rsidP="005A1297">
      <w:pPr>
        <w:jc w:val="both"/>
        <w:rPr>
          <w:sz w:val="28"/>
          <w:szCs w:val="28"/>
        </w:rPr>
      </w:pPr>
      <w:r w:rsidRPr="005A1297">
        <w:rPr>
          <w:sz w:val="28"/>
          <w:szCs w:val="28"/>
        </w:rPr>
        <w:t>Refere</w:t>
      </w:r>
      <w:r>
        <w:rPr>
          <w:sz w:val="28"/>
          <w:szCs w:val="28"/>
        </w:rPr>
        <w:t>ncias:</w:t>
      </w:r>
    </w:p>
    <w:p w14:paraId="780ECF9D" w14:textId="58CD8D56" w:rsidR="005A1297" w:rsidRDefault="005A1297" w:rsidP="005A1297">
      <w:pPr>
        <w:jc w:val="both"/>
        <w:rPr>
          <w:sz w:val="28"/>
          <w:szCs w:val="28"/>
        </w:rPr>
      </w:pPr>
      <w:r>
        <w:rPr>
          <w:sz w:val="28"/>
          <w:szCs w:val="28"/>
        </w:rPr>
        <w:t>Xi: variable de estudio</w:t>
      </w:r>
    </w:p>
    <w:p w14:paraId="60B40C68" w14:textId="1B99798E" w:rsidR="005A1297" w:rsidRDefault="005A1297" w:rsidP="005A1297">
      <w:pPr>
        <w:jc w:val="both"/>
        <w:rPr>
          <w:sz w:val="28"/>
          <w:szCs w:val="28"/>
        </w:rPr>
      </w:pPr>
      <w:r>
        <w:rPr>
          <w:sz w:val="28"/>
          <w:szCs w:val="28"/>
        </w:rPr>
        <w:t>fi: frecuencia, cantidad de veces que aparece Xi</w:t>
      </w:r>
    </w:p>
    <w:p w14:paraId="69D8FFA5" w14:textId="48163B34" w:rsidR="005A1297" w:rsidRDefault="005A1297" w:rsidP="005A1297">
      <w:pPr>
        <w:jc w:val="both"/>
        <w:rPr>
          <w:sz w:val="28"/>
          <w:szCs w:val="28"/>
        </w:rPr>
      </w:pPr>
      <w:r>
        <w:rPr>
          <w:sz w:val="28"/>
          <w:szCs w:val="28"/>
        </w:rPr>
        <w:t>Fi: frecuencia acumulada, sumatoria de fi hasta el momento dado.</w:t>
      </w:r>
    </w:p>
    <w:p w14:paraId="17EA06EB" w14:textId="781AF7D0" w:rsidR="005A1297" w:rsidRDefault="005A1297" w:rsidP="005A1297">
      <w:pPr>
        <w:jc w:val="both"/>
        <w:rPr>
          <w:sz w:val="28"/>
          <w:szCs w:val="28"/>
        </w:rPr>
      </w:pPr>
      <w:proofErr w:type="spellStart"/>
      <w:r>
        <w:rPr>
          <w:sz w:val="28"/>
          <w:szCs w:val="28"/>
        </w:rPr>
        <w:t>fri</w:t>
      </w:r>
      <w:proofErr w:type="spellEnd"/>
      <w:r>
        <w:rPr>
          <w:sz w:val="28"/>
          <w:szCs w:val="28"/>
        </w:rPr>
        <w:t>: frecuencia relativa, será Xi/</w:t>
      </w:r>
      <w:proofErr w:type="gramStart"/>
      <w:r>
        <w:rPr>
          <w:sz w:val="28"/>
          <w:szCs w:val="28"/>
        </w:rPr>
        <w:t>n ,</w:t>
      </w:r>
      <w:proofErr w:type="gramEnd"/>
      <w:r>
        <w:rPr>
          <w:sz w:val="28"/>
          <w:szCs w:val="28"/>
        </w:rPr>
        <w:t xml:space="preserve"> siendo </w:t>
      </w:r>
      <w:r w:rsidRPr="005A1297">
        <w:rPr>
          <w:b/>
          <w:bCs/>
          <w:i/>
          <w:iCs/>
          <w:sz w:val="28"/>
          <w:szCs w:val="28"/>
        </w:rPr>
        <w:t>n</w:t>
      </w:r>
      <w:r>
        <w:rPr>
          <w:sz w:val="28"/>
          <w:szCs w:val="28"/>
        </w:rPr>
        <w:t xml:space="preserve"> la cantidad de veces que aparece la variable, esta es la sumatoria de fi.</w:t>
      </w:r>
    </w:p>
    <w:p w14:paraId="3DA1D130" w14:textId="08AD569F" w:rsidR="005A1297" w:rsidRDefault="005A1297" w:rsidP="005A1297">
      <w:pPr>
        <w:jc w:val="both"/>
        <w:rPr>
          <w:sz w:val="28"/>
          <w:szCs w:val="28"/>
        </w:rPr>
      </w:pPr>
      <w:proofErr w:type="spellStart"/>
      <w:r>
        <w:rPr>
          <w:sz w:val="28"/>
          <w:szCs w:val="28"/>
        </w:rPr>
        <w:t>Fri</w:t>
      </w:r>
      <w:proofErr w:type="spellEnd"/>
      <w:r>
        <w:rPr>
          <w:sz w:val="28"/>
          <w:szCs w:val="28"/>
        </w:rPr>
        <w:t xml:space="preserve">: frecuencia relativa acumulada, sumatoria de </w:t>
      </w:r>
      <w:proofErr w:type="spellStart"/>
      <w:r>
        <w:rPr>
          <w:sz w:val="28"/>
          <w:szCs w:val="28"/>
        </w:rPr>
        <w:t>fri</w:t>
      </w:r>
      <w:proofErr w:type="spellEnd"/>
      <w:r>
        <w:rPr>
          <w:sz w:val="28"/>
          <w:szCs w:val="28"/>
        </w:rPr>
        <w:t xml:space="preserve">. </w:t>
      </w:r>
    </w:p>
    <w:p w14:paraId="25586E3D" w14:textId="7F53AC6B" w:rsidR="005A1297" w:rsidRDefault="005A1297" w:rsidP="005A1297">
      <w:pPr>
        <w:jc w:val="both"/>
        <w:rPr>
          <w:sz w:val="28"/>
          <w:szCs w:val="28"/>
        </w:rPr>
      </w:pPr>
      <w:proofErr w:type="spellStart"/>
      <w:r>
        <w:rPr>
          <w:sz w:val="28"/>
          <w:szCs w:val="28"/>
        </w:rPr>
        <w:t>fri</w:t>
      </w:r>
      <w:proofErr w:type="spellEnd"/>
      <w:r>
        <w:rPr>
          <w:sz w:val="28"/>
          <w:szCs w:val="28"/>
        </w:rPr>
        <w:t xml:space="preserve">%: </w:t>
      </w:r>
      <w:proofErr w:type="spellStart"/>
      <w:r>
        <w:rPr>
          <w:sz w:val="28"/>
          <w:szCs w:val="28"/>
        </w:rPr>
        <w:t>fri</w:t>
      </w:r>
      <w:proofErr w:type="spellEnd"/>
      <w:r>
        <w:rPr>
          <w:sz w:val="28"/>
          <w:szCs w:val="28"/>
        </w:rPr>
        <w:t xml:space="preserve"> * 100</w:t>
      </w:r>
    </w:p>
    <w:p w14:paraId="480A71E4" w14:textId="19B8195F" w:rsidR="005A1297" w:rsidRDefault="005A1297" w:rsidP="005A1297">
      <w:pPr>
        <w:jc w:val="both"/>
        <w:rPr>
          <w:sz w:val="28"/>
          <w:szCs w:val="28"/>
        </w:rPr>
      </w:pPr>
      <w:proofErr w:type="spellStart"/>
      <w:r>
        <w:rPr>
          <w:sz w:val="28"/>
          <w:szCs w:val="28"/>
        </w:rPr>
        <w:t>Fri</w:t>
      </w:r>
      <w:proofErr w:type="spellEnd"/>
      <w:r>
        <w:rPr>
          <w:sz w:val="28"/>
          <w:szCs w:val="28"/>
        </w:rPr>
        <w:t xml:space="preserve">%: sumatoria de </w:t>
      </w:r>
      <w:proofErr w:type="spellStart"/>
      <w:r>
        <w:rPr>
          <w:sz w:val="28"/>
          <w:szCs w:val="28"/>
        </w:rPr>
        <w:t>fri</w:t>
      </w:r>
      <w:proofErr w:type="spellEnd"/>
    </w:p>
    <w:p w14:paraId="46B1FF5E" w14:textId="35564FD0" w:rsidR="005A1297" w:rsidRDefault="005A1297" w:rsidP="005A1297">
      <w:pPr>
        <w:jc w:val="both"/>
        <w:rPr>
          <w:sz w:val="28"/>
          <w:szCs w:val="28"/>
        </w:rPr>
      </w:pPr>
      <w:r>
        <w:rPr>
          <w:sz w:val="28"/>
          <w:szCs w:val="28"/>
        </w:rPr>
        <w:lastRenderedPageBreak/>
        <w:t xml:space="preserve">Hasta acá acomodamos correctamente los datos básicos, sin embargo, se importante tener en cuenta que según la consigna quizás debamos hacer más operaciones, es por esto que nunca esta demás reservar un espacio para seguir agregando valores correspondientes casi siempre a ciertas multiplicaciones junto, o no, a otras operaciones que contienen una sumatoria, la cual será facilitada con </w:t>
      </w:r>
      <w:r w:rsidR="00733BE5">
        <w:rPr>
          <w:sz w:val="28"/>
          <w:szCs w:val="28"/>
        </w:rPr>
        <w:t xml:space="preserve">la tabla. </w:t>
      </w:r>
    </w:p>
    <w:p w14:paraId="4B40A392" w14:textId="5B008241" w:rsidR="00733BE5" w:rsidRPr="00733BE5" w:rsidRDefault="00733BE5" w:rsidP="005A1297">
      <w:pPr>
        <w:jc w:val="both"/>
        <w:rPr>
          <w:b/>
          <w:bCs/>
          <w:i/>
          <w:iCs/>
          <w:color w:val="FF0000"/>
          <w:sz w:val="28"/>
          <w:szCs w:val="28"/>
        </w:rPr>
      </w:pPr>
      <w:r w:rsidRPr="00733BE5">
        <w:rPr>
          <w:b/>
          <w:bCs/>
          <w:i/>
          <w:iCs/>
          <w:color w:val="FF0000"/>
          <w:sz w:val="28"/>
          <w:szCs w:val="28"/>
        </w:rPr>
        <w:t>Cuando hablamos de una sumatoria debemos tener cuidado con discriminar valores.</w:t>
      </w:r>
    </w:p>
    <w:p w14:paraId="2FC484BB" w14:textId="74DF7656" w:rsidR="005A1297" w:rsidRDefault="00733BE5" w:rsidP="005A1297">
      <w:pPr>
        <w:jc w:val="both"/>
        <w:rPr>
          <w:sz w:val="28"/>
          <w:szCs w:val="28"/>
        </w:rPr>
      </w:pPr>
      <w:r>
        <w:rPr>
          <w:sz w:val="28"/>
          <w:szCs w:val="28"/>
        </w:rPr>
        <w:t xml:space="preserve">De esta manera tendremos resumida la información y podremos pasar a realizar ciertas operaciones. </w:t>
      </w:r>
    </w:p>
    <w:p w14:paraId="3BCBBFCC" w14:textId="005C6A33" w:rsidR="00733BE5" w:rsidRDefault="00733BE5" w:rsidP="005A1297">
      <w:pPr>
        <w:jc w:val="both"/>
        <w:rPr>
          <w:sz w:val="28"/>
          <w:szCs w:val="28"/>
        </w:rPr>
      </w:pPr>
      <w:r>
        <w:rPr>
          <w:sz w:val="28"/>
          <w:szCs w:val="28"/>
        </w:rPr>
        <w:t>Estás operaciones nos permitirán calcular ciertos datos y características de la muestra o población a analizar, algunas de estas son:</w:t>
      </w:r>
    </w:p>
    <w:p w14:paraId="3B28E730" w14:textId="54B15F38" w:rsidR="00733BE5" w:rsidRPr="00733BE5" w:rsidRDefault="00733BE5" w:rsidP="00733BE5">
      <w:pPr>
        <w:pStyle w:val="Prrafodelista"/>
        <w:numPr>
          <w:ilvl w:val="0"/>
          <w:numId w:val="1"/>
        </w:numPr>
        <w:jc w:val="both"/>
        <w:rPr>
          <w:sz w:val="36"/>
          <w:szCs w:val="36"/>
        </w:rPr>
      </w:pPr>
      <w:r w:rsidRPr="00733BE5">
        <w:rPr>
          <w:sz w:val="28"/>
          <w:szCs w:val="28"/>
          <w:u w:val="single"/>
        </w:rPr>
        <w:t>Medidas de centralización y posición</w:t>
      </w:r>
      <w:r>
        <w:rPr>
          <w:sz w:val="28"/>
          <w:szCs w:val="28"/>
        </w:rPr>
        <w:t>: Las medidas de centralización o de tendencia central expresan el valor en torno al cual se sitúan los datos de una muestra. Estos son:</w:t>
      </w:r>
    </w:p>
    <w:p w14:paraId="6667BC64" w14:textId="2B39E498" w:rsidR="00733BE5" w:rsidRDefault="00733BE5" w:rsidP="00733BE5">
      <w:pPr>
        <w:pStyle w:val="Prrafodelista"/>
        <w:jc w:val="both"/>
        <w:rPr>
          <w:sz w:val="28"/>
          <w:szCs w:val="28"/>
        </w:rPr>
      </w:pPr>
      <w:r w:rsidRPr="00733BE5">
        <w:rPr>
          <w:noProof/>
        </w:rPr>
        <mc:AlternateContent>
          <mc:Choice Requires="wps">
            <w:drawing>
              <wp:anchor distT="45720" distB="45720" distL="114300" distR="114300" simplePos="0" relativeHeight="251659264" behindDoc="0" locked="0" layoutInCell="1" allowOverlap="1" wp14:anchorId="00BEE7C9" wp14:editId="6CCDB34C">
                <wp:simplePos x="0" y="0"/>
                <wp:positionH relativeFrom="column">
                  <wp:align>center</wp:align>
                </wp:positionH>
                <wp:positionV relativeFrom="paragraph">
                  <wp:posOffset>182880</wp:posOffset>
                </wp:positionV>
                <wp:extent cx="2360930" cy="1404620"/>
                <wp:effectExtent l="0" t="0" r="1143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1AF6A1A" w14:textId="2B9E1E7D" w:rsidR="00733BE5" w:rsidRPr="00733BE5" w:rsidRDefault="00733BE5" w:rsidP="00733BE5">
                            <w:pPr>
                              <w:pStyle w:val="Prrafodelista"/>
                              <w:numPr>
                                <w:ilvl w:val="0"/>
                                <w:numId w:val="2"/>
                              </w:numPr>
                              <w:rPr>
                                <w:sz w:val="28"/>
                                <w:szCs w:val="28"/>
                              </w:rPr>
                            </w:pPr>
                            <w:r w:rsidRPr="00733BE5">
                              <w:rPr>
                                <w:sz w:val="28"/>
                                <w:szCs w:val="28"/>
                              </w:rPr>
                              <w:t>Media</w:t>
                            </w:r>
                          </w:p>
                          <w:p w14:paraId="6C046D4F" w14:textId="4CE93F79" w:rsidR="00733BE5" w:rsidRPr="00733BE5" w:rsidRDefault="00733BE5" w:rsidP="00733BE5">
                            <w:pPr>
                              <w:pStyle w:val="Prrafodelista"/>
                              <w:numPr>
                                <w:ilvl w:val="0"/>
                                <w:numId w:val="2"/>
                              </w:numPr>
                              <w:rPr>
                                <w:sz w:val="28"/>
                                <w:szCs w:val="28"/>
                              </w:rPr>
                            </w:pPr>
                            <w:r w:rsidRPr="00733BE5">
                              <w:rPr>
                                <w:sz w:val="28"/>
                                <w:szCs w:val="28"/>
                              </w:rPr>
                              <w:t>Mediana</w:t>
                            </w:r>
                          </w:p>
                          <w:p w14:paraId="2B34E88A" w14:textId="2B3FEA76" w:rsidR="00733BE5" w:rsidRPr="00733BE5" w:rsidRDefault="00733BE5" w:rsidP="00733BE5">
                            <w:pPr>
                              <w:pStyle w:val="Prrafodelista"/>
                              <w:numPr>
                                <w:ilvl w:val="0"/>
                                <w:numId w:val="2"/>
                              </w:numPr>
                              <w:rPr>
                                <w:sz w:val="28"/>
                                <w:szCs w:val="28"/>
                              </w:rPr>
                            </w:pPr>
                            <w:r w:rsidRPr="00733BE5">
                              <w:rPr>
                                <w:sz w:val="28"/>
                                <w:szCs w:val="28"/>
                              </w:rPr>
                              <w:t>Moda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0BEE7C9" id="_x0000_t202" coordsize="21600,21600" o:spt="202" path="m,l,21600r21600,l21600,xe">
                <v:stroke joinstyle="miter"/>
                <v:path gradientshapeok="t" o:connecttype="rect"/>
              </v:shapetype>
              <v:shape id="Cuadro de texto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JMQIAAE0EAAAOAAAAZHJzL2Uyb0RvYy54bWysVNuO2yAQfa/Uf0C8N3a8SXZjxVlts01V&#10;aXuRtv0ADDhGxQwFEjv9+g44m6bpW1U/IIYZDmfOzHh1P3SaHKTzCkxFp5OcEmk4CGV2Ff32dfvm&#10;jhIfmBFMg5EVPUpP79evX616W8oCWtBCOoIgxpe9rWgbgi2zzPNWdsxPwEqDzgZcxwKabpcJx3pE&#10;73RW5Pki68EJ64BL7/H0cXTSdcJvGsnD56bxMhBdUeQW0urSWsc1W69YuXPMtoqfaLB/YNExZfDR&#10;M9QjC4zsnfoLqlPcgYcmTDh0GTSN4jLlgNlM86tsnltmZcoFxfH2LJP/f7D80+GLI0pUtJjeUmJY&#10;h0Xa7JlwQIQkQQ4BSBFl6q0vMfrZYnwY3sKA5U4pe/sE/LsnBjYtMzv54Bz0rWQCaU7jzezi6ojj&#10;I0jdfwSBr7F9gAQ0NK6LGqIqBNGxXMdziZAH4XhY3Czy5Q26OPqms3y2KFIRM1a+XLfOh/cSOhI3&#10;FXXYAwmeHZ58iHRY+RISX/OgldgqrZPhdvVGO3Jg2C/b9KUMrsK0IX1Fl/NiPirwB0RsXXkGqXej&#10;BlcInQrY91p1Fb3L4zd2YpTtnRGpKwNTetwjY21OOkbpRhHDUA+nutQgjqiog7G/cR5x04L7SUmP&#10;vV1R/2PPnKREfzBYleV0NovDkIzZ/BYlJO7SU196mOEIVdFAybjdhDRASS/7gNXbqqRrLPPI5MQV&#10;ezbJfZqvOBSXdor6/RdY/wIAAP//AwBQSwMEFAAGAAgAAAAhADAQOEfbAAAABwEAAA8AAABkcnMv&#10;ZG93bnJldi54bWxMj0FPwzAMhe9I/IfISFwQSzoEnbqmE0IaN4TYEOes8ZpqjVMlWVf+PeYENz8/&#10;673P9Wb2g5gwpj6QhmKhQCC1wfbUafjcb+9XIFI2ZM0QCDV8Y4JNc31Vm8qGC33gtMud4BBKldHg&#10;ch4rKVPr0Ju0CCMSe8cQvcksYydtNBcO94NcKvUkvemJG5wZ8cVhe9qdvQY8TYUJ29c3d/feRzu4&#10;0ndfpda3N/PzGkTGOf8dwy8+o0PDTIdwJpvEoIEfyRqWK+Zn96EseDjw4lEpkE0t//M3PwAAAP//&#10;AwBQSwECLQAUAAYACAAAACEAtoM4kv4AAADhAQAAEwAAAAAAAAAAAAAAAAAAAAAAW0NvbnRlbnRf&#10;VHlwZXNdLnhtbFBLAQItABQABgAIAAAAIQA4/SH/1gAAAJQBAAALAAAAAAAAAAAAAAAAAC8BAABf&#10;cmVscy8ucmVsc1BLAQItABQABgAIAAAAIQAQx8/JMQIAAE0EAAAOAAAAAAAAAAAAAAAAAC4CAABk&#10;cnMvZTJvRG9jLnhtbFBLAQItABQABgAIAAAAIQAwEDhH2wAAAAcBAAAPAAAAAAAAAAAAAAAAAIsE&#10;AABkcnMvZG93bnJldi54bWxQSwUGAAAAAAQABADzAAAAkwUAAAAA&#10;" strokecolor="white [3212]">
                <v:textbox style="mso-fit-shape-to-text:t">
                  <w:txbxContent>
                    <w:p w14:paraId="71AF6A1A" w14:textId="2B9E1E7D" w:rsidR="00733BE5" w:rsidRPr="00733BE5" w:rsidRDefault="00733BE5" w:rsidP="00733BE5">
                      <w:pPr>
                        <w:pStyle w:val="Prrafodelista"/>
                        <w:numPr>
                          <w:ilvl w:val="0"/>
                          <w:numId w:val="2"/>
                        </w:numPr>
                        <w:rPr>
                          <w:sz w:val="28"/>
                          <w:szCs w:val="28"/>
                        </w:rPr>
                      </w:pPr>
                      <w:r w:rsidRPr="00733BE5">
                        <w:rPr>
                          <w:sz w:val="28"/>
                          <w:szCs w:val="28"/>
                        </w:rPr>
                        <w:t>Media</w:t>
                      </w:r>
                    </w:p>
                    <w:p w14:paraId="6C046D4F" w14:textId="4CE93F79" w:rsidR="00733BE5" w:rsidRPr="00733BE5" w:rsidRDefault="00733BE5" w:rsidP="00733BE5">
                      <w:pPr>
                        <w:pStyle w:val="Prrafodelista"/>
                        <w:numPr>
                          <w:ilvl w:val="0"/>
                          <w:numId w:val="2"/>
                        </w:numPr>
                        <w:rPr>
                          <w:sz w:val="28"/>
                          <w:szCs w:val="28"/>
                        </w:rPr>
                      </w:pPr>
                      <w:r w:rsidRPr="00733BE5">
                        <w:rPr>
                          <w:sz w:val="28"/>
                          <w:szCs w:val="28"/>
                        </w:rPr>
                        <w:t>Mediana</w:t>
                      </w:r>
                    </w:p>
                    <w:p w14:paraId="2B34E88A" w14:textId="2B3FEA76" w:rsidR="00733BE5" w:rsidRPr="00733BE5" w:rsidRDefault="00733BE5" w:rsidP="00733BE5">
                      <w:pPr>
                        <w:pStyle w:val="Prrafodelista"/>
                        <w:numPr>
                          <w:ilvl w:val="0"/>
                          <w:numId w:val="2"/>
                        </w:numPr>
                        <w:rPr>
                          <w:sz w:val="28"/>
                          <w:szCs w:val="28"/>
                        </w:rPr>
                      </w:pPr>
                      <w:r w:rsidRPr="00733BE5">
                        <w:rPr>
                          <w:sz w:val="28"/>
                          <w:szCs w:val="28"/>
                        </w:rPr>
                        <w:t>Moda</w:t>
                      </w:r>
                    </w:p>
                  </w:txbxContent>
                </v:textbox>
                <w10:wrap type="square"/>
              </v:shape>
            </w:pict>
          </mc:Fallback>
        </mc:AlternateContent>
      </w:r>
    </w:p>
    <w:p w14:paraId="670371FC" w14:textId="0C57A0BB" w:rsidR="00733BE5" w:rsidRDefault="00733BE5" w:rsidP="00733BE5">
      <w:pPr>
        <w:pStyle w:val="Prrafodelista"/>
        <w:jc w:val="both"/>
        <w:rPr>
          <w:sz w:val="28"/>
          <w:szCs w:val="28"/>
        </w:rPr>
      </w:pPr>
    </w:p>
    <w:p w14:paraId="18BDE061" w14:textId="4755B6CA" w:rsidR="00733BE5" w:rsidRDefault="00733BE5" w:rsidP="00733BE5">
      <w:pPr>
        <w:pStyle w:val="Prrafodelista"/>
        <w:jc w:val="both"/>
        <w:rPr>
          <w:sz w:val="28"/>
          <w:szCs w:val="28"/>
        </w:rPr>
      </w:pPr>
    </w:p>
    <w:p w14:paraId="3E523D26" w14:textId="7400A581" w:rsidR="00733BE5" w:rsidRDefault="00733BE5" w:rsidP="00733BE5">
      <w:pPr>
        <w:pStyle w:val="Prrafodelista"/>
        <w:jc w:val="both"/>
        <w:rPr>
          <w:sz w:val="28"/>
          <w:szCs w:val="28"/>
        </w:rPr>
      </w:pPr>
    </w:p>
    <w:p w14:paraId="4B4CB12F" w14:textId="77777777" w:rsidR="00733BE5" w:rsidRDefault="00733BE5" w:rsidP="00733BE5">
      <w:pPr>
        <w:pStyle w:val="Prrafodelista"/>
        <w:jc w:val="both"/>
        <w:rPr>
          <w:sz w:val="28"/>
          <w:szCs w:val="28"/>
        </w:rPr>
      </w:pPr>
    </w:p>
    <w:p w14:paraId="0438EF3B" w14:textId="77777777" w:rsidR="00733BE5" w:rsidRDefault="00733BE5" w:rsidP="00733BE5">
      <w:pPr>
        <w:pStyle w:val="Prrafodelista"/>
        <w:jc w:val="both"/>
        <w:rPr>
          <w:sz w:val="28"/>
          <w:szCs w:val="28"/>
        </w:rPr>
      </w:pPr>
      <w:r>
        <w:rPr>
          <w:sz w:val="28"/>
          <w:szCs w:val="28"/>
        </w:rPr>
        <w:t xml:space="preserve">A su vez dividen un conjunto ordenado de datos en grupos con la misma cantidad de individuos en los </w:t>
      </w:r>
      <w:r w:rsidRPr="00733BE5">
        <w:rPr>
          <w:b/>
          <w:bCs/>
          <w:i/>
          <w:iCs/>
          <w:color w:val="385623" w:themeColor="accent6" w:themeShade="80"/>
          <w:sz w:val="28"/>
          <w:szCs w:val="28"/>
        </w:rPr>
        <w:t>cuantiles</w:t>
      </w:r>
      <w:r>
        <w:rPr>
          <w:sz w:val="28"/>
          <w:szCs w:val="28"/>
        </w:rPr>
        <w:t>:</w:t>
      </w:r>
    </w:p>
    <w:p w14:paraId="2847AA46" w14:textId="44387FF5" w:rsidR="00733BE5" w:rsidRDefault="00733BE5" w:rsidP="00733BE5">
      <w:pPr>
        <w:jc w:val="both"/>
        <w:rPr>
          <w:sz w:val="28"/>
          <w:szCs w:val="28"/>
        </w:rPr>
      </w:pPr>
      <w:r w:rsidRPr="00733BE5">
        <w:rPr>
          <w:noProof/>
        </w:rPr>
        <mc:AlternateContent>
          <mc:Choice Requires="wps">
            <w:drawing>
              <wp:anchor distT="45720" distB="45720" distL="114300" distR="114300" simplePos="0" relativeHeight="251661312" behindDoc="0" locked="0" layoutInCell="1" allowOverlap="1" wp14:anchorId="2E656123" wp14:editId="23515EB8">
                <wp:simplePos x="0" y="0"/>
                <wp:positionH relativeFrom="column">
                  <wp:align>center</wp:align>
                </wp:positionH>
                <wp:positionV relativeFrom="paragraph">
                  <wp:posOffset>182880</wp:posOffset>
                </wp:positionV>
                <wp:extent cx="2360930" cy="1404620"/>
                <wp:effectExtent l="0" t="0" r="11430" b="2730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605C18F8" w14:textId="62E1A5D9" w:rsidR="00733BE5" w:rsidRDefault="00733BE5" w:rsidP="00733BE5">
                            <w:pPr>
                              <w:pStyle w:val="Prrafodelista"/>
                              <w:numPr>
                                <w:ilvl w:val="0"/>
                                <w:numId w:val="3"/>
                              </w:numPr>
                            </w:pPr>
                            <w:r>
                              <w:t>Percentiles</w:t>
                            </w:r>
                          </w:p>
                          <w:p w14:paraId="05A45CB6" w14:textId="0BB19B54" w:rsidR="00733BE5" w:rsidRDefault="00733BE5" w:rsidP="00733BE5">
                            <w:pPr>
                              <w:pStyle w:val="Prrafodelista"/>
                              <w:numPr>
                                <w:ilvl w:val="0"/>
                                <w:numId w:val="3"/>
                              </w:numPr>
                            </w:pPr>
                            <w:r>
                              <w:t>Cuartiles</w:t>
                            </w:r>
                          </w:p>
                          <w:p w14:paraId="37A08A4E" w14:textId="2E52B751" w:rsidR="00733BE5" w:rsidRDefault="00733BE5" w:rsidP="00733BE5">
                            <w:pPr>
                              <w:pStyle w:val="Prrafodelista"/>
                              <w:numPr>
                                <w:ilvl w:val="0"/>
                                <w:numId w:val="3"/>
                              </w:numPr>
                            </w:pPr>
                            <w:r>
                              <w:t>Deciles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656123" id="_x0000_s1027"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vaRMQIAAFIEAAAOAAAAZHJzL2Uyb0RvYy54bWysVNuO2yAQfa/Uf0C8N3a8Sbqx4qy22aaq&#10;tL1I234ABhyjYoYCiZ1+fQeczabpW1U/IGCGMzNnznh1N3SaHKTzCkxFp5OcEmk4CGV2Ff3+bfvm&#10;lhIfmBFMg5EVPUpP79avX616W8oCWtBCOoIgxpe9rWgbgi2zzPNWdsxPwEqDxgZcxwIe3S4TjvWI&#10;3umsyPNF1oMT1gGX3uPtw2ik64TfNJKHL03jZSC6ophbSKtLax3XbL1i5c4x2yp+SoP9QxYdUwaD&#10;nqEeWGBk79RfUJ3iDjw0YcKhy6BpFJepBqxmml9V89QyK1MtSI63Z5r8/4Plnw9fHVGiogUlhnXY&#10;os2eCQdESBLkEIAUkaTe+hJ9nyx6h+EdDNjsVLC3j8B/eGJg0zKzk/fOQd9KJjDJaXyZXTwdcXwE&#10;qftPIDAa2wdIQEPjusggckIQHZt1PDcI8yAcL4ubRb68QRNH23SWzxZFamHGyufn1vnwQUJH4qai&#10;DhWQ4Nnh0YeYDiufXWI0D1qJrdI6Hdyu3mhHDgzVsk1fquDKTRvSV3Q5L+YjA39AROHKM0i9Gzm4&#10;QuhUQNVr1VX0No/fqMNI23sjkiYDU3rcY8banHiM1I0khqEeUt9SgMhxDeKIxDoYRY5DiZsW3C9K&#10;ehR4Rf3PPXOSEv3RYHOW09ksTkQ6zOZvkUniLi31pYUZjlAVDZSM201IU5Ros/fYxK1K9L5kckoZ&#10;hZtYPw1ZnIzLc/J6+RWsfwMAAP//AwBQSwMEFAAGAAgAAAAhADAQOEfbAAAABwEAAA8AAABkcnMv&#10;ZG93bnJldi54bWxMj0FPwzAMhe9I/IfISFwQSzoEnbqmE0IaN4TYEOes8ZpqjVMlWVf+PeYENz8/&#10;673P9Wb2g5gwpj6QhmKhQCC1wfbUafjcb+9XIFI2ZM0QCDV8Y4JNc31Vm8qGC33gtMud4BBKldHg&#10;ch4rKVPr0Ju0CCMSe8cQvcksYydtNBcO94NcKvUkvemJG5wZ8cVhe9qdvQY8TYUJ29c3d/feRzu4&#10;0ndfpda3N/PzGkTGOf8dwy8+o0PDTIdwJpvEoIEfyRqWK+Zn96EseDjw4lEpkE0t//M3PwAAAP//&#10;AwBQSwECLQAUAAYACAAAACEAtoM4kv4AAADhAQAAEwAAAAAAAAAAAAAAAAAAAAAAW0NvbnRlbnRf&#10;VHlwZXNdLnhtbFBLAQItABQABgAIAAAAIQA4/SH/1gAAAJQBAAALAAAAAAAAAAAAAAAAAC8BAABf&#10;cmVscy8ucmVsc1BLAQItABQABgAIAAAAIQDMRvaRMQIAAFIEAAAOAAAAAAAAAAAAAAAAAC4CAABk&#10;cnMvZTJvRG9jLnhtbFBLAQItABQABgAIAAAAIQAwEDhH2wAAAAcBAAAPAAAAAAAAAAAAAAAAAIsE&#10;AABkcnMvZG93bnJldi54bWxQSwUGAAAAAAQABADzAAAAkwUAAAAA&#10;" strokecolor="white [3212]">
                <v:textbox style="mso-fit-shape-to-text:t">
                  <w:txbxContent>
                    <w:p w14:paraId="605C18F8" w14:textId="62E1A5D9" w:rsidR="00733BE5" w:rsidRDefault="00733BE5" w:rsidP="00733BE5">
                      <w:pPr>
                        <w:pStyle w:val="Prrafodelista"/>
                        <w:numPr>
                          <w:ilvl w:val="0"/>
                          <w:numId w:val="3"/>
                        </w:numPr>
                      </w:pPr>
                      <w:r>
                        <w:t>Percentiles</w:t>
                      </w:r>
                    </w:p>
                    <w:p w14:paraId="05A45CB6" w14:textId="0BB19B54" w:rsidR="00733BE5" w:rsidRDefault="00733BE5" w:rsidP="00733BE5">
                      <w:pPr>
                        <w:pStyle w:val="Prrafodelista"/>
                        <w:numPr>
                          <w:ilvl w:val="0"/>
                          <w:numId w:val="3"/>
                        </w:numPr>
                      </w:pPr>
                      <w:r>
                        <w:t>Cuartiles</w:t>
                      </w:r>
                    </w:p>
                    <w:p w14:paraId="37A08A4E" w14:textId="2E52B751" w:rsidR="00733BE5" w:rsidRDefault="00733BE5" w:rsidP="00733BE5">
                      <w:pPr>
                        <w:pStyle w:val="Prrafodelista"/>
                        <w:numPr>
                          <w:ilvl w:val="0"/>
                          <w:numId w:val="3"/>
                        </w:numPr>
                      </w:pPr>
                      <w:r>
                        <w:t>Deciles</w:t>
                      </w:r>
                    </w:p>
                  </w:txbxContent>
                </v:textbox>
                <w10:wrap type="square"/>
              </v:shape>
            </w:pict>
          </mc:Fallback>
        </mc:AlternateContent>
      </w:r>
    </w:p>
    <w:p w14:paraId="4691BD5C" w14:textId="31E024F7" w:rsidR="00733BE5" w:rsidRDefault="00733BE5" w:rsidP="00733BE5">
      <w:pPr>
        <w:jc w:val="both"/>
        <w:rPr>
          <w:sz w:val="28"/>
          <w:szCs w:val="28"/>
        </w:rPr>
      </w:pPr>
    </w:p>
    <w:p w14:paraId="7EF6D5D8" w14:textId="5E76AF8F" w:rsidR="00733BE5" w:rsidRDefault="00733BE5" w:rsidP="00733BE5">
      <w:pPr>
        <w:jc w:val="both"/>
        <w:rPr>
          <w:sz w:val="28"/>
          <w:szCs w:val="28"/>
        </w:rPr>
      </w:pPr>
    </w:p>
    <w:p w14:paraId="4A147F62" w14:textId="77777777" w:rsidR="00733BE5" w:rsidRDefault="00733BE5" w:rsidP="00733BE5">
      <w:pPr>
        <w:pStyle w:val="Prrafodelista"/>
        <w:jc w:val="both"/>
        <w:rPr>
          <w:sz w:val="28"/>
          <w:szCs w:val="28"/>
        </w:rPr>
      </w:pPr>
    </w:p>
    <w:p w14:paraId="0A39F6F7" w14:textId="609688E4" w:rsidR="00733BE5" w:rsidRDefault="00733BE5" w:rsidP="00733BE5">
      <w:pPr>
        <w:pStyle w:val="Prrafodelista"/>
        <w:numPr>
          <w:ilvl w:val="0"/>
          <w:numId w:val="1"/>
        </w:numPr>
        <w:jc w:val="both"/>
        <w:rPr>
          <w:sz w:val="28"/>
          <w:szCs w:val="28"/>
        </w:rPr>
      </w:pPr>
      <w:r w:rsidRPr="00733BE5">
        <w:rPr>
          <w:sz w:val="28"/>
          <w:szCs w:val="28"/>
          <w:u w:val="single"/>
        </w:rPr>
        <w:t>Medidas de dispersión o variabilidad</w:t>
      </w:r>
      <w:r>
        <w:rPr>
          <w:sz w:val="28"/>
          <w:szCs w:val="28"/>
        </w:rPr>
        <w:t>: Indica la mayor o menor concentración de los datos con respecto a las medidas de centralización. Estos son:</w:t>
      </w:r>
    </w:p>
    <w:p w14:paraId="576DBC81" w14:textId="7DF6CA1B" w:rsidR="00733BE5" w:rsidRDefault="00733BE5" w:rsidP="00733BE5">
      <w:pPr>
        <w:pStyle w:val="Prrafodelista"/>
        <w:jc w:val="both"/>
        <w:rPr>
          <w:sz w:val="28"/>
          <w:szCs w:val="28"/>
        </w:rPr>
      </w:pPr>
      <w:r w:rsidRPr="00733BE5">
        <w:rPr>
          <w:noProof/>
          <w:sz w:val="28"/>
          <w:szCs w:val="28"/>
        </w:rPr>
        <mc:AlternateContent>
          <mc:Choice Requires="wps">
            <w:drawing>
              <wp:anchor distT="45720" distB="45720" distL="114300" distR="114300" simplePos="0" relativeHeight="251663360" behindDoc="0" locked="0" layoutInCell="1" allowOverlap="1" wp14:anchorId="5B8F9681" wp14:editId="44C9DD7B">
                <wp:simplePos x="0" y="0"/>
                <wp:positionH relativeFrom="margin">
                  <wp:align>right</wp:align>
                </wp:positionH>
                <wp:positionV relativeFrom="paragraph">
                  <wp:posOffset>33655</wp:posOffset>
                </wp:positionV>
                <wp:extent cx="3752850" cy="1404620"/>
                <wp:effectExtent l="0" t="0" r="19050" b="1460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404620"/>
                        </a:xfrm>
                        <a:prstGeom prst="rect">
                          <a:avLst/>
                        </a:prstGeom>
                        <a:solidFill>
                          <a:srgbClr val="FFFFFF"/>
                        </a:solidFill>
                        <a:ln w="9525">
                          <a:solidFill>
                            <a:schemeClr val="bg1"/>
                          </a:solidFill>
                          <a:miter lim="800000"/>
                          <a:headEnd/>
                          <a:tailEnd/>
                        </a:ln>
                      </wps:spPr>
                      <wps:txbx>
                        <w:txbxContent>
                          <w:p w14:paraId="33625DA2" w14:textId="6C63A225" w:rsidR="00733BE5" w:rsidRDefault="00733BE5" w:rsidP="00733BE5">
                            <w:pPr>
                              <w:pStyle w:val="Prrafodelista"/>
                              <w:numPr>
                                <w:ilvl w:val="0"/>
                                <w:numId w:val="4"/>
                              </w:numPr>
                            </w:pPr>
                            <w:r>
                              <w:t>Rango</w:t>
                            </w:r>
                          </w:p>
                          <w:p w14:paraId="455046EC" w14:textId="4734A953" w:rsidR="00733BE5" w:rsidRDefault="00733BE5" w:rsidP="00733BE5">
                            <w:pPr>
                              <w:pStyle w:val="Prrafodelista"/>
                              <w:numPr>
                                <w:ilvl w:val="0"/>
                                <w:numId w:val="4"/>
                              </w:numPr>
                            </w:pPr>
                            <w:r>
                              <w:t>Varianza</w:t>
                            </w:r>
                          </w:p>
                          <w:p w14:paraId="4A50B1D7" w14:textId="13DE56D1" w:rsidR="00733BE5" w:rsidRDefault="00733BE5" w:rsidP="00733BE5">
                            <w:pPr>
                              <w:pStyle w:val="Prrafodelista"/>
                              <w:numPr>
                                <w:ilvl w:val="0"/>
                                <w:numId w:val="4"/>
                              </w:numPr>
                            </w:pPr>
                            <w:r>
                              <w:t>Desviación típica</w:t>
                            </w:r>
                          </w:p>
                          <w:p w14:paraId="1E31A04B" w14:textId="027E3CC2" w:rsidR="00733BE5" w:rsidRDefault="00733BE5" w:rsidP="00733BE5">
                            <w:pPr>
                              <w:pStyle w:val="Prrafodelista"/>
                              <w:numPr>
                                <w:ilvl w:val="0"/>
                                <w:numId w:val="4"/>
                              </w:numPr>
                            </w:pPr>
                            <w:r>
                              <w:t>Rango intercuartílico y el coeficiente de variación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8F9681" id="_x0000_s1028" type="#_x0000_t202" style="position:absolute;left:0;text-align:left;margin-left:244.3pt;margin-top:2.65pt;width:295.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uuMgIAAFIEAAAOAAAAZHJzL2Uyb0RvYy54bWysVNtu2zAMfR+wfxD0vthxkzY14hRdugwD&#10;ugvQ7QNkSbaFyaImKbGzrx8lp1nWvQ3zgyCK1BF5Dun13dhrcpDOKzAVnc9ySqThIJRpK/rt6+7N&#10;ihIfmBFMg5EVPUpP7zavX60HW8oCOtBCOoIgxpeDrWgXgi2zzPNO9szPwEqDzgZczwKars2EYwOi&#10;9zor8vw6G8AJ64BL7/H0YXLSTcJvGsnD56bxMhBdUcwtpNWltY5rtlmzsnXMdoqf0mD/kEXPlMFH&#10;z1APLDCyd+ovqF5xBx6aMOPQZ9A0istUA1Yzz19U89QxK1MtSI63Z5r8/4Plnw5fHFGioleUGNaj&#10;RNs9Ew6IkCTIMQApIkmD9SXGPlmMDuNbGFHsVLC3j8C/e2Jg2zHTynvnYOgkE5jkPN7MLq5OOD6C&#10;1MNHEPga2wdIQGPj+sggckIQHcU6ngXCPAjHw6ubZbFaooujb77IF9dFkjBj5fN163x4L6EncVNR&#10;hx2Q4Nnh0YeYDiufQ+JrHrQSO6V1Mlxbb7UjB4bdsktfquBFmDZkqOjtslhODPwBERtXnkHqduLg&#10;BUKvAna9Vn1FV3n8pj6MtL0zIvVkYEpPe8xYmxOPkbqJxDDWY9LtLE8N4ojEOpiaHIcSNx24n5QM&#10;2OAV9T/2zElK9AeD4tzOF4s4EclYLG+QSeIuPfWlhxmOUBUNlEzbbUhTlGiz9yjiTiV6o9pTJqeU&#10;sXET66chi5Nxaaeo37+CzS8AAAD//wMAUEsDBBQABgAIAAAAIQBEd8Sx3AAAAAYBAAAPAAAAZHJz&#10;L2Rvd25yZXYueG1sTI/NTsMwEITvSLyDtUjcqNOgVBCyqQAJDhxaNaD26iTOj7DXUeyk4e1ZTvQ4&#10;mtHMN9l2sUbMevS9I4T1KgKhqXJ1Ty3C1+fb3QMIHxTVyjjSCD/awza/vspUWrszHfRchFZwCflU&#10;IXQhDKmUvuq0VX7lBk3sNW60KrAcW1mP6szl1sg4ijbSqp54oVODfu109V1MFuH9RZa7Q7Evm1Nj&#10;5g9ztNNubxFvb5bnJxBBL+E/DH/4jA45M5VuotoLg8BHAkJyD4LN5HHNukSI400CMs/kJX7+CwAA&#10;//8DAFBLAQItABQABgAIAAAAIQC2gziS/gAAAOEBAAATAAAAAAAAAAAAAAAAAAAAAABbQ29udGVu&#10;dF9UeXBlc10ueG1sUEsBAi0AFAAGAAgAAAAhADj9If/WAAAAlAEAAAsAAAAAAAAAAAAAAAAALwEA&#10;AF9yZWxzLy5yZWxzUEsBAi0AFAAGAAgAAAAhANvCK64yAgAAUgQAAA4AAAAAAAAAAAAAAAAALgIA&#10;AGRycy9lMm9Eb2MueG1sUEsBAi0AFAAGAAgAAAAhAER3xLHcAAAABgEAAA8AAAAAAAAAAAAAAAAA&#10;jAQAAGRycy9kb3ducmV2LnhtbFBLBQYAAAAABAAEAPMAAACVBQAAAAA=&#10;" strokecolor="white [3212]">
                <v:textbox style="mso-fit-shape-to-text:t">
                  <w:txbxContent>
                    <w:p w14:paraId="33625DA2" w14:textId="6C63A225" w:rsidR="00733BE5" w:rsidRDefault="00733BE5" w:rsidP="00733BE5">
                      <w:pPr>
                        <w:pStyle w:val="Prrafodelista"/>
                        <w:numPr>
                          <w:ilvl w:val="0"/>
                          <w:numId w:val="4"/>
                        </w:numPr>
                      </w:pPr>
                      <w:r>
                        <w:t>Rango</w:t>
                      </w:r>
                    </w:p>
                    <w:p w14:paraId="455046EC" w14:textId="4734A953" w:rsidR="00733BE5" w:rsidRDefault="00733BE5" w:rsidP="00733BE5">
                      <w:pPr>
                        <w:pStyle w:val="Prrafodelista"/>
                        <w:numPr>
                          <w:ilvl w:val="0"/>
                          <w:numId w:val="4"/>
                        </w:numPr>
                      </w:pPr>
                      <w:r>
                        <w:t>Varianza</w:t>
                      </w:r>
                    </w:p>
                    <w:p w14:paraId="4A50B1D7" w14:textId="13DE56D1" w:rsidR="00733BE5" w:rsidRDefault="00733BE5" w:rsidP="00733BE5">
                      <w:pPr>
                        <w:pStyle w:val="Prrafodelista"/>
                        <w:numPr>
                          <w:ilvl w:val="0"/>
                          <w:numId w:val="4"/>
                        </w:numPr>
                      </w:pPr>
                      <w:r>
                        <w:t>Desviación típica</w:t>
                      </w:r>
                    </w:p>
                    <w:p w14:paraId="1E31A04B" w14:textId="027E3CC2" w:rsidR="00733BE5" w:rsidRDefault="00733BE5" w:rsidP="00733BE5">
                      <w:pPr>
                        <w:pStyle w:val="Prrafodelista"/>
                        <w:numPr>
                          <w:ilvl w:val="0"/>
                          <w:numId w:val="4"/>
                        </w:numPr>
                      </w:pPr>
                      <w:r>
                        <w:t>Rango intercuartílico y el coeficiente de variación</w:t>
                      </w:r>
                    </w:p>
                  </w:txbxContent>
                </v:textbox>
                <w10:wrap type="square" anchorx="margin"/>
              </v:shape>
            </w:pict>
          </mc:Fallback>
        </mc:AlternateContent>
      </w:r>
    </w:p>
    <w:p w14:paraId="7FB47A85" w14:textId="6C7DA619" w:rsidR="00733BE5" w:rsidRDefault="00733BE5" w:rsidP="00733BE5">
      <w:pPr>
        <w:pStyle w:val="Prrafodelista"/>
        <w:jc w:val="both"/>
        <w:rPr>
          <w:sz w:val="28"/>
          <w:szCs w:val="28"/>
        </w:rPr>
      </w:pPr>
    </w:p>
    <w:p w14:paraId="2B59ED84" w14:textId="33F9B21A" w:rsidR="00733BE5" w:rsidRDefault="00733BE5" w:rsidP="00733BE5">
      <w:pPr>
        <w:pStyle w:val="Prrafodelista"/>
        <w:jc w:val="both"/>
        <w:rPr>
          <w:sz w:val="28"/>
          <w:szCs w:val="28"/>
        </w:rPr>
      </w:pPr>
    </w:p>
    <w:p w14:paraId="0D325E6C" w14:textId="605D19F1" w:rsidR="00733BE5" w:rsidRDefault="00733BE5" w:rsidP="00733BE5">
      <w:pPr>
        <w:pStyle w:val="Prrafodelista"/>
        <w:jc w:val="both"/>
        <w:rPr>
          <w:sz w:val="28"/>
          <w:szCs w:val="28"/>
        </w:rPr>
      </w:pPr>
    </w:p>
    <w:p w14:paraId="6EB9220B" w14:textId="4F5BE4A0" w:rsidR="00733BE5" w:rsidRDefault="00733BE5" w:rsidP="00733BE5">
      <w:pPr>
        <w:pStyle w:val="Prrafodelista"/>
        <w:jc w:val="both"/>
        <w:rPr>
          <w:sz w:val="28"/>
          <w:szCs w:val="28"/>
        </w:rPr>
      </w:pPr>
    </w:p>
    <w:p w14:paraId="135EA5DE" w14:textId="74774613" w:rsidR="00733BE5" w:rsidRDefault="00733BE5" w:rsidP="00733BE5">
      <w:pPr>
        <w:jc w:val="both"/>
        <w:rPr>
          <w:sz w:val="44"/>
          <w:szCs w:val="44"/>
        </w:rPr>
      </w:pPr>
      <w:r>
        <w:rPr>
          <w:sz w:val="44"/>
          <w:szCs w:val="44"/>
        </w:rPr>
        <w:lastRenderedPageBreak/>
        <w:t>Medidas de centralización:</w:t>
      </w:r>
    </w:p>
    <w:p w14:paraId="1EC82CCF" w14:textId="14C55A3E" w:rsidR="00733BE5" w:rsidRDefault="00733BE5" w:rsidP="00733BE5">
      <w:pPr>
        <w:jc w:val="both"/>
        <w:rPr>
          <w:sz w:val="28"/>
          <w:szCs w:val="28"/>
        </w:rPr>
      </w:pPr>
      <w:r>
        <w:rPr>
          <w:sz w:val="28"/>
          <w:szCs w:val="28"/>
        </w:rPr>
        <w:t xml:space="preserve">La </w:t>
      </w:r>
      <w:r w:rsidRPr="00733BE5">
        <w:rPr>
          <w:b/>
          <w:bCs/>
          <w:sz w:val="28"/>
          <w:szCs w:val="28"/>
        </w:rPr>
        <w:t>moda</w:t>
      </w:r>
      <w:r>
        <w:rPr>
          <w:b/>
          <w:bCs/>
          <w:sz w:val="28"/>
          <w:szCs w:val="28"/>
        </w:rPr>
        <w:t xml:space="preserve"> </w:t>
      </w:r>
      <w:r>
        <w:rPr>
          <w:sz w:val="28"/>
          <w:szCs w:val="28"/>
        </w:rPr>
        <w:t xml:space="preserve">nos habla del valor que más se repite, por ejemplo, si tenemos </w:t>
      </w:r>
      <w:r w:rsidR="00C25465">
        <w:rPr>
          <w:sz w:val="28"/>
          <w:szCs w:val="28"/>
        </w:rPr>
        <w:t xml:space="preserve">en la consigna, ¿cuál es el valor que más se repite? Debemos ir a </w:t>
      </w:r>
      <w:r w:rsidR="00C25465">
        <w:rPr>
          <w:i/>
          <w:iCs/>
          <w:sz w:val="28"/>
          <w:szCs w:val="28"/>
        </w:rPr>
        <w:t>fi</w:t>
      </w:r>
      <w:r w:rsidR="00C25465">
        <w:rPr>
          <w:sz w:val="28"/>
          <w:szCs w:val="28"/>
        </w:rPr>
        <w:t xml:space="preserve">, este es un ejemplo genérico, pero se repite en todas las ocasiones. </w:t>
      </w:r>
    </w:p>
    <w:p w14:paraId="7223C4FA" w14:textId="2EAB43E5" w:rsidR="00C25465" w:rsidRDefault="00C25465" w:rsidP="00733BE5">
      <w:pPr>
        <w:jc w:val="both"/>
        <w:rPr>
          <w:sz w:val="28"/>
          <w:szCs w:val="28"/>
        </w:rPr>
      </w:pPr>
      <w:r>
        <w:rPr>
          <w:sz w:val="28"/>
          <w:szCs w:val="28"/>
        </w:rPr>
        <w:t xml:space="preserve">La </w:t>
      </w:r>
      <w:r>
        <w:rPr>
          <w:b/>
          <w:bCs/>
          <w:sz w:val="28"/>
          <w:szCs w:val="28"/>
        </w:rPr>
        <w:t>media</w:t>
      </w:r>
      <w:r>
        <w:rPr>
          <w:sz w:val="28"/>
          <w:szCs w:val="28"/>
        </w:rPr>
        <w:t xml:space="preserve"> representa el valor de la variable de posición central en un conjunto de datos ordenados. Para esto debemos ir a </w:t>
      </w:r>
      <w:r w:rsidRPr="00C25465">
        <w:rPr>
          <w:i/>
          <w:iCs/>
          <w:sz w:val="28"/>
          <w:szCs w:val="28"/>
        </w:rPr>
        <w:t>Fi</w:t>
      </w:r>
      <w:r>
        <w:rPr>
          <w:sz w:val="28"/>
          <w:szCs w:val="28"/>
        </w:rPr>
        <w:t xml:space="preserve"> y ver cual es el valor en el que entra. Acá ya si que debemos usar formulas:</w:t>
      </w:r>
    </w:p>
    <w:p w14:paraId="7B586B2D" w14:textId="41D410A4" w:rsidR="00C25465" w:rsidRDefault="00C25465" w:rsidP="00C25465">
      <w:pPr>
        <w:jc w:val="center"/>
        <w:rPr>
          <w:sz w:val="28"/>
          <w:szCs w:val="28"/>
        </w:rPr>
      </w:pPr>
      <w:r w:rsidRPr="00C25465">
        <w:rPr>
          <w:noProof/>
          <w:sz w:val="28"/>
          <w:szCs w:val="28"/>
        </w:rPr>
        <w:drawing>
          <wp:inline distT="0" distB="0" distL="0" distR="0" wp14:anchorId="7C51A998" wp14:editId="63E42108">
            <wp:extent cx="2372056" cy="100026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2056" cy="1000265"/>
                    </a:xfrm>
                    <a:prstGeom prst="rect">
                      <a:avLst/>
                    </a:prstGeom>
                  </pic:spPr>
                </pic:pic>
              </a:graphicData>
            </a:graphic>
          </wp:inline>
        </w:drawing>
      </w:r>
    </w:p>
    <w:p w14:paraId="7F8F2A28" w14:textId="10839528" w:rsidR="00C25465" w:rsidRDefault="00C25465" w:rsidP="00C25465">
      <w:pPr>
        <w:jc w:val="both"/>
        <w:rPr>
          <w:sz w:val="28"/>
          <w:szCs w:val="28"/>
        </w:rPr>
      </w:pPr>
      <w:r>
        <w:rPr>
          <w:sz w:val="28"/>
          <w:szCs w:val="28"/>
        </w:rPr>
        <w:t xml:space="preserve">La </w:t>
      </w:r>
      <w:r>
        <w:rPr>
          <w:b/>
          <w:bCs/>
          <w:sz w:val="28"/>
          <w:szCs w:val="28"/>
        </w:rPr>
        <w:t xml:space="preserve">media aritmética </w:t>
      </w:r>
      <w:r>
        <w:rPr>
          <w:sz w:val="28"/>
          <w:szCs w:val="28"/>
        </w:rPr>
        <w:t>es el cociente entre la suma de todos los valores de la muestra y el número total de ellos:</w:t>
      </w:r>
    </w:p>
    <w:p w14:paraId="22FDE597" w14:textId="5005AF42" w:rsidR="00C25465" w:rsidRDefault="00C25465" w:rsidP="00C25465">
      <w:pPr>
        <w:jc w:val="center"/>
        <w:rPr>
          <w:sz w:val="28"/>
          <w:szCs w:val="28"/>
        </w:rPr>
      </w:pPr>
      <w:r w:rsidRPr="00C25465">
        <w:rPr>
          <w:noProof/>
          <w:sz w:val="28"/>
          <w:szCs w:val="28"/>
        </w:rPr>
        <w:drawing>
          <wp:inline distT="0" distB="0" distL="0" distR="0" wp14:anchorId="01B50B50" wp14:editId="197F9F0F">
            <wp:extent cx="4391638" cy="118126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638" cy="1181265"/>
                    </a:xfrm>
                    <a:prstGeom prst="rect">
                      <a:avLst/>
                    </a:prstGeom>
                  </pic:spPr>
                </pic:pic>
              </a:graphicData>
            </a:graphic>
          </wp:inline>
        </w:drawing>
      </w:r>
    </w:p>
    <w:p w14:paraId="05215949" w14:textId="0781EE02" w:rsidR="00C25465" w:rsidRDefault="00C25465" w:rsidP="00C25465">
      <w:pPr>
        <w:jc w:val="both"/>
        <w:rPr>
          <w:sz w:val="28"/>
          <w:szCs w:val="28"/>
        </w:rPr>
      </w:pPr>
      <w:r>
        <w:rPr>
          <w:sz w:val="28"/>
          <w:szCs w:val="28"/>
        </w:rPr>
        <w:t xml:space="preserve">Donde </w:t>
      </w:r>
      <w:r w:rsidRPr="00C25465">
        <w:rPr>
          <w:i/>
          <w:iCs/>
          <w:sz w:val="28"/>
          <w:szCs w:val="28"/>
        </w:rPr>
        <w:t>m</w:t>
      </w:r>
      <w:r>
        <w:rPr>
          <w:sz w:val="28"/>
          <w:szCs w:val="28"/>
        </w:rPr>
        <w:t xml:space="preserve"> es la cantidad de valores distintos de la muestra.</w:t>
      </w:r>
    </w:p>
    <w:p w14:paraId="1E946BB7" w14:textId="644137D8" w:rsidR="00C25465" w:rsidRDefault="00C25465" w:rsidP="00C25465">
      <w:pPr>
        <w:jc w:val="both"/>
        <w:rPr>
          <w:sz w:val="28"/>
          <w:szCs w:val="28"/>
        </w:rPr>
      </w:pPr>
      <w:r>
        <w:rPr>
          <w:sz w:val="28"/>
          <w:szCs w:val="28"/>
        </w:rPr>
        <w:t xml:space="preserve">También existen los </w:t>
      </w:r>
      <w:r>
        <w:rPr>
          <w:b/>
          <w:bCs/>
          <w:sz w:val="28"/>
          <w:szCs w:val="28"/>
        </w:rPr>
        <w:t>percentiles</w:t>
      </w:r>
      <w:r>
        <w:rPr>
          <w:sz w:val="28"/>
          <w:szCs w:val="28"/>
        </w:rPr>
        <w:t>, estos son medidas estadísticas que indican la posición relativa de un valor dentro de un conjunto de datos.</w:t>
      </w:r>
    </w:p>
    <w:p w14:paraId="35084704" w14:textId="76C38D82" w:rsidR="00C25465" w:rsidRDefault="00C25465" w:rsidP="00C25465">
      <w:pPr>
        <w:jc w:val="both"/>
        <w:rPr>
          <w:sz w:val="28"/>
          <w:szCs w:val="28"/>
        </w:rPr>
      </w:pPr>
      <w:r>
        <w:rPr>
          <w:sz w:val="28"/>
          <w:szCs w:val="28"/>
        </w:rPr>
        <w:t xml:space="preserve">Existen los siguientes percentiles </w:t>
      </w:r>
      <w:proofErr w:type="gramStart"/>
      <w:r>
        <w:rPr>
          <w:i/>
          <w:iCs/>
          <w:sz w:val="28"/>
          <w:szCs w:val="28"/>
        </w:rPr>
        <w:t>( copiado</w:t>
      </w:r>
      <w:proofErr w:type="gramEnd"/>
      <w:r>
        <w:rPr>
          <w:i/>
          <w:iCs/>
          <w:sz w:val="28"/>
          <w:szCs w:val="28"/>
        </w:rPr>
        <w:t xml:space="preserve"> textualmente, </w:t>
      </w:r>
      <w:proofErr w:type="spellStart"/>
      <w:r>
        <w:rPr>
          <w:i/>
          <w:iCs/>
          <w:sz w:val="28"/>
          <w:szCs w:val="28"/>
        </w:rPr>
        <w:t>esta</w:t>
      </w:r>
      <w:proofErr w:type="spellEnd"/>
      <w:r>
        <w:rPr>
          <w:i/>
          <w:iCs/>
          <w:sz w:val="28"/>
          <w:szCs w:val="28"/>
        </w:rPr>
        <w:t xml:space="preserve"> muy resumido en el PDF ) </w:t>
      </w:r>
      <w:r>
        <w:rPr>
          <w:sz w:val="28"/>
          <w:szCs w:val="28"/>
        </w:rPr>
        <w:t>:</w:t>
      </w:r>
    </w:p>
    <w:p w14:paraId="4718B314" w14:textId="347243A1" w:rsidR="00C25465" w:rsidRDefault="00C25465" w:rsidP="00C25465">
      <w:pPr>
        <w:jc w:val="center"/>
        <w:rPr>
          <w:sz w:val="28"/>
          <w:szCs w:val="28"/>
        </w:rPr>
      </w:pPr>
      <w:r w:rsidRPr="00C25465">
        <w:rPr>
          <w:noProof/>
          <w:sz w:val="28"/>
          <w:szCs w:val="28"/>
        </w:rPr>
        <w:drawing>
          <wp:inline distT="0" distB="0" distL="0" distR="0" wp14:anchorId="1E994052" wp14:editId="1B4B86FB">
            <wp:extent cx="4660998" cy="211455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3532" cy="2124773"/>
                    </a:xfrm>
                    <a:prstGeom prst="rect">
                      <a:avLst/>
                    </a:prstGeom>
                  </pic:spPr>
                </pic:pic>
              </a:graphicData>
            </a:graphic>
          </wp:inline>
        </w:drawing>
      </w:r>
    </w:p>
    <w:p w14:paraId="04D97B45" w14:textId="0E155020" w:rsidR="00C25465" w:rsidRDefault="00C25465" w:rsidP="00C25465">
      <w:pPr>
        <w:jc w:val="both"/>
        <w:rPr>
          <w:sz w:val="28"/>
          <w:szCs w:val="28"/>
        </w:rPr>
      </w:pPr>
      <w:r>
        <w:rPr>
          <w:sz w:val="28"/>
          <w:szCs w:val="28"/>
        </w:rPr>
        <w:lastRenderedPageBreak/>
        <w:t>Las fórmulas son las siguientes:</w:t>
      </w:r>
    </w:p>
    <w:p w14:paraId="3854C524" w14:textId="1FF7AC4D" w:rsidR="00C25465" w:rsidRDefault="00C25465" w:rsidP="00C25465">
      <w:pPr>
        <w:jc w:val="center"/>
        <w:rPr>
          <w:sz w:val="28"/>
          <w:szCs w:val="28"/>
        </w:rPr>
      </w:pPr>
      <w:r w:rsidRPr="00C25465">
        <w:rPr>
          <w:noProof/>
          <w:sz w:val="28"/>
          <w:szCs w:val="28"/>
        </w:rPr>
        <w:drawing>
          <wp:inline distT="0" distB="0" distL="0" distR="0" wp14:anchorId="7B99C642" wp14:editId="6E084092">
            <wp:extent cx="5400040" cy="104330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043305"/>
                    </a:xfrm>
                    <a:prstGeom prst="rect">
                      <a:avLst/>
                    </a:prstGeom>
                  </pic:spPr>
                </pic:pic>
              </a:graphicData>
            </a:graphic>
          </wp:inline>
        </w:drawing>
      </w:r>
    </w:p>
    <w:p w14:paraId="3AC8BB36" w14:textId="7882666C" w:rsidR="00C25465" w:rsidRDefault="00C25465" w:rsidP="00C25465">
      <w:pPr>
        <w:jc w:val="center"/>
        <w:rPr>
          <w:sz w:val="28"/>
          <w:szCs w:val="28"/>
        </w:rPr>
      </w:pPr>
    </w:p>
    <w:p w14:paraId="5797C26F" w14:textId="530324F1" w:rsidR="00EE18C3" w:rsidRDefault="00EE18C3" w:rsidP="00EE18C3">
      <w:pPr>
        <w:jc w:val="both"/>
        <w:rPr>
          <w:sz w:val="44"/>
          <w:szCs w:val="44"/>
        </w:rPr>
      </w:pPr>
      <w:r>
        <w:rPr>
          <w:sz w:val="44"/>
          <w:szCs w:val="44"/>
        </w:rPr>
        <w:t>Medidas de dispersión o variabilidad:</w:t>
      </w:r>
    </w:p>
    <w:p w14:paraId="231E37A0" w14:textId="3A7051F9" w:rsidR="00C25465" w:rsidRPr="00776E22" w:rsidRDefault="00EE18C3" w:rsidP="00EE18C3">
      <w:pPr>
        <w:jc w:val="both"/>
        <w:rPr>
          <w:sz w:val="28"/>
          <w:szCs w:val="28"/>
        </w:rPr>
      </w:pPr>
      <w:r w:rsidRPr="00776E22">
        <w:rPr>
          <w:sz w:val="28"/>
          <w:szCs w:val="28"/>
        </w:rPr>
        <w:t xml:space="preserve">El </w:t>
      </w:r>
      <w:r w:rsidRPr="00776E22">
        <w:rPr>
          <w:b/>
          <w:bCs/>
          <w:sz w:val="28"/>
          <w:szCs w:val="28"/>
        </w:rPr>
        <w:t>rango</w:t>
      </w:r>
      <w:r w:rsidRPr="00776E22">
        <w:rPr>
          <w:sz w:val="28"/>
          <w:szCs w:val="28"/>
        </w:rPr>
        <w:t xml:space="preserve"> se obtiene restando el valor más alto del más chico:</w:t>
      </w:r>
    </w:p>
    <w:p w14:paraId="02058FBB" w14:textId="1F2A09DC" w:rsidR="00EE18C3" w:rsidRPr="00776E22" w:rsidRDefault="00EE18C3" w:rsidP="00EE18C3">
      <w:pPr>
        <w:jc w:val="center"/>
        <w:rPr>
          <w:b/>
          <w:bCs/>
          <w:i/>
          <w:iCs/>
          <w:color w:val="FF0000"/>
          <w:sz w:val="28"/>
          <w:szCs w:val="28"/>
          <w:vertAlign w:val="subscript"/>
        </w:rPr>
      </w:pPr>
      <w:r w:rsidRPr="00776E22">
        <w:rPr>
          <w:b/>
          <w:bCs/>
          <w:i/>
          <w:iCs/>
          <w:color w:val="FF0000"/>
          <w:sz w:val="28"/>
          <w:szCs w:val="28"/>
        </w:rPr>
        <w:t xml:space="preserve">X = </w:t>
      </w:r>
      <w:proofErr w:type="spellStart"/>
      <w:r w:rsidRPr="00776E22">
        <w:rPr>
          <w:b/>
          <w:bCs/>
          <w:i/>
          <w:iCs/>
          <w:color w:val="FF0000"/>
          <w:sz w:val="28"/>
          <w:szCs w:val="28"/>
        </w:rPr>
        <w:t>X</w:t>
      </w:r>
      <w:r w:rsidRPr="00776E22">
        <w:rPr>
          <w:b/>
          <w:bCs/>
          <w:i/>
          <w:iCs/>
          <w:color w:val="FF0000"/>
          <w:sz w:val="28"/>
          <w:szCs w:val="28"/>
          <w:vertAlign w:val="subscript"/>
        </w:rPr>
        <w:t>máx</w:t>
      </w:r>
      <w:proofErr w:type="spellEnd"/>
      <w:r w:rsidRPr="00776E22">
        <w:rPr>
          <w:b/>
          <w:bCs/>
          <w:i/>
          <w:iCs/>
          <w:color w:val="FF0000"/>
          <w:sz w:val="28"/>
          <w:szCs w:val="28"/>
          <w:vertAlign w:val="subscript"/>
        </w:rPr>
        <w:t xml:space="preserve"> </w:t>
      </w:r>
      <w:r w:rsidRPr="00776E22">
        <w:rPr>
          <w:b/>
          <w:bCs/>
          <w:i/>
          <w:iCs/>
          <w:color w:val="FF0000"/>
          <w:sz w:val="28"/>
          <w:szCs w:val="28"/>
        </w:rPr>
        <w:t xml:space="preserve">– </w:t>
      </w:r>
      <w:proofErr w:type="spellStart"/>
      <w:r w:rsidRPr="00776E22">
        <w:rPr>
          <w:b/>
          <w:bCs/>
          <w:i/>
          <w:iCs/>
          <w:color w:val="FF0000"/>
          <w:sz w:val="28"/>
          <w:szCs w:val="28"/>
        </w:rPr>
        <w:t>X</w:t>
      </w:r>
      <w:r w:rsidRPr="00776E22">
        <w:rPr>
          <w:b/>
          <w:bCs/>
          <w:i/>
          <w:iCs/>
          <w:color w:val="FF0000"/>
          <w:sz w:val="28"/>
          <w:szCs w:val="28"/>
          <w:vertAlign w:val="subscript"/>
        </w:rPr>
        <w:t>min</w:t>
      </w:r>
      <w:proofErr w:type="spellEnd"/>
    </w:p>
    <w:p w14:paraId="2AC90AED" w14:textId="7B036A3E" w:rsidR="00EE18C3" w:rsidRPr="00776E22" w:rsidRDefault="00EE18C3" w:rsidP="00EE18C3">
      <w:pPr>
        <w:jc w:val="both"/>
        <w:rPr>
          <w:sz w:val="28"/>
          <w:szCs w:val="28"/>
        </w:rPr>
      </w:pPr>
      <w:r w:rsidRPr="00776E22">
        <w:rPr>
          <w:sz w:val="28"/>
          <w:szCs w:val="28"/>
        </w:rPr>
        <w:t>Aunque no es del todo eficiente por cuestiones que no vienen al caso de este apunte.</w:t>
      </w:r>
    </w:p>
    <w:p w14:paraId="4D0FC203" w14:textId="2909CDB7" w:rsidR="00EE18C3" w:rsidRPr="00776E22" w:rsidRDefault="00EE18C3" w:rsidP="00EE18C3">
      <w:pPr>
        <w:ind w:left="708" w:hanging="708"/>
        <w:jc w:val="both"/>
        <w:rPr>
          <w:rFonts w:ascii="Segoe UI" w:hAnsi="Segoe UI" w:cs="Segoe UI"/>
          <w:color w:val="000000"/>
          <w:sz w:val="28"/>
          <w:szCs w:val="28"/>
          <w:shd w:val="clear" w:color="auto" w:fill="F7F7F7"/>
        </w:rPr>
      </w:pPr>
      <w:r w:rsidRPr="00776E22">
        <w:rPr>
          <w:sz w:val="28"/>
          <w:szCs w:val="28"/>
        </w:rPr>
        <w:t xml:space="preserve">La </w:t>
      </w:r>
      <w:r w:rsidRPr="00776E22">
        <w:rPr>
          <w:b/>
          <w:bCs/>
          <w:sz w:val="28"/>
          <w:szCs w:val="28"/>
        </w:rPr>
        <w:t>varianza</w:t>
      </w:r>
      <w:r w:rsidRPr="00776E22">
        <w:rPr>
          <w:sz w:val="28"/>
          <w:szCs w:val="28"/>
        </w:rPr>
        <w:t xml:space="preserve"> </w:t>
      </w:r>
      <w:r w:rsidRPr="00776E22">
        <w:rPr>
          <w:rFonts w:ascii="Segoe UI" w:hAnsi="Segoe UI" w:cs="Segoe UI"/>
          <w:color w:val="000000"/>
          <w:sz w:val="28"/>
          <w:szCs w:val="28"/>
          <w:shd w:val="clear" w:color="auto" w:fill="F7F7F7"/>
        </w:rPr>
        <w:t>indica la dispersión o variabilidad de un conjunto de datos</w:t>
      </w:r>
    </w:p>
    <w:p w14:paraId="7825B653" w14:textId="7909CC8C" w:rsidR="00EE18C3" w:rsidRPr="00776E22" w:rsidRDefault="00EE18C3" w:rsidP="00EE18C3">
      <w:pPr>
        <w:jc w:val="both"/>
        <w:rPr>
          <w:rFonts w:ascii="Segoe UI" w:hAnsi="Segoe UI" w:cs="Segoe UI"/>
          <w:color w:val="000000"/>
          <w:sz w:val="28"/>
          <w:szCs w:val="28"/>
          <w:shd w:val="clear" w:color="auto" w:fill="F7F7F7"/>
        </w:rPr>
      </w:pPr>
      <w:r w:rsidRPr="00776E22">
        <w:rPr>
          <w:rFonts w:ascii="Segoe UI" w:hAnsi="Segoe UI" w:cs="Segoe UI"/>
          <w:color w:val="000000"/>
          <w:sz w:val="28"/>
          <w:szCs w:val="28"/>
          <w:shd w:val="clear" w:color="auto" w:fill="F7F7F7"/>
        </w:rPr>
        <w:t xml:space="preserve">respecto a su media. Su formula es una sumatoria algo complicada, no tanto por formula como tal que simplemente se copia sino por su </w:t>
      </w:r>
      <w:r w:rsidR="00776E22" w:rsidRPr="00776E22">
        <w:rPr>
          <w:rFonts w:ascii="Segoe UI" w:hAnsi="Segoe UI" w:cs="Segoe UI"/>
          <w:color w:val="000000"/>
          <w:sz w:val="28"/>
          <w:szCs w:val="28"/>
          <w:shd w:val="clear" w:color="auto" w:fill="F7F7F7"/>
        </w:rPr>
        <w:t xml:space="preserve">complejidad a la hora de discriminar valores, si simplemente escribimos la sumatoria tal como elemento1 + elemento2 + …. + elementoN nos podremos equivocar muy fácilmente, </w:t>
      </w:r>
      <w:r w:rsidR="00776E22" w:rsidRPr="00776E22">
        <w:rPr>
          <w:rFonts w:ascii="Segoe UI" w:hAnsi="Segoe UI" w:cs="Segoe UI"/>
          <w:b/>
          <w:bCs/>
          <w:i/>
          <w:iCs/>
          <w:color w:val="ED7D31" w:themeColor="accent2"/>
          <w:sz w:val="28"/>
          <w:szCs w:val="28"/>
          <w:shd w:val="clear" w:color="auto" w:fill="F7F7F7"/>
        </w:rPr>
        <w:t>debemos hacer esta cuenta tranquilos y con la tabla</w:t>
      </w:r>
      <w:r w:rsidR="00776E22" w:rsidRPr="00776E22">
        <w:rPr>
          <w:rFonts w:ascii="Segoe UI" w:hAnsi="Segoe UI" w:cs="Segoe UI"/>
          <w:color w:val="000000"/>
          <w:sz w:val="28"/>
          <w:szCs w:val="28"/>
          <w:shd w:val="clear" w:color="auto" w:fill="F7F7F7"/>
        </w:rPr>
        <w:t>.</w:t>
      </w:r>
    </w:p>
    <w:p w14:paraId="07F91E42" w14:textId="727EB8E1" w:rsidR="00776E22" w:rsidRDefault="00776E22" w:rsidP="00776E22">
      <w:pPr>
        <w:jc w:val="center"/>
        <w:rPr>
          <w:i/>
          <w:iCs/>
          <w:color w:val="FF0000"/>
          <w:sz w:val="28"/>
          <w:szCs w:val="28"/>
        </w:rPr>
      </w:pPr>
      <w:r w:rsidRPr="00776E22">
        <w:rPr>
          <w:i/>
          <w:iCs/>
          <w:noProof/>
          <w:color w:val="FF0000"/>
          <w:sz w:val="28"/>
          <w:szCs w:val="28"/>
        </w:rPr>
        <w:drawing>
          <wp:inline distT="0" distB="0" distL="0" distR="0" wp14:anchorId="02878348" wp14:editId="0E963011">
            <wp:extent cx="4191000" cy="1047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8" cy="1047897"/>
                    </a:xfrm>
                    <a:prstGeom prst="rect">
                      <a:avLst/>
                    </a:prstGeom>
                  </pic:spPr>
                </pic:pic>
              </a:graphicData>
            </a:graphic>
          </wp:inline>
        </w:drawing>
      </w:r>
    </w:p>
    <w:p w14:paraId="25E3FBBA" w14:textId="49468C81" w:rsidR="00776E22" w:rsidRPr="00776E22" w:rsidRDefault="00776E22" w:rsidP="00776E22">
      <w:pPr>
        <w:jc w:val="both"/>
        <w:rPr>
          <w:rFonts w:ascii="Segoe UI" w:hAnsi="Segoe UI" w:cs="Segoe UI"/>
          <w:color w:val="000000"/>
          <w:sz w:val="28"/>
          <w:szCs w:val="28"/>
          <w:shd w:val="clear" w:color="auto" w:fill="F7F7F7"/>
        </w:rPr>
      </w:pPr>
      <w:r w:rsidRPr="00776E22">
        <w:rPr>
          <w:rFonts w:ascii="Segoe UI" w:hAnsi="Segoe UI" w:cs="Segoe UI"/>
          <w:color w:val="000000"/>
          <w:sz w:val="28"/>
          <w:szCs w:val="28"/>
          <w:shd w:val="clear" w:color="auto" w:fill="F7F7F7"/>
        </w:rPr>
        <w:t>Durante la clase ya vimos ejemplos, verlos y rehacerlos para practicar.</w:t>
      </w:r>
    </w:p>
    <w:p w14:paraId="328909BB" w14:textId="58E9A564" w:rsidR="00776E22" w:rsidRDefault="00776E22" w:rsidP="00776E22">
      <w:pPr>
        <w:jc w:val="both"/>
        <w:rPr>
          <w:rFonts w:ascii="Segoe UI" w:hAnsi="Segoe UI" w:cs="Segoe UI"/>
          <w:color w:val="000000"/>
          <w:sz w:val="27"/>
          <w:szCs w:val="27"/>
          <w:shd w:val="clear" w:color="auto" w:fill="F7F7F7"/>
        </w:rPr>
      </w:pPr>
      <w:r w:rsidRPr="00776E22">
        <w:rPr>
          <w:rFonts w:ascii="Segoe UI" w:hAnsi="Segoe UI" w:cs="Segoe UI"/>
          <w:color w:val="000000"/>
          <w:sz w:val="28"/>
          <w:szCs w:val="28"/>
          <w:shd w:val="clear" w:color="auto" w:fill="F7F7F7"/>
        </w:rPr>
        <w:t xml:space="preserve">El </w:t>
      </w:r>
      <w:r w:rsidRPr="00776E22">
        <w:rPr>
          <w:rFonts w:ascii="Segoe UI" w:hAnsi="Segoe UI" w:cs="Segoe UI"/>
          <w:b/>
          <w:bCs/>
          <w:color w:val="000000"/>
          <w:sz w:val="28"/>
          <w:szCs w:val="28"/>
          <w:shd w:val="clear" w:color="auto" w:fill="F7F7F7"/>
        </w:rPr>
        <w:t xml:space="preserve">desvió estándar </w:t>
      </w:r>
      <w:r>
        <w:rPr>
          <w:rFonts w:ascii="Segoe UI" w:hAnsi="Segoe UI" w:cs="Segoe UI"/>
          <w:color w:val="000000"/>
          <w:sz w:val="28"/>
          <w:szCs w:val="28"/>
          <w:shd w:val="clear" w:color="auto" w:fill="F7F7F7"/>
        </w:rPr>
        <w:t xml:space="preserve">es la raíz cuadrada de la varianza, </w:t>
      </w:r>
      <w:r>
        <w:rPr>
          <w:rFonts w:ascii="Segoe UI" w:hAnsi="Segoe UI" w:cs="Segoe UI"/>
          <w:color w:val="000000"/>
          <w:sz w:val="27"/>
          <w:szCs w:val="27"/>
          <w:shd w:val="clear" w:color="auto" w:fill="F7F7F7"/>
        </w:rPr>
        <w:t>mide la dispersión de los datos en las mismas unidades que los datos originales:</w:t>
      </w:r>
    </w:p>
    <w:p w14:paraId="167AC8F8" w14:textId="133FAAF1" w:rsidR="00776E22" w:rsidRDefault="00776E22" w:rsidP="00776E22">
      <w:pPr>
        <w:jc w:val="center"/>
        <w:rPr>
          <w:i/>
          <w:iCs/>
          <w:color w:val="FF0000"/>
          <w:sz w:val="28"/>
          <w:szCs w:val="28"/>
        </w:rPr>
      </w:pPr>
      <w:r w:rsidRPr="00776E22">
        <w:rPr>
          <w:i/>
          <w:iCs/>
          <w:noProof/>
          <w:color w:val="FF0000"/>
          <w:sz w:val="28"/>
          <w:szCs w:val="28"/>
        </w:rPr>
        <w:drawing>
          <wp:inline distT="0" distB="0" distL="0" distR="0" wp14:anchorId="268D04AC" wp14:editId="01577567">
            <wp:extent cx="3295650" cy="1216558"/>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7472" cy="1224614"/>
                    </a:xfrm>
                    <a:prstGeom prst="rect">
                      <a:avLst/>
                    </a:prstGeom>
                  </pic:spPr>
                </pic:pic>
              </a:graphicData>
            </a:graphic>
          </wp:inline>
        </w:drawing>
      </w:r>
    </w:p>
    <w:p w14:paraId="0C8D8DB6" w14:textId="1105C13B" w:rsidR="00776E22" w:rsidRDefault="00776E22" w:rsidP="00776E22">
      <w:pPr>
        <w:jc w:val="both"/>
        <w:rPr>
          <w:sz w:val="28"/>
          <w:szCs w:val="28"/>
        </w:rPr>
      </w:pPr>
      <w:r>
        <w:rPr>
          <w:sz w:val="28"/>
          <w:szCs w:val="28"/>
        </w:rPr>
        <w:lastRenderedPageBreak/>
        <w:t xml:space="preserve">El </w:t>
      </w:r>
      <w:r>
        <w:rPr>
          <w:b/>
          <w:bCs/>
          <w:sz w:val="28"/>
          <w:szCs w:val="28"/>
        </w:rPr>
        <w:t>coeficiente de variación</w:t>
      </w:r>
      <w:r>
        <w:rPr>
          <w:sz w:val="28"/>
          <w:szCs w:val="28"/>
        </w:rPr>
        <w:t xml:space="preserve"> es la relación entre el tamaño de la media y la variabilidad de la variable.</w:t>
      </w:r>
    </w:p>
    <w:p w14:paraId="24D2AD02" w14:textId="57349721" w:rsidR="00776E22" w:rsidRDefault="00776E22" w:rsidP="00776E22">
      <w:pPr>
        <w:jc w:val="both"/>
        <w:rPr>
          <w:sz w:val="28"/>
          <w:szCs w:val="28"/>
        </w:rPr>
      </w:pPr>
      <w:r>
        <w:rPr>
          <w:sz w:val="28"/>
          <w:szCs w:val="28"/>
        </w:rPr>
        <w:t xml:space="preserve">Recordemos que una </w:t>
      </w:r>
      <w:r>
        <w:rPr>
          <w:i/>
          <w:iCs/>
          <w:sz w:val="28"/>
          <w:szCs w:val="28"/>
        </w:rPr>
        <w:t>relación</w:t>
      </w:r>
      <w:r>
        <w:rPr>
          <w:sz w:val="28"/>
          <w:szCs w:val="28"/>
        </w:rPr>
        <w:t xml:space="preserve"> es la manera en que dos o más variable están conectadas o afectan entre sí. </w:t>
      </w:r>
      <w:r w:rsidR="00B23897">
        <w:rPr>
          <w:i/>
          <w:iCs/>
          <w:sz w:val="28"/>
          <w:szCs w:val="28"/>
        </w:rPr>
        <w:t>(Muy</w:t>
      </w:r>
      <w:r>
        <w:rPr>
          <w:i/>
          <w:iCs/>
          <w:sz w:val="28"/>
          <w:szCs w:val="28"/>
        </w:rPr>
        <w:t xml:space="preserve"> resumidamente, no viene al caso tampoco, simplemente viene bien saberlo para no dejar en la nada un concepto tan </w:t>
      </w:r>
      <w:r w:rsidR="00B23897">
        <w:rPr>
          <w:i/>
          <w:iCs/>
          <w:sz w:val="28"/>
          <w:szCs w:val="28"/>
        </w:rPr>
        <w:t>importante)</w:t>
      </w:r>
      <w:r>
        <w:rPr>
          <w:sz w:val="28"/>
          <w:szCs w:val="28"/>
        </w:rPr>
        <w:t>.</w:t>
      </w:r>
    </w:p>
    <w:p w14:paraId="7F24CBD5" w14:textId="72B975BD" w:rsidR="00950058" w:rsidRDefault="00950058" w:rsidP="00776E22">
      <w:pPr>
        <w:jc w:val="both"/>
        <w:rPr>
          <w:sz w:val="28"/>
          <w:szCs w:val="28"/>
        </w:rPr>
      </w:pPr>
      <w:r>
        <w:rPr>
          <w:sz w:val="28"/>
          <w:szCs w:val="28"/>
        </w:rPr>
        <w:t xml:space="preserve">A mayor valor de </w:t>
      </w:r>
      <w:proofErr w:type="spellStart"/>
      <w:r w:rsidRPr="00950058">
        <w:rPr>
          <w:i/>
          <w:iCs/>
          <w:sz w:val="28"/>
          <w:szCs w:val="28"/>
        </w:rPr>
        <w:t>C</w:t>
      </w:r>
      <w:r w:rsidRPr="00950058">
        <w:rPr>
          <w:i/>
          <w:iCs/>
          <w:sz w:val="28"/>
          <w:szCs w:val="28"/>
          <w:vertAlign w:val="subscript"/>
        </w:rPr>
        <w:t>v</w:t>
      </w:r>
      <w:proofErr w:type="spellEnd"/>
      <w:r>
        <w:rPr>
          <w:sz w:val="28"/>
          <w:szCs w:val="28"/>
          <w:vertAlign w:val="subscript"/>
        </w:rPr>
        <w:t xml:space="preserve"> </w:t>
      </w:r>
      <w:r>
        <w:rPr>
          <w:sz w:val="28"/>
          <w:szCs w:val="28"/>
        </w:rPr>
        <w:t xml:space="preserve">mayor heterogeneidad de los valores de la variable, a menor </w:t>
      </w:r>
      <w:proofErr w:type="spellStart"/>
      <w:r w:rsidRPr="00950058">
        <w:rPr>
          <w:i/>
          <w:iCs/>
          <w:sz w:val="28"/>
          <w:szCs w:val="28"/>
        </w:rPr>
        <w:t>C</w:t>
      </w:r>
      <w:r w:rsidRPr="00950058">
        <w:rPr>
          <w:i/>
          <w:iCs/>
          <w:sz w:val="28"/>
          <w:szCs w:val="28"/>
          <w:vertAlign w:val="subscript"/>
        </w:rPr>
        <w:t>v</w:t>
      </w:r>
      <w:proofErr w:type="spellEnd"/>
      <w:r>
        <w:rPr>
          <w:i/>
          <w:iCs/>
          <w:sz w:val="28"/>
          <w:szCs w:val="28"/>
          <w:vertAlign w:val="subscript"/>
        </w:rPr>
        <w:t xml:space="preserve"> </w:t>
      </w:r>
      <w:r>
        <w:rPr>
          <w:sz w:val="28"/>
          <w:szCs w:val="28"/>
        </w:rPr>
        <w:t>menor heterogeneidad.</w:t>
      </w:r>
    </w:p>
    <w:p w14:paraId="4FE6B5E4" w14:textId="4D88A825" w:rsidR="00950058" w:rsidRDefault="00950058" w:rsidP="00776E22">
      <w:pPr>
        <w:jc w:val="both"/>
        <w:rPr>
          <w:sz w:val="28"/>
          <w:szCs w:val="28"/>
        </w:rPr>
      </w:pPr>
      <w:r>
        <w:rPr>
          <w:sz w:val="28"/>
          <w:szCs w:val="28"/>
        </w:rPr>
        <w:t>Se recomienda que no sea mayor a 0,2 (20%).</w:t>
      </w:r>
    </w:p>
    <w:p w14:paraId="0EA76B56" w14:textId="0FB2F04B" w:rsidR="00950058" w:rsidRDefault="00950058" w:rsidP="00776E22">
      <w:pPr>
        <w:jc w:val="both"/>
        <w:rPr>
          <w:sz w:val="28"/>
          <w:szCs w:val="28"/>
        </w:rPr>
      </w:pPr>
      <w:r>
        <w:rPr>
          <w:sz w:val="28"/>
          <w:szCs w:val="28"/>
        </w:rPr>
        <w:t xml:space="preserve">Entonces, si </w:t>
      </w:r>
      <w:proofErr w:type="spellStart"/>
      <w:r w:rsidRPr="00B23897">
        <w:rPr>
          <w:i/>
          <w:iCs/>
          <w:sz w:val="28"/>
          <w:szCs w:val="28"/>
        </w:rPr>
        <w:t>C</w:t>
      </w:r>
      <w:r w:rsidRPr="00B23897">
        <w:rPr>
          <w:i/>
          <w:iCs/>
          <w:sz w:val="28"/>
          <w:szCs w:val="28"/>
          <w:vertAlign w:val="subscript"/>
        </w:rPr>
        <w:t>v</w:t>
      </w:r>
      <w:proofErr w:type="spellEnd"/>
      <w:r w:rsidRPr="00B23897">
        <w:rPr>
          <w:i/>
          <w:iCs/>
          <w:sz w:val="28"/>
          <w:szCs w:val="28"/>
          <w:vertAlign w:val="subscript"/>
        </w:rPr>
        <w:t xml:space="preserve"> </w:t>
      </w:r>
      <w:r w:rsidRPr="00B23897">
        <w:rPr>
          <w:rFonts w:cstheme="minorHAnsi"/>
          <w:i/>
          <w:iCs/>
          <w:sz w:val="28"/>
          <w:szCs w:val="28"/>
        </w:rPr>
        <w:t>≤</w:t>
      </w:r>
      <w:r w:rsidRPr="00B23897">
        <w:rPr>
          <w:i/>
          <w:iCs/>
          <w:sz w:val="28"/>
          <w:szCs w:val="28"/>
        </w:rPr>
        <w:t xml:space="preserve"> 0,2</w:t>
      </w:r>
      <w:r>
        <w:rPr>
          <w:sz w:val="28"/>
          <w:szCs w:val="28"/>
        </w:rPr>
        <w:t xml:space="preserve"> los datos son homogéneos. </w:t>
      </w:r>
    </w:p>
    <w:p w14:paraId="5EB92CEF" w14:textId="2B90ACEF" w:rsidR="00B23897" w:rsidRDefault="000907B9" w:rsidP="00776E22">
      <w:pPr>
        <w:jc w:val="both"/>
        <w:rPr>
          <w:sz w:val="44"/>
          <w:szCs w:val="44"/>
        </w:rPr>
      </w:pPr>
      <w:r>
        <w:rPr>
          <w:sz w:val="44"/>
          <w:szCs w:val="44"/>
        </w:rPr>
        <w:t xml:space="preserve">Datos agrupados </w:t>
      </w:r>
      <w:r w:rsidR="00B23897">
        <w:rPr>
          <w:sz w:val="44"/>
          <w:szCs w:val="44"/>
        </w:rPr>
        <w:t>en conjuntos</w:t>
      </w:r>
    </w:p>
    <w:p w14:paraId="4C9347AE" w14:textId="186AC78A" w:rsidR="00B23897" w:rsidRDefault="00B23897" w:rsidP="00776E22">
      <w:pPr>
        <w:jc w:val="both"/>
        <w:rPr>
          <w:sz w:val="28"/>
          <w:szCs w:val="28"/>
        </w:rPr>
      </w:pPr>
      <w:r>
        <w:rPr>
          <w:sz w:val="28"/>
          <w:szCs w:val="28"/>
        </w:rPr>
        <w:t>Los datos a su vez pueden estar agrupados en conjuntos, es por esto que debemos también saber como aplicar gran parte de los conceptos y formulas anteriormente mencionadas en este tipo de ejercicios, es muy importante interpretar la consigna.</w:t>
      </w:r>
    </w:p>
    <w:p w14:paraId="5375BCF1" w14:textId="2E8AF0F1" w:rsidR="00B23897" w:rsidRDefault="00B23897" w:rsidP="00776E22">
      <w:pPr>
        <w:jc w:val="both"/>
        <w:rPr>
          <w:sz w:val="28"/>
          <w:szCs w:val="28"/>
        </w:rPr>
      </w:pPr>
      <w:r>
        <w:rPr>
          <w:sz w:val="28"/>
          <w:szCs w:val="28"/>
        </w:rPr>
        <w:t xml:space="preserve">La tabla inicialmente será igual, lo que cambiará es que Xi será el resultado del </w:t>
      </w:r>
      <w:r w:rsidRPr="00B23897">
        <w:rPr>
          <w:b/>
          <w:bCs/>
          <w:i/>
          <w:iCs/>
          <w:color w:val="FF0000"/>
          <w:sz w:val="28"/>
          <w:szCs w:val="28"/>
        </w:rPr>
        <w:t>(</w:t>
      </w:r>
      <w:proofErr w:type="spellStart"/>
      <w:r w:rsidRPr="00B23897">
        <w:rPr>
          <w:b/>
          <w:bCs/>
          <w:i/>
          <w:iCs/>
          <w:color w:val="FF0000"/>
          <w:sz w:val="28"/>
          <w:szCs w:val="28"/>
        </w:rPr>
        <w:t>Xmin</w:t>
      </w:r>
      <w:proofErr w:type="spellEnd"/>
      <w:r w:rsidRPr="00B23897">
        <w:rPr>
          <w:b/>
          <w:bCs/>
          <w:i/>
          <w:iCs/>
          <w:color w:val="FF0000"/>
          <w:sz w:val="28"/>
          <w:szCs w:val="28"/>
        </w:rPr>
        <w:t xml:space="preserve"> – </w:t>
      </w:r>
      <w:proofErr w:type="spellStart"/>
      <w:r w:rsidRPr="00B23897">
        <w:rPr>
          <w:b/>
          <w:bCs/>
          <w:i/>
          <w:iCs/>
          <w:color w:val="FF0000"/>
          <w:sz w:val="28"/>
          <w:szCs w:val="28"/>
        </w:rPr>
        <w:t>Xmax</w:t>
      </w:r>
      <w:proofErr w:type="spellEnd"/>
      <w:r w:rsidRPr="00B23897">
        <w:rPr>
          <w:b/>
          <w:bCs/>
          <w:i/>
          <w:iCs/>
          <w:color w:val="FF0000"/>
          <w:sz w:val="28"/>
          <w:szCs w:val="28"/>
        </w:rPr>
        <w:t xml:space="preserve">) / </w:t>
      </w:r>
      <w:proofErr w:type="gramStart"/>
      <w:r w:rsidRPr="00B23897">
        <w:rPr>
          <w:b/>
          <w:bCs/>
          <w:i/>
          <w:iCs/>
          <w:color w:val="FF0000"/>
          <w:sz w:val="28"/>
          <w:szCs w:val="28"/>
        </w:rPr>
        <w:t>2</w:t>
      </w:r>
      <w:r>
        <w:rPr>
          <w:color w:val="FF0000"/>
          <w:sz w:val="28"/>
          <w:szCs w:val="28"/>
        </w:rPr>
        <w:t xml:space="preserve"> </w:t>
      </w:r>
      <w:r>
        <w:rPr>
          <w:sz w:val="28"/>
          <w:szCs w:val="28"/>
        </w:rPr>
        <w:t>,</w:t>
      </w:r>
      <w:proofErr w:type="gramEnd"/>
      <w:r>
        <w:rPr>
          <w:sz w:val="28"/>
          <w:szCs w:val="28"/>
        </w:rPr>
        <w:t xml:space="preserve"> teniendo el intervalo expresado como </w:t>
      </w:r>
      <w:r w:rsidRPr="00B23897">
        <w:rPr>
          <w:i/>
          <w:iCs/>
          <w:sz w:val="28"/>
          <w:szCs w:val="28"/>
        </w:rPr>
        <w:t>[</w:t>
      </w:r>
      <w:proofErr w:type="spellStart"/>
      <w:r w:rsidRPr="00B23897">
        <w:rPr>
          <w:i/>
          <w:iCs/>
          <w:sz w:val="28"/>
          <w:szCs w:val="28"/>
        </w:rPr>
        <w:t>Xmin;Xmax</w:t>
      </w:r>
      <w:proofErr w:type="spellEnd"/>
      <w:r w:rsidRPr="00B23897">
        <w:rPr>
          <w:i/>
          <w:iCs/>
          <w:sz w:val="28"/>
          <w:szCs w:val="28"/>
        </w:rPr>
        <w:t>)</w:t>
      </w:r>
      <w:r>
        <w:rPr>
          <w:sz w:val="28"/>
          <w:szCs w:val="28"/>
        </w:rPr>
        <w:t>.</w:t>
      </w:r>
    </w:p>
    <w:p w14:paraId="234A18DB" w14:textId="4C6DAFAF" w:rsidR="00B23897" w:rsidRDefault="00B23897" w:rsidP="00776E22">
      <w:pPr>
        <w:jc w:val="both"/>
        <w:rPr>
          <w:sz w:val="28"/>
          <w:szCs w:val="28"/>
        </w:rPr>
      </w:pPr>
      <w:r>
        <w:rPr>
          <w:sz w:val="28"/>
          <w:szCs w:val="28"/>
        </w:rPr>
        <w:t>Por ejemplo:</w:t>
      </w:r>
    </w:p>
    <w:p w14:paraId="5722049B" w14:textId="07354C4A" w:rsidR="00B23897" w:rsidRDefault="00B23897" w:rsidP="00776E22">
      <w:pPr>
        <w:jc w:val="both"/>
        <w:rPr>
          <w:sz w:val="28"/>
          <w:szCs w:val="28"/>
        </w:rPr>
      </w:pPr>
      <w:r w:rsidRPr="00B23897">
        <w:rPr>
          <w:noProof/>
          <w:sz w:val="28"/>
          <w:szCs w:val="28"/>
        </w:rPr>
        <w:drawing>
          <wp:inline distT="0" distB="0" distL="0" distR="0" wp14:anchorId="51BD62AE" wp14:editId="5AC9B518">
            <wp:extent cx="6194164" cy="16097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8886" cy="1610952"/>
                    </a:xfrm>
                    <a:prstGeom prst="rect">
                      <a:avLst/>
                    </a:prstGeom>
                  </pic:spPr>
                </pic:pic>
              </a:graphicData>
            </a:graphic>
          </wp:inline>
        </w:drawing>
      </w:r>
    </w:p>
    <w:p w14:paraId="22BC5BF2" w14:textId="1E9C40AD" w:rsidR="00B23897" w:rsidRDefault="00B23897" w:rsidP="00776E22">
      <w:pPr>
        <w:jc w:val="both"/>
        <w:rPr>
          <w:sz w:val="28"/>
          <w:szCs w:val="28"/>
        </w:rPr>
      </w:pPr>
      <w:r>
        <w:rPr>
          <w:sz w:val="28"/>
          <w:szCs w:val="28"/>
        </w:rPr>
        <w:t xml:space="preserve">Las medidas de centralización y posición serán las mismas, al igual que las de dispersión y variabilidad, la diferencia estará en las formulas y la interpretación de los ejercicios, para esto es muy importante no solo hacer los mimos </w:t>
      </w:r>
      <w:proofErr w:type="gramStart"/>
      <w:r>
        <w:rPr>
          <w:sz w:val="28"/>
          <w:szCs w:val="28"/>
        </w:rPr>
        <w:t>mecánicamente</w:t>
      </w:r>
      <w:proofErr w:type="gramEnd"/>
      <w:r>
        <w:rPr>
          <w:sz w:val="28"/>
          <w:szCs w:val="28"/>
        </w:rPr>
        <w:t xml:space="preserve"> sino que también entenderlos, pensarlos no como un ejercicio de la facultad, sino como un problema más que se nos presenta en el día a día y tendremos que saber como solucionarlo. </w:t>
      </w:r>
    </w:p>
    <w:p w14:paraId="6B69FFCA" w14:textId="038F4720" w:rsidR="00764DE2" w:rsidRDefault="00764DE2" w:rsidP="00776E22">
      <w:pPr>
        <w:jc w:val="both"/>
        <w:rPr>
          <w:sz w:val="28"/>
          <w:szCs w:val="28"/>
        </w:rPr>
      </w:pPr>
    </w:p>
    <w:p w14:paraId="2AA83F17" w14:textId="530650D9" w:rsidR="00764DE2" w:rsidRDefault="00764DE2" w:rsidP="00776E22">
      <w:pPr>
        <w:jc w:val="both"/>
        <w:rPr>
          <w:sz w:val="28"/>
          <w:szCs w:val="28"/>
        </w:rPr>
      </w:pPr>
      <w:r>
        <w:rPr>
          <w:sz w:val="28"/>
          <w:szCs w:val="28"/>
        </w:rPr>
        <w:lastRenderedPageBreak/>
        <w:t xml:space="preserve">La </w:t>
      </w:r>
      <w:r w:rsidRPr="00764DE2">
        <w:rPr>
          <w:b/>
          <w:bCs/>
          <w:sz w:val="28"/>
          <w:szCs w:val="28"/>
        </w:rPr>
        <w:t>moda</w:t>
      </w:r>
      <w:r>
        <w:rPr>
          <w:sz w:val="28"/>
          <w:szCs w:val="28"/>
        </w:rPr>
        <w:t xml:space="preserve"> se calculará de la siguiente manera:</w:t>
      </w:r>
    </w:p>
    <w:p w14:paraId="34586EBF" w14:textId="42D3F9EF" w:rsidR="00764DE2" w:rsidRDefault="00764DE2" w:rsidP="00776E22">
      <w:pPr>
        <w:jc w:val="both"/>
        <w:rPr>
          <w:sz w:val="28"/>
          <w:szCs w:val="28"/>
        </w:rPr>
      </w:pPr>
      <w:r w:rsidRPr="00764DE2">
        <w:rPr>
          <w:noProof/>
          <w:sz w:val="28"/>
          <w:szCs w:val="28"/>
        </w:rPr>
        <w:drawing>
          <wp:inline distT="0" distB="0" distL="0" distR="0" wp14:anchorId="1DE1ECCC" wp14:editId="68B6AB3C">
            <wp:extent cx="5400040" cy="284924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49245"/>
                    </a:xfrm>
                    <a:prstGeom prst="rect">
                      <a:avLst/>
                    </a:prstGeom>
                  </pic:spPr>
                </pic:pic>
              </a:graphicData>
            </a:graphic>
          </wp:inline>
        </w:drawing>
      </w:r>
    </w:p>
    <w:p w14:paraId="59281732" w14:textId="75D6F25E" w:rsidR="00764DE2" w:rsidRDefault="00764DE2" w:rsidP="00776E22">
      <w:pPr>
        <w:jc w:val="both"/>
        <w:rPr>
          <w:sz w:val="28"/>
          <w:szCs w:val="28"/>
        </w:rPr>
      </w:pPr>
      <w:r>
        <w:rPr>
          <w:sz w:val="28"/>
          <w:szCs w:val="28"/>
        </w:rPr>
        <w:t xml:space="preserve">Los valores a tomar corresponden al intervalo con mayor </w:t>
      </w:r>
      <w:r w:rsidRPr="00764DE2">
        <w:rPr>
          <w:i/>
          <w:iCs/>
          <w:sz w:val="28"/>
          <w:szCs w:val="28"/>
        </w:rPr>
        <w:t>fi</w:t>
      </w:r>
      <w:r>
        <w:rPr>
          <w:sz w:val="28"/>
          <w:szCs w:val="28"/>
        </w:rPr>
        <w:t>.</w:t>
      </w:r>
    </w:p>
    <w:p w14:paraId="521CF9D5" w14:textId="2921B4C7" w:rsidR="000907B9" w:rsidRDefault="000907B9" w:rsidP="00776E22">
      <w:pPr>
        <w:jc w:val="both"/>
        <w:rPr>
          <w:color w:val="FF0000"/>
          <w:sz w:val="28"/>
          <w:szCs w:val="28"/>
        </w:rPr>
      </w:pPr>
      <w:r w:rsidRPr="000907B9">
        <w:rPr>
          <w:color w:val="FF0000"/>
          <w:sz w:val="28"/>
          <w:szCs w:val="28"/>
        </w:rPr>
        <w:t xml:space="preserve">Prestar mucha atención a las referencias de </w:t>
      </w:r>
      <w:r w:rsidRPr="000907B9">
        <w:rPr>
          <w:i/>
          <w:iCs/>
          <w:color w:val="FF0000"/>
          <w:sz w:val="28"/>
          <w:szCs w:val="28"/>
        </w:rPr>
        <w:t>f</w:t>
      </w:r>
      <w:r w:rsidRPr="000907B9">
        <w:rPr>
          <w:i/>
          <w:iCs/>
          <w:color w:val="FF0000"/>
          <w:sz w:val="28"/>
          <w:szCs w:val="28"/>
          <w:vertAlign w:val="subscript"/>
        </w:rPr>
        <w:t>i-1</w:t>
      </w:r>
      <w:r w:rsidRPr="000907B9">
        <w:rPr>
          <w:color w:val="FF0000"/>
          <w:sz w:val="28"/>
          <w:szCs w:val="28"/>
          <w:vertAlign w:val="subscript"/>
        </w:rPr>
        <w:t xml:space="preserve"> </w:t>
      </w:r>
      <w:r w:rsidRPr="000907B9">
        <w:rPr>
          <w:color w:val="FF0000"/>
          <w:sz w:val="28"/>
          <w:szCs w:val="28"/>
        </w:rPr>
        <w:t>y lo demás.</w:t>
      </w:r>
    </w:p>
    <w:p w14:paraId="0D21086B" w14:textId="5E71B1AD" w:rsidR="000907B9" w:rsidRDefault="000907B9" w:rsidP="00776E22">
      <w:pPr>
        <w:jc w:val="both"/>
        <w:rPr>
          <w:sz w:val="28"/>
          <w:szCs w:val="28"/>
        </w:rPr>
      </w:pPr>
      <w:r>
        <w:rPr>
          <w:sz w:val="28"/>
          <w:szCs w:val="28"/>
        </w:rPr>
        <w:t xml:space="preserve">La </w:t>
      </w:r>
      <w:r>
        <w:rPr>
          <w:b/>
          <w:bCs/>
          <w:sz w:val="28"/>
          <w:szCs w:val="28"/>
        </w:rPr>
        <w:t xml:space="preserve">media </w:t>
      </w:r>
      <w:r>
        <w:rPr>
          <w:sz w:val="28"/>
          <w:szCs w:val="28"/>
        </w:rPr>
        <w:t>se calculará de la siguiente manera:</w:t>
      </w:r>
    </w:p>
    <w:p w14:paraId="4ABA0FA4" w14:textId="4A5F1FCA" w:rsidR="000907B9" w:rsidRDefault="000907B9" w:rsidP="000907B9">
      <w:pPr>
        <w:jc w:val="center"/>
        <w:rPr>
          <w:sz w:val="28"/>
          <w:szCs w:val="28"/>
          <w:vertAlign w:val="subscript"/>
        </w:rPr>
      </w:pPr>
      <w:r w:rsidRPr="000907B9">
        <w:rPr>
          <w:noProof/>
          <w:sz w:val="28"/>
          <w:szCs w:val="28"/>
          <w:vertAlign w:val="subscript"/>
        </w:rPr>
        <w:drawing>
          <wp:inline distT="0" distB="0" distL="0" distR="0" wp14:anchorId="697E274F" wp14:editId="09C0F40C">
            <wp:extent cx="4485640" cy="280088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1592" cy="2804605"/>
                    </a:xfrm>
                    <a:prstGeom prst="rect">
                      <a:avLst/>
                    </a:prstGeom>
                  </pic:spPr>
                </pic:pic>
              </a:graphicData>
            </a:graphic>
          </wp:inline>
        </w:drawing>
      </w:r>
    </w:p>
    <w:p w14:paraId="3E536166" w14:textId="57E26FE7" w:rsidR="000907B9" w:rsidRDefault="000907B9" w:rsidP="000907B9">
      <w:pPr>
        <w:jc w:val="both"/>
        <w:rPr>
          <w:sz w:val="28"/>
          <w:szCs w:val="28"/>
        </w:rPr>
      </w:pPr>
      <w:r>
        <w:rPr>
          <w:sz w:val="28"/>
          <w:szCs w:val="28"/>
        </w:rPr>
        <w:t xml:space="preserve">n/2 = </w:t>
      </w:r>
      <w:proofErr w:type="spellStart"/>
      <w:proofErr w:type="gramStart"/>
      <w:r>
        <w:rPr>
          <w:sz w:val="28"/>
          <w:szCs w:val="28"/>
        </w:rPr>
        <w:t>P</w:t>
      </w:r>
      <w:r>
        <w:rPr>
          <w:sz w:val="28"/>
          <w:szCs w:val="28"/>
          <w:vertAlign w:val="subscript"/>
        </w:rPr>
        <w:t>me</w:t>
      </w:r>
      <w:proofErr w:type="spellEnd"/>
      <w:r>
        <w:rPr>
          <w:sz w:val="28"/>
          <w:szCs w:val="28"/>
        </w:rPr>
        <w:t xml:space="preserve"> ,</w:t>
      </w:r>
      <w:proofErr w:type="gramEnd"/>
      <w:r>
        <w:rPr>
          <w:sz w:val="28"/>
          <w:szCs w:val="28"/>
        </w:rPr>
        <w:t xml:space="preserve"> una vez calculado esto b</w:t>
      </w:r>
      <w:r w:rsidRPr="000907B9">
        <w:rPr>
          <w:sz w:val="28"/>
          <w:szCs w:val="28"/>
        </w:rPr>
        <w:t>uscamos en la</w:t>
      </w:r>
      <w:r>
        <w:rPr>
          <w:sz w:val="28"/>
          <w:szCs w:val="28"/>
        </w:rPr>
        <w:t xml:space="preserve"> </w:t>
      </w:r>
      <w:r w:rsidRPr="000907B9">
        <w:rPr>
          <w:sz w:val="28"/>
          <w:szCs w:val="28"/>
        </w:rPr>
        <w:t xml:space="preserve">frecuencia acumulada </w:t>
      </w:r>
      <w:r w:rsidRPr="000907B9">
        <w:rPr>
          <w:rFonts w:ascii="Cambria Math" w:hAnsi="Cambria Math" w:cs="Cambria Math"/>
          <w:sz w:val="28"/>
          <w:szCs w:val="28"/>
        </w:rPr>
        <w:t>𝐹𝑖</w:t>
      </w:r>
      <w:r w:rsidRPr="000907B9">
        <w:rPr>
          <w:sz w:val="28"/>
          <w:szCs w:val="28"/>
        </w:rPr>
        <w:t xml:space="preserve"> el intervalo al cual pertenece dicha frecuencia</w:t>
      </w:r>
      <w:r>
        <w:rPr>
          <w:sz w:val="28"/>
          <w:szCs w:val="28"/>
        </w:rPr>
        <w:t xml:space="preserve">. Esta será la que tenga dicho valor más cerca. Una vez tengamos esto bastará con seguir la formula. </w:t>
      </w:r>
    </w:p>
    <w:p w14:paraId="24EBC73D" w14:textId="684708FD" w:rsidR="000907B9" w:rsidRDefault="000907B9" w:rsidP="000907B9">
      <w:pPr>
        <w:jc w:val="both"/>
        <w:rPr>
          <w:sz w:val="28"/>
          <w:szCs w:val="28"/>
        </w:rPr>
      </w:pPr>
      <w:r>
        <w:rPr>
          <w:sz w:val="28"/>
          <w:szCs w:val="28"/>
        </w:rPr>
        <w:t xml:space="preserve">La </w:t>
      </w:r>
      <w:r>
        <w:rPr>
          <w:b/>
          <w:bCs/>
          <w:sz w:val="28"/>
          <w:szCs w:val="28"/>
        </w:rPr>
        <w:t xml:space="preserve">media aritmética </w:t>
      </w:r>
      <w:r w:rsidRPr="000907B9">
        <w:rPr>
          <w:sz w:val="28"/>
          <w:szCs w:val="28"/>
        </w:rPr>
        <w:t>se calculará de la misma manera</w:t>
      </w:r>
      <w:r>
        <w:rPr>
          <w:sz w:val="28"/>
          <w:szCs w:val="28"/>
        </w:rPr>
        <w:t>.</w:t>
      </w:r>
    </w:p>
    <w:p w14:paraId="0830CCA5" w14:textId="0307D623" w:rsidR="000907B9" w:rsidRDefault="000907B9" w:rsidP="000907B9">
      <w:pPr>
        <w:jc w:val="both"/>
        <w:rPr>
          <w:sz w:val="28"/>
          <w:szCs w:val="28"/>
        </w:rPr>
      </w:pPr>
    </w:p>
    <w:p w14:paraId="5EAE9E48" w14:textId="0FF64487" w:rsidR="000907B9" w:rsidRDefault="000907B9" w:rsidP="000907B9">
      <w:pPr>
        <w:jc w:val="both"/>
        <w:rPr>
          <w:sz w:val="28"/>
          <w:szCs w:val="28"/>
        </w:rPr>
      </w:pPr>
      <w:r>
        <w:rPr>
          <w:sz w:val="28"/>
          <w:szCs w:val="28"/>
        </w:rPr>
        <w:lastRenderedPageBreak/>
        <w:t>Los cuartiles, deciles y percentiles representarán lo mismo, pero se calcularán de una manera diferente:</w:t>
      </w:r>
    </w:p>
    <w:p w14:paraId="326158C7" w14:textId="4F38B7E8" w:rsidR="000907B9" w:rsidRDefault="000907B9" w:rsidP="000907B9">
      <w:pPr>
        <w:jc w:val="center"/>
        <w:rPr>
          <w:sz w:val="28"/>
          <w:szCs w:val="28"/>
        </w:rPr>
      </w:pPr>
      <w:r w:rsidRPr="000907B9">
        <w:rPr>
          <w:noProof/>
          <w:sz w:val="28"/>
          <w:szCs w:val="28"/>
        </w:rPr>
        <w:drawing>
          <wp:inline distT="0" distB="0" distL="0" distR="0" wp14:anchorId="4DF4269B" wp14:editId="2A79F4A8">
            <wp:extent cx="2953162" cy="135273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3162" cy="1352739"/>
                    </a:xfrm>
                    <a:prstGeom prst="rect">
                      <a:avLst/>
                    </a:prstGeom>
                  </pic:spPr>
                </pic:pic>
              </a:graphicData>
            </a:graphic>
          </wp:inline>
        </w:drawing>
      </w:r>
    </w:p>
    <w:p w14:paraId="38CBF2BC" w14:textId="3D65FEF1" w:rsidR="000907B9" w:rsidRDefault="000907B9" w:rsidP="000907B9">
      <w:pPr>
        <w:jc w:val="center"/>
        <w:rPr>
          <w:sz w:val="28"/>
          <w:szCs w:val="28"/>
        </w:rPr>
      </w:pPr>
      <w:r w:rsidRPr="000907B9">
        <w:rPr>
          <w:noProof/>
          <w:sz w:val="28"/>
          <w:szCs w:val="28"/>
        </w:rPr>
        <w:drawing>
          <wp:inline distT="0" distB="0" distL="0" distR="0" wp14:anchorId="3659C663" wp14:editId="0016CAB6">
            <wp:extent cx="3028950" cy="128587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3258" cy="1291948"/>
                    </a:xfrm>
                    <a:prstGeom prst="rect">
                      <a:avLst/>
                    </a:prstGeom>
                  </pic:spPr>
                </pic:pic>
              </a:graphicData>
            </a:graphic>
          </wp:inline>
        </w:drawing>
      </w:r>
    </w:p>
    <w:p w14:paraId="0CF22A36" w14:textId="5B97B37B" w:rsidR="000907B9" w:rsidRDefault="000907B9" w:rsidP="000907B9">
      <w:pPr>
        <w:jc w:val="center"/>
        <w:rPr>
          <w:sz w:val="28"/>
          <w:szCs w:val="28"/>
        </w:rPr>
      </w:pPr>
      <w:r w:rsidRPr="000907B9">
        <w:rPr>
          <w:noProof/>
          <w:sz w:val="28"/>
          <w:szCs w:val="28"/>
        </w:rPr>
        <w:drawing>
          <wp:inline distT="0" distB="0" distL="0" distR="0" wp14:anchorId="65CD64F3" wp14:editId="13A6B45E">
            <wp:extent cx="3029373" cy="1162212"/>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373" cy="1162212"/>
                    </a:xfrm>
                    <a:prstGeom prst="rect">
                      <a:avLst/>
                    </a:prstGeom>
                  </pic:spPr>
                </pic:pic>
              </a:graphicData>
            </a:graphic>
          </wp:inline>
        </w:drawing>
      </w:r>
    </w:p>
    <w:p w14:paraId="3EEC49D9" w14:textId="7263DA03" w:rsidR="000907B9" w:rsidRDefault="000907B9" w:rsidP="000907B9">
      <w:pPr>
        <w:jc w:val="both"/>
        <w:rPr>
          <w:sz w:val="44"/>
          <w:szCs w:val="44"/>
        </w:rPr>
      </w:pPr>
      <w:r>
        <w:rPr>
          <w:sz w:val="44"/>
          <w:szCs w:val="44"/>
        </w:rPr>
        <w:t>Gráficos</w:t>
      </w:r>
    </w:p>
    <w:p w14:paraId="567F0118" w14:textId="11DBD34D" w:rsidR="00F6156B" w:rsidRDefault="00F6156B" w:rsidP="000907B9">
      <w:pPr>
        <w:jc w:val="both"/>
        <w:rPr>
          <w:sz w:val="28"/>
          <w:szCs w:val="28"/>
        </w:rPr>
      </w:pPr>
      <w:r>
        <w:rPr>
          <w:sz w:val="28"/>
          <w:szCs w:val="28"/>
        </w:rPr>
        <w:t>Una vez tengamos ciertos datos podremos realizar gráficos con los mismos, algunos son más tediosos que otros, sin embargo, todos en caso de estar bien hechos serán consistentes y nos dirán mucho o poco según el tipo y nos permitirán tener los datos de una forma más visualmente agradable a la vista.</w:t>
      </w:r>
    </w:p>
    <w:p w14:paraId="3A63630E" w14:textId="71D35DDB" w:rsidR="00F6156B" w:rsidRDefault="00F6156B" w:rsidP="000907B9">
      <w:pPr>
        <w:jc w:val="both"/>
        <w:rPr>
          <w:sz w:val="28"/>
          <w:szCs w:val="28"/>
        </w:rPr>
      </w:pPr>
      <w:r>
        <w:rPr>
          <w:sz w:val="28"/>
          <w:szCs w:val="28"/>
        </w:rPr>
        <w:t>Los gráficos que vamos a ver pueden ser:</w:t>
      </w:r>
    </w:p>
    <w:p w14:paraId="54C47F7C" w14:textId="574C00D0" w:rsidR="00F6156B" w:rsidRDefault="00F6156B" w:rsidP="00F6156B">
      <w:pPr>
        <w:pStyle w:val="Prrafodelista"/>
        <w:numPr>
          <w:ilvl w:val="0"/>
          <w:numId w:val="5"/>
        </w:numPr>
        <w:jc w:val="both"/>
        <w:rPr>
          <w:sz w:val="28"/>
          <w:szCs w:val="28"/>
        </w:rPr>
      </w:pPr>
      <w:r>
        <w:rPr>
          <w:sz w:val="28"/>
          <w:szCs w:val="28"/>
        </w:rPr>
        <w:t>Gráfico de barras</w:t>
      </w:r>
    </w:p>
    <w:p w14:paraId="19C7FEE3" w14:textId="64585A7A" w:rsidR="00F6156B" w:rsidRDefault="00F6156B" w:rsidP="00F6156B">
      <w:pPr>
        <w:pStyle w:val="Prrafodelista"/>
        <w:numPr>
          <w:ilvl w:val="0"/>
          <w:numId w:val="5"/>
        </w:numPr>
        <w:jc w:val="both"/>
        <w:rPr>
          <w:sz w:val="28"/>
          <w:szCs w:val="28"/>
        </w:rPr>
      </w:pPr>
      <w:r>
        <w:rPr>
          <w:sz w:val="28"/>
          <w:szCs w:val="28"/>
        </w:rPr>
        <w:t>Gráfico de frecuencias acumuladas</w:t>
      </w:r>
    </w:p>
    <w:p w14:paraId="2C93DB81" w14:textId="171B11AB" w:rsidR="00F6156B" w:rsidRDefault="00F6156B" w:rsidP="00F6156B">
      <w:pPr>
        <w:pStyle w:val="Prrafodelista"/>
        <w:numPr>
          <w:ilvl w:val="0"/>
          <w:numId w:val="5"/>
        </w:numPr>
        <w:jc w:val="both"/>
        <w:rPr>
          <w:sz w:val="28"/>
          <w:szCs w:val="28"/>
        </w:rPr>
      </w:pPr>
      <w:r>
        <w:rPr>
          <w:sz w:val="28"/>
          <w:szCs w:val="28"/>
        </w:rPr>
        <w:t>Histograma</w:t>
      </w:r>
    </w:p>
    <w:p w14:paraId="048190DC" w14:textId="68336DDB" w:rsidR="00F6156B" w:rsidRDefault="00F6156B" w:rsidP="00F6156B">
      <w:pPr>
        <w:pStyle w:val="Prrafodelista"/>
        <w:numPr>
          <w:ilvl w:val="0"/>
          <w:numId w:val="5"/>
        </w:numPr>
        <w:jc w:val="both"/>
        <w:rPr>
          <w:sz w:val="28"/>
          <w:szCs w:val="28"/>
        </w:rPr>
      </w:pPr>
      <w:r>
        <w:rPr>
          <w:sz w:val="28"/>
          <w:szCs w:val="28"/>
        </w:rPr>
        <w:t xml:space="preserve">Polígono de frecuencia </w:t>
      </w:r>
    </w:p>
    <w:p w14:paraId="180A4E5E" w14:textId="11394415" w:rsidR="00F6156B" w:rsidRDefault="00F6156B" w:rsidP="00F6156B">
      <w:pPr>
        <w:pStyle w:val="Prrafodelista"/>
        <w:numPr>
          <w:ilvl w:val="0"/>
          <w:numId w:val="5"/>
        </w:numPr>
        <w:jc w:val="both"/>
        <w:rPr>
          <w:sz w:val="28"/>
          <w:szCs w:val="28"/>
        </w:rPr>
      </w:pPr>
      <w:r>
        <w:rPr>
          <w:sz w:val="28"/>
          <w:szCs w:val="28"/>
        </w:rPr>
        <w:t xml:space="preserve">Diagrama de caja </w:t>
      </w:r>
      <w:proofErr w:type="gramStart"/>
      <w:r>
        <w:rPr>
          <w:i/>
          <w:iCs/>
          <w:sz w:val="28"/>
          <w:szCs w:val="28"/>
        </w:rPr>
        <w:t>( El</w:t>
      </w:r>
      <w:proofErr w:type="gramEnd"/>
      <w:r>
        <w:rPr>
          <w:i/>
          <w:iCs/>
          <w:sz w:val="28"/>
          <w:szCs w:val="28"/>
        </w:rPr>
        <w:t xml:space="preserve"> más complejo )</w:t>
      </w:r>
    </w:p>
    <w:p w14:paraId="5CF58550" w14:textId="175256EE" w:rsidR="00F6156B" w:rsidRDefault="00F6156B" w:rsidP="00F6156B">
      <w:pPr>
        <w:jc w:val="both"/>
        <w:rPr>
          <w:sz w:val="28"/>
          <w:szCs w:val="28"/>
        </w:rPr>
      </w:pPr>
      <w:r>
        <w:rPr>
          <w:sz w:val="28"/>
          <w:szCs w:val="28"/>
        </w:rPr>
        <w:t xml:space="preserve">El más complejo y útil, independientemente de su dificultad para realizar el mismo, es el </w:t>
      </w:r>
      <w:r w:rsidRPr="00F6156B">
        <w:rPr>
          <w:i/>
          <w:iCs/>
          <w:sz w:val="28"/>
          <w:szCs w:val="28"/>
        </w:rPr>
        <w:t>diagrama de caja</w:t>
      </w:r>
      <w:r>
        <w:rPr>
          <w:i/>
          <w:iCs/>
          <w:sz w:val="28"/>
          <w:szCs w:val="28"/>
        </w:rPr>
        <w:t xml:space="preserve">, </w:t>
      </w:r>
      <w:r>
        <w:rPr>
          <w:sz w:val="28"/>
          <w:szCs w:val="28"/>
        </w:rPr>
        <w:t xml:space="preserve">realizaré una pequeña pero útil </w:t>
      </w:r>
      <w:r>
        <w:rPr>
          <w:sz w:val="28"/>
          <w:szCs w:val="28"/>
        </w:rPr>
        <w:lastRenderedPageBreak/>
        <w:t>demostración de cómo se hace cada uno de estos gráficos y por último ira el diagrama de caja, sin embargo, este será el más complicado.</w:t>
      </w:r>
    </w:p>
    <w:p w14:paraId="4CDD9EB5" w14:textId="48444F90" w:rsidR="00F6156B" w:rsidRPr="00F6156B" w:rsidRDefault="00F6156B" w:rsidP="00F6156B">
      <w:pPr>
        <w:jc w:val="both"/>
        <w:rPr>
          <w:sz w:val="44"/>
          <w:szCs w:val="44"/>
        </w:rPr>
      </w:pPr>
      <w:r>
        <w:rPr>
          <w:sz w:val="44"/>
          <w:szCs w:val="44"/>
        </w:rPr>
        <w:t>Gráfico de barras</w:t>
      </w:r>
    </w:p>
    <w:p w14:paraId="6C8A1660" w14:textId="7FAD16F5" w:rsidR="00F6156B" w:rsidRDefault="00F6156B" w:rsidP="00F6156B">
      <w:pPr>
        <w:jc w:val="both"/>
        <w:rPr>
          <w:sz w:val="28"/>
          <w:szCs w:val="28"/>
        </w:rPr>
      </w:pPr>
      <w:r w:rsidRPr="00F6156B">
        <w:rPr>
          <w:noProof/>
          <w:sz w:val="28"/>
          <w:szCs w:val="28"/>
        </w:rPr>
        <w:drawing>
          <wp:inline distT="0" distB="0" distL="0" distR="0" wp14:anchorId="5783FFC3" wp14:editId="796032B0">
            <wp:extent cx="5400040" cy="3477260"/>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477260"/>
                    </a:xfrm>
                    <a:prstGeom prst="rect">
                      <a:avLst/>
                    </a:prstGeom>
                  </pic:spPr>
                </pic:pic>
              </a:graphicData>
            </a:graphic>
          </wp:inline>
        </w:drawing>
      </w:r>
    </w:p>
    <w:p w14:paraId="2E56B86E" w14:textId="01DA986C" w:rsidR="00F6156B" w:rsidRDefault="00F6156B" w:rsidP="00F6156B">
      <w:pPr>
        <w:jc w:val="both"/>
        <w:rPr>
          <w:sz w:val="28"/>
          <w:szCs w:val="28"/>
        </w:rPr>
      </w:pPr>
      <w:r>
        <w:rPr>
          <w:sz w:val="28"/>
          <w:szCs w:val="28"/>
        </w:rPr>
        <w:t>El gráfico de barras se hará tomando de menor o mayor los valores de Xi para luego realizar una barra con la frecuencia del mismo.</w:t>
      </w:r>
    </w:p>
    <w:p w14:paraId="3A161817" w14:textId="53A65FEB" w:rsidR="00F6156B" w:rsidRDefault="00F6156B" w:rsidP="00F6156B">
      <w:pPr>
        <w:jc w:val="both"/>
        <w:rPr>
          <w:sz w:val="28"/>
          <w:szCs w:val="28"/>
        </w:rPr>
      </w:pPr>
      <w:r>
        <w:rPr>
          <w:sz w:val="28"/>
          <w:szCs w:val="28"/>
        </w:rPr>
        <w:t xml:space="preserve">Los valores de </w:t>
      </w:r>
      <w:r w:rsidRPr="00F6156B">
        <w:rPr>
          <w:i/>
          <w:iCs/>
          <w:sz w:val="28"/>
          <w:szCs w:val="28"/>
        </w:rPr>
        <w:t>Xi</w:t>
      </w:r>
      <w:r>
        <w:rPr>
          <w:sz w:val="28"/>
          <w:szCs w:val="28"/>
        </w:rPr>
        <w:t xml:space="preserve"> irán en el eje </w:t>
      </w:r>
      <w:r>
        <w:rPr>
          <w:i/>
          <w:iCs/>
          <w:sz w:val="28"/>
          <w:szCs w:val="28"/>
        </w:rPr>
        <w:t xml:space="preserve">x </w:t>
      </w:r>
      <w:r>
        <w:rPr>
          <w:sz w:val="28"/>
          <w:szCs w:val="28"/>
        </w:rPr>
        <w:t xml:space="preserve">y los de </w:t>
      </w:r>
      <w:r>
        <w:rPr>
          <w:i/>
          <w:iCs/>
          <w:sz w:val="28"/>
          <w:szCs w:val="28"/>
        </w:rPr>
        <w:t>fi</w:t>
      </w:r>
      <w:r>
        <w:rPr>
          <w:sz w:val="28"/>
          <w:szCs w:val="28"/>
        </w:rPr>
        <w:t xml:space="preserve"> en </w:t>
      </w:r>
      <w:proofErr w:type="spellStart"/>
      <w:r>
        <w:rPr>
          <w:sz w:val="28"/>
          <w:szCs w:val="28"/>
        </w:rPr>
        <w:t>el</w:t>
      </w:r>
      <w:proofErr w:type="spellEnd"/>
      <w:r>
        <w:rPr>
          <w:sz w:val="28"/>
          <w:szCs w:val="28"/>
        </w:rPr>
        <w:t xml:space="preserve"> </w:t>
      </w:r>
      <w:r>
        <w:rPr>
          <w:i/>
          <w:iCs/>
          <w:sz w:val="28"/>
          <w:szCs w:val="28"/>
        </w:rPr>
        <w:t>y</w:t>
      </w:r>
      <w:r>
        <w:rPr>
          <w:sz w:val="28"/>
          <w:szCs w:val="28"/>
        </w:rPr>
        <w:t>.</w:t>
      </w:r>
    </w:p>
    <w:p w14:paraId="7BD0903A" w14:textId="19E0D5A8" w:rsidR="00F6156B" w:rsidRDefault="00F6156B" w:rsidP="00F6156B">
      <w:pPr>
        <w:jc w:val="both"/>
        <w:rPr>
          <w:sz w:val="44"/>
          <w:szCs w:val="44"/>
        </w:rPr>
      </w:pPr>
      <w:r>
        <w:rPr>
          <w:sz w:val="44"/>
          <w:szCs w:val="44"/>
        </w:rPr>
        <w:t>Gráfico de frecuencia acumulada</w:t>
      </w:r>
    </w:p>
    <w:p w14:paraId="617155BC" w14:textId="76B32477" w:rsidR="00F6156B" w:rsidRPr="00F6156B" w:rsidRDefault="00F6156B" w:rsidP="00F6156B">
      <w:pPr>
        <w:jc w:val="both"/>
        <w:rPr>
          <w:sz w:val="44"/>
          <w:szCs w:val="44"/>
        </w:rPr>
      </w:pPr>
      <w:r w:rsidRPr="00F6156B">
        <w:rPr>
          <w:noProof/>
          <w:sz w:val="44"/>
          <w:szCs w:val="44"/>
        </w:rPr>
        <w:drawing>
          <wp:inline distT="0" distB="0" distL="0" distR="0" wp14:anchorId="518ADECB" wp14:editId="3A1D6520">
            <wp:extent cx="5400040" cy="234061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340610"/>
                    </a:xfrm>
                    <a:prstGeom prst="rect">
                      <a:avLst/>
                    </a:prstGeom>
                  </pic:spPr>
                </pic:pic>
              </a:graphicData>
            </a:graphic>
          </wp:inline>
        </w:drawing>
      </w:r>
    </w:p>
    <w:p w14:paraId="30BA9BC7" w14:textId="78CE0A73" w:rsidR="00F6156B" w:rsidRDefault="00F6156B" w:rsidP="00F6156B">
      <w:pPr>
        <w:jc w:val="both"/>
        <w:rPr>
          <w:sz w:val="28"/>
          <w:szCs w:val="28"/>
        </w:rPr>
      </w:pPr>
      <w:r>
        <w:rPr>
          <w:sz w:val="28"/>
          <w:szCs w:val="28"/>
        </w:rPr>
        <w:lastRenderedPageBreak/>
        <w:t xml:space="preserve">El gráfico de frecuencia acumulada se hará tomando los valores de </w:t>
      </w:r>
      <w:r>
        <w:rPr>
          <w:i/>
          <w:iCs/>
          <w:sz w:val="28"/>
          <w:szCs w:val="28"/>
        </w:rPr>
        <w:t>Xi</w:t>
      </w:r>
      <w:r>
        <w:rPr>
          <w:sz w:val="28"/>
          <w:szCs w:val="28"/>
        </w:rPr>
        <w:t xml:space="preserve"> en eje x, pero en el eje </w:t>
      </w:r>
      <w:r w:rsidR="005D5A98">
        <w:rPr>
          <w:i/>
          <w:iCs/>
          <w:sz w:val="28"/>
          <w:szCs w:val="28"/>
        </w:rPr>
        <w:t>y</w:t>
      </w:r>
      <w:r w:rsidR="005D5A98">
        <w:rPr>
          <w:sz w:val="28"/>
          <w:szCs w:val="28"/>
        </w:rPr>
        <w:t xml:space="preserve"> la frecuencia acumulada </w:t>
      </w:r>
      <w:r w:rsidR="005D5A98">
        <w:rPr>
          <w:i/>
          <w:iCs/>
          <w:sz w:val="28"/>
          <w:szCs w:val="28"/>
        </w:rPr>
        <w:t>Fi</w:t>
      </w:r>
      <w:r w:rsidR="005D5A98">
        <w:rPr>
          <w:sz w:val="28"/>
          <w:szCs w:val="28"/>
        </w:rPr>
        <w:t xml:space="preserve">, debemos tener en cuenta que la distancia entre los puntos del eje x correspondientes a las variables será del tamaño de </w:t>
      </w:r>
      <w:r w:rsidR="005D5A98" w:rsidRPr="005D5A98">
        <w:rPr>
          <w:i/>
          <w:iCs/>
          <w:sz w:val="28"/>
          <w:szCs w:val="28"/>
        </w:rPr>
        <w:t>Fi</w:t>
      </w:r>
      <w:r w:rsidR="005D5A98">
        <w:rPr>
          <w:sz w:val="28"/>
          <w:szCs w:val="28"/>
        </w:rPr>
        <w:t>.</w:t>
      </w:r>
    </w:p>
    <w:p w14:paraId="1373E39A" w14:textId="3D8D9691" w:rsidR="005D5A98" w:rsidRDefault="005D5A98" w:rsidP="00F6156B">
      <w:pPr>
        <w:jc w:val="both"/>
        <w:rPr>
          <w:sz w:val="44"/>
          <w:szCs w:val="44"/>
        </w:rPr>
      </w:pPr>
      <w:r>
        <w:rPr>
          <w:sz w:val="44"/>
          <w:szCs w:val="44"/>
        </w:rPr>
        <w:t>Histograma</w:t>
      </w:r>
    </w:p>
    <w:p w14:paraId="7BD61715" w14:textId="7FFF9B98" w:rsidR="005D5A98" w:rsidRDefault="005D5A98" w:rsidP="00F6156B">
      <w:pPr>
        <w:jc w:val="both"/>
        <w:rPr>
          <w:sz w:val="28"/>
          <w:szCs w:val="28"/>
        </w:rPr>
      </w:pPr>
      <w:r w:rsidRPr="005D5A98">
        <w:rPr>
          <w:noProof/>
          <w:sz w:val="28"/>
          <w:szCs w:val="28"/>
        </w:rPr>
        <w:drawing>
          <wp:inline distT="0" distB="0" distL="0" distR="0" wp14:anchorId="24674B44" wp14:editId="73C2B091">
            <wp:extent cx="5400040" cy="35509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550920"/>
                    </a:xfrm>
                    <a:prstGeom prst="rect">
                      <a:avLst/>
                    </a:prstGeom>
                  </pic:spPr>
                </pic:pic>
              </a:graphicData>
            </a:graphic>
          </wp:inline>
        </w:drawing>
      </w:r>
    </w:p>
    <w:p w14:paraId="0C012543" w14:textId="1FA5D7BC" w:rsidR="005D5A98" w:rsidRDefault="005D5A98" w:rsidP="00F6156B">
      <w:pPr>
        <w:jc w:val="both"/>
        <w:rPr>
          <w:sz w:val="44"/>
          <w:szCs w:val="44"/>
        </w:rPr>
      </w:pPr>
      <w:r>
        <w:rPr>
          <w:sz w:val="44"/>
          <w:szCs w:val="44"/>
        </w:rPr>
        <w:t>Polígono de frecuencia</w:t>
      </w:r>
    </w:p>
    <w:p w14:paraId="38520903" w14:textId="6EC58EB5" w:rsidR="005D5A98" w:rsidRDefault="005D5A98" w:rsidP="005D5A98">
      <w:pPr>
        <w:jc w:val="center"/>
        <w:rPr>
          <w:sz w:val="28"/>
          <w:szCs w:val="28"/>
        </w:rPr>
      </w:pPr>
      <w:r w:rsidRPr="005D5A98">
        <w:rPr>
          <w:noProof/>
          <w:sz w:val="28"/>
          <w:szCs w:val="28"/>
        </w:rPr>
        <w:drawing>
          <wp:inline distT="0" distB="0" distL="0" distR="0" wp14:anchorId="42F91889" wp14:editId="3308AC45">
            <wp:extent cx="3929084" cy="28003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2522" cy="2802801"/>
                    </a:xfrm>
                    <a:prstGeom prst="rect">
                      <a:avLst/>
                    </a:prstGeom>
                  </pic:spPr>
                </pic:pic>
              </a:graphicData>
            </a:graphic>
          </wp:inline>
        </w:drawing>
      </w:r>
    </w:p>
    <w:p w14:paraId="2C00A613" w14:textId="2B3BFF56" w:rsidR="005D5A98" w:rsidRDefault="005D5A98" w:rsidP="005D5A98">
      <w:pPr>
        <w:jc w:val="center"/>
        <w:rPr>
          <w:sz w:val="28"/>
          <w:szCs w:val="28"/>
        </w:rPr>
      </w:pPr>
    </w:p>
    <w:p w14:paraId="37BF41F6" w14:textId="4C32CE39" w:rsidR="005D5A98" w:rsidRDefault="005D5A98" w:rsidP="005D5A98">
      <w:pPr>
        <w:jc w:val="both"/>
        <w:rPr>
          <w:sz w:val="44"/>
          <w:szCs w:val="44"/>
        </w:rPr>
      </w:pPr>
      <w:r>
        <w:rPr>
          <w:sz w:val="44"/>
          <w:szCs w:val="44"/>
        </w:rPr>
        <w:lastRenderedPageBreak/>
        <w:t>Diagrama de caja</w:t>
      </w:r>
    </w:p>
    <w:p w14:paraId="541E4D5A" w14:textId="6B7908AD" w:rsidR="005D5A98" w:rsidRDefault="005D5A98" w:rsidP="005D5A98">
      <w:pPr>
        <w:jc w:val="both"/>
        <w:rPr>
          <w:sz w:val="28"/>
          <w:szCs w:val="28"/>
        </w:rPr>
      </w:pPr>
      <w:r w:rsidRPr="005D5A98">
        <w:rPr>
          <w:noProof/>
          <w:sz w:val="28"/>
          <w:szCs w:val="28"/>
        </w:rPr>
        <w:drawing>
          <wp:inline distT="0" distB="0" distL="0" distR="0" wp14:anchorId="7529865C" wp14:editId="59AD6142">
            <wp:extent cx="5886450" cy="44196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96269" cy="4426972"/>
                    </a:xfrm>
                    <a:prstGeom prst="rect">
                      <a:avLst/>
                    </a:prstGeom>
                  </pic:spPr>
                </pic:pic>
              </a:graphicData>
            </a:graphic>
          </wp:inline>
        </w:drawing>
      </w:r>
    </w:p>
    <w:p w14:paraId="5B4BC492" w14:textId="77777777" w:rsidR="005D5A98" w:rsidRDefault="005D5A98" w:rsidP="005D5A98">
      <w:pPr>
        <w:jc w:val="both"/>
        <w:rPr>
          <w:sz w:val="28"/>
          <w:szCs w:val="28"/>
        </w:rPr>
      </w:pPr>
      <w:r w:rsidRPr="005D5A98">
        <w:rPr>
          <w:sz w:val="28"/>
          <w:szCs w:val="28"/>
        </w:rPr>
        <w:t xml:space="preserve">El </w:t>
      </w:r>
      <w:r w:rsidRPr="005D5A98">
        <w:rPr>
          <w:i/>
          <w:iCs/>
          <w:sz w:val="28"/>
          <w:szCs w:val="28"/>
        </w:rPr>
        <w:t>Diagrama de Caja</w:t>
      </w:r>
      <w:r w:rsidRPr="005D5A98">
        <w:rPr>
          <w:sz w:val="28"/>
          <w:szCs w:val="28"/>
        </w:rPr>
        <w:t xml:space="preserve"> se representa sobre el eje de la variable en análisis, construyéndose un rectángulo o “caja” con prolongaciones o “bigotes” teniendo en cuenta los siguientes valores: </w:t>
      </w:r>
    </w:p>
    <w:p w14:paraId="42E99CC0" w14:textId="23B71F9E" w:rsidR="005D5A98" w:rsidRPr="005D5A98" w:rsidRDefault="005D5A98" w:rsidP="005D5A98">
      <w:pPr>
        <w:pStyle w:val="Prrafodelista"/>
        <w:numPr>
          <w:ilvl w:val="0"/>
          <w:numId w:val="5"/>
        </w:numPr>
        <w:jc w:val="both"/>
        <w:rPr>
          <w:sz w:val="36"/>
          <w:szCs w:val="36"/>
        </w:rPr>
      </w:pPr>
      <w:r w:rsidRPr="005D5A98">
        <w:rPr>
          <w:b/>
          <w:bCs/>
          <w:sz w:val="28"/>
          <w:szCs w:val="28"/>
          <w:u w:val="single"/>
        </w:rPr>
        <w:t>Q1</w:t>
      </w:r>
      <w:r w:rsidRPr="005D5A98">
        <w:rPr>
          <w:b/>
          <w:bCs/>
          <w:sz w:val="28"/>
          <w:szCs w:val="28"/>
        </w:rPr>
        <w:t>:</w:t>
      </w:r>
      <w:r w:rsidRPr="005D5A98">
        <w:rPr>
          <w:sz w:val="28"/>
          <w:szCs w:val="28"/>
        </w:rPr>
        <w:t xml:space="preserve"> el </w:t>
      </w:r>
      <w:proofErr w:type="spellStart"/>
      <w:r w:rsidRPr="005D5A98">
        <w:rPr>
          <w:sz w:val="28"/>
          <w:szCs w:val="28"/>
        </w:rPr>
        <w:t>Cuartilo</w:t>
      </w:r>
      <w:proofErr w:type="spellEnd"/>
      <w:r w:rsidRPr="005D5A98">
        <w:rPr>
          <w:sz w:val="28"/>
          <w:szCs w:val="28"/>
        </w:rPr>
        <w:t xml:space="preserve"> de orden 1 marca el límite inferior del rectángulo. </w:t>
      </w:r>
    </w:p>
    <w:p w14:paraId="2A80A142" w14:textId="4344C48B" w:rsidR="005D5A98" w:rsidRPr="005D5A98" w:rsidRDefault="005D5A98" w:rsidP="005D5A98">
      <w:pPr>
        <w:pStyle w:val="Prrafodelista"/>
        <w:numPr>
          <w:ilvl w:val="0"/>
          <w:numId w:val="5"/>
        </w:numPr>
        <w:jc w:val="both"/>
        <w:rPr>
          <w:sz w:val="36"/>
          <w:szCs w:val="36"/>
        </w:rPr>
      </w:pPr>
      <w:r w:rsidRPr="005D5A98">
        <w:rPr>
          <w:b/>
          <w:bCs/>
          <w:sz w:val="28"/>
          <w:szCs w:val="28"/>
          <w:u w:val="single"/>
        </w:rPr>
        <w:t>Q3</w:t>
      </w:r>
      <w:r w:rsidRPr="005D5A98">
        <w:rPr>
          <w:b/>
          <w:bCs/>
          <w:sz w:val="28"/>
          <w:szCs w:val="28"/>
        </w:rPr>
        <w:t>:</w:t>
      </w:r>
      <w:r w:rsidRPr="005D5A98">
        <w:rPr>
          <w:sz w:val="28"/>
          <w:szCs w:val="28"/>
        </w:rPr>
        <w:t xml:space="preserve"> el </w:t>
      </w:r>
      <w:proofErr w:type="spellStart"/>
      <w:r w:rsidRPr="005D5A98">
        <w:rPr>
          <w:sz w:val="28"/>
          <w:szCs w:val="28"/>
        </w:rPr>
        <w:t>Cuartilo</w:t>
      </w:r>
      <w:proofErr w:type="spellEnd"/>
      <w:r w:rsidRPr="005D5A98">
        <w:rPr>
          <w:sz w:val="28"/>
          <w:szCs w:val="28"/>
        </w:rPr>
        <w:t xml:space="preserve"> de orden 3 marca el límite superior del rectángulo.</w:t>
      </w:r>
    </w:p>
    <w:p w14:paraId="40DE845B" w14:textId="77777777" w:rsidR="005D5A98" w:rsidRPr="005D5A98" w:rsidRDefault="005D5A98" w:rsidP="005D5A98">
      <w:pPr>
        <w:pStyle w:val="Prrafodelista"/>
        <w:numPr>
          <w:ilvl w:val="0"/>
          <w:numId w:val="5"/>
        </w:numPr>
        <w:jc w:val="both"/>
        <w:rPr>
          <w:sz w:val="36"/>
          <w:szCs w:val="36"/>
        </w:rPr>
      </w:pPr>
      <w:r w:rsidRPr="005D5A98">
        <w:rPr>
          <w:b/>
          <w:bCs/>
          <w:sz w:val="28"/>
          <w:szCs w:val="28"/>
          <w:u w:val="single"/>
        </w:rPr>
        <w:t>Me = Q2</w:t>
      </w:r>
      <w:r w:rsidRPr="005D5A98">
        <w:rPr>
          <w:b/>
          <w:bCs/>
          <w:sz w:val="28"/>
          <w:szCs w:val="28"/>
        </w:rPr>
        <w:t>:</w:t>
      </w:r>
      <w:r w:rsidRPr="005D5A98">
        <w:rPr>
          <w:sz w:val="28"/>
          <w:szCs w:val="28"/>
        </w:rPr>
        <w:t xml:space="preserve"> la Mediana se marca con una línea dentro del rectángulo.</w:t>
      </w:r>
    </w:p>
    <w:p w14:paraId="1431FB4C" w14:textId="77777777" w:rsidR="005D5A98" w:rsidRPr="005D5A98" w:rsidRDefault="005D5A98" w:rsidP="005D5A98">
      <w:pPr>
        <w:pStyle w:val="Prrafodelista"/>
        <w:numPr>
          <w:ilvl w:val="0"/>
          <w:numId w:val="5"/>
        </w:numPr>
        <w:jc w:val="both"/>
        <w:rPr>
          <w:sz w:val="36"/>
          <w:szCs w:val="36"/>
        </w:rPr>
      </w:pPr>
      <w:r w:rsidRPr="005D5A98">
        <w:rPr>
          <w:b/>
          <w:bCs/>
          <w:sz w:val="28"/>
          <w:szCs w:val="28"/>
          <w:u w:val="single"/>
        </w:rPr>
        <w:t>Un valor mínimo</w:t>
      </w:r>
      <w:r w:rsidRPr="005D5A98">
        <w:rPr>
          <w:b/>
          <w:bCs/>
          <w:sz w:val="28"/>
          <w:szCs w:val="28"/>
        </w:rPr>
        <w:t>:</w:t>
      </w:r>
      <w:r w:rsidRPr="005D5A98">
        <w:rPr>
          <w:sz w:val="28"/>
          <w:szCs w:val="28"/>
        </w:rPr>
        <w:t xml:space="preserve"> que es el mayor entre el </w:t>
      </w:r>
      <w:proofErr w:type="spellStart"/>
      <w:r w:rsidRPr="005D5A98">
        <w:rPr>
          <w:sz w:val="28"/>
          <w:szCs w:val="28"/>
        </w:rPr>
        <w:t>xMín</w:t>
      </w:r>
      <w:proofErr w:type="spellEnd"/>
      <w:r w:rsidRPr="005D5A98">
        <w:rPr>
          <w:sz w:val="28"/>
          <w:szCs w:val="28"/>
        </w:rPr>
        <w:t xml:space="preserve"> (menor valor de la variable) y 1,5 veces el Q (Rango intercuartílico), restado al Q1. Desde el límite inferior del rectángulo, se extiende una línea o “bigote” hasta este valor mínimo. </w:t>
      </w:r>
    </w:p>
    <w:p w14:paraId="1D4EBDAD" w14:textId="6198C184" w:rsidR="005D5A98" w:rsidRPr="00FD0A43" w:rsidRDefault="005D5A98" w:rsidP="005D5A98">
      <w:pPr>
        <w:pStyle w:val="Prrafodelista"/>
        <w:numPr>
          <w:ilvl w:val="0"/>
          <w:numId w:val="5"/>
        </w:numPr>
        <w:jc w:val="both"/>
        <w:rPr>
          <w:sz w:val="36"/>
          <w:szCs w:val="36"/>
        </w:rPr>
      </w:pPr>
      <w:r w:rsidRPr="005D5A98">
        <w:rPr>
          <w:b/>
          <w:bCs/>
          <w:sz w:val="28"/>
          <w:szCs w:val="28"/>
          <w:u w:val="single"/>
        </w:rPr>
        <w:t>Un valor máximo</w:t>
      </w:r>
      <w:r w:rsidRPr="005D5A98">
        <w:rPr>
          <w:b/>
          <w:bCs/>
          <w:sz w:val="28"/>
          <w:szCs w:val="28"/>
        </w:rPr>
        <w:t>:</w:t>
      </w:r>
      <w:r w:rsidRPr="005D5A98">
        <w:rPr>
          <w:sz w:val="28"/>
          <w:szCs w:val="28"/>
        </w:rPr>
        <w:t xml:space="preserve"> que es el menor entre el </w:t>
      </w:r>
      <w:proofErr w:type="spellStart"/>
      <w:r w:rsidRPr="005D5A98">
        <w:rPr>
          <w:i/>
          <w:iCs/>
          <w:sz w:val="28"/>
          <w:szCs w:val="28"/>
        </w:rPr>
        <w:t>xMáx</w:t>
      </w:r>
      <w:proofErr w:type="spellEnd"/>
      <w:r w:rsidRPr="005D5A98">
        <w:rPr>
          <w:sz w:val="28"/>
          <w:szCs w:val="28"/>
        </w:rPr>
        <w:t xml:space="preserve"> (mayor valor de la variable) y 1,5 veces el Q (Rango intercuartílico), sumado al Q</w:t>
      </w:r>
      <w:proofErr w:type="gramStart"/>
      <w:r w:rsidRPr="005D5A98">
        <w:rPr>
          <w:sz w:val="28"/>
          <w:szCs w:val="28"/>
        </w:rPr>
        <w:t>3 .</w:t>
      </w:r>
      <w:proofErr w:type="gramEnd"/>
      <w:r w:rsidRPr="005D5A98">
        <w:rPr>
          <w:sz w:val="28"/>
          <w:szCs w:val="28"/>
        </w:rPr>
        <w:t xml:space="preserve"> Desde el límite superior del rectángulo, se extiende una línea o “bigote” hasta este valor máximo. El </w:t>
      </w:r>
      <w:proofErr w:type="spellStart"/>
      <w:r w:rsidRPr="005D5A98">
        <w:rPr>
          <w:i/>
          <w:iCs/>
          <w:sz w:val="28"/>
          <w:szCs w:val="28"/>
        </w:rPr>
        <w:t>xMín</w:t>
      </w:r>
      <w:proofErr w:type="spellEnd"/>
      <w:r w:rsidRPr="005D5A98">
        <w:rPr>
          <w:sz w:val="28"/>
          <w:szCs w:val="28"/>
        </w:rPr>
        <w:t xml:space="preserve"> y/o el </w:t>
      </w:r>
      <w:proofErr w:type="spellStart"/>
      <w:r w:rsidRPr="005D5A98">
        <w:rPr>
          <w:i/>
          <w:iCs/>
          <w:sz w:val="28"/>
          <w:szCs w:val="28"/>
        </w:rPr>
        <w:t>xMáx</w:t>
      </w:r>
      <w:proofErr w:type="spellEnd"/>
      <w:r w:rsidRPr="005D5A98">
        <w:rPr>
          <w:sz w:val="28"/>
          <w:szCs w:val="28"/>
        </w:rPr>
        <w:t xml:space="preserve"> si es que no </w:t>
      </w:r>
      <w:r w:rsidRPr="005D5A98">
        <w:rPr>
          <w:sz w:val="28"/>
          <w:szCs w:val="28"/>
        </w:rPr>
        <w:lastRenderedPageBreak/>
        <w:t>quedan comprendidos dentro del Diagrama del rectángulo con los bigotes, constituyen valores anómalos.</w:t>
      </w:r>
    </w:p>
    <w:p w14:paraId="26ACFC00" w14:textId="77777777" w:rsidR="00FD0A43" w:rsidRPr="005D5A98" w:rsidRDefault="00FD0A43" w:rsidP="00FD0A43">
      <w:pPr>
        <w:pStyle w:val="Prrafodelista"/>
        <w:jc w:val="both"/>
        <w:rPr>
          <w:sz w:val="36"/>
          <w:szCs w:val="36"/>
        </w:rPr>
      </w:pPr>
    </w:p>
    <w:sectPr w:rsidR="00FD0A43" w:rsidRPr="005D5A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01CA"/>
    <w:multiLevelType w:val="hybridMultilevel"/>
    <w:tmpl w:val="5C7ED7EE"/>
    <w:lvl w:ilvl="0" w:tplc="641021D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722264C"/>
    <w:multiLevelType w:val="hybridMultilevel"/>
    <w:tmpl w:val="F4840042"/>
    <w:lvl w:ilvl="0" w:tplc="68C489D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FB45AC6"/>
    <w:multiLevelType w:val="hybridMultilevel"/>
    <w:tmpl w:val="0E2CF574"/>
    <w:lvl w:ilvl="0" w:tplc="7BE2166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6C7208B"/>
    <w:multiLevelType w:val="hybridMultilevel"/>
    <w:tmpl w:val="5912A0E0"/>
    <w:lvl w:ilvl="0" w:tplc="FBE2BBB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6270F1E"/>
    <w:multiLevelType w:val="hybridMultilevel"/>
    <w:tmpl w:val="A3D0D46C"/>
    <w:lvl w:ilvl="0" w:tplc="473E8EE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A7"/>
    <w:rsid w:val="000907B9"/>
    <w:rsid w:val="00432E5B"/>
    <w:rsid w:val="005A1297"/>
    <w:rsid w:val="005D5A98"/>
    <w:rsid w:val="00733BE5"/>
    <w:rsid w:val="00764DE2"/>
    <w:rsid w:val="00776E22"/>
    <w:rsid w:val="00935DA7"/>
    <w:rsid w:val="00950058"/>
    <w:rsid w:val="00B23897"/>
    <w:rsid w:val="00BB3F11"/>
    <w:rsid w:val="00C25465"/>
    <w:rsid w:val="00EE18C3"/>
    <w:rsid w:val="00F6156B"/>
    <w:rsid w:val="00FD0A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0B05"/>
  <w15:chartTrackingRefBased/>
  <w15:docId w15:val="{1A73E9B4-1920-4E3E-832F-9DFDF04D3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A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11</Pages>
  <Words>1262</Words>
  <Characters>6943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Zwarycz</dc:creator>
  <cp:keywords/>
  <dc:description/>
  <cp:lastModifiedBy>Martín Zwarycz</cp:lastModifiedBy>
  <cp:revision>7</cp:revision>
  <dcterms:created xsi:type="dcterms:W3CDTF">2024-09-22T12:26:00Z</dcterms:created>
  <dcterms:modified xsi:type="dcterms:W3CDTF">2024-09-22T14:10:00Z</dcterms:modified>
</cp:coreProperties>
</file>