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6A4B" w14:textId="73559962" w:rsidR="00272FCC" w:rsidRDefault="002501D9" w:rsidP="002501D9">
      <w:pPr>
        <w:rPr>
          <w:b/>
          <w:bCs/>
          <w:sz w:val="32"/>
          <w:szCs w:val="32"/>
          <w:lang w:val="en-GB"/>
        </w:rPr>
      </w:pPr>
      <w:r w:rsidRPr="002501D9">
        <w:rPr>
          <w:b/>
          <w:bCs/>
          <w:sz w:val="32"/>
          <w:szCs w:val="32"/>
          <w:lang w:val="en-GB"/>
        </w:rPr>
        <w:t xml:space="preserve">Appendix </w:t>
      </w:r>
      <w:r w:rsidR="00272FCC">
        <w:rPr>
          <w:b/>
          <w:bCs/>
          <w:sz w:val="32"/>
          <w:szCs w:val="32"/>
          <w:lang w:val="en-GB"/>
        </w:rPr>
        <w:t>A</w:t>
      </w:r>
      <w:r w:rsidRPr="002501D9">
        <w:rPr>
          <w:b/>
          <w:bCs/>
          <w:sz w:val="32"/>
          <w:szCs w:val="32"/>
          <w:lang w:val="en-GB"/>
        </w:rPr>
        <w:t>. Scoring System for the Evaluation of Throwing actions of HWTAI</w:t>
      </w:r>
    </w:p>
    <w:p w14:paraId="4BC5A255" w14:textId="77777777" w:rsidR="00272FCC" w:rsidRPr="002501D9" w:rsidRDefault="00272FCC" w:rsidP="002501D9">
      <w:pPr>
        <w:rPr>
          <w:b/>
          <w:bCs/>
          <w:sz w:val="32"/>
          <w:szCs w:val="32"/>
          <w:lang w:val="en-GB"/>
        </w:rPr>
      </w:pPr>
    </w:p>
    <w:p w14:paraId="33089A8C" w14:textId="0BD50205" w:rsidR="00272FCC" w:rsidRDefault="002501D9" w:rsidP="002501D9">
      <w:pPr>
        <w:spacing w:line="360" w:lineRule="auto"/>
        <w:jc w:val="both"/>
        <w:rPr>
          <w:sz w:val="24"/>
          <w:szCs w:val="24"/>
          <w:lang w:val="en-GB"/>
        </w:rPr>
      </w:pPr>
      <w:r w:rsidRPr="002501D9">
        <w:rPr>
          <w:sz w:val="24"/>
          <w:szCs w:val="24"/>
          <w:lang w:val="en-GB"/>
        </w:rPr>
        <w:t xml:space="preserve">The following scoring system was developed to quantitatively assess the quality and effectiveness of throwing actions during the experimental tasks. Each attempt was evaluated according to five dimensions: effectiveness, decision-making, run-up, jump, and </w:t>
      </w:r>
      <w:r w:rsidR="00100E19">
        <w:rPr>
          <w:sz w:val="24"/>
          <w:szCs w:val="24"/>
          <w:lang w:val="en-GB"/>
        </w:rPr>
        <w:t xml:space="preserve">technical </w:t>
      </w:r>
      <w:r w:rsidRPr="002501D9">
        <w:rPr>
          <w:sz w:val="24"/>
          <w:szCs w:val="24"/>
          <w:lang w:val="en-GB"/>
        </w:rPr>
        <w:t>repertoire. Additionally, specific penalisations were defined to ensure compliance with the rules and to account for performance errors.</w:t>
      </w:r>
    </w:p>
    <w:p w14:paraId="36595C19" w14:textId="77777777" w:rsidR="00272FCC" w:rsidRDefault="00272FCC" w:rsidP="002501D9">
      <w:pPr>
        <w:spacing w:line="360" w:lineRule="auto"/>
        <w:jc w:val="both"/>
        <w:rPr>
          <w:sz w:val="24"/>
          <w:szCs w:val="24"/>
          <w:lang w:val="en-GB"/>
        </w:rPr>
      </w:pPr>
    </w:p>
    <w:p w14:paraId="6E3FE428" w14:textId="77F18745" w:rsidR="002501D9" w:rsidRPr="002501D9" w:rsidRDefault="00000000" w:rsidP="002501D9">
      <w:pPr>
        <w:spacing w:line="360" w:lineRule="auto"/>
        <w:jc w:val="both"/>
        <w:rPr>
          <w:sz w:val="24"/>
          <w:szCs w:val="24"/>
          <w:lang w:val="en-GB"/>
        </w:rPr>
      </w:pPr>
      <w:r>
        <w:rPr>
          <w:sz w:val="24"/>
          <w:szCs w:val="24"/>
          <w:lang w:val="en-GB"/>
        </w:rPr>
        <w:pict w14:anchorId="474DAB0B">
          <v:rect id="_x0000_i1025" style="width:0;height:1.5pt" o:hralign="center" o:hrstd="t" o:hr="t" fillcolor="#a0a0a0" stroked="f"/>
        </w:pict>
      </w:r>
    </w:p>
    <w:p w14:paraId="2420CD44" w14:textId="77777777" w:rsidR="002501D9" w:rsidRPr="002501D9" w:rsidRDefault="002501D9" w:rsidP="002501D9">
      <w:pPr>
        <w:spacing w:line="360" w:lineRule="auto"/>
        <w:jc w:val="both"/>
        <w:rPr>
          <w:b/>
          <w:bCs/>
          <w:sz w:val="24"/>
          <w:szCs w:val="24"/>
          <w:lang w:val="en-GB"/>
        </w:rPr>
      </w:pPr>
      <w:r w:rsidRPr="002501D9">
        <w:rPr>
          <w:b/>
          <w:bCs/>
          <w:sz w:val="24"/>
          <w:szCs w:val="24"/>
          <w:lang w:val="en-GB"/>
        </w:rPr>
        <w:t>Effectiveness</w:t>
      </w:r>
    </w:p>
    <w:p w14:paraId="5A43C101" w14:textId="2428C965" w:rsidR="002501D9" w:rsidRDefault="002501D9" w:rsidP="002501D9">
      <w:pPr>
        <w:spacing w:line="360" w:lineRule="auto"/>
        <w:jc w:val="both"/>
        <w:rPr>
          <w:sz w:val="24"/>
          <w:szCs w:val="24"/>
          <w:lang w:val="en-GB"/>
        </w:rPr>
      </w:pPr>
      <w:r w:rsidRPr="002501D9">
        <w:rPr>
          <w:b/>
          <w:bCs/>
          <w:sz w:val="24"/>
          <w:szCs w:val="24"/>
          <w:lang w:val="en-GB"/>
        </w:rPr>
        <w:t>Maximum:</w:t>
      </w:r>
      <w:r w:rsidRPr="002501D9">
        <w:rPr>
          <w:sz w:val="24"/>
          <w:szCs w:val="24"/>
          <w:lang w:val="en-GB"/>
        </w:rPr>
        <w:t xml:space="preserve"> </w:t>
      </w:r>
      <w:r>
        <w:rPr>
          <w:sz w:val="24"/>
          <w:szCs w:val="24"/>
          <w:lang w:val="en-GB"/>
        </w:rPr>
        <w:t xml:space="preserve">1.5 (Level 1); </w:t>
      </w:r>
      <w:r w:rsidRPr="002501D9">
        <w:rPr>
          <w:sz w:val="24"/>
          <w:szCs w:val="24"/>
          <w:lang w:val="en-GB"/>
        </w:rPr>
        <w:t>2</w:t>
      </w:r>
      <w:r>
        <w:rPr>
          <w:sz w:val="24"/>
          <w:szCs w:val="24"/>
          <w:lang w:val="en-GB"/>
        </w:rPr>
        <w:t xml:space="preserve"> (Level 2); 3 (Level 3)</w:t>
      </w:r>
      <w:r w:rsidRPr="002501D9">
        <w:rPr>
          <w:sz w:val="24"/>
          <w:szCs w:val="24"/>
          <w:lang w:val="en-GB"/>
        </w:rPr>
        <w:t xml:space="preserve"> points per attempt.</w:t>
      </w:r>
    </w:p>
    <w:p w14:paraId="196F7190" w14:textId="31E915AB" w:rsidR="002501D9" w:rsidRPr="002501D9" w:rsidRDefault="002501D9" w:rsidP="002501D9">
      <w:pPr>
        <w:spacing w:line="360" w:lineRule="auto"/>
        <w:jc w:val="both"/>
        <w:rPr>
          <w:sz w:val="24"/>
          <w:szCs w:val="24"/>
          <w:lang w:val="en-GB"/>
        </w:rPr>
      </w:pPr>
      <w:r>
        <w:rPr>
          <w:sz w:val="24"/>
          <w:szCs w:val="24"/>
          <w:lang w:val="en-GB"/>
        </w:rPr>
        <w:t>P</w:t>
      </w:r>
      <w:r w:rsidRPr="002501D9">
        <w:rPr>
          <w:sz w:val="24"/>
          <w:szCs w:val="24"/>
          <w:lang w:val="en-GB"/>
        </w:rPr>
        <w:t xml:space="preserve">oints are awarded if the ball enters the goal, and zero points if it does not. At </w:t>
      </w:r>
      <w:r w:rsidRPr="002501D9">
        <w:rPr>
          <w:b/>
          <w:bCs/>
          <w:sz w:val="24"/>
          <w:szCs w:val="24"/>
          <w:lang w:val="en-GB"/>
        </w:rPr>
        <w:t>Level 1</w:t>
      </w:r>
      <w:r w:rsidRPr="002501D9">
        <w:rPr>
          <w:sz w:val="24"/>
          <w:szCs w:val="24"/>
          <w:lang w:val="en-GB"/>
        </w:rPr>
        <w:t xml:space="preserve">, as no goalkeeper is present, a successful throw scores </w:t>
      </w:r>
      <w:r w:rsidRPr="002501D9">
        <w:rPr>
          <w:b/>
          <w:bCs/>
          <w:sz w:val="24"/>
          <w:szCs w:val="24"/>
          <w:lang w:val="en-GB"/>
        </w:rPr>
        <w:t>1.5 points</w:t>
      </w:r>
      <w:r w:rsidRPr="002501D9">
        <w:rPr>
          <w:sz w:val="24"/>
          <w:szCs w:val="24"/>
          <w:lang w:val="en-GB"/>
        </w:rPr>
        <w:t xml:space="preserve">. If the player commits a </w:t>
      </w:r>
      <w:r w:rsidRPr="002501D9">
        <w:rPr>
          <w:b/>
          <w:bCs/>
          <w:sz w:val="24"/>
          <w:szCs w:val="24"/>
          <w:lang w:val="en-GB"/>
        </w:rPr>
        <w:t xml:space="preserve">regulatory or sanction-related </w:t>
      </w:r>
      <w:r>
        <w:rPr>
          <w:b/>
          <w:bCs/>
          <w:sz w:val="24"/>
          <w:szCs w:val="24"/>
          <w:lang w:val="en-GB"/>
        </w:rPr>
        <w:t>penalisation</w:t>
      </w:r>
      <w:r w:rsidRPr="002501D9">
        <w:rPr>
          <w:sz w:val="24"/>
          <w:szCs w:val="24"/>
          <w:lang w:val="en-GB"/>
        </w:rPr>
        <w:t>, no points are awarded in this dimension.</w:t>
      </w:r>
    </w:p>
    <w:p w14:paraId="63645C34" w14:textId="77777777" w:rsidR="002501D9" w:rsidRPr="002501D9" w:rsidRDefault="00000000" w:rsidP="002501D9">
      <w:pPr>
        <w:spacing w:line="360" w:lineRule="auto"/>
        <w:jc w:val="both"/>
        <w:rPr>
          <w:sz w:val="24"/>
          <w:szCs w:val="24"/>
          <w:lang w:val="en-GB"/>
        </w:rPr>
      </w:pPr>
      <w:r>
        <w:rPr>
          <w:sz w:val="24"/>
          <w:szCs w:val="24"/>
          <w:lang w:val="en-GB"/>
        </w:rPr>
        <w:pict w14:anchorId="09A7A788">
          <v:rect id="_x0000_i1026" style="width:0;height:1.5pt" o:hralign="center" o:hrstd="t" o:hr="t" fillcolor="#a0a0a0" stroked="f"/>
        </w:pict>
      </w:r>
    </w:p>
    <w:p w14:paraId="1C322E41" w14:textId="77777777" w:rsidR="002501D9" w:rsidRPr="002501D9" w:rsidRDefault="002501D9" w:rsidP="002501D9">
      <w:pPr>
        <w:spacing w:line="360" w:lineRule="auto"/>
        <w:jc w:val="both"/>
        <w:rPr>
          <w:b/>
          <w:bCs/>
          <w:sz w:val="24"/>
          <w:szCs w:val="24"/>
          <w:lang w:val="en-GB"/>
        </w:rPr>
      </w:pPr>
      <w:r w:rsidRPr="002501D9">
        <w:rPr>
          <w:b/>
          <w:bCs/>
          <w:sz w:val="24"/>
          <w:szCs w:val="24"/>
          <w:lang w:val="en-GB"/>
        </w:rPr>
        <w:t>Decision-Making</w:t>
      </w:r>
    </w:p>
    <w:p w14:paraId="27FCABAA" w14:textId="1F706941" w:rsidR="002501D9" w:rsidRDefault="002501D9" w:rsidP="002501D9">
      <w:pPr>
        <w:spacing w:line="360" w:lineRule="auto"/>
        <w:jc w:val="both"/>
        <w:rPr>
          <w:sz w:val="24"/>
          <w:szCs w:val="24"/>
          <w:lang w:val="en-GB"/>
        </w:rPr>
      </w:pPr>
      <w:r w:rsidRPr="002501D9">
        <w:rPr>
          <w:b/>
          <w:bCs/>
          <w:sz w:val="24"/>
          <w:szCs w:val="24"/>
          <w:lang w:val="en-GB"/>
        </w:rPr>
        <w:t>Maximum:</w:t>
      </w:r>
      <w:r w:rsidRPr="002501D9">
        <w:rPr>
          <w:sz w:val="24"/>
          <w:szCs w:val="24"/>
          <w:lang w:val="en-GB"/>
        </w:rPr>
        <w:t xml:space="preserve"> </w:t>
      </w:r>
      <w:r>
        <w:rPr>
          <w:sz w:val="24"/>
          <w:szCs w:val="24"/>
          <w:lang w:val="en-GB"/>
        </w:rPr>
        <w:t>0.5 (Level 1); 1 (Level 2); 1.5 (Level 3)</w:t>
      </w:r>
      <w:r w:rsidRPr="002501D9">
        <w:rPr>
          <w:sz w:val="24"/>
          <w:szCs w:val="24"/>
          <w:lang w:val="en-GB"/>
        </w:rPr>
        <w:t xml:space="preserve"> point</w:t>
      </w:r>
      <w:r>
        <w:rPr>
          <w:sz w:val="24"/>
          <w:szCs w:val="24"/>
          <w:lang w:val="en-GB"/>
        </w:rPr>
        <w:t>s</w:t>
      </w:r>
      <w:r w:rsidRPr="002501D9">
        <w:rPr>
          <w:sz w:val="24"/>
          <w:szCs w:val="24"/>
          <w:lang w:val="en-GB"/>
        </w:rPr>
        <w:t xml:space="preserve"> per attempt.</w:t>
      </w:r>
    </w:p>
    <w:p w14:paraId="4C2534A7" w14:textId="753A5815" w:rsidR="002501D9" w:rsidRPr="002501D9" w:rsidRDefault="002501D9" w:rsidP="002501D9">
      <w:pPr>
        <w:spacing w:line="360" w:lineRule="auto"/>
        <w:jc w:val="both"/>
        <w:rPr>
          <w:sz w:val="24"/>
          <w:szCs w:val="24"/>
          <w:lang w:val="en-GB"/>
        </w:rPr>
      </w:pPr>
      <w:r>
        <w:rPr>
          <w:sz w:val="24"/>
          <w:szCs w:val="24"/>
          <w:lang w:val="en-GB"/>
        </w:rPr>
        <w:t>P</w:t>
      </w:r>
      <w:r w:rsidRPr="002501D9">
        <w:rPr>
          <w:sz w:val="24"/>
          <w:szCs w:val="24"/>
          <w:lang w:val="en-GB"/>
        </w:rPr>
        <w:t>oint</w:t>
      </w:r>
      <w:r>
        <w:rPr>
          <w:sz w:val="24"/>
          <w:szCs w:val="24"/>
          <w:lang w:val="en-GB"/>
        </w:rPr>
        <w:t>s are</w:t>
      </w:r>
      <w:r w:rsidRPr="002501D9">
        <w:rPr>
          <w:sz w:val="24"/>
          <w:szCs w:val="24"/>
          <w:lang w:val="en-GB"/>
        </w:rPr>
        <w:t xml:space="preserve"> awarded if the player makes at least one </w:t>
      </w:r>
      <w:r w:rsidRPr="002501D9">
        <w:rPr>
          <w:b/>
          <w:bCs/>
          <w:sz w:val="24"/>
          <w:szCs w:val="24"/>
          <w:lang w:val="en-GB"/>
        </w:rPr>
        <w:t>appropriate decision</w:t>
      </w:r>
      <w:r w:rsidRPr="002501D9">
        <w:rPr>
          <w:sz w:val="24"/>
          <w:szCs w:val="24"/>
          <w:lang w:val="en-GB"/>
        </w:rPr>
        <w:t xml:space="preserve"> at the time of the throw, and zero points otherwise. Two types of appropriate decisions are considered:</w:t>
      </w:r>
    </w:p>
    <w:p w14:paraId="4A61B79E" w14:textId="1C1925B9" w:rsidR="002501D9" w:rsidRPr="002501D9" w:rsidRDefault="002501D9" w:rsidP="002501D9">
      <w:pPr>
        <w:numPr>
          <w:ilvl w:val="0"/>
          <w:numId w:val="1"/>
        </w:numPr>
        <w:spacing w:line="360" w:lineRule="auto"/>
        <w:jc w:val="both"/>
        <w:rPr>
          <w:sz w:val="24"/>
          <w:szCs w:val="24"/>
          <w:lang w:val="en-GB"/>
        </w:rPr>
      </w:pPr>
      <w:r w:rsidRPr="002501D9">
        <w:rPr>
          <w:sz w:val="24"/>
          <w:szCs w:val="24"/>
          <w:lang w:val="en-GB"/>
        </w:rPr>
        <w:t xml:space="preserve">Throwing to an </w:t>
      </w:r>
      <w:r w:rsidRPr="002501D9">
        <w:rPr>
          <w:b/>
          <w:bCs/>
          <w:sz w:val="24"/>
          <w:szCs w:val="24"/>
          <w:lang w:val="en-GB"/>
        </w:rPr>
        <w:t>open space</w:t>
      </w:r>
      <w:r w:rsidRPr="002501D9">
        <w:rPr>
          <w:sz w:val="24"/>
          <w:szCs w:val="24"/>
          <w:lang w:val="en-GB"/>
        </w:rPr>
        <w:t xml:space="preserve"> (i.e., the area of the goal unoccupied by the goalkeeper at the moment the ball leaves the hand</w:t>
      </w:r>
      <w:r>
        <w:rPr>
          <w:sz w:val="24"/>
          <w:szCs w:val="24"/>
          <w:lang w:val="en-GB"/>
        </w:rPr>
        <w:t xml:space="preserve"> of the thrower</w:t>
      </w:r>
      <w:r w:rsidRPr="002501D9">
        <w:rPr>
          <w:sz w:val="24"/>
          <w:szCs w:val="24"/>
          <w:lang w:val="en-GB"/>
        </w:rPr>
        <w:t>).</w:t>
      </w:r>
    </w:p>
    <w:p w14:paraId="21CE1725" w14:textId="77777777" w:rsidR="002501D9" w:rsidRPr="002501D9" w:rsidRDefault="002501D9" w:rsidP="002501D9">
      <w:pPr>
        <w:numPr>
          <w:ilvl w:val="0"/>
          <w:numId w:val="1"/>
        </w:numPr>
        <w:spacing w:line="360" w:lineRule="auto"/>
        <w:jc w:val="both"/>
        <w:rPr>
          <w:sz w:val="24"/>
          <w:szCs w:val="24"/>
          <w:lang w:val="en-GB"/>
        </w:rPr>
      </w:pPr>
      <w:r w:rsidRPr="002501D9">
        <w:rPr>
          <w:sz w:val="24"/>
          <w:szCs w:val="24"/>
          <w:lang w:val="en-GB"/>
        </w:rPr>
        <w:t xml:space="preserve">Performing a </w:t>
      </w:r>
      <w:r w:rsidRPr="002501D9">
        <w:rPr>
          <w:b/>
          <w:bCs/>
          <w:sz w:val="24"/>
          <w:szCs w:val="24"/>
          <w:lang w:val="en-GB"/>
        </w:rPr>
        <w:t>feint</w:t>
      </w:r>
      <w:r w:rsidRPr="002501D9">
        <w:rPr>
          <w:sz w:val="24"/>
          <w:szCs w:val="24"/>
          <w:lang w:val="en-GB"/>
        </w:rPr>
        <w:t xml:space="preserve"> prior to the throw.</w:t>
      </w:r>
    </w:p>
    <w:p w14:paraId="7A5AABBF" w14:textId="77777777" w:rsidR="002501D9" w:rsidRPr="002501D9" w:rsidRDefault="002501D9" w:rsidP="002501D9">
      <w:pPr>
        <w:spacing w:line="360" w:lineRule="auto"/>
        <w:jc w:val="both"/>
        <w:rPr>
          <w:sz w:val="24"/>
          <w:szCs w:val="24"/>
          <w:lang w:val="en-GB"/>
        </w:rPr>
      </w:pPr>
      <w:r w:rsidRPr="002501D9">
        <w:rPr>
          <w:sz w:val="24"/>
          <w:szCs w:val="24"/>
          <w:lang w:val="en-GB"/>
        </w:rPr>
        <w:t xml:space="preserve">If the throw forces the goalkeeper to change their initial position to stop the ball, it is considered to have been directed to an open space. Likewise, if the throw results in a </w:t>
      </w:r>
      <w:r w:rsidRPr="002501D9">
        <w:rPr>
          <w:sz w:val="24"/>
          <w:szCs w:val="24"/>
          <w:lang w:val="en-GB"/>
        </w:rPr>
        <w:lastRenderedPageBreak/>
        <w:t>goal without the goalkeeper touching the ball, it is deemed an appropriate decision.</w:t>
      </w:r>
      <w:r w:rsidRPr="002501D9">
        <w:rPr>
          <w:sz w:val="24"/>
          <w:szCs w:val="24"/>
          <w:lang w:val="en-GB"/>
        </w:rPr>
        <w:br/>
        <w:t xml:space="preserve">At </w:t>
      </w:r>
      <w:r w:rsidRPr="002501D9">
        <w:rPr>
          <w:b/>
          <w:bCs/>
          <w:sz w:val="24"/>
          <w:szCs w:val="24"/>
          <w:lang w:val="en-GB"/>
        </w:rPr>
        <w:t>Level 1</w:t>
      </w:r>
      <w:r w:rsidRPr="002501D9">
        <w:rPr>
          <w:sz w:val="24"/>
          <w:szCs w:val="24"/>
          <w:lang w:val="en-GB"/>
        </w:rPr>
        <w:t xml:space="preserve">, </w:t>
      </w:r>
      <w:r w:rsidRPr="002501D9">
        <w:rPr>
          <w:b/>
          <w:bCs/>
          <w:sz w:val="24"/>
          <w:szCs w:val="24"/>
          <w:lang w:val="en-GB"/>
        </w:rPr>
        <w:t>0.5 points</w:t>
      </w:r>
      <w:r w:rsidRPr="002501D9">
        <w:rPr>
          <w:sz w:val="24"/>
          <w:szCs w:val="24"/>
          <w:lang w:val="en-GB"/>
        </w:rPr>
        <w:t xml:space="preserve"> are awarded when the ball is directed toward the area indicated by the stimulus, even if the throw misses the goal. This criterion allows recognition of a basic </w:t>
      </w:r>
      <w:r w:rsidRPr="002501D9">
        <w:rPr>
          <w:b/>
          <w:bCs/>
          <w:sz w:val="24"/>
          <w:szCs w:val="24"/>
          <w:lang w:val="en-GB"/>
        </w:rPr>
        <w:t>cognitive component</w:t>
      </w:r>
      <w:r w:rsidRPr="002501D9">
        <w:rPr>
          <w:sz w:val="24"/>
          <w:szCs w:val="24"/>
          <w:lang w:val="en-GB"/>
        </w:rPr>
        <w:t>.</w:t>
      </w:r>
    </w:p>
    <w:p w14:paraId="037BBF44" w14:textId="77777777" w:rsidR="002501D9" w:rsidRPr="002501D9" w:rsidRDefault="00000000" w:rsidP="002501D9">
      <w:pPr>
        <w:spacing w:line="360" w:lineRule="auto"/>
        <w:jc w:val="both"/>
        <w:rPr>
          <w:sz w:val="24"/>
          <w:szCs w:val="24"/>
          <w:lang w:val="en-GB"/>
        </w:rPr>
      </w:pPr>
      <w:r>
        <w:rPr>
          <w:sz w:val="24"/>
          <w:szCs w:val="24"/>
          <w:lang w:val="en-GB"/>
        </w:rPr>
        <w:pict w14:anchorId="7FD2BA69">
          <v:rect id="_x0000_i1027" style="width:0;height:1.5pt" o:hralign="center" o:hrstd="t" o:hr="t" fillcolor="#a0a0a0" stroked="f"/>
        </w:pict>
      </w:r>
    </w:p>
    <w:p w14:paraId="3D65575D" w14:textId="29F42BE2" w:rsidR="002501D9" w:rsidRPr="002501D9" w:rsidRDefault="002501D9" w:rsidP="002501D9">
      <w:pPr>
        <w:spacing w:line="360" w:lineRule="auto"/>
        <w:jc w:val="both"/>
        <w:rPr>
          <w:b/>
          <w:bCs/>
          <w:sz w:val="24"/>
          <w:szCs w:val="24"/>
          <w:lang w:val="en-GB"/>
        </w:rPr>
      </w:pPr>
      <w:r>
        <w:rPr>
          <w:b/>
          <w:bCs/>
          <w:sz w:val="24"/>
          <w:szCs w:val="24"/>
          <w:lang w:val="en-GB"/>
        </w:rPr>
        <w:t xml:space="preserve">Approach </w:t>
      </w:r>
      <w:proofErr w:type="gramStart"/>
      <w:r>
        <w:rPr>
          <w:b/>
          <w:bCs/>
          <w:sz w:val="24"/>
          <w:szCs w:val="24"/>
          <w:lang w:val="en-GB"/>
        </w:rPr>
        <w:t>run</w:t>
      </w:r>
      <w:proofErr w:type="gramEnd"/>
    </w:p>
    <w:p w14:paraId="378DCA7A" w14:textId="77777777" w:rsidR="002501D9" w:rsidRDefault="002501D9" w:rsidP="002501D9">
      <w:pPr>
        <w:spacing w:line="360" w:lineRule="auto"/>
        <w:jc w:val="both"/>
        <w:rPr>
          <w:sz w:val="24"/>
          <w:szCs w:val="24"/>
          <w:lang w:val="en-GB"/>
        </w:rPr>
      </w:pPr>
      <w:r w:rsidRPr="002501D9">
        <w:rPr>
          <w:b/>
          <w:bCs/>
          <w:sz w:val="24"/>
          <w:szCs w:val="24"/>
          <w:lang w:val="en-GB"/>
        </w:rPr>
        <w:t>Maximum:</w:t>
      </w:r>
      <w:r w:rsidRPr="002501D9">
        <w:rPr>
          <w:sz w:val="24"/>
          <w:szCs w:val="24"/>
          <w:lang w:val="en-GB"/>
        </w:rPr>
        <w:t xml:space="preserve"> 0.5 points per attempt.</w:t>
      </w:r>
    </w:p>
    <w:p w14:paraId="73D56572" w14:textId="559D68F6" w:rsidR="002501D9" w:rsidRPr="002501D9" w:rsidRDefault="002501D9" w:rsidP="002501D9">
      <w:pPr>
        <w:spacing w:line="360" w:lineRule="auto"/>
        <w:jc w:val="both"/>
        <w:rPr>
          <w:sz w:val="24"/>
          <w:szCs w:val="24"/>
          <w:lang w:val="en-GB"/>
        </w:rPr>
      </w:pPr>
      <w:r w:rsidRPr="002501D9">
        <w:rPr>
          <w:sz w:val="24"/>
          <w:szCs w:val="24"/>
          <w:lang w:val="en-GB"/>
        </w:rPr>
        <w:t xml:space="preserve">Half a point is awarded if the player </w:t>
      </w:r>
      <w:r w:rsidRPr="002501D9">
        <w:rPr>
          <w:b/>
          <w:bCs/>
          <w:sz w:val="24"/>
          <w:szCs w:val="24"/>
          <w:lang w:val="en-GB"/>
        </w:rPr>
        <w:t>receives the ball while in motion</w:t>
      </w:r>
      <w:r w:rsidRPr="002501D9">
        <w:rPr>
          <w:sz w:val="24"/>
          <w:szCs w:val="24"/>
          <w:lang w:val="en-GB"/>
        </w:rPr>
        <w:t>; zero points if received from a static position.</w:t>
      </w:r>
    </w:p>
    <w:p w14:paraId="5CA1BE5F" w14:textId="77777777" w:rsidR="002501D9" w:rsidRPr="002501D9" w:rsidRDefault="00000000" w:rsidP="002501D9">
      <w:pPr>
        <w:spacing w:line="360" w:lineRule="auto"/>
        <w:jc w:val="both"/>
        <w:rPr>
          <w:sz w:val="24"/>
          <w:szCs w:val="24"/>
          <w:lang w:val="en-GB"/>
        </w:rPr>
      </w:pPr>
      <w:r>
        <w:rPr>
          <w:sz w:val="24"/>
          <w:szCs w:val="24"/>
          <w:lang w:val="en-GB"/>
        </w:rPr>
        <w:pict w14:anchorId="52463C37">
          <v:rect id="_x0000_i1028" style="width:0;height:1.5pt" o:hralign="center" o:hrstd="t" o:hr="t" fillcolor="#a0a0a0" stroked="f"/>
        </w:pict>
      </w:r>
    </w:p>
    <w:p w14:paraId="44113B5F" w14:textId="36B3C70E" w:rsidR="002501D9" w:rsidRPr="002501D9" w:rsidRDefault="002501D9" w:rsidP="002501D9">
      <w:pPr>
        <w:spacing w:line="360" w:lineRule="auto"/>
        <w:jc w:val="both"/>
        <w:rPr>
          <w:b/>
          <w:bCs/>
          <w:sz w:val="24"/>
          <w:szCs w:val="24"/>
          <w:lang w:val="en-GB"/>
        </w:rPr>
      </w:pPr>
      <w:r>
        <w:rPr>
          <w:b/>
          <w:bCs/>
          <w:sz w:val="24"/>
          <w:szCs w:val="24"/>
          <w:lang w:val="en-GB"/>
        </w:rPr>
        <w:t>Take-off</w:t>
      </w:r>
    </w:p>
    <w:p w14:paraId="62D26FC1" w14:textId="77777777" w:rsidR="002501D9" w:rsidRDefault="002501D9" w:rsidP="002501D9">
      <w:pPr>
        <w:spacing w:line="360" w:lineRule="auto"/>
        <w:jc w:val="both"/>
        <w:rPr>
          <w:sz w:val="24"/>
          <w:szCs w:val="24"/>
          <w:lang w:val="en-GB"/>
        </w:rPr>
      </w:pPr>
      <w:r w:rsidRPr="002501D9">
        <w:rPr>
          <w:b/>
          <w:bCs/>
          <w:sz w:val="24"/>
          <w:szCs w:val="24"/>
          <w:lang w:val="en-GB"/>
        </w:rPr>
        <w:t>Maximum:</w:t>
      </w:r>
      <w:r w:rsidRPr="002501D9">
        <w:rPr>
          <w:sz w:val="24"/>
          <w:szCs w:val="24"/>
          <w:lang w:val="en-GB"/>
        </w:rPr>
        <w:t xml:space="preserve"> 1 point per attempt.</w:t>
      </w:r>
    </w:p>
    <w:p w14:paraId="641F84D3" w14:textId="4C2074FC" w:rsidR="002501D9" w:rsidRPr="002501D9" w:rsidRDefault="002501D9" w:rsidP="002501D9">
      <w:pPr>
        <w:spacing w:line="360" w:lineRule="auto"/>
        <w:jc w:val="both"/>
        <w:rPr>
          <w:sz w:val="24"/>
          <w:szCs w:val="24"/>
          <w:lang w:val="en-GB"/>
        </w:rPr>
      </w:pPr>
      <w:r w:rsidRPr="002501D9">
        <w:rPr>
          <w:sz w:val="24"/>
          <w:szCs w:val="24"/>
          <w:lang w:val="en-GB"/>
        </w:rPr>
        <w:t xml:space="preserve">One point is awarded if the player </w:t>
      </w:r>
      <w:r w:rsidRPr="002501D9">
        <w:rPr>
          <w:b/>
          <w:bCs/>
          <w:sz w:val="24"/>
          <w:szCs w:val="24"/>
          <w:lang w:val="en-GB"/>
        </w:rPr>
        <w:t>performs a jump</w:t>
      </w:r>
      <w:r w:rsidRPr="002501D9">
        <w:rPr>
          <w:sz w:val="24"/>
          <w:szCs w:val="24"/>
          <w:lang w:val="en-GB"/>
        </w:rPr>
        <w:t xml:space="preserve"> with the take-off foot oriented toward the </w:t>
      </w:r>
      <w:r w:rsidRPr="002501D9">
        <w:rPr>
          <w:b/>
          <w:bCs/>
          <w:sz w:val="24"/>
          <w:szCs w:val="24"/>
          <w:lang w:val="en-GB"/>
        </w:rPr>
        <w:t>centre of the 6-meter line</w:t>
      </w:r>
      <w:r w:rsidRPr="002501D9">
        <w:rPr>
          <w:sz w:val="24"/>
          <w:szCs w:val="24"/>
          <w:lang w:val="en-GB"/>
        </w:rPr>
        <w:t xml:space="preserve"> (i.e., the straight portion of the line).</w:t>
      </w:r>
      <w:r w:rsidRPr="002501D9">
        <w:rPr>
          <w:sz w:val="24"/>
          <w:szCs w:val="24"/>
          <w:lang w:val="en-GB"/>
        </w:rPr>
        <w:br/>
        <w:t>Zero points are awarded if the take-off foot is not correctly oriented.</w:t>
      </w:r>
    </w:p>
    <w:p w14:paraId="28378046" w14:textId="77777777" w:rsidR="002501D9" w:rsidRPr="002501D9" w:rsidRDefault="00000000" w:rsidP="002501D9">
      <w:pPr>
        <w:spacing w:line="360" w:lineRule="auto"/>
        <w:jc w:val="both"/>
        <w:rPr>
          <w:sz w:val="24"/>
          <w:szCs w:val="24"/>
          <w:lang w:val="en-GB"/>
        </w:rPr>
      </w:pPr>
      <w:r>
        <w:rPr>
          <w:sz w:val="24"/>
          <w:szCs w:val="24"/>
          <w:lang w:val="en-GB"/>
        </w:rPr>
        <w:pict w14:anchorId="6B80DD60">
          <v:rect id="_x0000_i1029" style="width:0;height:1.5pt" o:hralign="center" o:hrstd="t" o:hr="t" fillcolor="#a0a0a0" stroked="f"/>
        </w:pict>
      </w:r>
    </w:p>
    <w:p w14:paraId="7D6D9AA8" w14:textId="77777777" w:rsidR="00272FCC" w:rsidRDefault="00272FCC" w:rsidP="002501D9">
      <w:pPr>
        <w:spacing w:line="360" w:lineRule="auto"/>
        <w:jc w:val="both"/>
        <w:rPr>
          <w:b/>
          <w:bCs/>
          <w:sz w:val="24"/>
          <w:szCs w:val="24"/>
          <w:lang w:val="en-GB"/>
        </w:rPr>
      </w:pPr>
    </w:p>
    <w:p w14:paraId="6D344032" w14:textId="77777777" w:rsidR="00272FCC" w:rsidRDefault="00272FCC" w:rsidP="002501D9">
      <w:pPr>
        <w:spacing w:line="360" w:lineRule="auto"/>
        <w:jc w:val="both"/>
        <w:rPr>
          <w:b/>
          <w:bCs/>
          <w:sz w:val="24"/>
          <w:szCs w:val="24"/>
          <w:lang w:val="en-GB"/>
        </w:rPr>
      </w:pPr>
    </w:p>
    <w:p w14:paraId="0B6A8636" w14:textId="77777777" w:rsidR="00272FCC" w:rsidRDefault="00272FCC" w:rsidP="002501D9">
      <w:pPr>
        <w:spacing w:line="360" w:lineRule="auto"/>
        <w:jc w:val="both"/>
        <w:rPr>
          <w:b/>
          <w:bCs/>
          <w:sz w:val="24"/>
          <w:szCs w:val="24"/>
          <w:lang w:val="en-GB"/>
        </w:rPr>
      </w:pPr>
    </w:p>
    <w:p w14:paraId="1F6AE735" w14:textId="77777777" w:rsidR="00272FCC" w:rsidRDefault="00272FCC" w:rsidP="002501D9">
      <w:pPr>
        <w:spacing w:line="360" w:lineRule="auto"/>
        <w:jc w:val="both"/>
        <w:rPr>
          <w:b/>
          <w:bCs/>
          <w:sz w:val="24"/>
          <w:szCs w:val="24"/>
          <w:lang w:val="en-GB"/>
        </w:rPr>
      </w:pPr>
    </w:p>
    <w:p w14:paraId="77A7EEFC" w14:textId="77777777" w:rsidR="00272FCC" w:rsidRDefault="00272FCC" w:rsidP="002501D9">
      <w:pPr>
        <w:spacing w:line="360" w:lineRule="auto"/>
        <w:jc w:val="both"/>
        <w:rPr>
          <w:b/>
          <w:bCs/>
          <w:sz w:val="24"/>
          <w:szCs w:val="24"/>
          <w:lang w:val="en-GB"/>
        </w:rPr>
      </w:pPr>
    </w:p>
    <w:p w14:paraId="020B8FE2" w14:textId="77777777" w:rsidR="00272FCC" w:rsidRDefault="00272FCC" w:rsidP="002501D9">
      <w:pPr>
        <w:spacing w:line="360" w:lineRule="auto"/>
        <w:jc w:val="both"/>
        <w:rPr>
          <w:b/>
          <w:bCs/>
          <w:sz w:val="24"/>
          <w:szCs w:val="24"/>
          <w:lang w:val="en-GB"/>
        </w:rPr>
      </w:pPr>
    </w:p>
    <w:p w14:paraId="477B7E2C" w14:textId="77777777" w:rsidR="00100E19" w:rsidRDefault="00100E19" w:rsidP="002501D9">
      <w:pPr>
        <w:spacing w:line="360" w:lineRule="auto"/>
        <w:jc w:val="both"/>
        <w:rPr>
          <w:b/>
          <w:bCs/>
          <w:sz w:val="24"/>
          <w:szCs w:val="24"/>
          <w:lang w:val="en-GB"/>
        </w:rPr>
      </w:pPr>
    </w:p>
    <w:p w14:paraId="375FB447" w14:textId="77777777" w:rsidR="00272FCC" w:rsidRDefault="00272FCC" w:rsidP="002501D9">
      <w:pPr>
        <w:spacing w:line="360" w:lineRule="auto"/>
        <w:jc w:val="both"/>
        <w:rPr>
          <w:b/>
          <w:bCs/>
          <w:sz w:val="24"/>
          <w:szCs w:val="24"/>
          <w:lang w:val="en-GB"/>
        </w:rPr>
      </w:pPr>
    </w:p>
    <w:p w14:paraId="2F416A64" w14:textId="77777777" w:rsidR="00272FCC" w:rsidRDefault="00272FCC" w:rsidP="002501D9">
      <w:pPr>
        <w:spacing w:line="360" w:lineRule="auto"/>
        <w:jc w:val="both"/>
        <w:rPr>
          <w:b/>
          <w:bCs/>
          <w:sz w:val="24"/>
          <w:szCs w:val="24"/>
          <w:lang w:val="en-GB"/>
        </w:rPr>
      </w:pPr>
    </w:p>
    <w:p w14:paraId="7440CD4D" w14:textId="2633D8A5" w:rsidR="002501D9" w:rsidRPr="002501D9" w:rsidRDefault="00100E19" w:rsidP="002501D9">
      <w:pPr>
        <w:spacing w:line="360" w:lineRule="auto"/>
        <w:jc w:val="both"/>
        <w:rPr>
          <w:b/>
          <w:bCs/>
          <w:sz w:val="24"/>
          <w:szCs w:val="24"/>
          <w:lang w:val="en-GB"/>
        </w:rPr>
      </w:pPr>
      <w:r>
        <w:rPr>
          <w:b/>
          <w:bCs/>
          <w:sz w:val="24"/>
          <w:szCs w:val="24"/>
          <w:lang w:val="en-GB"/>
        </w:rPr>
        <w:t>Technical r</w:t>
      </w:r>
      <w:r w:rsidR="002501D9" w:rsidRPr="002501D9">
        <w:rPr>
          <w:b/>
          <w:bCs/>
          <w:sz w:val="24"/>
          <w:szCs w:val="24"/>
          <w:lang w:val="en-GB"/>
        </w:rPr>
        <w:t>epertoire</w:t>
      </w:r>
    </w:p>
    <w:p w14:paraId="73CFB565" w14:textId="727A71AC" w:rsidR="002501D9" w:rsidRDefault="002501D9" w:rsidP="002501D9">
      <w:pPr>
        <w:spacing w:line="360" w:lineRule="auto"/>
        <w:jc w:val="both"/>
        <w:rPr>
          <w:sz w:val="24"/>
          <w:szCs w:val="24"/>
          <w:lang w:val="en-GB"/>
        </w:rPr>
      </w:pPr>
      <w:r w:rsidRPr="002501D9">
        <w:rPr>
          <w:b/>
          <w:bCs/>
          <w:sz w:val="24"/>
          <w:szCs w:val="24"/>
          <w:lang w:val="en-GB"/>
        </w:rPr>
        <w:t>Maximum:</w:t>
      </w:r>
      <w:r w:rsidRPr="002501D9">
        <w:rPr>
          <w:sz w:val="24"/>
          <w:szCs w:val="24"/>
          <w:lang w:val="en-GB"/>
        </w:rPr>
        <w:t xml:space="preserve"> 2 points per attempt</w:t>
      </w:r>
      <w:r>
        <w:rPr>
          <w:sz w:val="24"/>
          <w:szCs w:val="24"/>
          <w:lang w:val="en-GB"/>
        </w:rPr>
        <w:t xml:space="preserve"> in a maximum of 6 attempts.</w:t>
      </w:r>
    </w:p>
    <w:p w14:paraId="069AC04A" w14:textId="701F132C" w:rsidR="002501D9" w:rsidRDefault="002501D9" w:rsidP="002501D9">
      <w:pPr>
        <w:spacing w:line="360" w:lineRule="auto"/>
        <w:jc w:val="both"/>
        <w:rPr>
          <w:sz w:val="24"/>
          <w:szCs w:val="24"/>
          <w:lang w:val="en-GB"/>
        </w:rPr>
      </w:pPr>
      <w:r w:rsidRPr="002501D9">
        <w:rPr>
          <w:sz w:val="24"/>
          <w:szCs w:val="24"/>
          <w:lang w:val="en-GB"/>
        </w:rPr>
        <w:t xml:space="preserve">Two points are awarded if a </w:t>
      </w:r>
      <w:r w:rsidRPr="002501D9">
        <w:rPr>
          <w:b/>
          <w:bCs/>
          <w:sz w:val="24"/>
          <w:szCs w:val="24"/>
          <w:lang w:val="en-GB"/>
        </w:rPr>
        <w:t>different type of throw</w:t>
      </w:r>
      <w:r w:rsidRPr="002501D9">
        <w:rPr>
          <w:sz w:val="24"/>
          <w:szCs w:val="24"/>
          <w:lang w:val="en-GB"/>
        </w:rPr>
        <w:t xml:space="preserve"> is executed and results in a goal; one point if it is different but does not result in a goal; and zero points if it is </w:t>
      </w:r>
      <w:r w:rsidRPr="002501D9">
        <w:rPr>
          <w:b/>
          <w:bCs/>
          <w:sz w:val="24"/>
          <w:szCs w:val="24"/>
          <w:lang w:val="en-GB"/>
        </w:rPr>
        <w:t>repeated</w:t>
      </w:r>
      <w:r w:rsidRPr="002501D9">
        <w:rPr>
          <w:sz w:val="24"/>
          <w:szCs w:val="24"/>
          <w:lang w:val="en-GB"/>
        </w:rPr>
        <w:t>.</w:t>
      </w:r>
    </w:p>
    <w:p w14:paraId="38E87119" w14:textId="40C27955" w:rsidR="00272FCC" w:rsidRDefault="00272FCC" w:rsidP="002501D9">
      <w:pPr>
        <w:spacing w:line="360" w:lineRule="auto"/>
        <w:jc w:val="both"/>
        <w:rPr>
          <w:sz w:val="24"/>
          <w:szCs w:val="24"/>
          <w:lang w:val="en-GB"/>
        </w:rPr>
      </w:pPr>
      <w:r>
        <w:rPr>
          <w:sz w:val="24"/>
          <w:szCs w:val="24"/>
          <w:lang w:val="en-GB"/>
        </w:rPr>
        <w:t xml:space="preserve">Each throw is coded using a </w:t>
      </w:r>
      <w:r w:rsidRPr="00272FCC">
        <w:rPr>
          <w:b/>
          <w:bCs/>
          <w:sz w:val="24"/>
          <w:szCs w:val="24"/>
          <w:lang w:val="en-GB"/>
        </w:rPr>
        <w:t>letter code</w:t>
      </w:r>
      <w:r>
        <w:rPr>
          <w:sz w:val="24"/>
          <w:szCs w:val="24"/>
          <w:lang w:val="en-GB"/>
        </w:rPr>
        <w:t xml:space="preserve"> (a-l) referring to the trajectory or direction of the ball, ensuring that different throw types are mutually exclusive, as detailed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919"/>
        <w:gridCol w:w="5094"/>
      </w:tblGrid>
      <w:tr w:rsidR="00272FCC" w:rsidRPr="00DE1EBD" w14:paraId="30794BC0" w14:textId="77777777" w:rsidTr="00927AB6">
        <w:trPr>
          <w:tblHeader/>
          <w:tblCellSpacing w:w="15" w:type="dxa"/>
        </w:trPr>
        <w:tc>
          <w:tcPr>
            <w:tcW w:w="0" w:type="auto"/>
            <w:tcBorders>
              <w:bottom w:val="single" w:sz="4" w:space="0" w:color="auto"/>
            </w:tcBorders>
            <w:vAlign w:val="center"/>
            <w:hideMark/>
          </w:tcPr>
          <w:p w14:paraId="517391E5" w14:textId="77777777" w:rsidR="00272FCC" w:rsidRPr="00DE1EBD" w:rsidRDefault="00272FCC" w:rsidP="00927AB6">
            <w:pPr>
              <w:spacing w:line="276" w:lineRule="auto"/>
              <w:rPr>
                <w:b/>
                <w:bCs/>
                <w:sz w:val="24"/>
                <w:szCs w:val="24"/>
                <w:lang w:val="en-GB"/>
              </w:rPr>
            </w:pPr>
            <w:r w:rsidRPr="00DE1EBD">
              <w:rPr>
                <w:b/>
                <w:bCs/>
                <w:sz w:val="24"/>
                <w:szCs w:val="24"/>
                <w:lang w:val="en-GB"/>
              </w:rPr>
              <w:t>Code</w:t>
            </w:r>
          </w:p>
        </w:tc>
        <w:tc>
          <w:tcPr>
            <w:tcW w:w="0" w:type="auto"/>
            <w:tcBorders>
              <w:bottom w:val="single" w:sz="4" w:space="0" w:color="auto"/>
            </w:tcBorders>
            <w:vAlign w:val="center"/>
            <w:hideMark/>
          </w:tcPr>
          <w:p w14:paraId="59B0ECD2" w14:textId="77777777" w:rsidR="00272FCC" w:rsidRPr="00DE1EBD" w:rsidRDefault="00272FCC" w:rsidP="00927AB6">
            <w:pPr>
              <w:spacing w:line="276" w:lineRule="auto"/>
              <w:rPr>
                <w:b/>
                <w:bCs/>
                <w:sz w:val="24"/>
                <w:szCs w:val="24"/>
                <w:lang w:val="en-GB"/>
              </w:rPr>
            </w:pPr>
            <w:r w:rsidRPr="00DE1EBD">
              <w:rPr>
                <w:b/>
                <w:bCs/>
                <w:sz w:val="24"/>
                <w:szCs w:val="24"/>
                <w:lang w:val="en-GB"/>
              </w:rPr>
              <w:t>Type of trajectory or ball direction</w:t>
            </w:r>
          </w:p>
        </w:tc>
        <w:tc>
          <w:tcPr>
            <w:tcW w:w="0" w:type="auto"/>
            <w:tcBorders>
              <w:bottom w:val="single" w:sz="4" w:space="0" w:color="auto"/>
            </w:tcBorders>
            <w:vAlign w:val="center"/>
            <w:hideMark/>
          </w:tcPr>
          <w:p w14:paraId="737A28BA" w14:textId="77777777" w:rsidR="00272FCC" w:rsidRPr="00DE1EBD" w:rsidRDefault="00272FCC" w:rsidP="00927AB6">
            <w:pPr>
              <w:spacing w:line="276" w:lineRule="auto"/>
              <w:rPr>
                <w:b/>
                <w:bCs/>
                <w:sz w:val="24"/>
                <w:szCs w:val="24"/>
                <w:lang w:val="en-GB"/>
              </w:rPr>
            </w:pPr>
            <w:r w:rsidRPr="00DE1EBD">
              <w:rPr>
                <w:b/>
                <w:bCs/>
                <w:sz w:val="24"/>
                <w:szCs w:val="24"/>
                <w:lang w:val="en-GB"/>
              </w:rPr>
              <w:t>Description</w:t>
            </w:r>
          </w:p>
        </w:tc>
      </w:tr>
      <w:tr w:rsidR="00272FCC" w:rsidRPr="00DE1EBD" w14:paraId="4C445D8B" w14:textId="77777777" w:rsidTr="00927AB6">
        <w:trPr>
          <w:tblCellSpacing w:w="15" w:type="dxa"/>
        </w:trPr>
        <w:tc>
          <w:tcPr>
            <w:tcW w:w="0" w:type="auto"/>
            <w:vAlign w:val="center"/>
            <w:hideMark/>
          </w:tcPr>
          <w:p w14:paraId="385BD90C" w14:textId="77777777" w:rsidR="00272FCC" w:rsidRPr="00DE1EBD" w:rsidRDefault="00272FCC" w:rsidP="00927AB6">
            <w:pPr>
              <w:spacing w:line="276" w:lineRule="auto"/>
              <w:rPr>
                <w:sz w:val="24"/>
                <w:szCs w:val="24"/>
                <w:lang w:val="en-GB"/>
              </w:rPr>
            </w:pPr>
            <w:r w:rsidRPr="00DE1EBD">
              <w:rPr>
                <w:b/>
                <w:bCs/>
                <w:sz w:val="24"/>
                <w:szCs w:val="24"/>
                <w:lang w:val="en-GB"/>
              </w:rPr>
              <w:t>a</w:t>
            </w:r>
          </w:p>
        </w:tc>
        <w:tc>
          <w:tcPr>
            <w:tcW w:w="0" w:type="auto"/>
            <w:vAlign w:val="center"/>
            <w:hideMark/>
          </w:tcPr>
          <w:p w14:paraId="36A26219" w14:textId="77777777" w:rsidR="00272FCC" w:rsidRPr="00DE1EBD" w:rsidRDefault="00272FCC" w:rsidP="00927AB6">
            <w:pPr>
              <w:spacing w:line="276" w:lineRule="auto"/>
              <w:rPr>
                <w:sz w:val="24"/>
                <w:szCs w:val="24"/>
                <w:lang w:val="en-GB"/>
              </w:rPr>
            </w:pPr>
            <w:r w:rsidRPr="00DE1EBD">
              <w:rPr>
                <w:sz w:val="24"/>
                <w:szCs w:val="24"/>
                <w:lang w:val="en-GB"/>
              </w:rPr>
              <w:t>Straight bounce</w:t>
            </w:r>
          </w:p>
        </w:tc>
        <w:tc>
          <w:tcPr>
            <w:tcW w:w="0" w:type="auto"/>
            <w:vAlign w:val="center"/>
            <w:hideMark/>
          </w:tcPr>
          <w:p w14:paraId="0E9A3087" w14:textId="77777777" w:rsidR="00272FCC" w:rsidRPr="00DE1EBD" w:rsidRDefault="00272FCC" w:rsidP="00927AB6">
            <w:pPr>
              <w:spacing w:line="276" w:lineRule="auto"/>
              <w:rPr>
                <w:sz w:val="24"/>
                <w:szCs w:val="24"/>
                <w:lang w:val="en-GB"/>
              </w:rPr>
            </w:pPr>
            <w:r w:rsidRPr="00DE1EBD">
              <w:rPr>
                <w:sz w:val="24"/>
                <w:szCs w:val="24"/>
                <w:lang w:val="en-GB"/>
              </w:rPr>
              <w:t>The ball bounces directly toward the goal along a straight path.</w:t>
            </w:r>
          </w:p>
        </w:tc>
      </w:tr>
      <w:tr w:rsidR="00272FCC" w:rsidRPr="00DE1EBD" w14:paraId="1B220C7C" w14:textId="77777777" w:rsidTr="00927AB6">
        <w:trPr>
          <w:tblCellSpacing w:w="15" w:type="dxa"/>
        </w:trPr>
        <w:tc>
          <w:tcPr>
            <w:tcW w:w="0" w:type="auto"/>
            <w:tcBorders>
              <w:top w:val="single" w:sz="4" w:space="0" w:color="auto"/>
            </w:tcBorders>
            <w:vAlign w:val="center"/>
            <w:hideMark/>
          </w:tcPr>
          <w:p w14:paraId="75C587AB" w14:textId="77777777" w:rsidR="00272FCC" w:rsidRPr="00DE1EBD" w:rsidRDefault="00272FCC" w:rsidP="00927AB6">
            <w:pPr>
              <w:spacing w:line="276" w:lineRule="auto"/>
              <w:rPr>
                <w:sz w:val="24"/>
                <w:szCs w:val="24"/>
                <w:lang w:val="en-GB"/>
              </w:rPr>
            </w:pPr>
            <w:r w:rsidRPr="00DE1EBD">
              <w:rPr>
                <w:b/>
                <w:bCs/>
                <w:sz w:val="24"/>
                <w:szCs w:val="24"/>
                <w:lang w:val="en-GB"/>
              </w:rPr>
              <w:t>b</w:t>
            </w:r>
          </w:p>
        </w:tc>
        <w:tc>
          <w:tcPr>
            <w:tcW w:w="0" w:type="auto"/>
            <w:tcBorders>
              <w:top w:val="single" w:sz="4" w:space="0" w:color="auto"/>
            </w:tcBorders>
            <w:vAlign w:val="center"/>
            <w:hideMark/>
          </w:tcPr>
          <w:p w14:paraId="35F293B9" w14:textId="77777777" w:rsidR="00272FCC" w:rsidRPr="00DE1EBD" w:rsidRDefault="00272FCC" w:rsidP="00927AB6">
            <w:pPr>
              <w:spacing w:line="276" w:lineRule="auto"/>
              <w:rPr>
                <w:sz w:val="24"/>
                <w:szCs w:val="24"/>
                <w:lang w:val="en-GB"/>
              </w:rPr>
            </w:pPr>
            <w:r w:rsidRPr="00DE1EBD">
              <w:rPr>
                <w:sz w:val="24"/>
                <w:szCs w:val="24"/>
                <w:lang w:val="en-GB"/>
              </w:rPr>
              <w:t>Curved bounce – inner spin</w:t>
            </w:r>
          </w:p>
        </w:tc>
        <w:tc>
          <w:tcPr>
            <w:tcW w:w="0" w:type="auto"/>
            <w:tcBorders>
              <w:top w:val="single" w:sz="4" w:space="0" w:color="auto"/>
            </w:tcBorders>
            <w:vAlign w:val="center"/>
            <w:hideMark/>
          </w:tcPr>
          <w:p w14:paraId="3619E990" w14:textId="77777777" w:rsidR="00272FCC" w:rsidRPr="00DE1EBD" w:rsidRDefault="00272FCC" w:rsidP="00927AB6">
            <w:pPr>
              <w:spacing w:line="276" w:lineRule="auto"/>
              <w:rPr>
                <w:sz w:val="24"/>
                <w:szCs w:val="24"/>
                <w:lang w:val="en-GB"/>
              </w:rPr>
            </w:pPr>
            <w:r w:rsidRPr="00DE1EBD">
              <w:rPr>
                <w:sz w:val="24"/>
                <w:szCs w:val="24"/>
                <w:lang w:val="en-GB"/>
              </w:rPr>
              <w:t>The ball bounces with an inward curve (inside spin).</w:t>
            </w:r>
          </w:p>
        </w:tc>
      </w:tr>
      <w:tr w:rsidR="00272FCC" w:rsidRPr="00DE1EBD" w14:paraId="4F4FC2B3" w14:textId="77777777" w:rsidTr="00927AB6">
        <w:trPr>
          <w:tblCellSpacing w:w="15" w:type="dxa"/>
        </w:trPr>
        <w:tc>
          <w:tcPr>
            <w:tcW w:w="0" w:type="auto"/>
            <w:tcBorders>
              <w:top w:val="single" w:sz="4" w:space="0" w:color="auto"/>
            </w:tcBorders>
            <w:vAlign w:val="center"/>
            <w:hideMark/>
          </w:tcPr>
          <w:p w14:paraId="0445BC5B" w14:textId="77777777" w:rsidR="00272FCC" w:rsidRPr="00DE1EBD" w:rsidRDefault="00272FCC" w:rsidP="00927AB6">
            <w:pPr>
              <w:spacing w:line="276" w:lineRule="auto"/>
              <w:rPr>
                <w:sz w:val="24"/>
                <w:szCs w:val="24"/>
                <w:lang w:val="en-GB"/>
              </w:rPr>
            </w:pPr>
            <w:r w:rsidRPr="00DE1EBD">
              <w:rPr>
                <w:b/>
                <w:bCs/>
                <w:sz w:val="24"/>
                <w:szCs w:val="24"/>
                <w:lang w:val="en-GB"/>
              </w:rPr>
              <w:t>c</w:t>
            </w:r>
          </w:p>
        </w:tc>
        <w:tc>
          <w:tcPr>
            <w:tcW w:w="0" w:type="auto"/>
            <w:tcBorders>
              <w:top w:val="single" w:sz="4" w:space="0" w:color="auto"/>
            </w:tcBorders>
            <w:vAlign w:val="center"/>
            <w:hideMark/>
          </w:tcPr>
          <w:p w14:paraId="0257913B" w14:textId="77777777" w:rsidR="00272FCC" w:rsidRPr="00DE1EBD" w:rsidRDefault="00272FCC" w:rsidP="00927AB6">
            <w:pPr>
              <w:spacing w:line="276" w:lineRule="auto"/>
              <w:rPr>
                <w:sz w:val="24"/>
                <w:szCs w:val="24"/>
                <w:lang w:val="en-GB"/>
              </w:rPr>
            </w:pPr>
            <w:r w:rsidRPr="00DE1EBD">
              <w:rPr>
                <w:sz w:val="24"/>
                <w:szCs w:val="24"/>
                <w:lang w:val="en-GB"/>
              </w:rPr>
              <w:t>Curved bounce – outer spin</w:t>
            </w:r>
          </w:p>
        </w:tc>
        <w:tc>
          <w:tcPr>
            <w:tcW w:w="0" w:type="auto"/>
            <w:tcBorders>
              <w:top w:val="single" w:sz="4" w:space="0" w:color="auto"/>
            </w:tcBorders>
            <w:vAlign w:val="center"/>
            <w:hideMark/>
          </w:tcPr>
          <w:p w14:paraId="746B3150" w14:textId="77777777" w:rsidR="00272FCC" w:rsidRPr="00DE1EBD" w:rsidRDefault="00272FCC" w:rsidP="00927AB6">
            <w:pPr>
              <w:spacing w:line="276" w:lineRule="auto"/>
              <w:rPr>
                <w:sz w:val="24"/>
                <w:szCs w:val="24"/>
                <w:lang w:val="en-GB"/>
              </w:rPr>
            </w:pPr>
            <w:r w:rsidRPr="00DE1EBD">
              <w:rPr>
                <w:sz w:val="24"/>
                <w:szCs w:val="24"/>
                <w:lang w:val="en-GB"/>
              </w:rPr>
              <w:t>The ball bounces with an outward curve (outside spin).</w:t>
            </w:r>
          </w:p>
        </w:tc>
      </w:tr>
      <w:tr w:rsidR="00272FCC" w:rsidRPr="00DE1EBD" w14:paraId="1FB55266" w14:textId="77777777" w:rsidTr="00927AB6">
        <w:trPr>
          <w:tblCellSpacing w:w="15" w:type="dxa"/>
        </w:trPr>
        <w:tc>
          <w:tcPr>
            <w:tcW w:w="0" w:type="auto"/>
            <w:tcBorders>
              <w:top w:val="single" w:sz="4" w:space="0" w:color="auto"/>
            </w:tcBorders>
            <w:vAlign w:val="center"/>
            <w:hideMark/>
          </w:tcPr>
          <w:p w14:paraId="41ED2884" w14:textId="77777777" w:rsidR="00272FCC" w:rsidRPr="00DE1EBD" w:rsidRDefault="00272FCC" w:rsidP="00927AB6">
            <w:pPr>
              <w:spacing w:line="276" w:lineRule="auto"/>
              <w:rPr>
                <w:sz w:val="24"/>
                <w:szCs w:val="24"/>
                <w:lang w:val="en-GB"/>
              </w:rPr>
            </w:pPr>
            <w:r w:rsidRPr="00DE1EBD">
              <w:rPr>
                <w:b/>
                <w:bCs/>
                <w:sz w:val="24"/>
                <w:szCs w:val="24"/>
                <w:lang w:val="en-GB"/>
              </w:rPr>
              <w:t>d</w:t>
            </w:r>
          </w:p>
        </w:tc>
        <w:tc>
          <w:tcPr>
            <w:tcW w:w="0" w:type="auto"/>
            <w:tcBorders>
              <w:top w:val="single" w:sz="4" w:space="0" w:color="auto"/>
            </w:tcBorders>
            <w:vAlign w:val="center"/>
            <w:hideMark/>
          </w:tcPr>
          <w:p w14:paraId="4238217A" w14:textId="77777777" w:rsidR="00272FCC" w:rsidRPr="00DE1EBD" w:rsidRDefault="00272FCC" w:rsidP="00927AB6">
            <w:pPr>
              <w:spacing w:line="276" w:lineRule="auto"/>
              <w:rPr>
                <w:sz w:val="24"/>
                <w:szCs w:val="24"/>
                <w:lang w:val="en-GB"/>
              </w:rPr>
            </w:pPr>
            <w:r w:rsidRPr="00DE1EBD">
              <w:rPr>
                <w:sz w:val="24"/>
                <w:szCs w:val="24"/>
                <w:lang w:val="en-GB"/>
              </w:rPr>
              <w:t>Curved – lob shot</w:t>
            </w:r>
          </w:p>
        </w:tc>
        <w:tc>
          <w:tcPr>
            <w:tcW w:w="0" w:type="auto"/>
            <w:tcBorders>
              <w:top w:val="single" w:sz="4" w:space="0" w:color="auto"/>
            </w:tcBorders>
            <w:vAlign w:val="center"/>
            <w:hideMark/>
          </w:tcPr>
          <w:p w14:paraId="7E6910C5" w14:textId="77777777" w:rsidR="00272FCC" w:rsidRPr="00DE1EBD" w:rsidRDefault="00272FCC" w:rsidP="00927AB6">
            <w:pPr>
              <w:spacing w:line="276" w:lineRule="auto"/>
              <w:rPr>
                <w:sz w:val="24"/>
                <w:szCs w:val="24"/>
                <w:lang w:val="en-GB"/>
              </w:rPr>
            </w:pPr>
            <w:r w:rsidRPr="00DE1EBD">
              <w:rPr>
                <w:sz w:val="24"/>
                <w:szCs w:val="24"/>
                <w:lang w:val="en-GB"/>
              </w:rPr>
              <w:t>The ball follows a curved, high lob trajectory.</w:t>
            </w:r>
          </w:p>
        </w:tc>
      </w:tr>
      <w:tr w:rsidR="00272FCC" w:rsidRPr="00DE1EBD" w14:paraId="68545C54" w14:textId="77777777" w:rsidTr="00927AB6">
        <w:trPr>
          <w:tblCellSpacing w:w="15" w:type="dxa"/>
        </w:trPr>
        <w:tc>
          <w:tcPr>
            <w:tcW w:w="0" w:type="auto"/>
            <w:tcBorders>
              <w:top w:val="single" w:sz="4" w:space="0" w:color="auto"/>
              <w:bottom w:val="single" w:sz="4" w:space="0" w:color="auto"/>
            </w:tcBorders>
            <w:vAlign w:val="center"/>
            <w:hideMark/>
          </w:tcPr>
          <w:p w14:paraId="0A26DE36" w14:textId="77777777" w:rsidR="00272FCC" w:rsidRPr="00DE1EBD" w:rsidRDefault="00272FCC" w:rsidP="00927AB6">
            <w:pPr>
              <w:spacing w:line="276" w:lineRule="auto"/>
              <w:rPr>
                <w:sz w:val="24"/>
                <w:szCs w:val="24"/>
                <w:lang w:val="en-GB"/>
              </w:rPr>
            </w:pPr>
            <w:r w:rsidRPr="00DE1EBD">
              <w:rPr>
                <w:b/>
                <w:bCs/>
                <w:sz w:val="24"/>
                <w:szCs w:val="24"/>
                <w:lang w:val="en-GB"/>
              </w:rPr>
              <w:t>e</w:t>
            </w:r>
          </w:p>
        </w:tc>
        <w:tc>
          <w:tcPr>
            <w:tcW w:w="0" w:type="auto"/>
            <w:tcBorders>
              <w:top w:val="single" w:sz="4" w:space="0" w:color="auto"/>
              <w:bottom w:val="single" w:sz="4" w:space="0" w:color="auto"/>
            </w:tcBorders>
            <w:vAlign w:val="center"/>
            <w:hideMark/>
          </w:tcPr>
          <w:p w14:paraId="10277837" w14:textId="77777777" w:rsidR="00272FCC" w:rsidRPr="00DE1EBD" w:rsidRDefault="00272FCC" w:rsidP="00927AB6">
            <w:pPr>
              <w:spacing w:line="276" w:lineRule="auto"/>
              <w:rPr>
                <w:sz w:val="24"/>
                <w:szCs w:val="24"/>
                <w:lang w:val="en-GB"/>
              </w:rPr>
            </w:pPr>
            <w:r w:rsidRPr="00DE1EBD">
              <w:rPr>
                <w:sz w:val="24"/>
                <w:szCs w:val="24"/>
                <w:lang w:val="en-GB"/>
              </w:rPr>
              <w:t>Direct – far post, top corner</w:t>
            </w:r>
          </w:p>
        </w:tc>
        <w:tc>
          <w:tcPr>
            <w:tcW w:w="0" w:type="auto"/>
            <w:tcBorders>
              <w:top w:val="single" w:sz="4" w:space="0" w:color="auto"/>
              <w:bottom w:val="single" w:sz="4" w:space="0" w:color="auto"/>
            </w:tcBorders>
            <w:vAlign w:val="center"/>
            <w:hideMark/>
          </w:tcPr>
          <w:p w14:paraId="553B8B1B" w14:textId="77777777" w:rsidR="00272FCC" w:rsidRPr="00DE1EBD" w:rsidRDefault="00272FCC" w:rsidP="00927AB6">
            <w:pPr>
              <w:spacing w:line="276" w:lineRule="auto"/>
              <w:rPr>
                <w:sz w:val="24"/>
                <w:szCs w:val="24"/>
                <w:lang w:val="en-GB"/>
              </w:rPr>
            </w:pPr>
            <w:r w:rsidRPr="00DE1EBD">
              <w:rPr>
                <w:sz w:val="24"/>
                <w:szCs w:val="24"/>
                <w:lang w:val="en-GB"/>
              </w:rPr>
              <w:t>Direct shot aimed at the far post, upper area of the goal.</w:t>
            </w:r>
          </w:p>
        </w:tc>
      </w:tr>
      <w:tr w:rsidR="00272FCC" w:rsidRPr="00DE1EBD" w14:paraId="59BBE243" w14:textId="77777777" w:rsidTr="00927AB6">
        <w:trPr>
          <w:tblCellSpacing w:w="15" w:type="dxa"/>
        </w:trPr>
        <w:tc>
          <w:tcPr>
            <w:tcW w:w="0" w:type="auto"/>
            <w:vAlign w:val="center"/>
            <w:hideMark/>
          </w:tcPr>
          <w:p w14:paraId="0766F456" w14:textId="77777777" w:rsidR="00272FCC" w:rsidRPr="00DE1EBD" w:rsidRDefault="00272FCC" w:rsidP="00927AB6">
            <w:pPr>
              <w:spacing w:line="276" w:lineRule="auto"/>
              <w:rPr>
                <w:sz w:val="24"/>
                <w:szCs w:val="24"/>
                <w:lang w:val="en-GB"/>
              </w:rPr>
            </w:pPr>
            <w:r w:rsidRPr="00DE1EBD">
              <w:rPr>
                <w:b/>
                <w:bCs/>
                <w:sz w:val="24"/>
                <w:szCs w:val="24"/>
                <w:lang w:val="en-GB"/>
              </w:rPr>
              <w:t>f</w:t>
            </w:r>
          </w:p>
        </w:tc>
        <w:tc>
          <w:tcPr>
            <w:tcW w:w="0" w:type="auto"/>
            <w:vAlign w:val="center"/>
            <w:hideMark/>
          </w:tcPr>
          <w:p w14:paraId="13B83759" w14:textId="77777777" w:rsidR="00272FCC" w:rsidRPr="00DE1EBD" w:rsidRDefault="00272FCC" w:rsidP="00927AB6">
            <w:pPr>
              <w:spacing w:line="276" w:lineRule="auto"/>
              <w:rPr>
                <w:sz w:val="24"/>
                <w:szCs w:val="24"/>
                <w:lang w:val="en-GB"/>
              </w:rPr>
            </w:pPr>
            <w:r w:rsidRPr="00DE1EBD">
              <w:rPr>
                <w:sz w:val="24"/>
                <w:szCs w:val="24"/>
                <w:lang w:val="en-GB"/>
              </w:rPr>
              <w:t>Direct – far post, mid-height</w:t>
            </w:r>
          </w:p>
        </w:tc>
        <w:tc>
          <w:tcPr>
            <w:tcW w:w="0" w:type="auto"/>
            <w:vAlign w:val="center"/>
            <w:hideMark/>
          </w:tcPr>
          <w:p w14:paraId="1D301C56" w14:textId="77777777" w:rsidR="00272FCC" w:rsidRPr="00DE1EBD" w:rsidRDefault="00272FCC" w:rsidP="00927AB6">
            <w:pPr>
              <w:spacing w:line="276" w:lineRule="auto"/>
              <w:rPr>
                <w:sz w:val="24"/>
                <w:szCs w:val="24"/>
                <w:lang w:val="en-GB"/>
              </w:rPr>
            </w:pPr>
            <w:r w:rsidRPr="00DE1EBD">
              <w:rPr>
                <w:sz w:val="24"/>
                <w:szCs w:val="24"/>
                <w:lang w:val="en-GB"/>
              </w:rPr>
              <w:t>Direct shot aimed at the far post, middle height.</w:t>
            </w:r>
          </w:p>
        </w:tc>
      </w:tr>
      <w:tr w:rsidR="00272FCC" w:rsidRPr="00DE1EBD" w14:paraId="47787D43" w14:textId="77777777" w:rsidTr="00927AB6">
        <w:trPr>
          <w:tblCellSpacing w:w="15" w:type="dxa"/>
        </w:trPr>
        <w:tc>
          <w:tcPr>
            <w:tcW w:w="0" w:type="auto"/>
            <w:tcBorders>
              <w:top w:val="single" w:sz="4" w:space="0" w:color="auto"/>
            </w:tcBorders>
            <w:vAlign w:val="center"/>
            <w:hideMark/>
          </w:tcPr>
          <w:p w14:paraId="17E40812" w14:textId="77777777" w:rsidR="00272FCC" w:rsidRPr="00DE1EBD" w:rsidRDefault="00272FCC" w:rsidP="00927AB6">
            <w:pPr>
              <w:spacing w:line="276" w:lineRule="auto"/>
              <w:rPr>
                <w:sz w:val="24"/>
                <w:szCs w:val="24"/>
                <w:lang w:val="en-GB"/>
              </w:rPr>
            </w:pPr>
            <w:r w:rsidRPr="00DE1EBD">
              <w:rPr>
                <w:b/>
                <w:bCs/>
                <w:sz w:val="24"/>
                <w:szCs w:val="24"/>
                <w:lang w:val="en-GB"/>
              </w:rPr>
              <w:t>g</w:t>
            </w:r>
          </w:p>
        </w:tc>
        <w:tc>
          <w:tcPr>
            <w:tcW w:w="0" w:type="auto"/>
            <w:tcBorders>
              <w:top w:val="single" w:sz="4" w:space="0" w:color="auto"/>
            </w:tcBorders>
            <w:vAlign w:val="center"/>
            <w:hideMark/>
          </w:tcPr>
          <w:p w14:paraId="22166B50" w14:textId="77777777" w:rsidR="00272FCC" w:rsidRPr="00DE1EBD" w:rsidRDefault="00272FCC" w:rsidP="00927AB6">
            <w:pPr>
              <w:spacing w:line="276" w:lineRule="auto"/>
              <w:rPr>
                <w:sz w:val="24"/>
                <w:szCs w:val="24"/>
                <w:lang w:val="en-GB"/>
              </w:rPr>
            </w:pPr>
            <w:r w:rsidRPr="00DE1EBD">
              <w:rPr>
                <w:sz w:val="24"/>
                <w:szCs w:val="24"/>
                <w:lang w:val="en-GB"/>
              </w:rPr>
              <w:t>Direct – far post, low</w:t>
            </w:r>
          </w:p>
        </w:tc>
        <w:tc>
          <w:tcPr>
            <w:tcW w:w="0" w:type="auto"/>
            <w:tcBorders>
              <w:top w:val="single" w:sz="4" w:space="0" w:color="auto"/>
            </w:tcBorders>
            <w:vAlign w:val="center"/>
            <w:hideMark/>
          </w:tcPr>
          <w:p w14:paraId="511FAE8F" w14:textId="77777777" w:rsidR="00272FCC" w:rsidRPr="00DE1EBD" w:rsidRDefault="00272FCC" w:rsidP="00927AB6">
            <w:pPr>
              <w:spacing w:line="276" w:lineRule="auto"/>
              <w:rPr>
                <w:sz w:val="24"/>
                <w:szCs w:val="24"/>
                <w:lang w:val="en-GB"/>
              </w:rPr>
            </w:pPr>
            <w:r w:rsidRPr="00DE1EBD">
              <w:rPr>
                <w:sz w:val="24"/>
                <w:szCs w:val="24"/>
                <w:lang w:val="en-GB"/>
              </w:rPr>
              <w:t>Direct shot aimed at the far post, lower area.</w:t>
            </w:r>
          </w:p>
        </w:tc>
      </w:tr>
      <w:tr w:rsidR="00272FCC" w:rsidRPr="00DE1EBD" w14:paraId="542F22C5" w14:textId="77777777" w:rsidTr="00927AB6">
        <w:trPr>
          <w:tblCellSpacing w:w="15" w:type="dxa"/>
        </w:trPr>
        <w:tc>
          <w:tcPr>
            <w:tcW w:w="0" w:type="auto"/>
            <w:tcBorders>
              <w:top w:val="single" w:sz="4" w:space="0" w:color="auto"/>
              <w:bottom w:val="single" w:sz="4" w:space="0" w:color="auto"/>
            </w:tcBorders>
            <w:vAlign w:val="center"/>
            <w:hideMark/>
          </w:tcPr>
          <w:p w14:paraId="746A60F5" w14:textId="77777777" w:rsidR="00272FCC" w:rsidRPr="00DE1EBD" w:rsidRDefault="00272FCC" w:rsidP="00927AB6">
            <w:pPr>
              <w:spacing w:line="276" w:lineRule="auto"/>
              <w:rPr>
                <w:sz w:val="24"/>
                <w:szCs w:val="24"/>
                <w:lang w:val="en-GB"/>
              </w:rPr>
            </w:pPr>
            <w:r w:rsidRPr="00DE1EBD">
              <w:rPr>
                <w:b/>
                <w:bCs/>
                <w:sz w:val="24"/>
                <w:szCs w:val="24"/>
                <w:lang w:val="en-GB"/>
              </w:rPr>
              <w:t>h</w:t>
            </w:r>
          </w:p>
        </w:tc>
        <w:tc>
          <w:tcPr>
            <w:tcW w:w="0" w:type="auto"/>
            <w:tcBorders>
              <w:top w:val="single" w:sz="4" w:space="0" w:color="auto"/>
              <w:bottom w:val="single" w:sz="4" w:space="0" w:color="auto"/>
            </w:tcBorders>
            <w:vAlign w:val="center"/>
            <w:hideMark/>
          </w:tcPr>
          <w:p w14:paraId="30168D3E" w14:textId="6FA1A756" w:rsidR="00272FCC" w:rsidRPr="00DE1EBD" w:rsidRDefault="00272FCC" w:rsidP="00927AB6">
            <w:pPr>
              <w:spacing w:line="276" w:lineRule="auto"/>
              <w:rPr>
                <w:sz w:val="24"/>
                <w:szCs w:val="24"/>
                <w:lang w:val="en-GB"/>
              </w:rPr>
            </w:pPr>
            <w:r w:rsidRPr="00DE1EBD">
              <w:rPr>
                <w:sz w:val="24"/>
                <w:szCs w:val="24"/>
                <w:lang w:val="en-GB"/>
              </w:rPr>
              <w:t>Direct – centre, top</w:t>
            </w:r>
          </w:p>
        </w:tc>
        <w:tc>
          <w:tcPr>
            <w:tcW w:w="0" w:type="auto"/>
            <w:tcBorders>
              <w:top w:val="single" w:sz="4" w:space="0" w:color="auto"/>
              <w:bottom w:val="single" w:sz="4" w:space="0" w:color="auto"/>
            </w:tcBorders>
            <w:vAlign w:val="center"/>
            <w:hideMark/>
          </w:tcPr>
          <w:p w14:paraId="6C354F46" w14:textId="77777777" w:rsidR="00272FCC" w:rsidRPr="00DE1EBD" w:rsidRDefault="00272FCC" w:rsidP="00927AB6">
            <w:pPr>
              <w:spacing w:line="276" w:lineRule="auto"/>
              <w:rPr>
                <w:sz w:val="24"/>
                <w:szCs w:val="24"/>
                <w:lang w:val="en-GB"/>
              </w:rPr>
            </w:pPr>
            <w:r w:rsidRPr="00DE1EBD">
              <w:rPr>
                <w:sz w:val="24"/>
                <w:szCs w:val="24"/>
                <w:lang w:val="en-GB"/>
              </w:rPr>
              <w:t>Direct shot aimed at the central upper area of the goal.</w:t>
            </w:r>
          </w:p>
        </w:tc>
      </w:tr>
      <w:tr w:rsidR="00272FCC" w:rsidRPr="00DE1EBD" w14:paraId="29092E19" w14:textId="77777777" w:rsidTr="00927AB6">
        <w:trPr>
          <w:tblCellSpacing w:w="15" w:type="dxa"/>
        </w:trPr>
        <w:tc>
          <w:tcPr>
            <w:tcW w:w="0" w:type="auto"/>
            <w:vAlign w:val="center"/>
            <w:hideMark/>
          </w:tcPr>
          <w:p w14:paraId="2F55C09A" w14:textId="77777777" w:rsidR="00272FCC" w:rsidRPr="00DE1EBD" w:rsidRDefault="00272FCC" w:rsidP="00927AB6">
            <w:pPr>
              <w:spacing w:line="276" w:lineRule="auto"/>
              <w:rPr>
                <w:sz w:val="24"/>
                <w:szCs w:val="24"/>
                <w:lang w:val="en-GB"/>
              </w:rPr>
            </w:pPr>
            <w:proofErr w:type="spellStart"/>
            <w:r w:rsidRPr="00DE1EBD">
              <w:rPr>
                <w:b/>
                <w:bCs/>
                <w:sz w:val="24"/>
                <w:szCs w:val="24"/>
                <w:lang w:val="en-GB"/>
              </w:rPr>
              <w:t>i</w:t>
            </w:r>
            <w:proofErr w:type="spellEnd"/>
          </w:p>
        </w:tc>
        <w:tc>
          <w:tcPr>
            <w:tcW w:w="0" w:type="auto"/>
            <w:vAlign w:val="center"/>
            <w:hideMark/>
          </w:tcPr>
          <w:p w14:paraId="07CA900B" w14:textId="60F8CDF9" w:rsidR="00272FCC" w:rsidRPr="00DE1EBD" w:rsidRDefault="00272FCC" w:rsidP="00927AB6">
            <w:pPr>
              <w:spacing w:line="276" w:lineRule="auto"/>
              <w:rPr>
                <w:sz w:val="24"/>
                <w:szCs w:val="24"/>
                <w:lang w:val="en-GB"/>
              </w:rPr>
            </w:pPr>
            <w:r w:rsidRPr="00DE1EBD">
              <w:rPr>
                <w:sz w:val="24"/>
                <w:szCs w:val="24"/>
                <w:lang w:val="en-GB"/>
              </w:rPr>
              <w:t>Direct – centre, low</w:t>
            </w:r>
          </w:p>
        </w:tc>
        <w:tc>
          <w:tcPr>
            <w:tcW w:w="0" w:type="auto"/>
            <w:vAlign w:val="center"/>
            <w:hideMark/>
          </w:tcPr>
          <w:p w14:paraId="01049D0A" w14:textId="77777777" w:rsidR="00272FCC" w:rsidRPr="00DE1EBD" w:rsidRDefault="00272FCC" w:rsidP="00927AB6">
            <w:pPr>
              <w:spacing w:line="276" w:lineRule="auto"/>
              <w:rPr>
                <w:sz w:val="24"/>
                <w:szCs w:val="24"/>
                <w:lang w:val="en-GB"/>
              </w:rPr>
            </w:pPr>
            <w:r w:rsidRPr="00DE1EBD">
              <w:rPr>
                <w:sz w:val="24"/>
                <w:szCs w:val="24"/>
                <w:lang w:val="en-GB"/>
              </w:rPr>
              <w:t>Direct shot aimed at the central lower area.</w:t>
            </w:r>
          </w:p>
        </w:tc>
      </w:tr>
      <w:tr w:rsidR="00272FCC" w:rsidRPr="00DE1EBD" w14:paraId="514761D6" w14:textId="77777777" w:rsidTr="00927AB6">
        <w:trPr>
          <w:tblCellSpacing w:w="15" w:type="dxa"/>
        </w:trPr>
        <w:tc>
          <w:tcPr>
            <w:tcW w:w="0" w:type="auto"/>
            <w:tcBorders>
              <w:top w:val="single" w:sz="4" w:space="0" w:color="auto"/>
            </w:tcBorders>
            <w:vAlign w:val="center"/>
            <w:hideMark/>
          </w:tcPr>
          <w:p w14:paraId="603A4807" w14:textId="77777777" w:rsidR="00272FCC" w:rsidRPr="00DE1EBD" w:rsidRDefault="00272FCC" w:rsidP="00927AB6">
            <w:pPr>
              <w:spacing w:line="276" w:lineRule="auto"/>
              <w:rPr>
                <w:sz w:val="24"/>
                <w:szCs w:val="24"/>
                <w:lang w:val="en-GB"/>
              </w:rPr>
            </w:pPr>
            <w:r w:rsidRPr="00DE1EBD">
              <w:rPr>
                <w:b/>
                <w:bCs/>
                <w:sz w:val="24"/>
                <w:szCs w:val="24"/>
                <w:lang w:val="en-GB"/>
              </w:rPr>
              <w:t>j</w:t>
            </w:r>
          </w:p>
        </w:tc>
        <w:tc>
          <w:tcPr>
            <w:tcW w:w="0" w:type="auto"/>
            <w:tcBorders>
              <w:top w:val="single" w:sz="4" w:space="0" w:color="auto"/>
            </w:tcBorders>
            <w:vAlign w:val="center"/>
            <w:hideMark/>
          </w:tcPr>
          <w:p w14:paraId="36EA1CCE" w14:textId="77777777" w:rsidR="00272FCC" w:rsidRPr="00DE1EBD" w:rsidRDefault="00272FCC" w:rsidP="00927AB6">
            <w:pPr>
              <w:spacing w:line="276" w:lineRule="auto"/>
              <w:rPr>
                <w:sz w:val="24"/>
                <w:szCs w:val="24"/>
                <w:lang w:val="en-GB"/>
              </w:rPr>
            </w:pPr>
            <w:r w:rsidRPr="00DE1EBD">
              <w:rPr>
                <w:sz w:val="24"/>
                <w:szCs w:val="24"/>
                <w:lang w:val="en-GB"/>
              </w:rPr>
              <w:t>Direct – near post, top corner</w:t>
            </w:r>
          </w:p>
        </w:tc>
        <w:tc>
          <w:tcPr>
            <w:tcW w:w="0" w:type="auto"/>
            <w:tcBorders>
              <w:top w:val="single" w:sz="4" w:space="0" w:color="auto"/>
            </w:tcBorders>
            <w:vAlign w:val="center"/>
            <w:hideMark/>
          </w:tcPr>
          <w:p w14:paraId="4E5FEE57" w14:textId="77777777" w:rsidR="00272FCC" w:rsidRPr="00DE1EBD" w:rsidRDefault="00272FCC" w:rsidP="00927AB6">
            <w:pPr>
              <w:spacing w:line="276" w:lineRule="auto"/>
              <w:rPr>
                <w:sz w:val="24"/>
                <w:szCs w:val="24"/>
                <w:lang w:val="en-GB"/>
              </w:rPr>
            </w:pPr>
            <w:r w:rsidRPr="00DE1EBD">
              <w:rPr>
                <w:sz w:val="24"/>
                <w:szCs w:val="24"/>
                <w:lang w:val="en-GB"/>
              </w:rPr>
              <w:t>Direct shot aimed at the near post, upper area.</w:t>
            </w:r>
          </w:p>
        </w:tc>
      </w:tr>
      <w:tr w:rsidR="00272FCC" w:rsidRPr="00DE1EBD" w14:paraId="2E2F6C19" w14:textId="77777777" w:rsidTr="00927AB6">
        <w:trPr>
          <w:tblCellSpacing w:w="15" w:type="dxa"/>
        </w:trPr>
        <w:tc>
          <w:tcPr>
            <w:tcW w:w="0" w:type="auto"/>
            <w:tcBorders>
              <w:top w:val="single" w:sz="4" w:space="0" w:color="auto"/>
            </w:tcBorders>
            <w:vAlign w:val="center"/>
            <w:hideMark/>
          </w:tcPr>
          <w:p w14:paraId="3A812D9A" w14:textId="77777777" w:rsidR="00272FCC" w:rsidRPr="00DE1EBD" w:rsidRDefault="00272FCC" w:rsidP="00927AB6">
            <w:pPr>
              <w:spacing w:line="276" w:lineRule="auto"/>
              <w:rPr>
                <w:sz w:val="24"/>
                <w:szCs w:val="24"/>
                <w:lang w:val="en-GB"/>
              </w:rPr>
            </w:pPr>
            <w:r w:rsidRPr="00DE1EBD">
              <w:rPr>
                <w:b/>
                <w:bCs/>
                <w:sz w:val="24"/>
                <w:szCs w:val="24"/>
                <w:lang w:val="en-GB"/>
              </w:rPr>
              <w:t>k</w:t>
            </w:r>
          </w:p>
        </w:tc>
        <w:tc>
          <w:tcPr>
            <w:tcW w:w="0" w:type="auto"/>
            <w:tcBorders>
              <w:top w:val="single" w:sz="4" w:space="0" w:color="auto"/>
            </w:tcBorders>
            <w:vAlign w:val="center"/>
            <w:hideMark/>
          </w:tcPr>
          <w:p w14:paraId="08BF4524" w14:textId="77777777" w:rsidR="00272FCC" w:rsidRPr="00DE1EBD" w:rsidRDefault="00272FCC" w:rsidP="00927AB6">
            <w:pPr>
              <w:spacing w:line="276" w:lineRule="auto"/>
              <w:rPr>
                <w:sz w:val="24"/>
                <w:szCs w:val="24"/>
                <w:lang w:val="en-GB"/>
              </w:rPr>
            </w:pPr>
            <w:r w:rsidRPr="00DE1EBD">
              <w:rPr>
                <w:sz w:val="24"/>
                <w:szCs w:val="24"/>
                <w:lang w:val="en-GB"/>
              </w:rPr>
              <w:t>Direct – near post, mid-height</w:t>
            </w:r>
          </w:p>
        </w:tc>
        <w:tc>
          <w:tcPr>
            <w:tcW w:w="0" w:type="auto"/>
            <w:tcBorders>
              <w:top w:val="single" w:sz="4" w:space="0" w:color="auto"/>
            </w:tcBorders>
            <w:vAlign w:val="center"/>
            <w:hideMark/>
          </w:tcPr>
          <w:p w14:paraId="2CCC218A" w14:textId="77777777" w:rsidR="00272FCC" w:rsidRPr="00DE1EBD" w:rsidRDefault="00272FCC" w:rsidP="00927AB6">
            <w:pPr>
              <w:spacing w:line="276" w:lineRule="auto"/>
              <w:rPr>
                <w:sz w:val="24"/>
                <w:szCs w:val="24"/>
                <w:lang w:val="en-GB"/>
              </w:rPr>
            </w:pPr>
            <w:r w:rsidRPr="00DE1EBD">
              <w:rPr>
                <w:sz w:val="24"/>
                <w:szCs w:val="24"/>
                <w:lang w:val="en-GB"/>
              </w:rPr>
              <w:t>Direct shot aimed at the near post, middle height.</w:t>
            </w:r>
          </w:p>
        </w:tc>
      </w:tr>
      <w:tr w:rsidR="00272FCC" w:rsidRPr="00DE1EBD" w14:paraId="4EAB9E59" w14:textId="77777777" w:rsidTr="00927AB6">
        <w:trPr>
          <w:tblCellSpacing w:w="15" w:type="dxa"/>
        </w:trPr>
        <w:tc>
          <w:tcPr>
            <w:tcW w:w="0" w:type="auto"/>
            <w:tcBorders>
              <w:top w:val="single" w:sz="4" w:space="0" w:color="auto"/>
            </w:tcBorders>
            <w:vAlign w:val="center"/>
            <w:hideMark/>
          </w:tcPr>
          <w:p w14:paraId="6C52C110" w14:textId="77777777" w:rsidR="00272FCC" w:rsidRPr="00DE1EBD" w:rsidRDefault="00272FCC" w:rsidP="00927AB6">
            <w:pPr>
              <w:spacing w:line="276" w:lineRule="auto"/>
              <w:rPr>
                <w:sz w:val="24"/>
                <w:szCs w:val="24"/>
                <w:lang w:val="en-GB"/>
              </w:rPr>
            </w:pPr>
            <w:r w:rsidRPr="00DE1EBD">
              <w:rPr>
                <w:b/>
                <w:bCs/>
                <w:sz w:val="24"/>
                <w:szCs w:val="24"/>
                <w:lang w:val="en-GB"/>
              </w:rPr>
              <w:t>l</w:t>
            </w:r>
          </w:p>
        </w:tc>
        <w:tc>
          <w:tcPr>
            <w:tcW w:w="0" w:type="auto"/>
            <w:tcBorders>
              <w:top w:val="single" w:sz="4" w:space="0" w:color="auto"/>
            </w:tcBorders>
            <w:vAlign w:val="center"/>
            <w:hideMark/>
          </w:tcPr>
          <w:p w14:paraId="3DC575AE" w14:textId="77777777" w:rsidR="00272FCC" w:rsidRPr="00DE1EBD" w:rsidRDefault="00272FCC" w:rsidP="00927AB6">
            <w:pPr>
              <w:spacing w:line="276" w:lineRule="auto"/>
              <w:rPr>
                <w:sz w:val="24"/>
                <w:szCs w:val="24"/>
                <w:lang w:val="en-GB"/>
              </w:rPr>
            </w:pPr>
            <w:r w:rsidRPr="00DE1EBD">
              <w:rPr>
                <w:sz w:val="24"/>
                <w:szCs w:val="24"/>
                <w:lang w:val="en-GB"/>
              </w:rPr>
              <w:t>Direct – near post, low</w:t>
            </w:r>
          </w:p>
        </w:tc>
        <w:tc>
          <w:tcPr>
            <w:tcW w:w="0" w:type="auto"/>
            <w:tcBorders>
              <w:top w:val="single" w:sz="4" w:space="0" w:color="auto"/>
            </w:tcBorders>
            <w:vAlign w:val="center"/>
            <w:hideMark/>
          </w:tcPr>
          <w:p w14:paraId="5B405938" w14:textId="77777777" w:rsidR="00272FCC" w:rsidRPr="00DE1EBD" w:rsidRDefault="00272FCC" w:rsidP="00927AB6">
            <w:pPr>
              <w:spacing w:line="276" w:lineRule="auto"/>
              <w:rPr>
                <w:sz w:val="24"/>
                <w:szCs w:val="24"/>
                <w:lang w:val="en-GB"/>
              </w:rPr>
            </w:pPr>
            <w:r w:rsidRPr="00DE1EBD">
              <w:rPr>
                <w:sz w:val="24"/>
                <w:szCs w:val="24"/>
                <w:lang w:val="en-GB"/>
              </w:rPr>
              <w:t>Direct shot aimed at the near post, lower area.</w:t>
            </w:r>
          </w:p>
        </w:tc>
      </w:tr>
    </w:tbl>
    <w:p w14:paraId="2A6169E4" w14:textId="77777777" w:rsidR="00272FCC" w:rsidRDefault="00272FCC" w:rsidP="002501D9">
      <w:pPr>
        <w:spacing w:line="360" w:lineRule="auto"/>
        <w:jc w:val="both"/>
        <w:rPr>
          <w:sz w:val="24"/>
          <w:szCs w:val="24"/>
          <w:lang w:val="en-GB"/>
        </w:rPr>
      </w:pPr>
    </w:p>
    <w:p w14:paraId="7510F4F0" w14:textId="7F557F1E" w:rsidR="002501D9" w:rsidRPr="002501D9" w:rsidRDefault="002501D9" w:rsidP="002501D9">
      <w:pPr>
        <w:spacing w:line="360" w:lineRule="auto"/>
        <w:jc w:val="both"/>
        <w:rPr>
          <w:sz w:val="24"/>
          <w:szCs w:val="24"/>
          <w:lang w:val="en-GB"/>
        </w:rPr>
      </w:pPr>
      <w:r w:rsidRPr="002501D9">
        <w:rPr>
          <w:sz w:val="24"/>
          <w:szCs w:val="24"/>
          <w:lang w:val="en-GB"/>
        </w:rPr>
        <w:t xml:space="preserve">If the player commits a </w:t>
      </w:r>
      <w:r w:rsidRPr="002501D9">
        <w:rPr>
          <w:b/>
          <w:bCs/>
          <w:sz w:val="24"/>
          <w:szCs w:val="24"/>
          <w:lang w:val="en-GB"/>
        </w:rPr>
        <w:t xml:space="preserve">regulatory or sanction-related </w:t>
      </w:r>
      <w:r>
        <w:rPr>
          <w:b/>
          <w:bCs/>
          <w:sz w:val="24"/>
          <w:szCs w:val="24"/>
          <w:lang w:val="en-GB"/>
        </w:rPr>
        <w:t>penalisations</w:t>
      </w:r>
      <w:r w:rsidRPr="002501D9">
        <w:rPr>
          <w:sz w:val="24"/>
          <w:szCs w:val="24"/>
          <w:lang w:val="en-GB"/>
        </w:rPr>
        <w:t>, no points are awarded in this dimension.</w:t>
      </w:r>
    </w:p>
    <w:p w14:paraId="26917FAB" w14:textId="5B101DAF" w:rsidR="002501D9" w:rsidRDefault="002501D9" w:rsidP="002501D9">
      <w:pPr>
        <w:spacing w:line="360" w:lineRule="auto"/>
        <w:jc w:val="both"/>
        <w:rPr>
          <w:sz w:val="24"/>
          <w:szCs w:val="24"/>
          <w:lang w:val="en-GB"/>
        </w:rPr>
      </w:pPr>
      <w:r w:rsidRPr="002501D9">
        <w:rPr>
          <w:sz w:val="24"/>
          <w:szCs w:val="24"/>
          <w:lang w:val="en-GB"/>
        </w:rPr>
        <w:t xml:space="preserve">In the case of </w:t>
      </w:r>
      <w:r w:rsidRPr="002501D9">
        <w:rPr>
          <w:b/>
          <w:bCs/>
          <w:sz w:val="24"/>
          <w:szCs w:val="24"/>
          <w:lang w:val="en-GB"/>
        </w:rPr>
        <w:t>two or more repeated throws</w:t>
      </w:r>
      <w:r w:rsidRPr="002501D9">
        <w:rPr>
          <w:sz w:val="24"/>
          <w:szCs w:val="24"/>
          <w:lang w:val="en-GB"/>
        </w:rPr>
        <w:t xml:space="preserve">, only the one obtaining the </w:t>
      </w:r>
      <w:r w:rsidRPr="002501D9">
        <w:rPr>
          <w:b/>
          <w:bCs/>
          <w:sz w:val="24"/>
          <w:szCs w:val="24"/>
          <w:lang w:val="en-GB"/>
        </w:rPr>
        <w:t>highest score</w:t>
      </w:r>
      <w:r w:rsidRPr="002501D9">
        <w:rPr>
          <w:sz w:val="24"/>
          <w:szCs w:val="24"/>
          <w:lang w:val="en-GB"/>
        </w:rPr>
        <w:t xml:space="preserve"> is counted (e.g., if a player performs three identical throws to the upper far post—one miss [1 pt], one rule violation [0 pt], and one goal [2 pts]—only the latter will be scored; the others will receive 0</w:t>
      </w:r>
      <w:r>
        <w:rPr>
          <w:sz w:val="24"/>
          <w:szCs w:val="24"/>
          <w:lang w:val="en-GB"/>
        </w:rPr>
        <w:t xml:space="preserve"> pts</w:t>
      </w:r>
      <w:r w:rsidRPr="002501D9">
        <w:rPr>
          <w:sz w:val="24"/>
          <w:szCs w:val="24"/>
          <w:lang w:val="en-GB"/>
        </w:rPr>
        <w:t>).</w:t>
      </w:r>
    </w:p>
    <w:p w14:paraId="0B730AA2" w14:textId="20B5E587" w:rsidR="002501D9" w:rsidRPr="002501D9" w:rsidRDefault="002501D9" w:rsidP="002501D9">
      <w:pPr>
        <w:spacing w:line="360" w:lineRule="auto"/>
        <w:jc w:val="both"/>
        <w:rPr>
          <w:sz w:val="24"/>
          <w:szCs w:val="24"/>
          <w:lang w:val="en-GB"/>
        </w:rPr>
      </w:pPr>
      <w:r>
        <w:rPr>
          <w:sz w:val="24"/>
          <w:szCs w:val="24"/>
          <w:lang w:val="en-GB"/>
        </w:rPr>
        <w:t xml:space="preserve">In the event that there are </w:t>
      </w:r>
      <w:r>
        <w:rPr>
          <w:b/>
          <w:bCs/>
          <w:sz w:val="24"/>
          <w:szCs w:val="24"/>
          <w:lang w:val="en-GB"/>
        </w:rPr>
        <w:t>seven or more</w:t>
      </w:r>
      <w:r>
        <w:rPr>
          <w:sz w:val="24"/>
          <w:szCs w:val="24"/>
          <w:lang w:val="en-GB"/>
        </w:rPr>
        <w:t xml:space="preserve"> different throws, only the 6 throws that obtain the highest score will be counted.</w:t>
      </w:r>
    </w:p>
    <w:p w14:paraId="36DB8CED" w14:textId="77777777" w:rsidR="002501D9" w:rsidRPr="002501D9" w:rsidRDefault="00000000" w:rsidP="002501D9">
      <w:pPr>
        <w:spacing w:line="360" w:lineRule="auto"/>
        <w:jc w:val="both"/>
        <w:rPr>
          <w:sz w:val="24"/>
          <w:szCs w:val="24"/>
          <w:lang w:val="en-GB"/>
        </w:rPr>
      </w:pPr>
      <w:r>
        <w:rPr>
          <w:sz w:val="24"/>
          <w:szCs w:val="24"/>
          <w:lang w:val="en-GB"/>
        </w:rPr>
        <w:pict w14:anchorId="49B98C15">
          <v:rect id="_x0000_i1030" style="width:0;height:1.5pt" o:hralign="center" o:hrstd="t" o:hr="t" fillcolor="#a0a0a0" stroked="f"/>
        </w:pict>
      </w:r>
    </w:p>
    <w:p w14:paraId="1FBA36B8" w14:textId="2FC0FD84" w:rsidR="002501D9" w:rsidRPr="002501D9" w:rsidRDefault="002501D9" w:rsidP="002501D9">
      <w:pPr>
        <w:spacing w:line="360" w:lineRule="auto"/>
        <w:jc w:val="both"/>
        <w:rPr>
          <w:b/>
          <w:bCs/>
          <w:sz w:val="24"/>
          <w:szCs w:val="24"/>
          <w:lang w:val="en-GB"/>
        </w:rPr>
      </w:pPr>
      <w:r>
        <w:rPr>
          <w:b/>
          <w:bCs/>
          <w:sz w:val="24"/>
          <w:szCs w:val="24"/>
          <w:lang w:val="en-GB"/>
        </w:rPr>
        <w:t>Penalisations</w:t>
      </w:r>
    </w:p>
    <w:p w14:paraId="45D1E36C" w14:textId="5DC8C5C4" w:rsidR="002501D9" w:rsidRPr="002501D9" w:rsidRDefault="002501D9" w:rsidP="002501D9">
      <w:pPr>
        <w:spacing w:line="360" w:lineRule="auto"/>
        <w:jc w:val="both"/>
        <w:rPr>
          <w:sz w:val="24"/>
          <w:szCs w:val="24"/>
          <w:lang w:val="en-GB"/>
        </w:rPr>
      </w:pPr>
      <w:r w:rsidRPr="002501D9">
        <w:rPr>
          <w:sz w:val="24"/>
          <w:szCs w:val="24"/>
          <w:lang w:val="en-GB"/>
        </w:rPr>
        <w:t xml:space="preserve">Four </w:t>
      </w:r>
      <w:r w:rsidR="00774B74">
        <w:rPr>
          <w:sz w:val="24"/>
          <w:szCs w:val="24"/>
          <w:lang w:val="en-GB"/>
        </w:rPr>
        <w:t>possibilities</w:t>
      </w:r>
      <w:r w:rsidRPr="002501D9">
        <w:rPr>
          <w:sz w:val="24"/>
          <w:szCs w:val="24"/>
          <w:lang w:val="en-GB"/>
        </w:rPr>
        <w:t xml:space="preserve"> were defined:</w:t>
      </w:r>
    </w:p>
    <w:p w14:paraId="6E3749AE" w14:textId="71F4BAC8" w:rsidR="00100E19" w:rsidRDefault="002501D9" w:rsidP="002501D9">
      <w:pPr>
        <w:spacing w:line="360" w:lineRule="auto"/>
        <w:jc w:val="both"/>
        <w:rPr>
          <w:b/>
          <w:bCs/>
          <w:sz w:val="24"/>
          <w:szCs w:val="24"/>
          <w:lang w:val="en-GB"/>
        </w:rPr>
      </w:pPr>
      <w:r w:rsidRPr="002501D9">
        <w:rPr>
          <w:b/>
          <w:bCs/>
          <w:sz w:val="24"/>
          <w:szCs w:val="24"/>
          <w:lang w:val="en-GB"/>
        </w:rPr>
        <w:t xml:space="preserve">a. </w:t>
      </w:r>
      <w:r w:rsidR="00100E19">
        <w:rPr>
          <w:b/>
          <w:bCs/>
          <w:sz w:val="24"/>
          <w:szCs w:val="24"/>
          <w:lang w:val="en-GB"/>
        </w:rPr>
        <w:t>No penalisation:</w:t>
      </w:r>
    </w:p>
    <w:p w14:paraId="2966578F" w14:textId="23D28540" w:rsidR="00100E19" w:rsidRDefault="00100E19" w:rsidP="002501D9">
      <w:pPr>
        <w:spacing w:line="360" w:lineRule="auto"/>
        <w:jc w:val="both"/>
        <w:rPr>
          <w:sz w:val="24"/>
          <w:szCs w:val="24"/>
          <w:lang w:val="en-GB"/>
        </w:rPr>
      </w:pPr>
      <w:r w:rsidRPr="00100E19">
        <w:rPr>
          <w:sz w:val="24"/>
          <w:szCs w:val="24"/>
          <w:lang w:val="en-GB"/>
        </w:rPr>
        <w:t xml:space="preserve">The player's action is executed without violating any handball rules or test instructions. No </w:t>
      </w:r>
      <w:r>
        <w:rPr>
          <w:sz w:val="24"/>
          <w:szCs w:val="24"/>
          <w:lang w:val="en-GB"/>
        </w:rPr>
        <w:t>score of any dimension</w:t>
      </w:r>
      <w:r w:rsidRPr="00100E19">
        <w:rPr>
          <w:sz w:val="24"/>
          <w:szCs w:val="24"/>
          <w:lang w:val="en-GB"/>
        </w:rPr>
        <w:t xml:space="preserve"> is invalidated.</w:t>
      </w:r>
    </w:p>
    <w:p w14:paraId="200E7104" w14:textId="76D21BFF" w:rsidR="002501D9" w:rsidRPr="002501D9" w:rsidRDefault="00100E19" w:rsidP="002501D9">
      <w:pPr>
        <w:spacing w:line="360" w:lineRule="auto"/>
        <w:jc w:val="both"/>
        <w:rPr>
          <w:sz w:val="24"/>
          <w:szCs w:val="24"/>
          <w:lang w:val="en-GB"/>
        </w:rPr>
      </w:pPr>
      <w:r>
        <w:rPr>
          <w:b/>
          <w:bCs/>
          <w:sz w:val="24"/>
          <w:szCs w:val="24"/>
          <w:lang w:val="en-GB"/>
        </w:rPr>
        <w:t xml:space="preserve">b. </w:t>
      </w:r>
      <w:r w:rsidR="002501D9" w:rsidRPr="002501D9">
        <w:rPr>
          <w:b/>
          <w:bCs/>
          <w:sz w:val="24"/>
          <w:szCs w:val="24"/>
          <w:lang w:val="en-GB"/>
        </w:rPr>
        <w:t xml:space="preserve">Regulatory </w:t>
      </w:r>
      <w:r w:rsidR="002501D9">
        <w:rPr>
          <w:b/>
          <w:bCs/>
          <w:sz w:val="24"/>
          <w:szCs w:val="24"/>
          <w:lang w:val="en-GB"/>
        </w:rPr>
        <w:t>penalisations</w:t>
      </w:r>
      <w:r w:rsidR="002501D9" w:rsidRPr="002501D9">
        <w:rPr>
          <w:b/>
          <w:bCs/>
          <w:sz w:val="24"/>
          <w:szCs w:val="24"/>
          <w:lang w:val="en-GB"/>
        </w:rPr>
        <w:t>:</w:t>
      </w:r>
    </w:p>
    <w:p w14:paraId="65126491" w14:textId="42213681" w:rsidR="002501D9" w:rsidRPr="002501D9" w:rsidRDefault="002501D9" w:rsidP="002501D9">
      <w:pPr>
        <w:numPr>
          <w:ilvl w:val="0"/>
          <w:numId w:val="2"/>
        </w:numPr>
        <w:spacing w:line="360" w:lineRule="auto"/>
        <w:jc w:val="both"/>
        <w:rPr>
          <w:sz w:val="24"/>
          <w:szCs w:val="24"/>
          <w:lang w:val="en-GB"/>
        </w:rPr>
      </w:pPr>
      <w:r w:rsidRPr="002501D9">
        <w:rPr>
          <w:sz w:val="24"/>
          <w:szCs w:val="24"/>
          <w:lang w:val="en-GB"/>
        </w:rPr>
        <w:t>Stepping on or inside the area line before releasing the ball</w:t>
      </w:r>
    </w:p>
    <w:p w14:paraId="0DA8FEC6" w14:textId="750F5A13" w:rsidR="002501D9" w:rsidRPr="002501D9" w:rsidRDefault="002501D9" w:rsidP="002501D9">
      <w:pPr>
        <w:numPr>
          <w:ilvl w:val="0"/>
          <w:numId w:val="2"/>
        </w:numPr>
        <w:spacing w:line="360" w:lineRule="auto"/>
        <w:jc w:val="both"/>
        <w:rPr>
          <w:sz w:val="24"/>
          <w:szCs w:val="24"/>
          <w:lang w:val="en-GB"/>
        </w:rPr>
      </w:pPr>
      <w:r w:rsidRPr="002501D9">
        <w:rPr>
          <w:sz w:val="24"/>
          <w:szCs w:val="24"/>
          <w:lang w:val="en-GB"/>
        </w:rPr>
        <w:t>Traveling</w:t>
      </w:r>
    </w:p>
    <w:p w14:paraId="27429B38" w14:textId="3E1316BE" w:rsidR="002501D9" w:rsidRPr="002501D9" w:rsidRDefault="002501D9" w:rsidP="002501D9">
      <w:pPr>
        <w:numPr>
          <w:ilvl w:val="0"/>
          <w:numId w:val="2"/>
        </w:numPr>
        <w:spacing w:line="360" w:lineRule="auto"/>
        <w:jc w:val="both"/>
        <w:rPr>
          <w:sz w:val="24"/>
          <w:szCs w:val="24"/>
          <w:lang w:val="en-GB"/>
        </w:rPr>
      </w:pPr>
      <w:r w:rsidRPr="002501D9">
        <w:rPr>
          <w:sz w:val="24"/>
          <w:szCs w:val="24"/>
          <w:lang w:val="en-GB"/>
        </w:rPr>
        <w:t>Stepping outside the boundary line</w:t>
      </w:r>
    </w:p>
    <w:p w14:paraId="41496A0B" w14:textId="74D3A06E" w:rsidR="002501D9" w:rsidRPr="002501D9" w:rsidRDefault="002501D9" w:rsidP="002501D9">
      <w:pPr>
        <w:numPr>
          <w:ilvl w:val="0"/>
          <w:numId w:val="2"/>
        </w:numPr>
        <w:spacing w:line="360" w:lineRule="auto"/>
        <w:jc w:val="both"/>
        <w:rPr>
          <w:sz w:val="24"/>
          <w:szCs w:val="24"/>
          <w:lang w:val="en-GB"/>
        </w:rPr>
      </w:pPr>
      <w:r w:rsidRPr="002501D9">
        <w:rPr>
          <w:sz w:val="24"/>
          <w:szCs w:val="24"/>
          <w:lang w:val="en-GB"/>
        </w:rPr>
        <w:t>Double dribble</w:t>
      </w:r>
    </w:p>
    <w:p w14:paraId="3875F267" w14:textId="31D2AB11" w:rsidR="002501D9" w:rsidRPr="002501D9" w:rsidRDefault="002501D9" w:rsidP="002501D9">
      <w:pPr>
        <w:numPr>
          <w:ilvl w:val="0"/>
          <w:numId w:val="2"/>
        </w:numPr>
        <w:spacing w:line="360" w:lineRule="auto"/>
        <w:jc w:val="both"/>
        <w:rPr>
          <w:sz w:val="24"/>
          <w:szCs w:val="24"/>
          <w:lang w:val="en-GB"/>
        </w:rPr>
      </w:pPr>
      <w:r w:rsidRPr="002501D9">
        <w:rPr>
          <w:sz w:val="24"/>
          <w:szCs w:val="24"/>
          <w:lang w:val="en-GB"/>
        </w:rPr>
        <w:t>Offensive foul or any other infraction resulting in loss of possession</w:t>
      </w:r>
    </w:p>
    <w:p w14:paraId="1FE11B0F" w14:textId="5E18837C" w:rsidR="002501D9" w:rsidRPr="002501D9" w:rsidRDefault="002501D9" w:rsidP="002501D9">
      <w:pPr>
        <w:spacing w:line="360" w:lineRule="auto"/>
        <w:jc w:val="both"/>
        <w:rPr>
          <w:sz w:val="24"/>
          <w:szCs w:val="24"/>
          <w:lang w:val="en-GB"/>
        </w:rPr>
      </w:pPr>
      <w:r w:rsidRPr="002501D9">
        <w:rPr>
          <w:sz w:val="24"/>
          <w:szCs w:val="24"/>
          <w:lang w:val="en-GB"/>
        </w:rPr>
        <w:t xml:space="preserve">In these cases, points awarded in the </w:t>
      </w:r>
      <w:r w:rsidRPr="002501D9">
        <w:rPr>
          <w:b/>
          <w:bCs/>
          <w:sz w:val="24"/>
          <w:szCs w:val="24"/>
          <w:lang w:val="en-GB"/>
        </w:rPr>
        <w:t>Effectiveness</w:t>
      </w:r>
      <w:r w:rsidRPr="002501D9">
        <w:rPr>
          <w:sz w:val="24"/>
          <w:szCs w:val="24"/>
          <w:lang w:val="en-GB"/>
        </w:rPr>
        <w:t xml:space="preserve"> and </w:t>
      </w:r>
      <w:r w:rsidR="00100E19">
        <w:rPr>
          <w:b/>
          <w:bCs/>
          <w:sz w:val="24"/>
          <w:szCs w:val="24"/>
          <w:lang w:val="en-GB"/>
        </w:rPr>
        <w:t>Technical r</w:t>
      </w:r>
      <w:r w:rsidRPr="002501D9">
        <w:rPr>
          <w:b/>
          <w:bCs/>
          <w:sz w:val="24"/>
          <w:szCs w:val="24"/>
          <w:lang w:val="en-GB"/>
        </w:rPr>
        <w:t>epertoire</w:t>
      </w:r>
      <w:r w:rsidRPr="002501D9">
        <w:rPr>
          <w:sz w:val="24"/>
          <w:szCs w:val="24"/>
          <w:lang w:val="en-GB"/>
        </w:rPr>
        <w:t xml:space="preserve"> dimensions are invalidated.</w:t>
      </w:r>
    </w:p>
    <w:p w14:paraId="19D7C66C" w14:textId="1BB8D518" w:rsidR="002501D9" w:rsidRPr="002501D9" w:rsidRDefault="00100E19" w:rsidP="002501D9">
      <w:pPr>
        <w:spacing w:line="360" w:lineRule="auto"/>
        <w:jc w:val="both"/>
        <w:rPr>
          <w:sz w:val="24"/>
          <w:szCs w:val="24"/>
          <w:lang w:val="en-GB"/>
        </w:rPr>
      </w:pPr>
      <w:r>
        <w:rPr>
          <w:b/>
          <w:bCs/>
          <w:sz w:val="24"/>
          <w:szCs w:val="24"/>
          <w:lang w:val="en-GB"/>
        </w:rPr>
        <w:t>c</w:t>
      </w:r>
      <w:r w:rsidR="002501D9" w:rsidRPr="002501D9">
        <w:rPr>
          <w:b/>
          <w:bCs/>
          <w:sz w:val="24"/>
          <w:szCs w:val="24"/>
          <w:lang w:val="en-GB"/>
        </w:rPr>
        <w:t>. Sanction penal</w:t>
      </w:r>
      <w:r w:rsidR="002501D9">
        <w:rPr>
          <w:b/>
          <w:bCs/>
          <w:sz w:val="24"/>
          <w:szCs w:val="24"/>
          <w:lang w:val="en-GB"/>
        </w:rPr>
        <w:t>isations</w:t>
      </w:r>
      <w:r w:rsidR="002501D9" w:rsidRPr="002501D9">
        <w:rPr>
          <w:b/>
          <w:bCs/>
          <w:sz w:val="24"/>
          <w:szCs w:val="24"/>
          <w:lang w:val="en-GB"/>
        </w:rPr>
        <w:t>:</w:t>
      </w:r>
    </w:p>
    <w:p w14:paraId="3FDBB9E7" w14:textId="77777777" w:rsidR="002501D9" w:rsidRDefault="002501D9" w:rsidP="002501D9">
      <w:pPr>
        <w:numPr>
          <w:ilvl w:val="0"/>
          <w:numId w:val="3"/>
        </w:numPr>
        <w:spacing w:line="360" w:lineRule="auto"/>
        <w:jc w:val="both"/>
        <w:rPr>
          <w:sz w:val="24"/>
          <w:szCs w:val="24"/>
          <w:lang w:val="en-GB"/>
        </w:rPr>
      </w:pPr>
      <w:r w:rsidRPr="002501D9">
        <w:rPr>
          <w:sz w:val="24"/>
          <w:szCs w:val="24"/>
          <w:lang w:val="en-GB"/>
        </w:rPr>
        <w:t>Throwing the ball toward the goalkeeper’s face.</w:t>
      </w:r>
    </w:p>
    <w:p w14:paraId="05E3EB04" w14:textId="03064969" w:rsidR="002501D9" w:rsidRPr="002501D9" w:rsidRDefault="002501D9" w:rsidP="002501D9">
      <w:pPr>
        <w:spacing w:line="360" w:lineRule="auto"/>
        <w:ind w:left="720"/>
        <w:jc w:val="both"/>
        <w:rPr>
          <w:sz w:val="24"/>
          <w:szCs w:val="24"/>
          <w:lang w:val="en-GB"/>
        </w:rPr>
      </w:pPr>
      <w:r w:rsidRPr="002501D9">
        <w:rPr>
          <w:sz w:val="24"/>
          <w:szCs w:val="24"/>
          <w:lang w:val="en-GB"/>
        </w:rPr>
        <w:t xml:space="preserve">All points in the </w:t>
      </w:r>
      <w:r w:rsidRPr="002501D9">
        <w:rPr>
          <w:b/>
          <w:bCs/>
          <w:sz w:val="24"/>
          <w:szCs w:val="24"/>
          <w:lang w:val="en-GB"/>
        </w:rPr>
        <w:t>Effectiveness</w:t>
      </w:r>
      <w:r w:rsidRPr="002501D9">
        <w:rPr>
          <w:sz w:val="24"/>
          <w:szCs w:val="24"/>
          <w:lang w:val="en-GB"/>
        </w:rPr>
        <w:t xml:space="preserve"> and </w:t>
      </w:r>
      <w:r w:rsidR="00100E19">
        <w:rPr>
          <w:b/>
          <w:bCs/>
          <w:sz w:val="24"/>
          <w:szCs w:val="24"/>
          <w:lang w:val="en-GB"/>
        </w:rPr>
        <w:t>Technical r</w:t>
      </w:r>
      <w:r w:rsidRPr="002501D9">
        <w:rPr>
          <w:b/>
          <w:bCs/>
          <w:sz w:val="24"/>
          <w:szCs w:val="24"/>
          <w:lang w:val="en-GB"/>
        </w:rPr>
        <w:t>epertoire</w:t>
      </w:r>
      <w:r w:rsidRPr="002501D9">
        <w:rPr>
          <w:sz w:val="24"/>
          <w:szCs w:val="24"/>
          <w:lang w:val="en-GB"/>
        </w:rPr>
        <w:t xml:space="preserve"> dimensions are invalidated, and </w:t>
      </w:r>
      <w:r w:rsidRPr="002501D9">
        <w:rPr>
          <w:b/>
          <w:bCs/>
          <w:sz w:val="24"/>
          <w:szCs w:val="24"/>
          <w:lang w:val="en-GB"/>
        </w:rPr>
        <w:t>2 points are subtracted</w:t>
      </w:r>
      <w:r w:rsidRPr="002501D9">
        <w:rPr>
          <w:sz w:val="24"/>
          <w:szCs w:val="24"/>
          <w:lang w:val="en-GB"/>
        </w:rPr>
        <w:t xml:space="preserve"> from the total score, as this action entails a disqualification.</w:t>
      </w:r>
    </w:p>
    <w:p w14:paraId="66F2C872" w14:textId="0F30286F" w:rsidR="00100E19" w:rsidRDefault="00100E19" w:rsidP="002501D9">
      <w:pPr>
        <w:spacing w:line="360" w:lineRule="auto"/>
        <w:jc w:val="both"/>
        <w:rPr>
          <w:b/>
          <w:bCs/>
          <w:sz w:val="24"/>
          <w:szCs w:val="24"/>
          <w:lang w:val="en-GB"/>
        </w:rPr>
      </w:pPr>
      <w:r>
        <w:rPr>
          <w:b/>
          <w:bCs/>
          <w:sz w:val="24"/>
          <w:szCs w:val="24"/>
          <w:lang w:val="en-GB"/>
        </w:rPr>
        <w:t>d</w:t>
      </w:r>
      <w:r w:rsidR="002501D9" w:rsidRPr="002501D9">
        <w:rPr>
          <w:b/>
          <w:bCs/>
          <w:sz w:val="24"/>
          <w:szCs w:val="24"/>
          <w:lang w:val="en-GB"/>
        </w:rPr>
        <w:t xml:space="preserve">. </w:t>
      </w:r>
      <w:r>
        <w:rPr>
          <w:b/>
          <w:bCs/>
          <w:sz w:val="24"/>
          <w:szCs w:val="24"/>
          <w:lang w:val="en-GB"/>
        </w:rPr>
        <w:t>Attempt invalidation:</w:t>
      </w:r>
    </w:p>
    <w:p w14:paraId="320DB205" w14:textId="57936430" w:rsidR="00100E19" w:rsidRPr="00100E19" w:rsidRDefault="00100E19" w:rsidP="002501D9">
      <w:pPr>
        <w:spacing w:line="360" w:lineRule="auto"/>
        <w:jc w:val="both"/>
        <w:rPr>
          <w:sz w:val="24"/>
          <w:szCs w:val="24"/>
          <w:lang w:val="en-GB"/>
        </w:rPr>
      </w:pPr>
      <w:r w:rsidRPr="00100E19">
        <w:rPr>
          <w:sz w:val="24"/>
          <w:szCs w:val="24"/>
          <w:lang w:val="en-GB"/>
        </w:rPr>
        <w:t>All scores from an attempt will be invalidated in the following two cases.</w:t>
      </w:r>
    </w:p>
    <w:p w14:paraId="2D52C2BB" w14:textId="5B73F976" w:rsidR="002501D9" w:rsidRPr="00100E19" w:rsidRDefault="002501D9" w:rsidP="00100E19">
      <w:pPr>
        <w:pStyle w:val="Prrafodelista"/>
        <w:numPr>
          <w:ilvl w:val="0"/>
          <w:numId w:val="4"/>
        </w:numPr>
        <w:spacing w:line="360" w:lineRule="auto"/>
        <w:jc w:val="both"/>
        <w:rPr>
          <w:sz w:val="24"/>
          <w:szCs w:val="24"/>
          <w:lang w:val="en-GB"/>
        </w:rPr>
      </w:pPr>
      <w:r w:rsidRPr="00100E19">
        <w:rPr>
          <w:sz w:val="24"/>
          <w:szCs w:val="24"/>
          <w:lang w:val="en-GB"/>
        </w:rPr>
        <w:t>Failure to receive or catch the ball</w:t>
      </w:r>
    </w:p>
    <w:p w14:paraId="2BA3E975" w14:textId="03487235" w:rsidR="00961497" w:rsidRDefault="002501D9" w:rsidP="002501D9">
      <w:pPr>
        <w:spacing w:line="360" w:lineRule="auto"/>
        <w:jc w:val="both"/>
        <w:rPr>
          <w:sz w:val="24"/>
          <w:szCs w:val="24"/>
          <w:lang w:val="en-GB"/>
        </w:rPr>
      </w:pPr>
      <w:r w:rsidRPr="002501D9">
        <w:rPr>
          <w:sz w:val="24"/>
          <w:szCs w:val="24"/>
          <w:lang w:val="en-GB"/>
        </w:rPr>
        <w:t xml:space="preserve">If the pass was delivered under </w:t>
      </w:r>
      <w:r w:rsidRPr="002501D9">
        <w:rPr>
          <w:b/>
          <w:bCs/>
          <w:sz w:val="24"/>
          <w:szCs w:val="24"/>
          <w:lang w:val="en-GB"/>
        </w:rPr>
        <w:t>appropriate conditions</w:t>
      </w:r>
      <w:r w:rsidRPr="002501D9">
        <w:rPr>
          <w:sz w:val="24"/>
          <w:szCs w:val="24"/>
          <w:lang w:val="en-GB"/>
        </w:rPr>
        <w:t xml:space="preserve"> (i.e., bounced </w:t>
      </w:r>
      <w:r w:rsidR="00961497">
        <w:rPr>
          <w:sz w:val="24"/>
          <w:szCs w:val="24"/>
          <w:lang w:val="en-GB"/>
        </w:rPr>
        <w:t>and</w:t>
      </w:r>
      <w:r w:rsidRPr="002501D9">
        <w:rPr>
          <w:sz w:val="24"/>
          <w:szCs w:val="24"/>
          <w:lang w:val="en-GB"/>
        </w:rPr>
        <w:t xml:space="preserve"> directed within 40 cm in front of the player’s torso)</w:t>
      </w:r>
      <w:r w:rsidR="00961497">
        <w:rPr>
          <w:sz w:val="24"/>
          <w:szCs w:val="24"/>
          <w:lang w:val="en-GB"/>
        </w:rPr>
        <w:t xml:space="preserve"> and the loss prevents the regulatory continuation of the action</w:t>
      </w:r>
      <w:r w:rsidRPr="002501D9">
        <w:rPr>
          <w:sz w:val="24"/>
          <w:szCs w:val="24"/>
          <w:lang w:val="en-GB"/>
        </w:rPr>
        <w:t xml:space="preserve">, the player receives </w:t>
      </w:r>
      <w:r w:rsidRPr="002501D9">
        <w:rPr>
          <w:b/>
          <w:bCs/>
          <w:sz w:val="24"/>
          <w:szCs w:val="24"/>
          <w:lang w:val="en-GB"/>
        </w:rPr>
        <w:t>no points</w:t>
      </w:r>
      <w:r w:rsidRPr="002501D9">
        <w:rPr>
          <w:sz w:val="24"/>
          <w:szCs w:val="24"/>
          <w:lang w:val="en-GB"/>
        </w:rPr>
        <w:t xml:space="preserve"> for that attempt.</w:t>
      </w:r>
    </w:p>
    <w:p w14:paraId="1FDB0FCF" w14:textId="5DA9D356" w:rsidR="00961497" w:rsidRPr="00100E19" w:rsidRDefault="002501D9" w:rsidP="00100E19">
      <w:pPr>
        <w:pStyle w:val="Prrafodelista"/>
        <w:numPr>
          <w:ilvl w:val="0"/>
          <w:numId w:val="4"/>
        </w:numPr>
        <w:spacing w:line="360" w:lineRule="auto"/>
        <w:jc w:val="both"/>
        <w:rPr>
          <w:sz w:val="24"/>
          <w:szCs w:val="24"/>
          <w:lang w:val="en-GB"/>
        </w:rPr>
      </w:pPr>
      <w:r w:rsidRPr="00100E19">
        <w:rPr>
          <w:sz w:val="24"/>
          <w:szCs w:val="24"/>
          <w:lang w:val="en-GB"/>
        </w:rPr>
        <w:t>Exceeding the defender’s space:</w:t>
      </w:r>
    </w:p>
    <w:p w14:paraId="3989C4DF" w14:textId="7B0A0488" w:rsidR="002501D9" w:rsidRPr="00100E19" w:rsidRDefault="002501D9" w:rsidP="002501D9">
      <w:pPr>
        <w:spacing w:line="360" w:lineRule="auto"/>
        <w:jc w:val="both"/>
        <w:rPr>
          <w:b/>
          <w:bCs/>
          <w:sz w:val="24"/>
          <w:szCs w:val="24"/>
          <w:lang w:val="en-GB"/>
        </w:rPr>
      </w:pPr>
      <w:r w:rsidRPr="002501D9">
        <w:rPr>
          <w:sz w:val="24"/>
          <w:szCs w:val="24"/>
          <w:lang w:val="en-GB"/>
        </w:rPr>
        <w:t xml:space="preserve">When the player does not respect the available throwing space and throws </w:t>
      </w:r>
      <w:r w:rsidR="00100E19">
        <w:rPr>
          <w:b/>
          <w:bCs/>
          <w:sz w:val="24"/>
          <w:szCs w:val="24"/>
          <w:lang w:val="en-GB"/>
        </w:rPr>
        <w:t xml:space="preserve">exceeding the available space marked by the </w:t>
      </w:r>
      <w:r w:rsidRPr="002501D9">
        <w:rPr>
          <w:b/>
          <w:bCs/>
          <w:sz w:val="24"/>
          <w:szCs w:val="24"/>
          <w:lang w:val="en-GB"/>
        </w:rPr>
        <w:t>defender</w:t>
      </w:r>
      <w:r w:rsidRPr="002501D9">
        <w:rPr>
          <w:sz w:val="24"/>
          <w:szCs w:val="24"/>
          <w:lang w:val="en-GB"/>
        </w:rPr>
        <w:t xml:space="preserve">, </w:t>
      </w:r>
      <w:r w:rsidRPr="00100E19">
        <w:rPr>
          <w:b/>
          <w:bCs/>
          <w:sz w:val="24"/>
          <w:szCs w:val="24"/>
          <w:lang w:val="en-GB"/>
        </w:rPr>
        <w:t>no points</w:t>
      </w:r>
      <w:r w:rsidRPr="002501D9">
        <w:rPr>
          <w:sz w:val="24"/>
          <w:szCs w:val="24"/>
          <w:lang w:val="en-GB"/>
        </w:rPr>
        <w:t xml:space="preserve"> are awarded for that attempt.</w:t>
      </w:r>
    </w:p>
    <w:sectPr w:rsidR="002501D9" w:rsidRPr="00100E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C9A"/>
    <w:multiLevelType w:val="hybridMultilevel"/>
    <w:tmpl w:val="92F67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474697"/>
    <w:multiLevelType w:val="multilevel"/>
    <w:tmpl w:val="91B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2A80"/>
    <w:multiLevelType w:val="multilevel"/>
    <w:tmpl w:val="3C30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0020E"/>
    <w:multiLevelType w:val="multilevel"/>
    <w:tmpl w:val="F0D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79241">
    <w:abstractNumId w:val="2"/>
  </w:num>
  <w:num w:numId="2" w16cid:durableId="504904317">
    <w:abstractNumId w:val="3"/>
  </w:num>
  <w:num w:numId="3" w16cid:durableId="79717890">
    <w:abstractNumId w:val="1"/>
  </w:num>
  <w:num w:numId="4" w16cid:durableId="67865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147B9"/>
    <w:rsid w:val="001000E3"/>
    <w:rsid w:val="00100E19"/>
    <w:rsid w:val="002501D9"/>
    <w:rsid w:val="00257D5B"/>
    <w:rsid w:val="00272FCC"/>
    <w:rsid w:val="004972EA"/>
    <w:rsid w:val="00517516"/>
    <w:rsid w:val="00627DAB"/>
    <w:rsid w:val="00774B74"/>
    <w:rsid w:val="008322A2"/>
    <w:rsid w:val="00844AC6"/>
    <w:rsid w:val="008572A8"/>
    <w:rsid w:val="008A0591"/>
    <w:rsid w:val="009147B9"/>
    <w:rsid w:val="00961497"/>
    <w:rsid w:val="00A457B0"/>
    <w:rsid w:val="00AB5315"/>
    <w:rsid w:val="00B17CB1"/>
    <w:rsid w:val="00C42479"/>
    <w:rsid w:val="00D4692A"/>
    <w:rsid w:val="00D57105"/>
    <w:rsid w:val="00DD629F"/>
    <w:rsid w:val="00E14D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EC0A"/>
  <w15:chartTrackingRefBased/>
  <w15:docId w15:val="{300D6F19-5D59-496D-B32A-0C442099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1D9"/>
  </w:style>
  <w:style w:type="paragraph" w:styleId="Ttulo1">
    <w:name w:val="heading 1"/>
    <w:basedOn w:val="Normal"/>
    <w:next w:val="Normal"/>
    <w:link w:val="Ttulo1Car"/>
    <w:uiPriority w:val="9"/>
    <w:qFormat/>
    <w:rsid w:val="00914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14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147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147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147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147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47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47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47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7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147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147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147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147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147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47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47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47B9"/>
    <w:rPr>
      <w:rFonts w:eastAsiaTheme="majorEastAsia" w:cstheme="majorBidi"/>
      <w:color w:val="272727" w:themeColor="text1" w:themeTint="D8"/>
    </w:rPr>
  </w:style>
  <w:style w:type="paragraph" w:styleId="Ttulo">
    <w:name w:val="Title"/>
    <w:basedOn w:val="Normal"/>
    <w:next w:val="Normal"/>
    <w:link w:val="TtuloCar"/>
    <w:uiPriority w:val="10"/>
    <w:qFormat/>
    <w:rsid w:val="00914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47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47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47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47B9"/>
    <w:pPr>
      <w:spacing w:before="160"/>
      <w:jc w:val="center"/>
    </w:pPr>
    <w:rPr>
      <w:i/>
      <w:iCs/>
      <w:color w:val="404040" w:themeColor="text1" w:themeTint="BF"/>
    </w:rPr>
  </w:style>
  <w:style w:type="character" w:customStyle="1" w:styleId="CitaCar">
    <w:name w:val="Cita Car"/>
    <w:basedOn w:val="Fuentedeprrafopredeter"/>
    <w:link w:val="Cita"/>
    <w:uiPriority w:val="29"/>
    <w:rsid w:val="009147B9"/>
    <w:rPr>
      <w:i/>
      <w:iCs/>
      <w:color w:val="404040" w:themeColor="text1" w:themeTint="BF"/>
    </w:rPr>
  </w:style>
  <w:style w:type="paragraph" w:styleId="Prrafodelista">
    <w:name w:val="List Paragraph"/>
    <w:basedOn w:val="Normal"/>
    <w:uiPriority w:val="34"/>
    <w:qFormat/>
    <w:rsid w:val="009147B9"/>
    <w:pPr>
      <w:ind w:left="720"/>
      <w:contextualSpacing/>
    </w:pPr>
  </w:style>
  <w:style w:type="character" w:styleId="nfasisintenso">
    <w:name w:val="Intense Emphasis"/>
    <w:basedOn w:val="Fuentedeprrafopredeter"/>
    <w:uiPriority w:val="21"/>
    <w:qFormat/>
    <w:rsid w:val="009147B9"/>
    <w:rPr>
      <w:i/>
      <w:iCs/>
      <w:color w:val="2F5496" w:themeColor="accent1" w:themeShade="BF"/>
    </w:rPr>
  </w:style>
  <w:style w:type="paragraph" w:styleId="Citadestacada">
    <w:name w:val="Intense Quote"/>
    <w:basedOn w:val="Normal"/>
    <w:next w:val="Normal"/>
    <w:link w:val="CitadestacadaCar"/>
    <w:uiPriority w:val="30"/>
    <w:qFormat/>
    <w:rsid w:val="00914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147B9"/>
    <w:rPr>
      <w:i/>
      <w:iCs/>
      <w:color w:val="2F5496" w:themeColor="accent1" w:themeShade="BF"/>
    </w:rPr>
  </w:style>
  <w:style w:type="character" w:styleId="Referenciaintensa">
    <w:name w:val="Intense Reference"/>
    <w:basedOn w:val="Fuentedeprrafopredeter"/>
    <w:uiPriority w:val="32"/>
    <w:qFormat/>
    <w:rsid w:val="00914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854</Words>
  <Characters>4699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Pons</dc:creator>
  <cp:keywords/>
  <dc:description/>
  <cp:lastModifiedBy>Martí Pons</cp:lastModifiedBy>
  <cp:revision>6</cp:revision>
  <dcterms:created xsi:type="dcterms:W3CDTF">2025-11-10T13:46:00Z</dcterms:created>
  <dcterms:modified xsi:type="dcterms:W3CDTF">2025-11-19T11:59:00Z</dcterms:modified>
</cp:coreProperties>
</file>