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525F3" w14:textId="507C163D" w:rsidR="00137C2C" w:rsidRPr="00137C2C" w:rsidRDefault="00137C2C" w:rsidP="00137C2C">
      <w:r w:rsidRPr="00137C2C">
        <w:rPr>
          <w:b/>
          <w:bCs/>
        </w:rPr>
        <w:t>Privacy Policy</w:t>
      </w:r>
      <w:r w:rsidRPr="00137C2C">
        <w:br/>
      </w:r>
      <w:r w:rsidRPr="00137C2C">
        <w:rPr>
          <w:b/>
          <w:bCs/>
        </w:rPr>
        <w:t>Ghosts of History</w:t>
      </w:r>
      <w:r w:rsidRPr="00137C2C">
        <w:br/>
      </w:r>
      <w:r w:rsidRPr="00137C2C">
        <w:rPr>
          <w:b/>
          <w:bCs/>
        </w:rPr>
        <w:t xml:space="preserve">Last Updated: </w:t>
      </w:r>
      <w:r>
        <w:rPr>
          <w:b/>
          <w:bCs/>
        </w:rPr>
        <w:t>06.02.2025</w:t>
      </w:r>
    </w:p>
    <w:p w14:paraId="5D2DD6E8" w14:textId="77777777" w:rsidR="00137C2C" w:rsidRPr="00137C2C" w:rsidRDefault="00137C2C" w:rsidP="00137C2C">
      <w:r w:rsidRPr="00137C2C">
        <w:rPr>
          <w:b/>
          <w:bCs/>
        </w:rPr>
        <w:t>1. Introduction</w:t>
      </w:r>
      <w:r w:rsidRPr="00137C2C">
        <w:br/>
        <w:t xml:space="preserve">Welcome to </w:t>
      </w:r>
      <w:r w:rsidRPr="00137C2C">
        <w:rPr>
          <w:i/>
          <w:iCs/>
        </w:rPr>
        <w:t>Ghosts of History</w:t>
      </w:r>
      <w:r w:rsidRPr="00137C2C">
        <w:t xml:space="preserve">! This Privacy Policy explains how we collect, use, and protect your information when you use our application. By using </w:t>
      </w:r>
      <w:r w:rsidRPr="00137C2C">
        <w:rPr>
          <w:i/>
          <w:iCs/>
        </w:rPr>
        <w:t>Ghosts of History</w:t>
      </w:r>
      <w:r w:rsidRPr="00137C2C">
        <w:t>, you agree to the terms outlined in this policy.</w:t>
      </w:r>
    </w:p>
    <w:p w14:paraId="429A773F" w14:textId="77777777" w:rsidR="00137C2C" w:rsidRPr="00137C2C" w:rsidRDefault="00137C2C" w:rsidP="00137C2C">
      <w:r w:rsidRPr="00137C2C">
        <w:rPr>
          <w:b/>
          <w:bCs/>
        </w:rPr>
        <w:t>2. Information We Collect</w:t>
      </w:r>
      <w:r w:rsidRPr="00137C2C">
        <w:br/>
        <w:t>We collect the following data when you use our application:</w:t>
      </w:r>
    </w:p>
    <w:p w14:paraId="3ADD741E" w14:textId="77777777" w:rsidR="00137C2C" w:rsidRPr="00137C2C" w:rsidRDefault="00137C2C" w:rsidP="00137C2C">
      <w:pPr>
        <w:numPr>
          <w:ilvl w:val="0"/>
          <w:numId w:val="1"/>
        </w:numPr>
      </w:pPr>
      <w:r w:rsidRPr="00137C2C">
        <w:rPr>
          <w:b/>
          <w:bCs/>
        </w:rPr>
        <w:t>Location Data</w:t>
      </w:r>
      <w:r w:rsidRPr="00137C2C">
        <w:t xml:space="preserve">: </w:t>
      </w:r>
      <w:r w:rsidRPr="00137C2C">
        <w:rPr>
          <w:i/>
          <w:iCs/>
        </w:rPr>
        <w:t>Ghosts of History</w:t>
      </w:r>
      <w:r w:rsidRPr="00137C2C">
        <w:t xml:space="preserve"> collects your device’s location to provide an augmented reality (AR) experience where historical videos are overlaid onto scanned locations.</w:t>
      </w:r>
    </w:p>
    <w:p w14:paraId="5CBC80A2" w14:textId="77777777" w:rsidR="00137C2C" w:rsidRPr="00137C2C" w:rsidRDefault="00137C2C" w:rsidP="00137C2C">
      <w:r w:rsidRPr="00137C2C">
        <w:rPr>
          <w:b/>
          <w:bCs/>
        </w:rPr>
        <w:t>3. How We Use Your Information</w:t>
      </w:r>
      <w:r w:rsidRPr="00137C2C">
        <w:br/>
        <w:t>The collected location data is used solely for the purpose of enhancing the AR experience by positioning historical videos accurately. We do not store, share, or sell your location data to any third parties.</w:t>
      </w:r>
    </w:p>
    <w:p w14:paraId="469FA99B" w14:textId="77777777" w:rsidR="00137C2C" w:rsidRPr="00137C2C" w:rsidRDefault="00137C2C" w:rsidP="00137C2C">
      <w:r w:rsidRPr="00137C2C">
        <w:rPr>
          <w:b/>
          <w:bCs/>
        </w:rPr>
        <w:t>4. Data Protection</w:t>
      </w:r>
      <w:r w:rsidRPr="00137C2C">
        <w:br/>
        <w:t>We take appropriate security measures to ensure your location data remains private and is not stored beyond the duration necessary for the AR experience.</w:t>
      </w:r>
    </w:p>
    <w:p w14:paraId="763A8894" w14:textId="77777777" w:rsidR="00137C2C" w:rsidRPr="00137C2C" w:rsidRDefault="00137C2C" w:rsidP="00137C2C">
      <w:r w:rsidRPr="00137C2C">
        <w:rPr>
          <w:b/>
          <w:bCs/>
        </w:rPr>
        <w:t>5. Third-Party Services</w:t>
      </w:r>
      <w:r w:rsidRPr="00137C2C">
        <w:br/>
      </w:r>
      <w:r w:rsidRPr="00137C2C">
        <w:rPr>
          <w:i/>
          <w:iCs/>
        </w:rPr>
        <w:t>Ghosts of History</w:t>
      </w:r>
      <w:r w:rsidRPr="00137C2C">
        <w:t xml:space="preserve"> utilizes Google AR technologies for scanning and displaying historical videos. However, we do not share your location with Google or any other third party.</w:t>
      </w:r>
    </w:p>
    <w:p w14:paraId="3E969DD6" w14:textId="77777777" w:rsidR="00137C2C" w:rsidRPr="00137C2C" w:rsidRDefault="00137C2C" w:rsidP="00137C2C">
      <w:r w:rsidRPr="00137C2C">
        <w:rPr>
          <w:b/>
          <w:bCs/>
        </w:rPr>
        <w:t>6. User Rights</w:t>
      </w:r>
      <w:r w:rsidRPr="00137C2C">
        <w:br/>
        <w:t>As a user, you have the right to:</w:t>
      </w:r>
    </w:p>
    <w:p w14:paraId="3331EF30" w14:textId="77777777" w:rsidR="00137C2C" w:rsidRPr="00137C2C" w:rsidRDefault="00137C2C" w:rsidP="00137C2C">
      <w:pPr>
        <w:numPr>
          <w:ilvl w:val="0"/>
          <w:numId w:val="2"/>
        </w:numPr>
      </w:pPr>
      <w:r w:rsidRPr="00137C2C">
        <w:t>Use the application without your data being stored or shared.</w:t>
      </w:r>
    </w:p>
    <w:p w14:paraId="1DB1D31D" w14:textId="77777777" w:rsidR="00137C2C" w:rsidRPr="00137C2C" w:rsidRDefault="00137C2C" w:rsidP="00137C2C">
      <w:pPr>
        <w:numPr>
          <w:ilvl w:val="0"/>
          <w:numId w:val="2"/>
        </w:numPr>
      </w:pPr>
      <w:r w:rsidRPr="00137C2C">
        <w:t>Stop using the application at any time, at which point your location data will no longer be collected.</w:t>
      </w:r>
    </w:p>
    <w:p w14:paraId="49FCCEBC" w14:textId="77777777" w:rsidR="00137C2C" w:rsidRDefault="00137C2C" w:rsidP="00137C2C">
      <w:r w:rsidRPr="00137C2C">
        <w:rPr>
          <w:b/>
          <w:bCs/>
        </w:rPr>
        <w:t>7. Changes to This Policy</w:t>
      </w:r>
      <w:r w:rsidRPr="00137C2C">
        <w:br/>
        <w:t>We may update this Privacy Policy from time to time. Any changes will be reflected in the “Last Updated” date above. Continued use of the app after an update constitutes your acceptance of the revised policy.</w:t>
      </w:r>
    </w:p>
    <w:p w14:paraId="0293DBEA" w14:textId="551F2311" w:rsidR="00137C2C" w:rsidRDefault="00137C2C" w:rsidP="00137C2C">
      <w:r w:rsidRPr="00137C2C">
        <w:rPr>
          <w:b/>
          <w:bCs/>
        </w:rPr>
        <w:lastRenderedPageBreak/>
        <w:t>8. Contact Us</w:t>
      </w:r>
      <w:r w:rsidRPr="00137C2C">
        <w:br/>
        <w:t>If you have any questions or concerns about this Privacy Policy, please contact us at:</w:t>
      </w:r>
      <w:r w:rsidRPr="00137C2C">
        <w:br/>
      </w:r>
      <w:r>
        <w:t>ofhistoryghosts@gmail.com</w:t>
      </w:r>
    </w:p>
    <w:p w14:paraId="4A28B52A" w14:textId="77777777" w:rsidR="00137C2C" w:rsidRDefault="00137C2C" w:rsidP="00137C2C">
      <w:r>
        <w:t>Have recourse to the respective privacy policies and statements of these third parties for more information about how they use your data:</w:t>
      </w:r>
    </w:p>
    <w:p w14:paraId="16BAE580" w14:textId="77777777" w:rsidR="00137C2C" w:rsidRDefault="00137C2C" w:rsidP="00137C2C"/>
    <w:p w14:paraId="1B031FCB" w14:textId="77777777" w:rsidR="00137C2C" w:rsidRDefault="00137C2C" w:rsidP="00137C2C">
      <w:r>
        <w:t>Google Analytics http://www.google.com/intl/en/policies/privacy/</w:t>
      </w:r>
    </w:p>
    <w:p w14:paraId="61E75C60" w14:textId="77777777" w:rsidR="00137C2C" w:rsidRDefault="00137C2C" w:rsidP="00137C2C"/>
    <w:p w14:paraId="0CDF7B80" w14:textId="03CFC078" w:rsidR="00137C2C" w:rsidRPr="00137C2C" w:rsidRDefault="00137C2C" w:rsidP="00137C2C">
      <w:r>
        <w:t>Firebase Analytics https://firebase.google.com/support/privacy/</w:t>
      </w:r>
    </w:p>
    <w:p w14:paraId="7D685CC5" w14:textId="77777777" w:rsidR="00137C2C" w:rsidRPr="00137C2C" w:rsidRDefault="00137C2C" w:rsidP="00137C2C">
      <w:r w:rsidRPr="00137C2C">
        <w:t xml:space="preserve">By using </w:t>
      </w:r>
      <w:r w:rsidRPr="00137C2C">
        <w:rPr>
          <w:i/>
          <w:iCs/>
        </w:rPr>
        <w:t>Ghosts of History</w:t>
      </w:r>
      <w:r w:rsidRPr="00137C2C">
        <w:t>, you acknowledge that you have read and understood this Privacy Policy.</w:t>
      </w:r>
    </w:p>
    <w:p w14:paraId="6ED0E5A2" w14:textId="77777777" w:rsidR="00C629C5" w:rsidRDefault="00C629C5"/>
    <w:sectPr w:rsidR="00C62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B808B5"/>
    <w:multiLevelType w:val="multilevel"/>
    <w:tmpl w:val="74EA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87B10"/>
    <w:multiLevelType w:val="multilevel"/>
    <w:tmpl w:val="BA06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530714">
    <w:abstractNumId w:val="1"/>
  </w:num>
  <w:num w:numId="2" w16cid:durableId="153704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2C"/>
    <w:rsid w:val="00137C2C"/>
    <w:rsid w:val="003D2AEB"/>
    <w:rsid w:val="00990CAF"/>
    <w:rsid w:val="00A933A9"/>
    <w:rsid w:val="00C62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FE16"/>
  <w15:chartTrackingRefBased/>
  <w15:docId w15:val="{84B64E44-E3CA-4414-AB31-037C7C3F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C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C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C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C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C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C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C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C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C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C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C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C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C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C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C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C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C2C"/>
    <w:rPr>
      <w:rFonts w:eastAsiaTheme="majorEastAsia" w:cstheme="majorBidi"/>
      <w:color w:val="272727" w:themeColor="text1" w:themeTint="D8"/>
    </w:rPr>
  </w:style>
  <w:style w:type="paragraph" w:styleId="Title">
    <w:name w:val="Title"/>
    <w:basedOn w:val="Normal"/>
    <w:next w:val="Normal"/>
    <w:link w:val="TitleChar"/>
    <w:uiPriority w:val="10"/>
    <w:qFormat/>
    <w:rsid w:val="00137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C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C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C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C2C"/>
    <w:pPr>
      <w:spacing w:before="160"/>
      <w:jc w:val="center"/>
    </w:pPr>
    <w:rPr>
      <w:i/>
      <w:iCs/>
      <w:color w:val="404040" w:themeColor="text1" w:themeTint="BF"/>
    </w:rPr>
  </w:style>
  <w:style w:type="character" w:customStyle="1" w:styleId="QuoteChar">
    <w:name w:val="Quote Char"/>
    <w:basedOn w:val="DefaultParagraphFont"/>
    <w:link w:val="Quote"/>
    <w:uiPriority w:val="29"/>
    <w:rsid w:val="00137C2C"/>
    <w:rPr>
      <w:i/>
      <w:iCs/>
      <w:color w:val="404040" w:themeColor="text1" w:themeTint="BF"/>
    </w:rPr>
  </w:style>
  <w:style w:type="paragraph" w:styleId="ListParagraph">
    <w:name w:val="List Paragraph"/>
    <w:basedOn w:val="Normal"/>
    <w:uiPriority w:val="34"/>
    <w:qFormat/>
    <w:rsid w:val="00137C2C"/>
    <w:pPr>
      <w:ind w:left="720"/>
      <w:contextualSpacing/>
    </w:pPr>
  </w:style>
  <w:style w:type="character" w:styleId="IntenseEmphasis">
    <w:name w:val="Intense Emphasis"/>
    <w:basedOn w:val="DefaultParagraphFont"/>
    <w:uiPriority w:val="21"/>
    <w:qFormat/>
    <w:rsid w:val="00137C2C"/>
    <w:rPr>
      <w:i/>
      <w:iCs/>
      <w:color w:val="0F4761" w:themeColor="accent1" w:themeShade="BF"/>
    </w:rPr>
  </w:style>
  <w:style w:type="paragraph" w:styleId="IntenseQuote">
    <w:name w:val="Intense Quote"/>
    <w:basedOn w:val="Normal"/>
    <w:next w:val="Normal"/>
    <w:link w:val="IntenseQuoteChar"/>
    <w:uiPriority w:val="30"/>
    <w:qFormat/>
    <w:rsid w:val="00137C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C2C"/>
    <w:rPr>
      <w:i/>
      <w:iCs/>
      <w:color w:val="0F4761" w:themeColor="accent1" w:themeShade="BF"/>
    </w:rPr>
  </w:style>
  <w:style w:type="character" w:styleId="IntenseReference">
    <w:name w:val="Intense Reference"/>
    <w:basedOn w:val="DefaultParagraphFont"/>
    <w:uiPriority w:val="32"/>
    <w:qFormat/>
    <w:rsid w:val="00137C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84028">
      <w:bodyDiv w:val="1"/>
      <w:marLeft w:val="0"/>
      <w:marRight w:val="0"/>
      <w:marTop w:val="0"/>
      <w:marBottom w:val="0"/>
      <w:divBdr>
        <w:top w:val="none" w:sz="0" w:space="0" w:color="auto"/>
        <w:left w:val="none" w:sz="0" w:space="0" w:color="auto"/>
        <w:bottom w:val="none" w:sz="0" w:space="0" w:color="auto"/>
        <w:right w:val="none" w:sz="0" w:space="0" w:color="auto"/>
      </w:divBdr>
    </w:div>
    <w:div w:id="94623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E438BDBD57D24FA85CE99A278C5E22" ma:contentTypeVersion="9" ma:contentTypeDescription="Create a new document." ma:contentTypeScope="" ma:versionID="66e5b2d57f8be09689f124dcb6f14893">
  <xsd:schema xmlns:xsd="http://www.w3.org/2001/XMLSchema" xmlns:xs="http://www.w3.org/2001/XMLSchema" xmlns:p="http://schemas.microsoft.com/office/2006/metadata/properties" xmlns:ns3="83fa50fa-a877-4f32-9b61-0fa013c14ff4" xmlns:ns4="3e6d9589-80c5-4deb-86d8-e581d58edc4b" targetNamespace="http://schemas.microsoft.com/office/2006/metadata/properties" ma:root="true" ma:fieldsID="434e81db4b530c2843b0a5df3af72187" ns3:_="" ns4:_="">
    <xsd:import namespace="83fa50fa-a877-4f32-9b61-0fa013c14ff4"/>
    <xsd:import namespace="3e6d9589-80c5-4deb-86d8-e581d58edc4b"/>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a50fa-a877-4f32-9b61-0fa013c14f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6d9589-80c5-4deb-86d8-e581d58edc4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3fa50fa-a877-4f32-9b61-0fa013c14ff4" xsi:nil="true"/>
  </documentManagement>
</p:properties>
</file>

<file path=customXml/itemProps1.xml><?xml version="1.0" encoding="utf-8"?>
<ds:datastoreItem xmlns:ds="http://schemas.openxmlformats.org/officeDocument/2006/customXml" ds:itemID="{5212A6DD-D3DC-4104-B5EE-0A174D34A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fa50fa-a877-4f32-9b61-0fa013c14ff4"/>
    <ds:schemaRef ds:uri="3e6d9589-80c5-4deb-86d8-e581d58ed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757273-B2AE-44CD-87E2-8576B02D856B}">
  <ds:schemaRefs>
    <ds:schemaRef ds:uri="http://schemas.microsoft.com/sharepoint/v3/contenttype/forms"/>
  </ds:schemaRefs>
</ds:datastoreItem>
</file>

<file path=customXml/itemProps3.xml><?xml version="1.0" encoding="utf-8"?>
<ds:datastoreItem xmlns:ds="http://schemas.openxmlformats.org/officeDocument/2006/customXml" ds:itemID="{9D284937-F60F-4423-BA5F-938D4BA7B175}">
  <ds:schemaRefs>
    <ds:schemaRef ds:uri="3e6d9589-80c5-4deb-86d8-e581d58edc4b"/>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purl.org/dc/elements/1.1/"/>
    <ds:schemaRef ds:uri="http://schemas.microsoft.com/office/infopath/2007/PartnerControls"/>
    <ds:schemaRef ds:uri="83fa50fa-a877-4f32-9b61-0fa013c14ff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Martirosyan, Aleksandr</dc:creator>
  <cp:keywords/>
  <dc:description/>
  <cp:lastModifiedBy>Martirosyan, Aleksandr</cp:lastModifiedBy>
  <cp:revision>2</cp:revision>
  <dcterms:created xsi:type="dcterms:W3CDTF">2025-02-06T21:51:00Z</dcterms:created>
  <dcterms:modified xsi:type="dcterms:W3CDTF">2025-02-06T21:51:00Z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0x01010063E438BDBD57D24FA85CE99A278C5E22</vt:lpwstr>
  </property>
</Properties>
</file>