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South Sudan -- SSD</w:t>
      </w:r>
    </w:p>
    <w:p>
      <w:pPr>
        <w:pStyle w:val="ListBullet"/>
      </w:pPr>
      <w:r>
        <w:t>Date calculation: 28/10/2025 15:21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enrolled_school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no_formal_school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was disrupted due to </w:t>
      </w:r>
      <w:r>
        <w:rPr>
          <w:b/>
        </w:rPr>
        <w:t>School_used_shelter_displaced_persons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2. There is a lack of interest for formal education</w:t>
      </w:r>
    </w:p>
    <w:p>
      <w:pPr>
        <w:pStyle w:val="ListBullet2"/>
      </w:pPr>
      <w:r>
        <w:t xml:space="preserve">      4. Lack of appropriate and accessible school</w:t>
      </w:r>
    </w:p>
    <w:p>
      <w:pPr>
        <w:pStyle w:val="ListBullet2"/>
      </w:pPr>
      <w:r>
        <w:t xml:space="preserve">      5. The child is too young</w:t>
      </w:r>
    </w:p>
    <w:p>
      <w:pPr>
        <w:pStyle w:val="ListBullet2"/>
      </w:pPr>
      <w:r>
        <w:t xml:space="preserve">      6. School does not have enough classrooms that are usable</w:t>
      </w:r>
    </w:p>
    <w:p>
      <w:pPr>
        <w:pStyle w:val="ListBullet2"/>
      </w:pPr>
      <w:r>
        <w:t xml:space="preserve">      7. School's WASH facilities are in poor condition or not available</w:t>
      </w:r>
    </w:p>
    <w:p>
      <w:pPr>
        <w:pStyle w:val="ListBullet2"/>
      </w:pPr>
      <w:r>
        <w:t xml:space="preserve">      8. School has been closed due to damage, natural disaster, conflict</w:t>
      </w:r>
    </w:p>
    <w:p>
      <w:pPr>
        <w:pStyle w:val="ListBullet2"/>
      </w:pPr>
      <w:r>
        <w:t xml:space="preserve">      9. Lack of or poor quality of teachers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was disrupted due to </w:t>
      </w:r>
      <w:r>
        <w:rPr>
          <w:b/>
        </w:rPr>
        <w:t>School_occupied_armed_forces_hit</w:t>
      </w:r>
      <w:r>
        <w:t>.</w:t>
      </w:r>
    </w:p>
    <w:p>
      <w:pPr>
        <w:pStyle w:val="ListBullet2"/>
      </w:pPr>
      <w:r>
        <w:t xml:space="preserve">or OoS facing the following aggravating circumstances: </w:t>
      </w:r>
    </w:p>
    <w:p>
      <w:pPr>
        <w:pStyle w:val="ListBullet2"/>
      </w:pPr>
      <w:r>
        <w:t xml:space="preserve">      14. Pregnancy</w:t>
      </w:r>
    </w:p>
    <w:p>
      <w:pPr>
        <w:pStyle w:val="ListBullet2"/>
      </w:pPr>
      <w:r>
        <w:t xml:space="preserve">      13. The child's disability or health issues prevents them from accessing school</w:t>
      </w:r>
    </w:p>
    <w:p>
      <w:pPr>
        <w:pStyle w:val="ListBullet2"/>
      </w:pPr>
      <w:r>
        <w:t xml:space="preserve">      16. There is a ban preventing child from attending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</w:t>
      </w:r>
    </w:p>
    <w:p>
      <w:pPr>
        <w:pStyle w:val="ListBullet"/>
      </w:pPr>
      <w:r>
        <w:t>Mismatch admin: True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