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D00EFB" w14:textId="77777777" w:rsidR="00A70397" w:rsidRPr="00DB4555" w:rsidRDefault="00A70397" w:rsidP="00A70397">
      <w:pPr>
        <w:rPr>
          <w:rFonts w:eastAsia="Calibri"/>
        </w:rPr>
      </w:pPr>
    </w:p>
    <w:p w14:paraId="06DB8A08" w14:textId="77777777" w:rsidR="00A70397" w:rsidRPr="00DB4555" w:rsidRDefault="00A70397" w:rsidP="00A70397">
      <w:pPr>
        <w:jc w:val="center"/>
        <w:rPr>
          <w:rFonts w:eastAsia="Calibri"/>
          <w:b/>
          <w:sz w:val="32"/>
        </w:rPr>
      </w:pPr>
      <w:r>
        <w:rPr>
          <w:rFonts w:eastAsia="Calibri"/>
          <w:b/>
          <w:sz w:val="32"/>
        </w:rPr>
        <w:t>LINEAR ALGEBRA</w:t>
      </w:r>
    </w:p>
    <w:p w14:paraId="2F4AF607" w14:textId="77777777" w:rsidR="00A70397" w:rsidRPr="00DB4555" w:rsidRDefault="00A70397" w:rsidP="00A70397">
      <w:pPr>
        <w:jc w:val="center"/>
        <w:rPr>
          <w:rFonts w:eastAsia="Calibri"/>
        </w:rPr>
      </w:pPr>
    </w:p>
    <w:p w14:paraId="3C57587D" w14:textId="77777777" w:rsidR="00A70397" w:rsidRPr="00DB4555" w:rsidRDefault="00A70397" w:rsidP="00A70397">
      <w:pPr>
        <w:jc w:val="center"/>
        <w:rPr>
          <w:rFonts w:eastAsia="Calibri"/>
        </w:rPr>
      </w:pPr>
      <w:r w:rsidRPr="00DB4555">
        <w:rPr>
          <w:rFonts w:eastAsia="Calibri"/>
        </w:rPr>
        <w:t>Experiment No. #</w:t>
      </w:r>
      <w:r>
        <w:rPr>
          <w:rFonts w:eastAsia="Calibri"/>
        </w:rPr>
        <w:t xml:space="preserve"> 9</w:t>
      </w:r>
    </w:p>
    <w:p w14:paraId="7DEA800F" w14:textId="77777777" w:rsidR="00A70397" w:rsidRDefault="00A70397" w:rsidP="00A70397">
      <w:pPr>
        <w:jc w:val="center"/>
        <w:rPr>
          <w:rFonts w:eastAsia="Calibri"/>
          <w:b/>
          <w:sz w:val="32"/>
        </w:rPr>
      </w:pPr>
      <w:r>
        <w:rPr>
          <w:rFonts w:eastAsia="Calibri"/>
          <w:b/>
          <w:sz w:val="32"/>
        </w:rPr>
        <w:t>MATRIX ALGEBRA</w:t>
      </w:r>
    </w:p>
    <w:p w14:paraId="39EE33D6" w14:textId="77777777" w:rsidR="00A70397" w:rsidRPr="00DB4555" w:rsidRDefault="00A70397" w:rsidP="00A70397">
      <w:pPr>
        <w:jc w:val="center"/>
        <w:rPr>
          <w:rFonts w:eastAsia="Calibri"/>
        </w:rPr>
      </w:pPr>
    </w:p>
    <w:tbl>
      <w:tblPr>
        <w:tblStyle w:val="TableGrid3"/>
        <w:tblW w:w="0" w:type="auto"/>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728"/>
      </w:tblGrid>
      <w:tr w:rsidR="00A70397" w:rsidRPr="00DB4555" w14:paraId="0ABB8787" w14:textId="77777777" w:rsidTr="00D431C3">
        <w:trPr>
          <w:trHeight w:hRule="exact" w:val="1728"/>
          <w:jc w:val="center"/>
        </w:trPr>
        <w:tc>
          <w:tcPr>
            <w:tcW w:w="1728" w:type="dxa"/>
            <w:tcBorders>
              <w:top w:val="thinThickSmallGap" w:sz="24" w:space="0" w:color="auto"/>
              <w:left w:val="thinThickSmallGap" w:sz="24" w:space="0" w:color="auto"/>
              <w:bottom w:val="thinThickSmallGap" w:sz="24" w:space="0" w:color="auto"/>
              <w:right w:val="thinThickSmallGap" w:sz="24" w:space="0" w:color="auto"/>
            </w:tcBorders>
          </w:tcPr>
          <w:p w14:paraId="02477761" w14:textId="77777777" w:rsidR="00A70397" w:rsidRPr="00DB4555" w:rsidRDefault="00A70397" w:rsidP="00D431C3">
            <w:pPr>
              <w:jc w:val="center"/>
            </w:pPr>
          </w:p>
        </w:tc>
      </w:tr>
    </w:tbl>
    <w:p w14:paraId="574AFDDE" w14:textId="77777777" w:rsidR="00A70397" w:rsidRPr="00DB4555" w:rsidRDefault="00A70397" w:rsidP="00A70397">
      <w:pPr>
        <w:jc w:val="center"/>
        <w:rPr>
          <w:rFonts w:eastAsia="Calibri"/>
        </w:rPr>
      </w:pPr>
      <w:r w:rsidRPr="00DB4555">
        <w:rPr>
          <w:rFonts w:eastAsia="Calibri"/>
        </w:rPr>
        <w:t>Score</w:t>
      </w:r>
    </w:p>
    <w:p w14:paraId="72FA047A" w14:textId="77777777" w:rsidR="00A70397" w:rsidRPr="00DB4555" w:rsidRDefault="00A70397" w:rsidP="00A70397">
      <w:pPr>
        <w:rPr>
          <w:rFonts w:eastAsia="Calibri"/>
          <w:b/>
        </w:rPr>
      </w:pPr>
    </w:p>
    <w:p w14:paraId="7C8AC13D" w14:textId="77777777" w:rsidR="00A70397" w:rsidRPr="00DB4555" w:rsidRDefault="00A70397" w:rsidP="00A70397">
      <w:pPr>
        <w:rPr>
          <w:rFonts w:eastAsia="Calibri"/>
          <w:b/>
        </w:rPr>
      </w:pPr>
    </w:p>
    <w:tbl>
      <w:tblPr>
        <w:tblStyle w:val="TableGrid3"/>
        <w:tblpPr w:leftFromText="180" w:rightFromText="180" w:vertAnchor="text" w:horzAnchor="margin" w:tblpXSpec="center" w:tblpY="23"/>
        <w:tblW w:w="847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58"/>
        <w:gridCol w:w="1530"/>
        <w:gridCol w:w="1710"/>
        <w:gridCol w:w="1800"/>
        <w:gridCol w:w="1980"/>
      </w:tblGrid>
      <w:tr w:rsidR="00A70397" w:rsidRPr="00DB4555" w14:paraId="1B489236" w14:textId="77777777" w:rsidTr="00D431C3">
        <w:trPr>
          <w:trHeight w:val="375"/>
        </w:trPr>
        <w:tc>
          <w:tcPr>
            <w:tcW w:w="1458"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72244A5A" w14:textId="77777777" w:rsidR="00A70397" w:rsidRPr="00DB4555" w:rsidRDefault="00A70397" w:rsidP="00D431C3">
            <w:pPr>
              <w:jc w:val="center"/>
              <w:rPr>
                <w:b/>
                <w:sz w:val="16"/>
                <w:szCs w:val="16"/>
              </w:rPr>
            </w:pPr>
            <w:r w:rsidRPr="00DB4555">
              <w:rPr>
                <w:b/>
                <w:sz w:val="16"/>
                <w:szCs w:val="16"/>
              </w:rPr>
              <w:t>CRITERIA</w:t>
            </w:r>
          </w:p>
        </w:tc>
        <w:tc>
          <w:tcPr>
            <w:tcW w:w="153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75454F03" w14:textId="77777777" w:rsidR="00A70397" w:rsidRPr="00DB4555" w:rsidRDefault="00A70397" w:rsidP="00D431C3">
            <w:pPr>
              <w:jc w:val="center"/>
              <w:rPr>
                <w:b/>
                <w:sz w:val="16"/>
                <w:szCs w:val="16"/>
              </w:rPr>
            </w:pPr>
            <w:r w:rsidRPr="00DB4555">
              <w:rPr>
                <w:b/>
                <w:sz w:val="16"/>
                <w:szCs w:val="16"/>
              </w:rPr>
              <w:t>Exceeds Expectations</w:t>
            </w:r>
          </w:p>
        </w:tc>
        <w:tc>
          <w:tcPr>
            <w:tcW w:w="171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7EF50AB7" w14:textId="77777777" w:rsidR="00A70397" w:rsidRPr="00DB4555" w:rsidRDefault="00A70397" w:rsidP="00D431C3">
            <w:pPr>
              <w:jc w:val="center"/>
              <w:rPr>
                <w:b/>
                <w:sz w:val="16"/>
                <w:szCs w:val="16"/>
              </w:rPr>
            </w:pPr>
            <w:r w:rsidRPr="00DB4555">
              <w:rPr>
                <w:b/>
                <w:sz w:val="16"/>
                <w:szCs w:val="16"/>
              </w:rPr>
              <w:t>Meets Expectations</w:t>
            </w:r>
          </w:p>
        </w:tc>
        <w:tc>
          <w:tcPr>
            <w:tcW w:w="180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19A90C96" w14:textId="77777777" w:rsidR="00A70397" w:rsidRPr="00DB4555" w:rsidRDefault="00A70397" w:rsidP="00D431C3">
            <w:pPr>
              <w:jc w:val="center"/>
              <w:rPr>
                <w:b/>
                <w:sz w:val="16"/>
                <w:szCs w:val="16"/>
              </w:rPr>
            </w:pPr>
            <w:r w:rsidRPr="00DB4555">
              <w:rPr>
                <w:b/>
                <w:sz w:val="16"/>
                <w:szCs w:val="16"/>
              </w:rPr>
              <w:t>Needs Improvement</w:t>
            </w:r>
          </w:p>
        </w:tc>
        <w:tc>
          <w:tcPr>
            <w:tcW w:w="198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0554A4F2" w14:textId="77777777" w:rsidR="00A70397" w:rsidRPr="00DB4555" w:rsidRDefault="00A70397" w:rsidP="00D431C3">
            <w:pPr>
              <w:jc w:val="center"/>
              <w:rPr>
                <w:b/>
                <w:sz w:val="16"/>
                <w:szCs w:val="16"/>
              </w:rPr>
            </w:pPr>
            <w:r w:rsidRPr="00DB4555">
              <w:rPr>
                <w:b/>
                <w:sz w:val="16"/>
                <w:szCs w:val="16"/>
              </w:rPr>
              <w:t>Unsatisfactory</w:t>
            </w:r>
          </w:p>
        </w:tc>
      </w:tr>
      <w:tr w:rsidR="00A70397" w:rsidRPr="00DB4555" w14:paraId="61CC008E" w14:textId="77777777" w:rsidTr="00D431C3">
        <w:trPr>
          <w:trHeight w:val="375"/>
        </w:trPr>
        <w:tc>
          <w:tcPr>
            <w:tcW w:w="1458" w:type="dxa"/>
            <w:tcBorders>
              <w:top w:val="single" w:sz="12" w:space="0" w:color="auto"/>
              <w:left w:val="single" w:sz="12" w:space="0" w:color="auto"/>
              <w:bottom w:val="single" w:sz="12" w:space="0" w:color="auto"/>
              <w:right w:val="single" w:sz="12" w:space="0" w:color="auto"/>
            </w:tcBorders>
            <w:shd w:val="clear" w:color="auto" w:fill="auto"/>
            <w:noWrap/>
          </w:tcPr>
          <w:p w14:paraId="4A1DE13B" w14:textId="77777777" w:rsidR="00A70397" w:rsidRPr="00C22768" w:rsidRDefault="00A70397" w:rsidP="00D431C3">
            <w:pPr>
              <w:rPr>
                <w:sz w:val="22"/>
              </w:rPr>
            </w:pPr>
            <w:r w:rsidRPr="00C22768">
              <w:rPr>
                <w:sz w:val="22"/>
              </w:rPr>
              <w:t>Functionality</w:t>
            </w:r>
          </w:p>
          <w:p w14:paraId="77567670" w14:textId="77777777" w:rsidR="00A70397" w:rsidRPr="00C22768" w:rsidRDefault="00A70397" w:rsidP="00D431C3">
            <w:pPr>
              <w:jc w:val="center"/>
              <w:rPr>
                <w:b/>
                <w:sz w:val="22"/>
                <w:szCs w:val="16"/>
              </w:rPr>
            </w:pPr>
            <w:r w:rsidRPr="00C22768">
              <w:rPr>
                <w:sz w:val="22"/>
              </w:rPr>
              <w:t>(60 points)</w:t>
            </w:r>
          </w:p>
        </w:tc>
        <w:tc>
          <w:tcPr>
            <w:tcW w:w="1530" w:type="dxa"/>
            <w:tcBorders>
              <w:top w:val="single" w:sz="12" w:space="0" w:color="auto"/>
              <w:left w:val="single" w:sz="12" w:space="0" w:color="auto"/>
              <w:bottom w:val="single" w:sz="12" w:space="0" w:color="auto"/>
              <w:right w:val="single" w:sz="12" w:space="0" w:color="auto"/>
            </w:tcBorders>
            <w:shd w:val="clear" w:color="auto" w:fill="auto"/>
            <w:vAlign w:val="center"/>
          </w:tcPr>
          <w:p w14:paraId="4B0A9701" w14:textId="77777777" w:rsidR="00A70397" w:rsidRPr="00DB4555" w:rsidRDefault="00A70397" w:rsidP="00D431C3">
            <w:pPr>
              <w:jc w:val="center"/>
              <w:rPr>
                <w:b/>
                <w:sz w:val="16"/>
                <w:szCs w:val="16"/>
              </w:rPr>
            </w:pPr>
          </w:p>
        </w:tc>
        <w:tc>
          <w:tcPr>
            <w:tcW w:w="1710" w:type="dxa"/>
            <w:tcBorders>
              <w:top w:val="single" w:sz="12" w:space="0" w:color="auto"/>
              <w:left w:val="single" w:sz="12" w:space="0" w:color="auto"/>
              <w:bottom w:val="single" w:sz="12" w:space="0" w:color="auto"/>
              <w:right w:val="single" w:sz="12" w:space="0" w:color="auto"/>
            </w:tcBorders>
            <w:shd w:val="clear" w:color="auto" w:fill="auto"/>
            <w:vAlign w:val="center"/>
          </w:tcPr>
          <w:p w14:paraId="704FE5FD" w14:textId="77777777" w:rsidR="00A70397" w:rsidRPr="00DB4555" w:rsidRDefault="00A70397" w:rsidP="00D431C3">
            <w:pPr>
              <w:jc w:val="center"/>
              <w:rPr>
                <w:b/>
                <w:sz w:val="16"/>
                <w:szCs w:val="16"/>
              </w:rPr>
            </w:pPr>
          </w:p>
        </w:tc>
        <w:tc>
          <w:tcPr>
            <w:tcW w:w="1800" w:type="dxa"/>
            <w:tcBorders>
              <w:top w:val="single" w:sz="12" w:space="0" w:color="auto"/>
              <w:left w:val="single" w:sz="12" w:space="0" w:color="auto"/>
              <w:bottom w:val="single" w:sz="12" w:space="0" w:color="auto"/>
              <w:right w:val="single" w:sz="12" w:space="0" w:color="auto"/>
            </w:tcBorders>
            <w:shd w:val="clear" w:color="auto" w:fill="auto"/>
            <w:vAlign w:val="center"/>
          </w:tcPr>
          <w:p w14:paraId="443718F1" w14:textId="77777777" w:rsidR="00A70397" w:rsidRPr="00DB4555" w:rsidRDefault="00A70397" w:rsidP="00D431C3">
            <w:pPr>
              <w:jc w:val="center"/>
              <w:rPr>
                <w:b/>
                <w:sz w:val="16"/>
                <w:szCs w:val="16"/>
              </w:rPr>
            </w:pPr>
          </w:p>
        </w:tc>
        <w:tc>
          <w:tcPr>
            <w:tcW w:w="1980" w:type="dxa"/>
            <w:tcBorders>
              <w:top w:val="single" w:sz="12" w:space="0" w:color="auto"/>
              <w:left w:val="single" w:sz="12" w:space="0" w:color="auto"/>
              <w:bottom w:val="single" w:sz="12" w:space="0" w:color="auto"/>
              <w:right w:val="single" w:sz="12" w:space="0" w:color="auto"/>
            </w:tcBorders>
            <w:shd w:val="clear" w:color="auto" w:fill="auto"/>
            <w:vAlign w:val="center"/>
          </w:tcPr>
          <w:p w14:paraId="10C49D1C" w14:textId="77777777" w:rsidR="00A70397" w:rsidRPr="00DB4555" w:rsidRDefault="00A70397" w:rsidP="00D431C3">
            <w:pPr>
              <w:jc w:val="center"/>
              <w:rPr>
                <w:b/>
                <w:sz w:val="16"/>
                <w:szCs w:val="16"/>
              </w:rPr>
            </w:pPr>
          </w:p>
        </w:tc>
      </w:tr>
      <w:tr w:rsidR="00A70397" w:rsidRPr="00DB4555" w14:paraId="4E447B97" w14:textId="77777777" w:rsidTr="00D431C3">
        <w:trPr>
          <w:trHeight w:val="375"/>
        </w:trPr>
        <w:tc>
          <w:tcPr>
            <w:tcW w:w="1458" w:type="dxa"/>
            <w:tcBorders>
              <w:top w:val="single" w:sz="12" w:space="0" w:color="auto"/>
              <w:left w:val="single" w:sz="12" w:space="0" w:color="auto"/>
              <w:bottom w:val="single" w:sz="12" w:space="0" w:color="auto"/>
              <w:right w:val="single" w:sz="12" w:space="0" w:color="auto"/>
            </w:tcBorders>
            <w:shd w:val="clear" w:color="auto" w:fill="auto"/>
            <w:noWrap/>
          </w:tcPr>
          <w:p w14:paraId="6A3E2911" w14:textId="77777777" w:rsidR="00A70397" w:rsidRPr="00C22768" w:rsidRDefault="00A70397" w:rsidP="00D431C3">
            <w:pPr>
              <w:rPr>
                <w:sz w:val="22"/>
              </w:rPr>
            </w:pPr>
            <w:r w:rsidRPr="00C22768">
              <w:rPr>
                <w:sz w:val="22"/>
              </w:rPr>
              <w:t>Completeness</w:t>
            </w:r>
          </w:p>
          <w:p w14:paraId="6DBA5713" w14:textId="77777777" w:rsidR="00A70397" w:rsidRPr="00C22768" w:rsidRDefault="00A70397" w:rsidP="00D431C3">
            <w:pPr>
              <w:jc w:val="center"/>
              <w:rPr>
                <w:b/>
                <w:sz w:val="22"/>
                <w:szCs w:val="16"/>
              </w:rPr>
            </w:pPr>
            <w:r w:rsidRPr="00C22768">
              <w:rPr>
                <w:sz w:val="22"/>
              </w:rPr>
              <w:t>(20 points)</w:t>
            </w:r>
          </w:p>
        </w:tc>
        <w:tc>
          <w:tcPr>
            <w:tcW w:w="1530" w:type="dxa"/>
            <w:tcBorders>
              <w:top w:val="single" w:sz="12" w:space="0" w:color="auto"/>
              <w:left w:val="single" w:sz="12" w:space="0" w:color="auto"/>
              <w:bottom w:val="single" w:sz="12" w:space="0" w:color="auto"/>
              <w:right w:val="single" w:sz="12" w:space="0" w:color="auto"/>
            </w:tcBorders>
            <w:shd w:val="clear" w:color="auto" w:fill="auto"/>
            <w:vAlign w:val="center"/>
          </w:tcPr>
          <w:p w14:paraId="20AB754E" w14:textId="77777777" w:rsidR="00A70397" w:rsidRPr="00DB4555" w:rsidRDefault="00A70397" w:rsidP="00D431C3">
            <w:pPr>
              <w:jc w:val="center"/>
              <w:rPr>
                <w:b/>
                <w:sz w:val="16"/>
                <w:szCs w:val="16"/>
              </w:rPr>
            </w:pPr>
          </w:p>
        </w:tc>
        <w:tc>
          <w:tcPr>
            <w:tcW w:w="1710" w:type="dxa"/>
            <w:tcBorders>
              <w:top w:val="single" w:sz="12" w:space="0" w:color="auto"/>
              <w:left w:val="single" w:sz="12" w:space="0" w:color="auto"/>
              <w:bottom w:val="single" w:sz="12" w:space="0" w:color="auto"/>
              <w:right w:val="single" w:sz="12" w:space="0" w:color="auto"/>
            </w:tcBorders>
            <w:shd w:val="clear" w:color="auto" w:fill="auto"/>
            <w:vAlign w:val="center"/>
          </w:tcPr>
          <w:p w14:paraId="6CBFFF7C" w14:textId="77777777" w:rsidR="00A70397" w:rsidRPr="00DB4555" w:rsidRDefault="00A70397" w:rsidP="00D431C3">
            <w:pPr>
              <w:jc w:val="center"/>
              <w:rPr>
                <w:b/>
                <w:sz w:val="16"/>
                <w:szCs w:val="16"/>
              </w:rPr>
            </w:pPr>
          </w:p>
        </w:tc>
        <w:tc>
          <w:tcPr>
            <w:tcW w:w="1800" w:type="dxa"/>
            <w:tcBorders>
              <w:top w:val="single" w:sz="12" w:space="0" w:color="auto"/>
              <w:left w:val="single" w:sz="12" w:space="0" w:color="auto"/>
              <w:bottom w:val="single" w:sz="12" w:space="0" w:color="auto"/>
              <w:right w:val="single" w:sz="12" w:space="0" w:color="auto"/>
            </w:tcBorders>
            <w:shd w:val="clear" w:color="auto" w:fill="auto"/>
            <w:vAlign w:val="center"/>
          </w:tcPr>
          <w:p w14:paraId="1CB92332" w14:textId="77777777" w:rsidR="00A70397" w:rsidRPr="00DB4555" w:rsidRDefault="00A70397" w:rsidP="00D431C3">
            <w:pPr>
              <w:jc w:val="center"/>
              <w:rPr>
                <w:b/>
                <w:sz w:val="16"/>
                <w:szCs w:val="16"/>
              </w:rPr>
            </w:pPr>
          </w:p>
        </w:tc>
        <w:tc>
          <w:tcPr>
            <w:tcW w:w="1980" w:type="dxa"/>
            <w:tcBorders>
              <w:top w:val="single" w:sz="12" w:space="0" w:color="auto"/>
              <w:left w:val="single" w:sz="12" w:space="0" w:color="auto"/>
              <w:bottom w:val="single" w:sz="12" w:space="0" w:color="auto"/>
              <w:right w:val="single" w:sz="12" w:space="0" w:color="auto"/>
            </w:tcBorders>
            <w:shd w:val="clear" w:color="auto" w:fill="auto"/>
            <w:vAlign w:val="center"/>
          </w:tcPr>
          <w:p w14:paraId="0588056B" w14:textId="77777777" w:rsidR="00A70397" w:rsidRPr="00DB4555" w:rsidRDefault="00A70397" w:rsidP="00D431C3">
            <w:pPr>
              <w:jc w:val="center"/>
              <w:rPr>
                <w:b/>
                <w:sz w:val="16"/>
                <w:szCs w:val="16"/>
              </w:rPr>
            </w:pPr>
          </w:p>
        </w:tc>
      </w:tr>
      <w:tr w:rsidR="00A70397" w:rsidRPr="00DB4555" w14:paraId="7C63A41B" w14:textId="77777777" w:rsidTr="00D431C3">
        <w:trPr>
          <w:trHeight w:val="375"/>
        </w:trPr>
        <w:tc>
          <w:tcPr>
            <w:tcW w:w="1458" w:type="dxa"/>
            <w:tcBorders>
              <w:top w:val="single" w:sz="12" w:space="0" w:color="auto"/>
              <w:left w:val="single" w:sz="12" w:space="0" w:color="auto"/>
              <w:bottom w:val="single" w:sz="12" w:space="0" w:color="auto"/>
              <w:right w:val="single" w:sz="12" w:space="0" w:color="auto"/>
            </w:tcBorders>
            <w:shd w:val="clear" w:color="auto" w:fill="auto"/>
            <w:noWrap/>
          </w:tcPr>
          <w:p w14:paraId="34461FA8" w14:textId="77777777" w:rsidR="00A70397" w:rsidRPr="00C22768" w:rsidRDefault="00A70397" w:rsidP="00D431C3">
            <w:pPr>
              <w:rPr>
                <w:sz w:val="22"/>
              </w:rPr>
            </w:pPr>
            <w:r w:rsidRPr="00C22768">
              <w:rPr>
                <w:sz w:val="22"/>
              </w:rPr>
              <w:t>Structure</w:t>
            </w:r>
          </w:p>
          <w:p w14:paraId="013934AB" w14:textId="77777777" w:rsidR="00A70397" w:rsidRPr="00C22768" w:rsidRDefault="00A70397" w:rsidP="00D431C3">
            <w:pPr>
              <w:jc w:val="center"/>
              <w:rPr>
                <w:b/>
                <w:sz w:val="22"/>
                <w:szCs w:val="16"/>
              </w:rPr>
            </w:pPr>
            <w:r w:rsidRPr="00C22768">
              <w:rPr>
                <w:sz w:val="22"/>
              </w:rPr>
              <w:t>(20 points)</w:t>
            </w:r>
          </w:p>
        </w:tc>
        <w:tc>
          <w:tcPr>
            <w:tcW w:w="1530" w:type="dxa"/>
            <w:tcBorders>
              <w:top w:val="single" w:sz="12" w:space="0" w:color="auto"/>
              <w:left w:val="single" w:sz="12" w:space="0" w:color="auto"/>
              <w:bottom w:val="single" w:sz="12" w:space="0" w:color="auto"/>
              <w:right w:val="single" w:sz="12" w:space="0" w:color="auto"/>
            </w:tcBorders>
            <w:shd w:val="clear" w:color="auto" w:fill="auto"/>
            <w:vAlign w:val="center"/>
          </w:tcPr>
          <w:p w14:paraId="0AA64649" w14:textId="77777777" w:rsidR="00A70397" w:rsidRPr="00DB4555" w:rsidRDefault="00A70397" w:rsidP="00D431C3">
            <w:pPr>
              <w:jc w:val="center"/>
              <w:rPr>
                <w:b/>
                <w:sz w:val="16"/>
                <w:szCs w:val="16"/>
              </w:rPr>
            </w:pPr>
          </w:p>
        </w:tc>
        <w:tc>
          <w:tcPr>
            <w:tcW w:w="1710" w:type="dxa"/>
            <w:tcBorders>
              <w:top w:val="single" w:sz="12" w:space="0" w:color="auto"/>
              <w:left w:val="single" w:sz="12" w:space="0" w:color="auto"/>
              <w:bottom w:val="single" w:sz="12" w:space="0" w:color="auto"/>
              <w:right w:val="single" w:sz="12" w:space="0" w:color="auto"/>
            </w:tcBorders>
            <w:shd w:val="clear" w:color="auto" w:fill="auto"/>
            <w:vAlign w:val="center"/>
          </w:tcPr>
          <w:p w14:paraId="27E320E9" w14:textId="77777777" w:rsidR="00A70397" w:rsidRPr="00DB4555" w:rsidRDefault="00A70397" w:rsidP="00D431C3">
            <w:pPr>
              <w:jc w:val="center"/>
              <w:rPr>
                <w:b/>
                <w:sz w:val="16"/>
                <w:szCs w:val="16"/>
              </w:rPr>
            </w:pPr>
          </w:p>
        </w:tc>
        <w:tc>
          <w:tcPr>
            <w:tcW w:w="1800" w:type="dxa"/>
            <w:tcBorders>
              <w:top w:val="single" w:sz="12" w:space="0" w:color="auto"/>
              <w:left w:val="single" w:sz="12" w:space="0" w:color="auto"/>
              <w:bottom w:val="single" w:sz="12" w:space="0" w:color="auto"/>
              <w:right w:val="single" w:sz="12" w:space="0" w:color="auto"/>
            </w:tcBorders>
            <w:shd w:val="clear" w:color="auto" w:fill="auto"/>
            <w:vAlign w:val="center"/>
          </w:tcPr>
          <w:p w14:paraId="4F724713" w14:textId="77777777" w:rsidR="00A70397" w:rsidRPr="00DB4555" w:rsidRDefault="00A70397" w:rsidP="00D431C3">
            <w:pPr>
              <w:jc w:val="center"/>
              <w:rPr>
                <w:b/>
                <w:sz w:val="16"/>
                <w:szCs w:val="16"/>
              </w:rPr>
            </w:pPr>
          </w:p>
        </w:tc>
        <w:tc>
          <w:tcPr>
            <w:tcW w:w="1980" w:type="dxa"/>
            <w:tcBorders>
              <w:top w:val="single" w:sz="12" w:space="0" w:color="auto"/>
              <w:left w:val="single" w:sz="12" w:space="0" w:color="auto"/>
              <w:bottom w:val="single" w:sz="12" w:space="0" w:color="auto"/>
              <w:right w:val="single" w:sz="12" w:space="0" w:color="auto"/>
            </w:tcBorders>
            <w:shd w:val="clear" w:color="auto" w:fill="auto"/>
            <w:vAlign w:val="center"/>
          </w:tcPr>
          <w:p w14:paraId="6E1D7D7A" w14:textId="77777777" w:rsidR="00A70397" w:rsidRPr="00DB4555" w:rsidRDefault="00A70397" w:rsidP="00D431C3">
            <w:pPr>
              <w:jc w:val="center"/>
              <w:rPr>
                <w:b/>
                <w:sz w:val="16"/>
                <w:szCs w:val="16"/>
              </w:rPr>
            </w:pPr>
          </w:p>
        </w:tc>
      </w:tr>
    </w:tbl>
    <w:p w14:paraId="159BAA81" w14:textId="77777777" w:rsidR="00A70397" w:rsidRPr="00DB4555" w:rsidRDefault="00A70397" w:rsidP="00A70397">
      <w:pPr>
        <w:jc w:val="center"/>
        <w:rPr>
          <w:rFonts w:eastAsia="Calibri"/>
        </w:rPr>
      </w:pPr>
    </w:p>
    <w:p w14:paraId="0FE8D2BC" w14:textId="77777777" w:rsidR="00A70397" w:rsidRPr="00DB4555" w:rsidRDefault="00A70397" w:rsidP="00A70397">
      <w:pPr>
        <w:ind w:left="1530" w:right="450" w:hanging="1080"/>
        <w:rPr>
          <w:rFonts w:eastAsia="Calibri"/>
          <w:b/>
        </w:rPr>
      </w:pPr>
      <w:r w:rsidRPr="00DB4555">
        <w:rPr>
          <w:rFonts w:eastAsia="Calibri"/>
          <w:b/>
        </w:rPr>
        <w:t xml:space="preserve">Remarks: </w:t>
      </w:r>
      <w:r w:rsidRPr="00DB4555">
        <w:rPr>
          <w:rFonts w:eastAsia="Calibri"/>
          <w:b/>
          <w:u w:val="thick"/>
        </w:rPr>
        <w:tab/>
      </w:r>
      <w:r w:rsidRPr="00DB4555">
        <w:rPr>
          <w:rFonts w:eastAsia="Calibri"/>
          <w:b/>
          <w:u w:val="thick"/>
        </w:rPr>
        <w:tab/>
      </w:r>
      <w:r w:rsidRPr="00DB4555">
        <w:rPr>
          <w:rFonts w:eastAsia="Calibri"/>
          <w:b/>
          <w:u w:val="thick"/>
        </w:rPr>
        <w:tab/>
      </w:r>
      <w:r w:rsidRPr="00DB4555">
        <w:rPr>
          <w:rFonts w:eastAsia="Calibri"/>
          <w:b/>
          <w:u w:val="thick"/>
        </w:rPr>
        <w:tab/>
      </w:r>
      <w:r w:rsidRPr="00DB4555">
        <w:rPr>
          <w:rFonts w:eastAsia="Calibri"/>
          <w:b/>
          <w:u w:val="thick"/>
        </w:rPr>
        <w:tab/>
      </w:r>
      <w:r w:rsidRPr="00DB4555">
        <w:rPr>
          <w:rFonts w:eastAsia="Calibri"/>
          <w:b/>
          <w:u w:val="thick"/>
        </w:rPr>
        <w:tab/>
      </w:r>
      <w:r w:rsidRPr="00DB4555">
        <w:rPr>
          <w:rFonts w:eastAsia="Calibri"/>
          <w:b/>
          <w:u w:val="thick"/>
        </w:rPr>
        <w:tab/>
      </w:r>
      <w:r w:rsidRPr="00DB4555">
        <w:rPr>
          <w:rFonts w:eastAsia="Calibri"/>
          <w:b/>
          <w:u w:val="thick"/>
        </w:rPr>
        <w:tab/>
      </w:r>
      <w:r w:rsidRPr="00DB4555">
        <w:rPr>
          <w:rFonts w:eastAsia="Calibri"/>
          <w:b/>
          <w:u w:val="thick"/>
        </w:rPr>
        <w:tab/>
      </w:r>
      <w:r w:rsidRPr="00DB4555">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rPr>
        <w:tab/>
      </w:r>
    </w:p>
    <w:p w14:paraId="71E92ECA" w14:textId="77777777" w:rsidR="00A70397" w:rsidRDefault="00A70397" w:rsidP="00A70397">
      <w:pPr>
        <w:rPr>
          <w:rFonts w:eastAsia="Calibri"/>
          <w:i/>
        </w:rPr>
      </w:pPr>
    </w:p>
    <w:p w14:paraId="19B4F9F0" w14:textId="77777777" w:rsidR="00A70397" w:rsidRPr="00AE464E" w:rsidRDefault="00A70397" w:rsidP="00A70397">
      <w:pPr>
        <w:jc w:val="center"/>
        <w:rPr>
          <w:rFonts w:eastAsia="Calibri"/>
          <w:i/>
          <w:sz w:val="22"/>
          <w:szCs w:val="22"/>
        </w:rPr>
      </w:pPr>
      <w:r w:rsidRPr="00AE464E">
        <w:rPr>
          <w:rFonts w:eastAsia="Calibri"/>
          <w:i/>
          <w:sz w:val="22"/>
          <w:szCs w:val="22"/>
        </w:rPr>
        <w:t>Submitted by:</w:t>
      </w:r>
    </w:p>
    <w:p w14:paraId="4EE53E15" w14:textId="77777777" w:rsidR="00A70397" w:rsidRPr="00AE464E" w:rsidRDefault="00A70397" w:rsidP="00A70397">
      <w:pPr>
        <w:jc w:val="center"/>
        <w:rPr>
          <w:rFonts w:eastAsia="Calibri"/>
          <w:b/>
          <w:sz w:val="22"/>
          <w:szCs w:val="22"/>
        </w:rPr>
      </w:pPr>
      <w:r>
        <w:rPr>
          <w:rFonts w:eastAsia="Calibri"/>
          <w:b/>
          <w:sz w:val="22"/>
          <w:szCs w:val="22"/>
        </w:rPr>
        <w:t>Legaspi</w:t>
      </w:r>
      <w:r w:rsidRPr="00AE464E">
        <w:rPr>
          <w:rFonts w:eastAsia="Calibri"/>
          <w:b/>
          <w:sz w:val="22"/>
          <w:szCs w:val="22"/>
        </w:rPr>
        <w:t xml:space="preserve">, </w:t>
      </w:r>
      <w:r>
        <w:rPr>
          <w:rFonts w:eastAsia="Calibri"/>
          <w:b/>
          <w:sz w:val="22"/>
          <w:szCs w:val="22"/>
        </w:rPr>
        <w:t xml:space="preserve">Mart </w:t>
      </w:r>
      <w:proofErr w:type="spellStart"/>
      <w:r>
        <w:rPr>
          <w:rFonts w:eastAsia="Calibri"/>
          <w:b/>
          <w:sz w:val="22"/>
          <w:szCs w:val="22"/>
        </w:rPr>
        <w:t>Joven</w:t>
      </w:r>
      <w:proofErr w:type="spellEnd"/>
      <w:r w:rsidRPr="00AE464E">
        <w:rPr>
          <w:rFonts w:eastAsia="Calibri"/>
          <w:b/>
          <w:sz w:val="22"/>
          <w:szCs w:val="22"/>
        </w:rPr>
        <w:t xml:space="preserve"> </w:t>
      </w:r>
      <w:r>
        <w:rPr>
          <w:rFonts w:eastAsia="Calibri"/>
          <w:b/>
          <w:sz w:val="22"/>
          <w:szCs w:val="22"/>
        </w:rPr>
        <w:t>C</w:t>
      </w:r>
      <w:r w:rsidRPr="00AE464E">
        <w:rPr>
          <w:rFonts w:eastAsia="Calibri"/>
          <w:b/>
          <w:sz w:val="22"/>
          <w:szCs w:val="22"/>
        </w:rPr>
        <w:t>.</w:t>
      </w:r>
    </w:p>
    <w:p w14:paraId="4B8B99EC" w14:textId="77777777" w:rsidR="00A70397" w:rsidRPr="00AE464E" w:rsidRDefault="00A70397" w:rsidP="00A70397">
      <w:pPr>
        <w:jc w:val="center"/>
        <w:rPr>
          <w:rFonts w:eastAsia="Calibri"/>
          <w:b/>
          <w:sz w:val="22"/>
          <w:szCs w:val="22"/>
        </w:rPr>
      </w:pPr>
      <w:r>
        <w:rPr>
          <w:rFonts w:eastAsia="Calibri"/>
          <w:b/>
          <w:sz w:val="22"/>
          <w:szCs w:val="22"/>
        </w:rPr>
        <w:t>M 0700-1000</w:t>
      </w:r>
      <w:r w:rsidRPr="00AE464E">
        <w:rPr>
          <w:rFonts w:eastAsia="Calibri"/>
          <w:b/>
          <w:sz w:val="22"/>
          <w:szCs w:val="22"/>
        </w:rPr>
        <w:t xml:space="preserve"> / </w:t>
      </w:r>
      <w:r w:rsidRPr="00E51917">
        <w:rPr>
          <w:rFonts w:eastAsia="Calibri"/>
          <w:b/>
          <w:sz w:val="22"/>
          <w:szCs w:val="22"/>
        </w:rPr>
        <w:t>58013</w:t>
      </w:r>
    </w:p>
    <w:p w14:paraId="459CDAF6" w14:textId="77777777" w:rsidR="00A70397" w:rsidRPr="00AE464E" w:rsidRDefault="00A70397" w:rsidP="00A70397">
      <w:pPr>
        <w:jc w:val="center"/>
        <w:rPr>
          <w:rFonts w:eastAsia="Calibri"/>
          <w:sz w:val="22"/>
          <w:szCs w:val="22"/>
        </w:rPr>
      </w:pPr>
    </w:p>
    <w:p w14:paraId="2D88DC3F" w14:textId="77777777" w:rsidR="00A70397" w:rsidRPr="00AE464E" w:rsidRDefault="00A70397" w:rsidP="00A70397">
      <w:pPr>
        <w:jc w:val="center"/>
        <w:rPr>
          <w:rFonts w:eastAsia="Calibri"/>
          <w:sz w:val="22"/>
          <w:szCs w:val="22"/>
        </w:rPr>
      </w:pPr>
    </w:p>
    <w:p w14:paraId="76761E4C" w14:textId="77777777" w:rsidR="00A70397" w:rsidRPr="00AE464E" w:rsidRDefault="00A70397" w:rsidP="00A70397">
      <w:pPr>
        <w:jc w:val="center"/>
        <w:rPr>
          <w:rFonts w:eastAsia="Calibri"/>
          <w:i/>
          <w:sz w:val="22"/>
          <w:szCs w:val="22"/>
        </w:rPr>
      </w:pPr>
      <w:r w:rsidRPr="00AE464E">
        <w:rPr>
          <w:rFonts w:eastAsia="Calibri"/>
          <w:i/>
          <w:sz w:val="22"/>
          <w:szCs w:val="22"/>
        </w:rPr>
        <w:t>Submitted to</w:t>
      </w:r>
    </w:p>
    <w:p w14:paraId="2C753967" w14:textId="77777777" w:rsidR="00A70397" w:rsidRDefault="00A70397" w:rsidP="00A70397">
      <w:pPr>
        <w:jc w:val="center"/>
        <w:rPr>
          <w:rFonts w:eastAsia="Calibri"/>
          <w:b/>
          <w:sz w:val="22"/>
          <w:szCs w:val="22"/>
        </w:rPr>
      </w:pPr>
      <w:r w:rsidRPr="00E51917">
        <w:rPr>
          <w:rFonts w:eastAsia="Calibri"/>
          <w:b/>
          <w:sz w:val="22"/>
          <w:szCs w:val="22"/>
        </w:rPr>
        <w:t xml:space="preserve">Engr. Maria </w:t>
      </w:r>
      <w:proofErr w:type="spellStart"/>
      <w:r w:rsidRPr="00E51917">
        <w:rPr>
          <w:rFonts w:eastAsia="Calibri"/>
          <w:b/>
          <w:sz w:val="22"/>
          <w:szCs w:val="22"/>
        </w:rPr>
        <w:t>Rizette</w:t>
      </w:r>
      <w:proofErr w:type="spellEnd"/>
      <w:r w:rsidRPr="00E51917">
        <w:rPr>
          <w:rFonts w:eastAsia="Calibri"/>
          <w:b/>
          <w:sz w:val="22"/>
          <w:szCs w:val="22"/>
        </w:rPr>
        <w:t xml:space="preserve"> H. </w:t>
      </w:r>
      <w:proofErr w:type="spellStart"/>
      <w:r w:rsidRPr="00E51917">
        <w:rPr>
          <w:rFonts w:eastAsia="Calibri"/>
          <w:b/>
          <w:sz w:val="22"/>
          <w:szCs w:val="22"/>
        </w:rPr>
        <w:t>Sayo</w:t>
      </w:r>
      <w:proofErr w:type="spellEnd"/>
      <w:r w:rsidRPr="00E51917">
        <w:rPr>
          <w:rFonts w:eastAsia="Calibri"/>
          <w:b/>
          <w:sz w:val="22"/>
          <w:szCs w:val="22"/>
        </w:rPr>
        <w:t xml:space="preserve"> </w:t>
      </w:r>
    </w:p>
    <w:p w14:paraId="2827FE8F" w14:textId="77777777" w:rsidR="00A70397" w:rsidRPr="00AE464E" w:rsidRDefault="00A70397" w:rsidP="00A70397">
      <w:pPr>
        <w:jc w:val="center"/>
        <w:rPr>
          <w:rFonts w:eastAsia="Calibri"/>
          <w:sz w:val="22"/>
          <w:szCs w:val="22"/>
        </w:rPr>
      </w:pPr>
      <w:r>
        <w:rPr>
          <w:rFonts w:eastAsia="Calibri"/>
          <w:sz w:val="22"/>
          <w:szCs w:val="22"/>
        </w:rPr>
        <w:t>Professor</w:t>
      </w:r>
    </w:p>
    <w:p w14:paraId="215D7B22" w14:textId="77777777" w:rsidR="00A70397" w:rsidRPr="00AE464E" w:rsidRDefault="00A70397" w:rsidP="00A70397">
      <w:pPr>
        <w:rPr>
          <w:rFonts w:eastAsia="Calibri"/>
          <w:sz w:val="22"/>
          <w:szCs w:val="22"/>
        </w:rPr>
      </w:pPr>
    </w:p>
    <w:p w14:paraId="1A499042" w14:textId="77777777" w:rsidR="00A70397" w:rsidRPr="00AE464E" w:rsidRDefault="00A70397" w:rsidP="00A70397">
      <w:pPr>
        <w:jc w:val="center"/>
        <w:rPr>
          <w:rFonts w:eastAsia="Calibri"/>
          <w:i/>
          <w:sz w:val="22"/>
          <w:szCs w:val="22"/>
        </w:rPr>
      </w:pPr>
      <w:r w:rsidRPr="00AE464E">
        <w:rPr>
          <w:rFonts w:eastAsia="Calibri"/>
          <w:i/>
          <w:sz w:val="22"/>
          <w:szCs w:val="22"/>
        </w:rPr>
        <w:t>Date Performed:</w:t>
      </w:r>
    </w:p>
    <w:p w14:paraId="133003B4" w14:textId="77777777" w:rsidR="00A70397" w:rsidRPr="00AE464E" w:rsidRDefault="00A70397" w:rsidP="00A70397">
      <w:pPr>
        <w:jc w:val="center"/>
        <w:rPr>
          <w:rFonts w:eastAsia="Calibri"/>
          <w:b/>
          <w:sz w:val="22"/>
          <w:szCs w:val="22"/>
        </w:rPr>
      </w:pPr>
      <w:r>
        <w:rPr>
          <w:rFonts w:eastAsia="Calibri"/>
          <w:b/>
          <w:sz w:val="22"/>
          <w:szCs w:val="22"/>
        </w:rPr>
        <w:t>09</w:t>
      </w:r>
      <w:r w:rsidRPr="00AE464E">
        <w:rPr>
          <w:rFonts w:eastAsia="Calibri"/>
          <w:b/>
          <w:sz w:val="22"/>
          <w:szCs w:val="22"/>
        </w:rPr>
        <w:t>-</w:t>
      </w:r>
      <w:r>
        <w:rPr>
          <w:rFonts w:eastAsia="Calibri"/>
          <w:b/>
          <w:sz w:val="22"/>
          <w:szCs w:val="22"/>
        </w:rPr>
        <w:t>10</w:t>
      </w:r>
      <w:r w:rsidRPr="00AE464E">
        <w:rPr>
          <w:rFonts w:eastAsia="Calibri"/>
          <w:b/>
          <w:sz w:val="22"/>
          <w:szCs w:val="22"/>
        </w:rPr>
        <w:t>-</w:t>
      </w:r>
      <w:r>
        <w:rPr>
          <w:rFonts w:eastAsia="Calibri"/>
          <w:b/>
          <w:sz w:val="22"/>
          <w:szCs w:val="22"/>
        </w:rPr>
        <w:t>2023</w:t>
      </w:r>
    </w:p>
    <w:p w14:paraId="340ACE0F" w14:textId="77777777" w:rsidR="00A70397" w:rsidRPr="00AE464E" w:rsidRDefault="00A70397" w:rsidP="00A70397">
      <w:pPr>
        <w:rPr>
          <w:rFonts w:eastAsia="Calibri"/>
          <w:b/>
          <w:sz w:val="22"/>
          <w:szCs w:val="22"/>
        </w:rPr>
      </w:pPr>
    </w:p>
    <w:p w14:paraId="1D8FDBBC" w14:textId="77777777" w:rsidR="00A70397" w:rsidRPr="00AE464E" w:rsidRDefault="00A70397" w:rsidP="00A70397">
      <w:pPr>
        <w:jc w:val="center"/>
        <w:rPr>
          <w:rFonts w:eastAsia="Calibri"/>
          <w:i/>
          <w:sz w:val="22"/>
          <w:szCs w:val="22"/>
        </w:rPr>
      </w:pPr>
      <w:r w:rsidRPr="00AE464E">
        <w:rPr>
          <w:rFonts w:eastAsia="Calibri"/>
          <w:i/>
          <w:sz w:val="22"/>
          <w:szCs w:val="22"/>
        </w:rPr>
        <w:t>Date Submitted</w:t>
      </w:r>
    </w:p>
    <w:p w14:paraId="32ED7D4F" w14:textId="77777777" w:rsidR="00A70397" w:rsidRDefault="00A70397" w:rsidP="00A70397">
      <w:pPr>
        <w:jc w:val="center"/>
        <w:rPr>
          <w:rFonts w:eastAsia="Calibri"/>
          <w:b/>
        </w:rPr>
      </w:pPr>
      <w:r>
        <w:rPr>
          <w:rFonts w:eastAsia="Calibri"/>
          <w:b/>
          <w:sz w:val="22"/>
          <w:szCs w:val="22"/>
        </w:rPr>
        <w:t>9</w:t>
      </w:r>
      <w:r w:rsidRPr="00AE464E">
        <w:rPr>
          <w:rFonts w:eastAsia="Calibri"/>
          <w:b/>
          <w:sz w:val="22"/>
          <w:szCs w:val="22"/>
        </w:rPr>
        <w:t>-</w:t>
      </w:r>
      <w:r>
        <w:rPr>
          <w:rFonts w:eastAsia="Calibri"/>
          <w:b/>
          <w:sz w:val="22"/>
          <w:szCs w:val="22"/>
        </w:rPr>
        <w:t>10</w:t>
      </w:r>
      <w:r w:rsidRPr="00AE464E">
        <w:rPr>
          <w:rFonts w:eastAsia="Calibri"/>
          <w:b/>
          <w:sz w:val="22"/>
          <w:szCs w:val="22"/>
        </w:rPr>
        <w:t>-</w:t>
      </w:r>
      <w:r>
        <w:rPr>
          <w:rFonts w:eastAsia="Calibri"/>
          <w:b/>
          <w:sz w:val="22"/>
          <w:szCs w:val="22"/>
        </w:rPr>
        <w:t>2023</w:t>
      </w:r>
    </w:p>
    <w:p w14:paraId="321EF320" w14:textId="77777777" w:rsidR="00A70397" w:rsidRDefault="00A70397" w:rsidP="00CB69A1">
      <w:pPr>
        <w:jc w:val="center"/>
        <w:rPr>
          <w:rFonts w:eastAsia="Calibri"/>
        </w:rPr>
      </w:pPr>
    </w:p>
    <w:p w14:paraId="0D609DEF" w14:textId="77777777" w:rsidR="00A70397" w:rsidRDefault="00A70397" w:rsidP="00CB69A1">
      <w:pPr>
        <w:jc w:val="center"/>
        <w:rPr>
          <w:rFonts w:eastAsia="Calibri"/>
        </w:rPr>
      </w:pPr>
    </w:p>
    <w:p w14:paraId="299B578C" w14:textId="77777777" w:rsidR="00A70397" w:rsidRDefault="00A70397" w:rsidP="00CB69A1">
      <w:pPr>
        <w:jc w:val="center"/>
        <w:rPr>
          <w:rFonts w:eastAsia="Calibri"/>
        </w:rPr>
      </w:pPr>
    </w:p>
    <w:p w14:paraId="3E10A3BA" w14:textId="77777777" w:rsidR="00A70397" w:rsidRDefault="00A70397" w:rsidP="00CB69A1">
      <w:pPr>
        <w:jc w:val="center"/>
        <w:rPr>
          <w:rFonts w:eastAsia="Calibri"/>
        </w:rPr>
      </w:pPr>
    </w:p>
    <w:p w14:paraId="24A51F3E" w14:textId="77777777" w:rsidR="00A70397" w:rsidRDefault="00A70397" w:rsidP="00CB69A1">
      <w:pPr>
        <w:jc w:val="center"/>
        <w:rPr>
          <w:rFonts w:eastAsia="Calibri"/>
        </w:rPr>
      </w:pPr>
    </w:p>
    <w:p w14:paraId="0540836D" w14:textId="77777777" w:rsidR="00A70397" w:rsidRDefault="00A70397" w:rsidP="00CB69A1">
      <w:pPr>
        <w:jc w:val="center"/>
        <w:rPr>
          <w:rFonts w:eastAsia="Calibri"/>
        </w:rPr>
      </w:pPr>
    </w:p>
    <w:p w14:paraId="3F44A21D" w14:textId="77777777" w:rsidR="00A70397" w:rsidRDefault="00A70397" w:rsidP="00CB69A1">
      <w:pPr>
        <w:jc w:val="center"/>
        <w:rPr>
          <w:rFonts w:eastAsia="Calibri"/>
        </w:rPr>
      </w:pPr>
    </w:p>
    <w:p w14:paraId="319D2F12" w14:textId="77777777" w:rsidR="00A70397" w:rsidRDefault="00A70397" w:rsidP="00CB69A1">
      <w:pPr>
        <w:jc w:val="center"/>
        <w:rPr>
          <w:rFonts w:eastAsia="Calibri"/>
        </w:rPr>
      </w:pPr>
    </w:p>
    <w:p w14:paraId="4BDA899F" w14:textId="77777777" w:rsidR="00A70397" w:rsidRDefault="00A70397" w:rsidP="00CB69A1">
      <w:pPr>
        <w:jc w:val="center"/>
        <w:rPr>
          <w:rFonts w:eastAsia="Calibri"/>
        </w:rPr>
      </w:pPr>
    </w:p>
    <w:p w14:paraId="07943BF7" w14:textId="77777777" w:rsidR="00A70397" w:rsidRDefault="00A70397" w:rsidP="00CB69A1">
      <w:pPr>
        <w:jc w:val="center"/>
        <w:rPr>
          <w:rFonts w:eastAsia="Calibri"/>
        </w:rPr>
      </w:pPr>
    </w:p>
    <w:p w14:paraId="434B676E" w14:textId="77777777" w:rsidR="00A70397" w:rsidRDefault="00A70397" w:rsidP="00CB69A1">
      <w:pPr>
        <w:jc w:val="center"/>
        <w:rPr>
          <w:rFonts w:eastAsia="Calibri"/>
        </w:rPr>
      </w:pPr>
    </w:p>
    <w:p w14:paraId="27D8DF5B" w14:textId="77777777" w:rsidR="00A70397" w:rsidRDefault="00A70397" w:rsidP="00CB69A1">
      <w:pPr>
        <w:jc w:val="center"/>
        <w:rPr>
          <w:rFonts w:eastAsia="Calibri"/>
        </w:rPr>
      </w:pPr>
    </w:p>
    <w:p w14:paraId="26DBC65A" w14:textId="77777777" w:rsidR="00A70397" w:rsidRDefault="00A70397" w:rsidP="00CB69A1">
      <w:pPr>
        <w:jc w:val="center"/>
        <w:rPr>
          <w:rFonts w:eastAsia="Calibri"/>
        </w:rPr>
      </w:pPr>
    </w:p>
    <w:p w14:paraId="58672222" w14:textId="77777777" w:rsidR="00A70397" w:rsidRDefault="00A70397" w:rsidP="00CB69A1">
      <w:pPr>
        <w:jc w:val="center"/>
        <w:rPr>
          <w:rFonts w:eastAsia="Calibri"/>
        </w:rPr>
      </w:pPr>
    </w:p>
    <w:p w14:paraId="069B79D6" w14:textId="77777777" w:rsidR="00A70397" w:rsidRDefault="00A70397" w:rsidP="00CB69A1">
      <w:pPr>
        <w:jc w:val="center"/>
        <w:rPr>
          <w:rFonts w:eastAsia="Calibri"/>
        </w:rPr>
      </w:pPr>
    </w:p>
    <w:p w14:paraId="34C8FFF3" w14:textId="77777777" w:rsidR="00A70397" w:rsidRDefault="00A70397" w:rsidP="00CB69A1">
      <w:pPr>
        <w:jc w:val="center"/>
        <w:rPr>
          <w:rFonts w:eastAsia="Calibri"/>
        </w:rPr>
      </w:pPr>
    </w:p>
    <w:p w14:paraId="60B55781" w14:textId="77777777" w:rsidR="00A70397" w:rsidRDefault="00A70397" w:rsidP="00CB69A1">
      <w:pPr>
        <w:jc w:val="center"/>
        <w:rPr>
          <w:rFonts w:eastAsia="Calibri"/>
        </w:rPr>
      </w:pPr>
    </w:p>
    <w:p w14:paraId="5C67AC86" w14:textId="77777777" w:rsidR="00CB69A1" w:rsidRDefault="00CB69A1" w:rsidP="00CB69A1">
      <w:pPr>
        <w:jc w:val="center"/>
        <w:rPr>
          <w:rFonts w:eastAsia="Calibri"/>
          <w:b/>
          <w:sz w:val="32"/>
        </w:rPr>
      </w:pPr>
    </w:p>
    <w:p w14:paraId="105272B0" w14:textId="77777777" w:rsidR="00CB69A1" w:rsidRPr="00922BFE" w:rsidRDefault="00CB69A1" w:rsidP="00CB69A1">
      <w:pPr>
        <w:rPr>
          <w:b/>
          <w:u w:val="single"/>
        </w:rPr>
      </w:pPr>
      <w:r w:rsidRPr="00922BFE">
        <w:rPr>
          <w:b/>
          <w:u w:val="single"/>
        </w:rPr>
        <w:lastRenderedPageBreak/>
        <w:t>Objective</w:t>
      </w:r>
    </w:p>
    <w:p w14:paraId="460693E4" w14:textId="77777777" w:rsidR="00CB69A1" w:rsidRDefault="00CB69A1" w:rsidP="00CB69A1">
      <w:pPr>
        <w:pStyle w:val="ListParagraph"/>
        <w:numPr>
          <w:ilvl w:val="0"/>
          <w:numId w:val="1"/>
        </w:numPr>
      </w:pPr>
      <w:r>
        <w:t>Be familiar with the fundamental matrix operations.</w:t>
      </w:r>
    </w:p>
    <w:p w14:paraId="05647663" w14:textId="77777777" w:rsidR="00CB69A1" w:rsidRDefault="00CB69A1" w:rsidP="00CB69A1">
      <w:pPr>
        <w:pStyle w:val="ListParagraph"/>
        <w:numPr>
          <w:ilvl w:val="0"/>
          <w:numId w:val="1"/>
        </w:numPr>
      </w:pPr>
      <w:r>
        <w:t>Apply the operations to solve intermediate equations.</w:t>
      </w:r>
    </w:p>
    <w:p w14:paraId="7A1E5E4C" w14:textId="77777777" w:rsidR="00CB69A1" w:rsidRPr="00922BFE" w:rsidRDefault="00CB69A1" w:rsidP="00CB69A1">
      <w:pPr>
        <w:pStyle w:val="ListParagraph"/>
        <w:numPr>
          <w:ilvl w:val="0"/>
          <w:numId w:val="1"/>
        </w:numPr>
      </w:pPr>
      <w:r>
        <w:t>Apply matrix algebra in engineering solutions.</w:t>
      </w:r>
    </w:p>
    <w:p w14:paraId="7A147B7F" w14:textId="77777777" w:rsidR="00CB69A1" w:rsidRPr="00922BFE" w:rsidRDefault="00CB69A1" w:rsidP="00CB69A1"/>
    <w:p w14:paraId="7ED2BAEF" w14:textId="77777777" w:rsidR="00CB69A1" w:rsidRPr="00B92FDF" w:rsidRDefault="00CB69A1" w:rsidP="00CB69A1">
      <w:pPr>
        <w:rPr>
          <w:b/>
          <w:u w:val="single"/>
        </w:rPr>
      </w:pPr>
      <w:r w:rsidRPr="00B92FDF">
        <w:rPr>
          <w:b/>
          <w:u w:val="single"/>
        </w:rPr>
        <w:t>Algorithm</w:t>
      </w:r>
    </w:p>
    <w:p w14:paraId="755A5024" w14:textId="77777777" w:rsidR="00CB69A1" w:rsidRPr="00922BFE" w:rsidRDefault="00CB69A1" w:rsidP="00CB69A1">
      <w:pPr>
        <w:pStyle w:val="ListParagraph"/>
        <w:numPr>
          <w:ilvl w:val="0"/>
          <w:numId w:val="2"/>
        </w:numPr>
      </w:pPr>
      <w:r w:rsidRPr="00922BFE">
        <w:t>Type the main title of this activity as "</w:t>
      </w:r>
      <w:r>
        <w:t>Matrix Algebra</w:t>
      </w:r>
      <w:r w:rsidRPr="00922BFE">
        <w:t>”</w:t>
      </w:r>
    </w:p>
    <w:p w14:paraId="24C175E2" w14:textId="77777777" w:rsidR="00CB69A1" w:rsidRPr="00922BFE" w:rsidRDefault="00CB69A1" w:rsidP="00CB69A1">
      <w:pPr>
        <w:pStyle w:val="ListParagraph"/>
        <w:numPr>
          <w:ilvl w:val="0"/>
          <w:numId w:val="2"/>
        </w:numPr>
      </w:pPr>
      <w:r w:rsidRPr="00922BFE">
        <w:t xml:space="preserve">On your GitHub, create a repository name Linear Algebra </w:t>
      </w:r>
      <w:r>
        <w:t>58013</w:t>
      </w:r>
    </w:p>
    <w:p w14:paraId="2CD41BDF" w14:textId="77777777" w:rsidR="00CB69A1" w:rsidRPr="00922BFE" w:rsidRDefault="00CB69A1" w:rsidP="00CB69A1">
      <w:pPr>
        <w:pStyle w:val="ListParagraph"/>
        <w:numPr>
          <w:ilvl w:val="0"/>
          <w:numId w:val="2"/>
        </w:numPr>
      </w:pPr>
      <w:r w:rsidRPr="00922BFE">
        <w:t xml:space="preserve">On your </w:t>
      </w:r>
      <w:proofErr w:type="spellStart"/>
      <w:r w:rsidRPr="00922BFE">
        <w:t>Colab</w:t>
      </w:r>
      <w:proofErr w:type="spellEnd"/>
      <w:r w:rsidRPr="00922BFE">
        <w:t>, name yo</w:t>
      </w:r>
      <w:r>
        <w:t xml:space="preserve">ur activity as Python Exercise </w:t>
      </w:r>
      <w:proofErr w:type="gramStart"/>
      <w:r>
        <w:t>9</w:t>
      </w:r>
      <w:r w:rsidRPr="00922BFE">
        <w:t>.ipynb</w:t>
      </w:r>
      <w:proofErr w:type="gramEnd"/>
      <w:r w:rsidRPr="00922BFE">
        <w:t xml:space="preserve"> and save a copy to your GitHub repository</w:t>
      </w:r>
    </w:p>
    <w:p w14:paraId="603DF966" w14:textId="77777777" w:rsidR="00CB69A1" w:rsidRDefault="00CB69A1" w:rsidP="00CB69A1"/>
    <w:p w14:paraId="4495B185" w14:textId="77777777" w:rsidR="00CB69A1" w:rsidRDefault="00CB69A1" w:rsidP="00CB69A1"/>
    <w:p w14:paraId="3DC811A2" w14:textId="77777777" w:rsidR="00CB69A1" w:rsidRDefault="00CB69A1" w:rsidP="00CB69A1">
      <w:pPr>
        <w:rPr>
          <w:b/>
          <w:u w:val="single"/>
        </w:rPr>
      </w:pPr>
      <w:r w:rsidRPr="00262BC1">
        <w:rPr>
          <w:b/>
          <w:u w:val="single"/>
        </w:rPr>
        <w:t>Discussion</w:t>
      </w:r>
    </w:p>
    <w:p w14:paraId="3F595748" w14:textId="77777777" w:rsidR="00CB69A1" w:rsidRPr="00262BC1" w:rsidRDefault="00CB69A1" w:rsidP="00CB69A1">
      <w:pPr>
        <w:rPr>
          <w:b/>
          <w:u w:val="single"/>
        </w:rPr>
      </w:pPr>
    </w:p>
    <w:tbl>
      <w:tblPr>
        <w:tblStyle w:val="TableGrid"/>
        <w:tblW w:w="0" w:type="auto"/>
        <w:tblLook w:val="04A0" w:firstRow="1" w:lastRow="0" w:firstColumn="1" w:lastColumn="0" w:noHBand="0" w:noVBand="1"/>
      </w:tblPr>
      <w:tblGrid>
        <w:gridCol w:w="9350"/>
      </w:tblGrid>
      <w:tr w:rsidR="00CB69A1" w14:paraId="3D8AA26F" w14:textId="77777777" w:rsidTr="006E0DB0">
        <w:tc>
          <w:tcPr>
            <w:tcW w:w="9350" w:type="dxa"/>
          </w:tcPr>
          <w:p w14:paraId="6176406B" w14:textId="77777777" w:rsidR="00CB69A1" w:rsidRDefault="00CB69A1" w:rsidP="006E0DB0">
            <w:r>
              <w:t xml:space="preserve">import </w:t>
            </w:r>
            <w:proofErr w:type="spellStart"/>
            <w:r>
              <w:t>numpy</w:t>
            </w:r>
            <w:proofErr w:type="spellEnd"/>
            <w:r>
              <w:t xml:space="preserve"> as np</w:t>
            </w:r>
          </w:p>
          <w:p w14:paraId="10922BDB" w14:textId="77777777" w:rsidR="00CB69A1" w:rsidRDefault="00CB69A1" w:rsidP="006E0DB0">
            <w:r>
              <w:t xml:space="preserve">import </w:t>
            </w:r>
            <w:proofErr w:type="spellStart"/>
            <w:proofErr w:type="gramStart"/>
            <w:r>
              <w:t>matplotlib.pyplot</w:t>
            </w:r>
            <w:proofErr w:type="spellEnd"/>
            <w:proofErr w:type="gramEnd"/>
            <w:r>
              <w:t xml:space="preserve"> as </w:t>
            </w:r>
            <w:proofErr w:type="spellStart"/>
            <w:r>
              <w:t>plt</w:t>
            </w:r>
            <w:proofErr w:type="spellEnd"/>
          </w:p>
          <w:p w14:paraId="52A92203" w14:textId="77777777" w:rsidR="00CB69A1" w:rsidRDefault="00CB69A1" w:rsidP="006E0DB0">
            <w:r>
              <w:t>%matplotlib inline</w:t>
            </w:r>
          </w:p>
        </w:tc>
      </w:tr>
    </w:tbl>
    <w:p w14:paraId="0A8651E5" w14:textId="77777777" w:rsidR="00CB69A1" w:rsidRPr="00262BC1" w:rsidRDefault="00CB69A1" w:rsidP="00CB69A1"/>
    <w:p w14:paraId="5E00824D" w14:textId="77777777" w:rsidR="00CB69A1" w:rsidRPr="00262BC1" w:rsidRDefault="00CB69A1" w:rsidP="00CB69A1">
      <w:pPr>
        <w:rPr>
          <w:i/>
        </w:rPr>
      </w:pPr>
      <w:r w:rsidRPr="00262BC1">
        <w:rPr>
          <w:i/>
        </w:rPr>
        <w:t>Determinant</w:t>
      </w:r>
    </w:p>
    <w:p w14:paraId="5493A215" w14:textId="77777777" w:rsidR="00CB69A1" w:rsidRDefault="00CB69A1" w:rsidP="00CB69A1">
      <w:r>
        <w:tab/>
        <w:t xml:space="preserve">A determinant is a scalar value derived from a square matrix. The determinant is a fundamental and important value used in matrix algebra. Although it will not be evident in this laboratory on how it can be used practically, but it will be </w:t>
      </w:r>
      <w:proofErr w:type="spellStart"/>
      <w:r>
        <w:t>reatly</w:t>
      </w:r>
      <w:proofErr w:type="spellEnd"/>
      <w:r>
        <w:t xml:space="preserve"> used in future lessons.</w:t>
      </w:r>
    </w:p>
    <w:p w14:paraId="3EBDDEDD" w14:textId="77777777" w:rsidR="00CB69A1" w:rsidRDefault="00CB69A1" w:rsidP="00CB69A1"/>
    <w:p w14:paraId="151B98F5" w14:textId="77777777" w:rsidR="00CB69A1" w:rsidRPr="00262BC1" w:rsidRDefault="00CB69A1" w:rsidP="00CB69A1">
      <w:r>
        <w:t>The determinant of some matrix A is denoted as det(A) or |A|. So let's say A is represented as:</w:t>
      </w:r>
    </w:p>
    <w:p w14:paraId="5EC7AC38" w14:textId="77777777" w:rsidR="00CB69A1" w:rsidRDefault="00CB69A1" w:rsidP="00CB69A1">
      <w:pPr>
        <w:jc w:val="center"/>
      </w:pPr>
    </w:p>
    <w:p w14:paraId="2D26C98B" w14:textId="77777777" w:rsidR="00CB69A1" w:rsidRPr="00262BC1" w:rsidRDefault="00CB69A1" w:rsidP="00CB69A1">
      <w:pPr>
        <w:jc w:val="center"/>
      </w:pPr>
      <w:r>
        <w:rPr>
          <w:noProof/>
          <w:lang w:val="en-PH" w:eastAsia="en-PH"/>
        </w:rPr>
        <w:drawing>
          <wp:inline distT="0" distB="0" distL="0" distR="0" wp14:anchorId="72006425" wp14:editId="140ED621">
            <wp:extent cx="2343150" cy="8286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3150" cy="828675"/>
                    </a:xfrm>
                    <a:prstGeom prst="rect">
                      <a:avLst/>
                    </a:prstGeom>
                  </pic:spPr>
                </pic:pic>
              </a:graphicData>
            </a:graphic>
          </wp:inline>
        </w:drawing>
      </w:r>
    </w:p>
    <w:p w14:paraId="440EB43C" w14:textId="77777777" w:rsidR="00CB69A1" w:rsidRDefault="00CB69A1" w:rsidP="00CB69A1">
      <w:r w:rsidRPr="00262BC1">
        <w:t>We can compute for the determinant as:</w:t>
      </w:r>
    </w:p>
    <w:p w14:paraId="03253A5E" w14:textId="77777777" w:rsidR="00CB69A1" w:rsidRDefault="00CB69A1" w:rsidP="00CB69A1"/>
    <w:p w14:paraId="463CD016" w14:textId="77777777" w:rsidR="00CB69A1" w:rsidRPr="00262BC1" w:rsidRDefault="00CB69A1" w:rsidP="00CB69A1">
      <w:pPr>
        <w:jc w:val="center"/>
      </w:pPr>
      <w:r>
        <w:rPr>
          <w:noProof/>
          <w:lang w:val="en-PH" w:eastAsia="en-PH"/>
        </w:rPr>
        <w:drawing>
          <wp:inline distT="0" distB="0" distL="0" distR="0" wp14:anchorId="18397F0A" wp14:editId="70CB6E4F">
            <wp:extent cx="3371850" cy="4953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495300"/>
                    </a:xfrm>
                    <a:prstGeom prst="rect">
                      <a:avLst/>
                    </a:prstGeom>
                  </pic:spPr>
                </pic:pic>
              </a:graphicData>
            </a:graphic>
          </wp:inline>
        </w:drawing>
      </w:r>
    </w:p>
    <w:p w14:paraId="2607AEB8" w14:textId="77777777" w:rsidR="00CB69A1" w:rsidRDefault="00CB69A1" w:rsidP="00CB69A1">
      <w:pPr>
        <w:rPr>
          <w:b/>
          <w:u w:val="single"/>
        </w:rPr>
      </w:pPr>
    </w:p>
    <w:p w14:paraId="0FC68158" w14:textId="77777777" w:rsidR="00CB69A1" w:rsidRDefault="00CB69A1" w:rsidP="00CB69A1">
      <w:r w:rsidRPr="00262BC1">
        <w:t>But you might wonder how about square matrices beyond the shape $(2,</w:t>
      </w:r>
      <w:proofErr w:type="gramStart"/>
      <w:r w:rsidRPr="00262BC1">
        <w:t>2)$</w:t>
      </w:r>
      <w:proofErr w:type="gramEnd"/>
      <w:r w:rsidRPr="00262BC1">
        <w:t xml:space="preserve">? We can approach this problem by using several methods such as co-factor expansion and the </w:t>
      </w:r>
      <w:proofErr w:type="gramStart"/>
      <w:r w:rsidRPr="00262BC1">
        <w:t>minors</w:t>
      </w:r>
      <w:proofErr w:type="gramEnd"/>
      <w:r w:rsidRPr="00262BC1">
        <w:t xml:space="preserve"> method. This can be taught in the lecture of the laboratory but we can achieve the strenuous computation of high-dimensional matrices programmatically using Python. We can achieve this by using </w:t>
      </w:r>
      <w:proofErr w:type="spellStart"/>
      <w:proofErr w:type="gramStart"/>
      <w:r w:rsidRPr="00262BC1">
        <w:t>np.linalg.det</w:t>
      </w:r>
      <w:proofErr w:type="spellEnd"/>
      <w:r w:rsidRPr="00262BC1">
        <w:t>(</w:t>
      </w:r>
      <w:proofErr w:type="gramEnd"/>
      <w:r w:rsidRPr="00262BC1">
        <w:t>).</w:t>
      </w:r>
    </w:p>
    <w:p w14:paraId="4D5CBECC" w14:textId="77777777" w:rsidR="00CB69A1" w:rsidRDefault="00CB69A1" w:rsidP="00CB69A1"/>
    <w:tbl>
      <w:tblPr>
        <w:tblStyle w:val="TableGrid"/>
        <w:tblW w:w="0" w:type="auto"/>
        <w:tblLook w:val="04A0" w:firstRow="1" w:lastRow="0" w:firstColumn="1" w:lastColumn="0" w:noHBand="0" w:noVBand="1"/>
      </w:tblPr>
      <w:tblGrid>
        <w:gridCol w:w="9350"/>
      </w:tblGrid>
      <w:tr w:rsidR="00CB69A1" w14:paraId="59020000" w14:textId="77777777" w:rsidTr="006E0DB0">
        <w:tc>
          <w:tcPr>
            <w:tcW w:w="9350" w:type="dxa"/>
          </w:tcPr>
          <w:p w14:paraId="7A1069EE" w14:textId="77777777" w:rsidR="00CB69A1" w:rsidRDefault="00CB69A1" w:rsidP="006E0DB0">
            <w:r>
              <w:t xml:space="preserve">A = </w:t>
            </w:r>
            <w:proofErr w:type="spellStart"/>
            <w:proofErr w:type="gramStart"/>
            <w:r>
              <w:t>np.array</w:t>
            </w:r>
            <w:proofErr w:type="spellEnd"/>
            <w:proofErr w:type="gramEnd"/>
            <w:r>
              <w:t>([</w:t>
            </w:r>
          </w:p>
          <w:p w14:paraId="62BCB6C9" w14:textId="77777777" w:rsidR="00CB69A1" w:rsidRDefault="00CB69A1" w:rsidP="006E0DB0">
            <w:r>
              <w:t xml:space="preserve">    [1,4],</w:t>
            </w:r>
          </w:p>
          <w:p w14:paraId="7CBD2970" w14:textId="77777777" w:rsidR="00CB69A1" w:rsidRDefault="00CB69A1" w:rsidP="006E0DB0">
            <w:r>
              <w:t xml:space="preserve">    [0,3]</w:t>
            </w:r>
          </w:p>
          <w:p w14:paraId="7FEBA784" w14:textId="77777777" w:rsidR="00CB69A1" w:rsidRDefault="00CB69A1" w:rsidP="006E0DB0">
            <w:r>
              <w:t>])</w:t>
            </w:r>
          </w:p>
          <w:p w14:paraId="0E8680A5" w14:textId="77777777" w:rsidR="00CB69A1" w:rsidRDefault="00CB69A1" w:rsidP="006E0DB0">
            <w:proofErr w:type="spellStart"/>
            <w:r>
              <w:t>np.linalg.det</w:t>
            </w:r>
            <w:proofErr w:type="spellEnd"/>
            <w:r>
              <w:t>(A)</w:t>
            </w:r>
          </w:p>
        </w:tc>
      </w:tr>
    </w:tbl>
    <w:p w14:paraId="3CC6D378" w14:textId="77777777" w:rsidR="00CB69A1" w:rsidRPr="00262BC1" w:rsidRDefault="00CB69A1" w:rsidP="00CB69A1"/>
    <w:tbl>
      <w:tblPr>
        <w:tblStyle w:val="TableGrid"/>
        <w:tblW w:w="0" w:type="auto"/>
        <w:tblLook w:val="04A0" w:firstRow="1" w:lastRow="0" w:firstColumn="1" w:lastColumn="0" w:noHBand="0" w:noVBand="1"/>
      </w:tblPr>
      <w:tblGrid>
        <w:gridCol w:w="9350"/>
      </w:tblGrid>
      <w:tr w:rsidR="00CB69A1" w14:paraId="3E530CAA" w14:textId="77777777" w:rsidTr="006E0DB0">
        <w:tc>
          <w:tcPr>
            <w:tcW w:w="9350" w:type="dxa"/>
          </w:tcPr>
          <w:p w14:paraId="32AB89C5" w14:textId="77777777" w:rsidR="00CB69A1" w:rsidRPr="00262BC1" w:rsidRDefault="00CB69A1" w:rsidP="006E0DB0">
            <w:r w:rsidRPr="00262BC1">
              <w:t xml:space="preserve">## Now other mathematics classes would require you to solve this by hand, </w:t>
            </w:r>
          </w:p>
          <w:p w14:paraId="79D128F9" w14:textId="77777777" w:rsidR="00CB69A1" w:rsidRPr="00262BC1" w:rsidRDefault="00CB69A1" w:rsidP="006E0DB0">
            <w:r w:rsidRPr="00262BC1">
              <w:t xml:space="preserve">## and that is great for practicing your memorization and coordination skills </w:t>
            </w:r>
          </w:p>
          <w:p w14:paraId="681DD390" w14:textId="77777777" w:rsidR="00CB69A1" w:rsidRPr="00262BC1" w:rsidRDefault="00CB69A1" w:rsidP="006E0DB0">
            <w:r w:rsidRPr="00262BC1">
              <w:t>## but in this class we aim for simplicity and speed so we'll use programming</w:t>
            </w:r>
          </w:p>
          <w:p w14:paraId="5B4A25EF" w14:textId="77777777" w:rsidR="00CB69A1" w:rsidRPr="00262BC1" w:rsidRDefault="00CB69A1" w:rsidP="006E0DB0">
            <w:r w:rsidRPr="00262BC1">
              <w:t>## but it's completely fine if you want to try to solve this one by hand.</w:t>
            </w:r>
          </w:p>
          <w:p w14:paraId="469E2DDF" w14:textId="77777777" w:rsidR="00CB69A1" w:rsidRPr="00262BC1" w:rsidRDefault="00CB69A1" w:rsidP="006E0DB0">
            <w:r w:rsidRPr="00262BC1">
              <w:t xml:space="preserve">B = </w:t>
            </w:r>
            <w:proofErr w:type="spellStart"/>
            <w:proofErr w:type="gramStart"/>
            <w:r w:rsidRPr="00262BC1">
              <w:t>np.array</w:t>
            </w:r>
            <w:proofErr w:type="spellEnd"/>
            <w:proofErr w:type="gramEnd"/>
            <w:r w:rsidRPr="00262BC1">
              <w:t>([</w:t>
            </w:r>
          </w:p>
          <w:p w14:paraId="3D529B01" w14:textId="77777777" w:rsidR="00CB69A1" w:rsidRPr="00262BC1" w:rsidRDefault="00CB69A1" w:rsidP="006E0DB0">
            <w:r w:rsidRPr="00262BC1">
              <w:t xml:space="preserve">    [1,3,5,6],</w:t>
            </w:r>
          </w:p>
          <w:p w14:paraId="25114AC9" w14:textId="77777777" w:rsidR="00CB69A1" w:rsidRPr="00262BC1" w:rsidRDefault="00CB69A1" w:rsidP="006E0DB0">
            <w:r w:rsidRPr="00262BC1">
              <w:t xml:space="preserve">    [0,3,1,3],</w:t>
            </w:r>
          </w:p>
          <w:p w14:paraId="236EB732" w14:textId="77777777" w:rsidR="00CB69A1" w:rsidRPr="00262BC1" w:rsidRDefault="00CB69A1" w:rsidP="006E0DB0">
            <w:r w:rsidRPr="00262BC1">
              <w:t xml:space="preserve">    [3,1,8,2],</w:t>
            </w:r>
          </w:p>
          <w:p w14:paraId="6976B927" w14:textId="77777777" w:rsidR="00CB69A1" w:rsidRPr="00262BC1" w:rsidRDefault="00CB69A1" w:rsidP="006E0DB0">
            <w:r w:rsidRPr="00262BC1">
              <w:t xml:space="preserve">    [5,2,6,8]</w:t>
            </w:r>
          </w:p>
          <w:p w14:paraId="0AA9EBA8" w14:textId="77777777" w:rsidR="00CB69A1" w:rsidRPr="00262BC1" w:rsidRDefault="00CB69A1" w:rsidP="006E0DB0">
            <w:r w:rsidRPr="00262BC1">
              <w:t>])</w:t>
            </w:r>
          </w:p>
          <w:p w14:paraId="33C24162" w14:textId="77777777" w:rsidR="00CB69A1" w:rsidRDefault="00CB69A1" w:rsidP="006E0DB0">
            <w:pPr>
              <w:rPr>
                <w:b/>
                <w:u w:val="single"/>
              </w:rPr>
            </w:pPr>
            <w:proofErr w:type="spellStart"/>
            <w:r w:rsidRPr="00262BC1">
              <w:t>np.linalg.det</w:t>
            </w:r>
            <w:proofErr w:type="spellEnd"/>
            <w:r w:rsidRPr="00262BC1">
              <w:t>(B)</w:t>
            </w:r>
          </w:p>
        </w:tc>
      </w:tr>
    </w:tbl>
    <w:p w14:paraId="1319BB37" w14:textId="77777777" w:rsidR="00CB69A1" w:rsidRDefault="00CB69A1" w:rsidP="00CB69A1">
      <w:pPr>
        <w:rPr>
          <w:b/>
          <w:u w:val="single"/>
        </w:rPr>
      </w:pPr>
    </w:p>
    <w:p w14:paraId="5D2FDE35" w14:textId="77777777" w:rsidR="00CB69A1" w:rsidRDefault="00CB69A1" w:rsidP="00CB69A1">
      <w:pPr>
        <w:rPr>
          <w:b/>
          <w:u w:val="single"/>
        </w:rPr>
      </w:pPr>
    </w:p>
    <w:p w14:paraId="106C7E0F" w14:textId="77777777" w:rsidR="00CB69A1" w:rsidRPr="00B92FDF" w:rsidRDefault="00CB69A1" w:rsidP="00CB69A1">
      <w:pPr>
        <w:rPr>
          <w:rFonts w:asciiTheme="majorHAnsi" w:hAnsiTheme="majorHAnsi"/>
          <w:b/>
          <w:u w:val="single"/>
        </w:rPr>
      </w:pPr>
      <w:r w:rsidRPr="00B92FDF">
        <w:rPr>
          <w:b/>
          <w:u w:val="single"/>
        </w:rPr>
        <w:t>Coding Activity 9</w:t>
      </w:r>
    </w:p>
    <w:p w14:paraId="2D2CC105" w14:textId="77777777" w:rsidR="00CB69A1" w:rsidRDefault="00CB69A1" w:rsidP="00CB69A1">
      <w:pPr>
        <w:rPr>
          <w:rFonts w:asciiTheme="majorHAnsi" w:hAnsiTheme="majorHAnsi"/>
        </w:rPr>
      </w:pPr>
    </w:p>
    <w:p w14:paraId="53959AF5" w14:textId="0F52B350" w:rsidR="00E840BE" w:rsidRDefault="00CB69A1" w:rsidP="00CB69A1">
      <w:r w:rsidRPr="00262BC1">
        <w:t>Prove and implement the remaining 6 matrix multiplication properties. You may create your own matrices in which their s</w:t>
      </w:r>
      <w:r>
        <w:t>hapes should not be lower than (3,3)</w:t>
      </w:r>
      <w:r w:rsidRPr="00262BC1">
        <w:t xml:space="preserve">. In your methodology, create individual flowcharts for each property and discuss the property you would then present your proofs or validity of your implementation in the results section by comparing your result to present functions from </w:t>
      </w:r>
      <w:proofErr w:type="spellStart"/>
      <w:r w:rsidRPr="00262BC1">
        <w:t>NumPy</w:t>
      </w:r>
      <w:proofErr w:type="spellEnd"/>
      <w:r w:rsidRPr="00262BC1">
        <w:t>.</w:t>
      </w:r>
    </w:p>
    <w:p w14:paraId="72B5CE2A" w14:textId="43B313C0" w:rsidR="000B1263" w:rsidRDefault="000B1263" w:rsidP="00CB69A1"/>
    <w:p w14:paraId="2B2A856A" w14:textId="77777777" w:rsidR="000B1263" w:rsidRDefault="000B1263" w:rsidP="000B1263">
      <w:r>
        <w:rPr>
          <w:b/>
          <w:bCs/>
          <w:u w:val="single"/>
        </w:rPr>
        <w:t>Methods</w:t>
      </w:r>
    </w:p>
    <w:p w14:paraId="194CF992" w14:textId="77777777" w:rsidR="000B1263" w:rsidRDefault="000B1263" w:rsidP="000B1263"/>
    <w:p w14:paraId="48097535" w14:textId="4BFA7F76" w:rsidR="000B1263" w:rsidRDefault="000B1263" w:rsidP="000B1263">
      <w:r>
        <w:rPr>
          <w:lang w:val="en-PH" w:eastAsia="zh-CN"/>
        </w:rPr>
        <w:t>Refer to this link for the method:</w:t>
      </w:r>
      <w:r>
        <w:rPr>
          <w:lang w:val="en-PH" w:eastAsia="zh-CN"/>
        </w:rPr>
        <w:t xml:space="preserve"> </w:t>
      </w:r>
      <w:hyperlink r:id="rId9" w:history="1">
        <w:r w:rsidRPr="000B1263">
          <w:rPr>
            <w:rStyle w:val="Hyperlink"/>
            <w:lang w:val="en-PH" w:eastAsia="zh-CN"/>
          </w:rPr>
          <w:t>https://github.com/martlegaspi/58013-Linear-Algebra/blob/01a8d35fd2956c82ddf0f568e1c17dc0c0538768/Laboratory_No9.ipynb</w:t>
        </w:r>
      </w:hyperlink>
      <w:bookmarkStart w:id="0" w:name="_GoBack"/>
      <w:bookmarkEnd w:id="0"/>
    </w:p>
    <w:p w14:paraId="3EEEE37E" w14:textId="6D9A2A4B" w:rsidR="00301921" w:rsidRDefault="00301921" w:rsidP="00CB69A1"/>
    <w:p w14:paraId="4E557110" w14:textId="79FDA0DB" w:rsidR="00301921" w:rsidRDefault="00301921" w:rsidP="00CB69A1">
      <w:r>
        <w:rPr>
          <w:b/>
          <w:u w:val="single"/>
        </w:rPr>
        <w:t>References</w:t>
      </w:r>
    </w:p>
    <w:p w14:paraId="1210F2E3" w14:textId="2F42B5B9" w:rsidR="00301921" w:rsidRDefault="00301921" w:rsidP="00CB69A1"/>
    <w:p w14:paraId="2D424A15" w14:textId="28BA26B2" w:rsidR="00301921" w:rsidRPr="00301921" w:rsidRDefault="00301921" w:rsidP="00CB69A1">
      <w:hyperlink r:id="rId10" w:history="1">
        <w:r w:rsidRPr="00301921">
          <w:rPr>
            <w:rStyle w:val="Hyperlink"/>
          </w:rPr>
          <w:t>https://www.khanacademy.org/math/precalculus/x9e81a4f98389efdf:matrices/x9e81a4f98389efdf:properties-of-matrix-multiplication/a/properties-of-matrix-multiplication</w:t>
        </w:r>
      </w:hyperlink>
    </w:p>
    <w:sectPr w:rsidR="00301921" w:rsidRPr="00301921" w:rsidSect="00CB69A1">
      <w:headerReference w:type="default" r:id="rId11"/>
      <w:pgSz w:w="12240" w:h="20160" w:code="5"/>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DF61E" w14:textId="77777777" w:rsidR="00F32D7D" w:rsidRDefault="00F32D7D" w:rsidP="00CB69A1">
      <w:r>
        <w:separator/>
      </w:r>
    </w:p>
  </w:endnote>
  <w:endnote w:type="continuationSeparator" w:id="0">
    <w:p w14:paraId="08F037FD" w14:textId="77777777" w:rsidR="00F32D7D" w:rsidRDefault="00F32D7D" w:rsidP="00CB6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391E01" w14:textId="77777777" w:rsidR="00F32D7D" w:rsidRDefault="00F32D7D" w:rsidP="00CB69A1">
      <w:r>
        <w:separator/>
      </w:r>
    </w:p>
  </w:footnote>
  <w:footnote w:type="continuationSeparator" w:id="0">
    <w:p w14:paraId="65C6C1D7" w14:textId="77777777" w:rsidR="00F32D7D" w:rsidRDefault="00F32D7D" w:rsidP="00CB69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A40AB" w14:textId="77777777" w:rsidR="00CB69A1" w:rsidRPr="00776B85" w:rsidRDefault="00CB69A1" w:rsidP="00CB69A1">
    <w:pPr>
      <w:jc w:val="center"/>
      <w:rPr>
        <w:sz w:val="32"/>
      </w:rPr>
    </w:pPr>
    <w:bookmarkStart w:id="1" w:name="_Hlk147694194"/>
    <w:bookmarkStart w:id="2" w:name="_Hlk147694195"/>
    <w:r w:rsidRPr="002D2A80">
      <w:rPr>
        <w:noProof/>
        <w:sz w:val="32"/>
        <w:lang w:val="en-PH" w:eastAsia="en-PH"/>
      </w:rPr>
      <w:drawing>
        <wp:anchor distT="0" distB="0" distL="0" distR="0" simplePos="0" relativeHeight="251659264" behindDoc="0" locked="0" layoutInCell="1" allowOverlap="1" wp14:anchorId="3631994F" wp14:editId="27D3453E">
          <wp:simplePos x="0" y="0"/>
          <wp:positionH relativeFrom="margin">
            <wp:align>left</wp:align>
          </wp:positionH>
          <wp:positionV relativeFrom="paragraph">
            <wp:posOffset>-228600</wp:posOffset>
          </wp:positionV>
          <wp:extent cx="914400" cy="914400"/>
          <wp:effectExtent l="0" t="0" r="0" b="0"/>
          <wp:wrapNone/>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2D2A80">
      <w:rPr>
        <w:noProof/>
        <w:sz w:val="32"/>
        <w:lang w:val="en-PH" w:eastAsia="en-PH"/>
      </w:rPr>
      <w:drawing>
        <wp:anchor distT="0" distB="0" distL="0" distR="0" simplePos="0" relativeHeight="251660288" behindDoc="0" locked="0" layoutInCell="1" allowOverlap="1" wp14:anchorId="6F141152" wp14:editId="6FE960A9">
          <wp:simplePos x="0" y="0"/>
          <wp:positionH relativeFrom="rightMargin">
            <wp:posOffset>-696595</wp:posOffset>
          </wp:positionH>
          <wp:positionV relativeFrom="paragraph">
            <wp:posOffset>-276225</wp:posOffset>
          </wp:positionV>
          <wp:extent cx="768350" cy="914400"/>
          <wp:effectExtent l="0" t="0" r="0" b="0"/>
          <wp:wrapNone/>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2"/>
                  <a:stretch>
                    <a:fillRect/>
                  </a:stretch>
                </pic:blipFill>
                <pic:spPr bwMode="auto">
                  <a:xfrm>
                    <a:off x="0" y="0"/>
                    <a:ext cx="768350" cy="914400"/>
                  </a:xfrm>
                  <a:prstGeom prst="rect">
                    <a:avLst/>
                  </a:prstGeom>
                </pic:spPr>
              </pic:pic>
            </a:graphicData>
          </a:graphic>
          <wp14:sizeRelH relativeFrom="margin">
            <wp14:pctWidth>0</wp14:pctWidth>
          </wp14:sizeRelH>
          <wp14:sizeRelV relativeFrom="margin">
            <wp14:pctHeight>0</wp14:pctHeight>
          </wp14:sizeRelV>
        </wp:anchor>
      </w:drawing>
    </w:r>
    <w:r w:rsidRPr="00776B85">
      <w:rPr>
        <w:sz w:val="32"/>
      </w:rPr>
      <w:t>Adamson University</w:t>
    </w:r>
  </w:p>
  <w:p w14:paraId="426FA535" w14:textId="77777777" w:rsidR="00CB69A1" w:rsidRPr="00776B85" w:rsidRDefault="00CB69A1" w:rsidP="00CB69A1">
    <w:pPr>
      <w:jc w:val="center"/>
      <w:rPr>
        <w:sz w:val="32"/>
      </w:rPr>
    </w:pPr>
    <w:r w:rsidRPr="00776B85">
      <w:rPr>
        <w:sz w:val="32"/>
      </w:rPr>
      <w:t>College of Engineering</w:t>
    </w:r>
  </w:p>
  <w:p w14:paraId="5021A7DD" w14:textId="77777777" w:rsidR="00CB69A1" w:rsidRDefault="00CB69A1" w:rsidP="00CB69A1">
    <w:pPr>
      <w:pStyle w:val="Header"/>
      <w:jc w:val="center"/>
    </w:pPr>
    <w:r w:rsidRPr="00776B85">
      <w:rPr>
        <w:sz w:val="32"/>
      </w:rPr>
      <w:t>Computer Engineering Department</w:t>
    </w:r>
    <w:bookmarkEnd w:id="1"/>
    <w:bookmarkEnd w:id="2"/>
  </w:p>
  <w:p w14:paraId="7D6D6A38" w14:textId="77777777" w:rsidR="00CB69A1" w:rsidRDefault="00CB69A1" w:rsidP="00CB69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476F41"/>
    <w:multiLevelType w:val="hybridMultilevel"/>
    <w:tmpl w:val="8306DE9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F5F63CF"/>
    <w:multiLevelType w:val="hybridMultilevel"/>
    <w:tmpl w:val="60AC321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9A1"/>
    <w:rsid w:val="000B1263"/>
    <w:rsid w:val="00301921"/>
    <w:rsid w:val="00572FD3"/>
    <w:rsid w:val="00A70397"/>
    <w:rsid w:val="00B20723"/>
    <w:rsid w:val="00CB69A1"/>
    <w:rsid w:val="00E840BE"/>
    <w:rsid w:val="00F32D7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A5352"/>
  <w15:chartTrackingRefBased/>
  <w15:docId w15:val="{ADEF9724-176B-4D34-83FF-A8135694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9A1"/>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B69A1"/>
    <w:pPr>
      <w:tabs>
        <w:tab w:val="center" w:pos="4680"/>
        <w:tab w:val="right" w:pos="9360"/>
      </w:tabs>
    </w:pPr>
  </w:style>
  <w:style w:type="character" w:customStyle="1" w:styleId="HeaderChar">
    <w:name w:val="Header Char"/>
    <w:basedOn w:val="DefaultParagraphFont"/>
    <w:link w:val="Header"/>
    <w:rsid w:val="00CB69A1"/>
  </w:style>
  <w:style w:type="paragraph" w:styleId="Footer">
    <w:name w:val="footer"/>
    <w:basedOn w:val="Normal"/>
    <w:link w:val="FooterChar"/>
    <w:uiPriority w:val="99"/>
    <w:unhideWhenUsed/>
    <w:rsid w:val="00CB69A1"/>
    <w:pPr>
      <w:tabs>
        <w:tab w:val="center" w:pos="4680"/>
        <w:tab w:val="right" w:pos="9360"/>
      </w:tabs>
    </w:pPr>
  </w:style>
  <w:style w:type="character" w:customStyle="1" w:styleId="FooterChar">
    <w:name w:val="Footer Char"/>
    <w:basedOn w:val="DefaultParagraphFont"/>
    <w:link w:val="Footer"/>
    <w:uiPriority w:val="99"/>
    <w:rsid w:val="00CB69A1"/>
  </w:style>
  <w:style w:type="table" w:styleId="TableGrid">
    <w:name w:val="Table Grid"/>
    <w:basedOn w:val="TableNormal"/>
    <w:uiPriority w:val="39"/>
    <w:rsid w:val="00CB69A1"/>
    <w:pPr>
      <w:spacing w:after="0" w:line="240" w:lineRule="auto"/>
    </w:pPr>
    <w:rPr>
      <w:rFonts w:ascii="Times New Roman" w:eastAsia="Times New Roman" w:hAnsi="Times New Roman" w:cs="Times New Roman"/>
      <w:kern w:val="0"/>
      <w:sz w:val="20"/>
      <w:szCs w:val="20"/>
      <w:lang w:eastAsia="en-P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69A1"/>
    <w:pPr>
      <w:ind w:left="720"/>
      <w:contextualSpacing/>
    </w:pPr>
  </w:style>
  <w:style w:type="table" w:customStyle="1" w:styleId="TableGrid3">
    <w:name w:val="Table Grid3"/>
    <w:basedOn w:val="TableNormal"/>
    <w:next w:val="TableGrid"/>
    <w:uiPriority w:val="59"/>
    <w:rsid w:val="00A70397"/>
    <w:pPr>
      <w:spacing w:after="0" w:line="240" w:lineRule="auto"/>
    </w:pPr>
    <w:rPr>
      <w:rFonts w:ascii="Calibri" w:eastAsia="Calibri" w:hAnsi="Calibri" w:cs="Times New Roman"/>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19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khanacademy.org/math/precalculus/x9e81a4f98389efdf:matrices/x9e81a4f98389efdf:properties-of-matrix-multiplication/a/properties-of-matrix-multiplication" TargetMode="External"/><Relationship Id="rId4" Type="http://schemas.openxmlformats.org/officeDocument/2006/relationships/webSettings" Target="webSettings.xml"/><Relationship Id="rId9" Type="http://schemas.openxmlformats.org/officeDocument/2006/relationships/hyperlink" Target="https://github.com/martlegaspi/58013-Linear-Algebra/blob/01a8d35fd2956c82ddf0f568e1c17dc0c0538768/Laboratory_No9.ipynb"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SAYO, MARIA RIZETTE H.</dc:creator>
  <cp:keywords/>
  <dc:description/>
  <cp:lastModifiedBy>oz212-pc4</cp:lastModifiedBy>
  <cp:revision>3</cp:revision>
  <dcterms:created xsi:type="dcterms:W3CDTF">2023-10-08T13:59:00Z</dcterms:created>
  <dcterms:modified xsi:type="dcterms:W3CDTF">2023-10-09T01:55:00Z</dcterms:modified>
</cp:coreProperties>
</file>