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4354" w14:textId="3EEC23FB" w:rsidR="00740600" w:rsidRPr="00413780" w:rsidRDefault="00413780" w:rsidP="008A305D">
      <w:pPr>
        <w:rPr>
          <w:b/>
          <w:bCs/>
        </w:rPr>
      </w:pPr>
      <w:r w:rsidRPr="00413780">
        <w:rPr>
          <w:b/>
          <w:bCs/>
        </w:rPr>
        <w:t>PROJET HUMANITÉ NUMÉRIQUE</w:t>
      </w:r>
    </w:p>
    <w:p w14:paraId="0A67CCD0" w14:textId="4705B429" w:rsidR="00413780" w:rsidRPr="00413780" w:rsidRDefault="00097B9C" w:rsidP="00413780">
      <w:pPr>
        <w:rPr>
          <w:b/>
          <w:bCs/>
        </w:rPr>
      </w:pPr>
      <w:r>
        <w:rPr>
          <w:b/>
          <w:bCs/>
        </w:rPr>
        <w:t>Imm</w:t>
      </w:r>
      <w:r w:rsidR="008A305D" w:rsidRPr="00413780">
        <w:rPr>
          <w:b/>
          <w:bCs/>
        </w:rPr>
        <w:t>igration italienne à la Chaux-de-Fonds entre 1848-1870 : dynamiques migratoires, d’accueil et associatives</w:t>
      </w:r>
    </w:p>
    <w:p w14:paraId="68321AFE" w14:textId="77777777" w:rsidR="000C2BB6" w:rsidRDefault="000C2BB6" w:rsidP="000C2BB6">
      <w:pPr>
        <w:rPr>
          <w:u w:val="single"/>
        </w:rPr>
      </w:pPr>
    </w:p>
    <w:p w14:paraId="14190494" w14:textId="6A2352F3" w:rsidR="000C2BB6" w:rsidRPr="000C2BB6" w:rsidRDefault="000C2BB6" w:rsidP="000C2BB6">
      <w:pPr>
        <w:rPr>
          <w:u w:val="single"/>
        </w:rPr>
      </w:pPr>
      <w:r w:rsidRPr="000C2BB6">
        <w:rPr>
          <w:u w:val="single"/>
        </w:rPr>
        <w:t xml:space="preserve">Problématique </w:t>
      </w:r>
    </w:p>
    <w:p w14:paraId="4433D575" w14:textId="1390D4CE" w:rsidR="000C2BB6" w:rsidRDefault="00413780" w:rsidP="00413780">
      <w:r w:rsidRPr="00413780">
        <w:t>Cette recherche se propose d’étudier la migration italienne à La Chaux-de-Fonds entre 1848 et 1870, une période clé dans la redéfinition de la communauté urbaine et des populations étrangères, marquée par d’importants progrès en matière de droits civils et sociaux, notamment pour les citoyens et les immigrés, ainsi que par des enjeux liés à la santé.</w:t>
      </w:r>
      <w:r>
        <w:t xml:space="preserve"> </w:t>
      </w:r>
      <w:r w:rsidRPr="00413780">
        <w:t>Au cœur de cette étude se trouvent les dynamiques migratoires et les processus d’intégration des Italiens installés dans la ville. Un aspect particulièrement notable est la création de l’une des plus anciennes sociétés de secours mutuel italiennes en Europe, fondée en 1850 sous la direction d’Antoine Laplace, soit seulement quelques années après les premières associations de ce type aux États-Unis.</w:t>
      </w:r>
      <w:r w:rsidR="000C2BB6">
        <w:t xml:space="preserve"> La</w:t>
      </w:r>
      <w:r w:rsidR="000C2BB6">
        <w:rPr>
          <w:rStyle w:val="apple-converted-space"/>
          <w:rFonts w:ascii="-webkit-standard" w:hAnsi="-webkit-standard"/>
          <w:color w:val="000000"/>
          <w:sz w:val="27"/>
          <w:szCs w:val="27"/>
        </w:rPr>
        <w:t> </w:t>
      </w:r>
      <w:r w:rsidR="000C2BB6">
        <w:rPr>
          <w:rStyle w:val="Enfasicorsivo"/>
          <w:color w:val="000000"/>
        </w:rPr>
        <w:t xml:space="preserve">Società </w:t>
      </w:r>
      <w:proofErr w:type="spellStart"/>
      <w:r w:rsidR="000C2BB6">
        <w:rPr>
          <w:rStyle w:val="Enfasicorsivo"/>
          <w:color w:val="000000"/>
        </w:rPr>
        <w:t>Italiana</w:t>
      </w:r>
      <w:proofErr w:type="spellEnd"/>
      <w:r w:rsidR="000C2BB6">
        <w:rPr>
          <w:rStyle w:val="Enfasicorsivo"/>
          <w:color w:val="000000"/>
        </w:rPr>
        <w:t xml:space="preserve"> di Mutuo Soccorso</w:t>
      </w:r>
      <w:r w:rsidR="000C2BB6">
        <w:rPr>
          <w:rStyle w:val="apple-converted-space"/>
          <w:rFonts w:ascii="-webkit-standard" w:hAnsi="-webkit-standard"/>
          <w:color w:val="000000"/>
          <w:sz w:val="27"/>
          <w:szCs w:val="27"/>
        </w:rPr>
        <w:t> </w:t>
      </w:r>
      <w:r w:rsidR="000C2BB6" w:rsidRPr="000C2BB6">
        <w:t>devient rapidement un point de référence essentiel pour la communauté italienne immigrée, en particulier en matière de santé et d’entraide. Elle fonctionne grâce aux cotisations de ses membres et leur apporte un soutien financier en cas de maladie, d’accident du travail ou de décès. Mais son rôle ne se limite pas à l’assistance : elle joue aussi un rôle central dans la construction d’une identité italienne, bien avant même l’unification de l’Italie, en offrant un espace communautaire où se forge un sentiment d’appartenance</w:t>
      </w:r>
      <w:r w:rsidR="000C2BB6">
        <w:t xml:space="preserve">. </w:t>
      </w:r>
    </w:p>
    <w:p w14:paraId="5B046494" w14:textId="636C1378" w:rsidR="00413780" w:rsidRPr="00413780" w:rsidRDefault="000C2BB6" w:rsidP="00413780">
      <w:r>
        <w:t>L</w:t>
      </w:r>
      <w:r w:rsidR="00413780" w:rsidRPr="00413780">
        <w:t xml:space="preserve">’objectif principal de cette recherche est d’analyser le profil des immigrés italiens entre 1848 et 1870 : qui étaient-ils ? D’où venaient-ils ? Quelle était la proportion d’hommes par rapport aux femmes ? Combien de femmes voyageaient seules et </w:t>
      </w:r>
      <w:r w:rsidR="00413780">
        <w:t>où avec leur famille (</w:t>
      </w:r>
      <w:r w:rsidR="00413780" w:rsidRPr="00413780">
        <w:t>ainsi invisibilisées dans les sources</w:t>
      </w:r>
      <w:r w:rsidR="00413780">
        <w:t>)</w:t>
      </w:r>
      <w:r w:rsidR="00413780" w:rsidRPr="00413780">
        <w:t xml:space="preserve"> ? Quels métiers exerçaient ces immigrés ? Combien d’entre eux faisaient partie de la société de secours mutuel et y avait-il un lien avec leur activité professionnelle ? Où résidaient-ils dans la ville ? Y avait-il une répartition géographique liée au travail ? Étaient-ils cantonnés à la périphérie, près de la gare, ou bien intégrés au tissu urbain ? Et surtout, comment ces éléments ont-ils évolué sur une période de vingt ans ?</w:t>
      </w:r>
    </w:p>
    <w:p w14:paraId="529362A6" w14:textId="77777777" w:rsidR="00413780" w:rsidRDefault="00413780" w:rsidP="00413780">
      <w:r w:rsidRPr="00413780">
        <w:t>Cette étude vise ainsi à mieux comprendre l’intégration de ce groupe d’immigrés dans la société et l’espace urbain de La Chaux-de-Fonds, tout en mettant en lumière leurs caractéristiques et leur histoire.</w:t>
      </w:r>
    </w:p>
    <w:p w14:paraId="41750C6F" w14:textId="77777777" w:rsidR="000C2BB6" w:rsidRDefault="000C2BB6" w:rsidP="00413780"/>
    <w:p w14:paraId="726F93C0" w14:textId="1596A33C" w:rsidR="000C2BB6" w:rsidRDefault="000C2BB6" w:rsidP="00413780">
      <w:pPr>
        <w:rPr>
          <w:u w:val="single"/>
        </w:rPr>
      </w:pPr>
      <w:r>
        <w:rPr>
          <w:u w:val="single"/>
        </w:rPr>
        <w:lastRenderedPageBreak/>
        <w:t xml:space="preserve">Modèle conceptuelle </w:t>
      </w:r>
    </w:p>
    <w:p w14:paraId="708DFA97" w14:textId="40E6E883" w:rsidR="000C2BB6" w:rsidRDefault="000C2BB6" w:rsidP="00413780">
      <w:r w:rsidRPr="000C2BB6">
        <w:t xml:space="preserve">Présentation des </w:t>
      </w:r>
      <w:r w:rsidRPr="000C2BB6">
        <w:rPr>
          <w:color w:val="FF0000"/>
          <w:u w:val="single"/>
        </w:rPr>
        <w:t>classes d’objets</w:t>
      </w:r>
      <w:r w:rsidRPr="000C2BB6">
        <w:rPr>
          <w:color w:val="FF0000"/>
        </w:rPr>
        <w:t xml:space="preserve"> </w:t>
      </w:r>
      <w:r w:rsidRPr="000C2BB6">
        <w:t xml:space="preserve">et de leur relation. </w:t>
      </w:r>
    </w:p>
    <w:p w14:paraId="505E1202" w14:textId="3F191CDD" w:rsidR="000C2BB6" w:rsidRDefault="000C2BB6" w:rsidP="00413780">
      <w:r w:rsidRPr="000C2BB6">
        <w:rPr>
          <w:b/>
          <w:bCs/>
        </w:rPr>
        <w:t>Mention</w:t>
      </w:r>
      <w:r>
        <w:t xml:space="preserve"> = dans cette classe on a les mentions des personnes, car dans 20 ans nous avons des répétitions des personnes, vu que chaque année ces immigrés doivent mettre ajour leur permis de séjour et d’habitation. Dans cette classe nous avons : Nom, Prénom, Date du permis, Domicile, Pays d’origine, Métier. </w:t>
      </w:r>
    </w:p>
    <w:p w14:paraId="0909AEAA" w14:textId="65BD64FF" w:rsidR="000C2BB6" w:rsidRPr="000C2BB6" w:rsidRDefault="000C2BB6" w:rsidP="00413780">
      <w:pPr>
        <w:rPr>
          <w:b/>
          <w:bCs/>
        </w:rPr>
      </w:pPr>
      <w:r w:rsidRPr="000C2BB6">
        <w:rPr>
          <w:b/>
          <w:bCs/>
        </w:rPr>
        <w:t xml:space="preserve">Métier </w:t>
      </w:r>
    </w:p>
    <w:p w14:paraId="650BA607" w14:textId="2F7527AA" w:rsidR="000C2BB6" w:rsidRPr="000C2BB6" w:rsidRDefault="000C2BB6" w:rsidP="00413780">
      <w:pPr>
        <w:rPr>
          <w:b/>
          <w:bCs/>
        </w:rPr>
      </w:pPr>
      <w:r w:rsidRPr="000C2BB6">
        <w:rPr>
          <w:b/>
          <w:bCs/>
        </w:rPr>
        <w:t xml:space="preserve">Domicile </w:t>
      </w:r>
    </w:p>
    <w:p w14:paraId="021A25E8" w14:textId="07A1760D" w:rsidR="000C2BB6" w:rsidRPr="000C2BB6" w:rsidRDefault="000C2BB6" w:rsidP="00413780">
      <w:pPr>
        <w:rPr>
          <w:b/>
          <w:bCs/>
        </w:rPr>
      </w:pPr>
      <w:r w:rsidRPr="000C2BB6">
        <w:rPr>
          <w:b/>
          <w:bCs/>
        </w:rPr>
        <w:t xml:space="preserve">Pays d’origine </w:t>
      </w:r>
    </w:p>
    <w:p w14:paraId="1EC200E0" w14:textId="59AEA247" w:rsidR="000C2BB6" w:rsidRDefault="000C2BB6" w:rsidP="00413780">
      <w:r w:rsidRPr="000C2BB6">
        <w:rPr>
          <w:b/>
          <w:bCs/>
        </w:rPr>
        <w:t xml:space="preserve">Organisation </w:t>
      </w:r>
      <w:r>
        <w:t xml:space="preserve">= ils font partie de la Société italienne de secours mutuels ? </w:t>
      </w:r>
    </w:p>
    <w:p w14:paraId="569E1954" w14:textId="77777777" w:rsidR="000C2BB6" w:rsidRPr="00413780" w:rsidRDefault="000C2BB6" w:rsidP="00413780"/>
    <w:p w14:paraId="3F39477B" w14:textId="77777777" w:rsidR="008A305D" w:rsidRPr="008A305D" w:rsidRDefault="008A305D" w:rsidP="008A305D">
      <w:pPr>
        <w:jc w:val="left"/>
      </w:pPr>
    </w:p>
    <w:sectPr w:rsidR="008A305D" w:rsidRPr="008A30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5D"/>
    <w:rsid w:val="00097B9C"/>
    <w:rsid w:val="000C2BB6"/>
    <w:rsid w:val="00354F19"/>
    <w:rsid w:val="00413780"/>
    <w:rsid w:val="00740600"/>
    <w:rsid w:val="008A305D"/>
    <w:rsid w:val="008F2ADB"/>
    <w:rsid w:val="00BC075F"/>
    <w:rsid w:val="00BF61D1"/>
    <w:rsid w:val="00DD02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4488E657"/>
  <w15:chartTrackingRefBased/>
  <w15:docId w15:val="{E3CA0E7C-83F3-AC4B-894C-C27506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305D"/>
    <w:pPr>
      <w:spacing w:line="360" w:lineRule="auto"/>
      <w:jc w:val="both"/>
    </w:pPr>
    <w:rPr>
      <w:rFonts w:ascii="Times New Roman" w:hAnsi="Times New Roman"/>
      <w:lang w:val="fr-CH"/>
    </w:rPr>
  </w:style>
  <w:style w:type="paragraph" w:styleId="Titolo1">
    <w:name w:val="heading 1"/>
    <w:basedOn w:val="Normale"/>
    <w:next w:val="Normale"/>
    <w:link w:val="Titolo1Carattere"/>
    <w:uiPriority w:val="9"/>
    <w:qFormat/>
    <w:rsid w:val="008A3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3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30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30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30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30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30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30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30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305D"/>
    <w:rPr>
      <w:rFonts w:asciiTheme="majorHAnsi" w:eastAsiaTheme="majorEastAsia" w:hAnsiTheme="majorHAnsi" w:cstheme="majorBidi"/>
      <w:color w:val="0F4761" w:themeColor="accent1" w:themeShade="BF"/>
      <w:sz w:val="40"/>
      <w:szCs w:val="40"/>
      <w:lang w:val="fr-CH"/>
    </w:rPr>
  </w:style>
  <w:style w:type="character" w:customStyle="1" w:styleId="Titolo2Carattere">
    <w:name w:val="Titolo 2 Carattere"/>
    <w:basedOn w:val="Carpredefinitoparagrafo"/>
    <w:link w:val="Titolo2"/>
    <w:uiPriority w:val="9"/>
    <w:semiHidden/>
    <w:rsid w:val="008A305D"/>
    <w:rPr>
      <w:rFonts w:asciiTheme="majorHAnsi" w:eastAsiaTheme="majorEastAsia" w:hAnsiTheme="majorHAnsi" w:cstheme="majorBidi"/>
      <w:color w:val="0F4761" w:themeColor="accent1" w:themeShade="BF"/>
      <w:sz w:val="32"/>
      <w:szCs w:val="32"/>
      <w:lang w:val="fr-CH"/>
    </w:rPr>
  </w:style>
  <w:style w:type="character" w:customStyle="1" w:styleId="Titolo3Carattere">
    <w:name w:val="Titolo 3 Carattere"/>
    <w:basedOn w:val="Carpredefinitoparagrafo"/>
    <w:link w:val="Titolo3"/>
    <w:uiPriority w:val="9"/>
    <w:semiHidden/>
    <w:rsid w:val="008A305D"/>
    <w:rPr>
      <w:rFonts w:eastAsiaTheme="majorEastAsia" w:cstheme="majorBidi"/>
      <w:color w:val="0F4761" w:themeColor="accent1" w:themeShade="BF"/>
      <w:sz w:val="28"/>
      <w:szCs w:val="28"/>
      <w:lang w:val="fr-CH"/>
    </w:rPr>
  </w:style>
  <w:style w:type="character" w:customStyle="1" w:styleId="Titolo4Carattere">
    <w:name w:val="Titolo 4 Carattere"/>
    <w:basedOn w:val="Carpredefinitoparagrafo"/>
    <w:link w:val="Titolo4"/>
    <w:uiPriority w:val="9"/>
    <w:semiHidden/>
    <w:rsid w:val="008A305D"/>
    <w:rPr>
      <w:rFonts w:eastAsiaTheme="majorEastAsia" w:cstheme="majorBidi"/>
      <w:i/>
      <w:iCs/>
      <w:color w:val="0F4761" w:themeColor="accent1" w:themeShade="BF"/>
      <w:lang w:val="fr-CH"/>
    </w:rPr>
  </w:style>
  <w:style w:type="character" w:customStyle="1" w:styleId="Titolo5Carattere">
    <w:name w:val="Titolo 5 Carattere"/>
    <w:basedOn w:val="Carpredefinitoparagrafo"/>
    <w:link w:val="Titolo5"/>
    <w:uiPriority w:val="9"/>
    <w:semiHidden/>
    <w:rsid w:val="008A305D"/>
    <w:rPr>
      <w:rFonts w:eastAsiaTheme="majorEastAsia" w:cstheme="majorBidi"/>
      <w:color w:val="0F4761" w:themeColor="accent1" w:themeShade="BF"/>
      <w:lang w:val="fr-CH"/>
    </w:rPr>
  </w:style>
  <w:style w:type="character" w:customStyle="1" w:styleId="Titolo6Carattere">
    <w:name w:val="Titolo 6 Carattere"/>
    <w:basedOn w:val="Carpredefinitoparagrafo"/>
    <w:link w:val="Titolo6"/>
    <w:uiPriority w:val="9"/>
    <w:semiHidden/>
    <w:rsid w:val="008A305D"/>
    <w:rPr>
      <w:rFonts w:eastAsiaTheme="majorEastAsia" w:cstheme="majorBidi"/>
      <w:i/>
      <w:iCs/>
      <w:color w:val="595959" w:themeColor="text1" w:themeTint="A6"/>
      <w:lang w:val="fr-CH"/>
    </w:rPr>
  </w:style>
  <w:style w:type="character" w:customStyle="1" w:styleId="Titolo7Carattere">
    <w:name w:val="Titolo 7 Carattere"/>
    <w:basedOn w:val="Carpredefinitoparagrafo"/>
    <w:link w:val="Titolo7"/>
    <w:uiPriority w:val="9"/>
    <w:semiHidden/>
    <w:rsid w:val="008A305D"/>
    <w:rPr>
      <w:rFonts w:eastAsiaTheme="majorEastAsia" w:cstheme="majorBidi"/>
      <w:color w:val="595959" w:themeColor="text1" w:themeTint="A6"/>
      <w:lang w:val="fr-CH"/>
    </w:rPr>
  </w:style>
  <w:style w:type="character" w:customStyle="1" w:styleId="Titolo8Carattere">
    <w:name w:val="Titolo 8 Carattere"/>
    <w:basedOn w:val="Carpredefinitoparagrafo"/>
    <w:link w:val="Titolo8"/>
    <w:uiPriority w:val="9"/>
    <w:semiHidden/>
    <w:rsid w:val="008A305D"/>
    <w:rPr>
      <w:rFonts w:eastAsiaTheme="majorEastAsia" w:cstheme="majorBidi"/>
      <w:i/>
      <w:iCs/>
      <w:color w:val="272727" w:themeColor="text1" w:themeTint="D8"/>
      <w:lang w:val="fr-CH"/>
    </w:rPr>
  </w:style>
  <w:style w:type="character" w:customStyle="1" w:styleId="Titolo9Carattere">
    <w:name w:val="Titolo 9 Carattere"/>
    <w:basedOn w:val="Carpredefinitoparagrafo"/>
    <w:link w:val="Titolo9"/>
    <w:uiPriority w:val="9"/>
    <w:semiHidden/>
    <w:rsid w:val="008A305D"/>
    <w:rPr>
      <w:rFonts w:eastAsiaTheme="majorEastAsia" w:cstheme="majorBidi"/>
      <w:color w:val="272727" w:themeColor="text1" w:themeTint="D8"/>
      <w:lang w:val="fr-CH"/>
    </w:rPr>
  </w:style>
  <w:style w:type="paragraph" w:styleId="Titolo">
    <w:name w:val="Title"/>
    <w:basedOn w:val="Normale"/>
    <w:next w:val="Normale"/>
    <w:link w:val="TitoloCarattere"/>
    <w:uiPriority w:val="10"/>
    <w:qFormat/>
    <w:rsid w:val="008A3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305D"/>
    <w:rPr>
      <w:rFonts w:asciiTheme="majorHAnsi" w:eastAsiaTheme="majorEastAsia" w:hAnsiTheme="majorHAnsi" w:cstheme="majorBidi"/>
      <w:spacing w:val="-10"/>
      <w:kern w:val="28"/>
      <w:sz w:val="56"/>
      <w:szCs w:val="56"/>
      <w:lang w:val="fr-CH"/>
    </w:rPr>
  </w:style>
  <w:style w:type="paragraph" w:styleId="Sottotitolo">
    <w:name w:val="Subtitle"/>
    <w:basedOn w:val="Normale"/>
    <w:next w:val="Normale"/>
    <w:link w:val="SottotitoloCarattere"/>
    <w:uiPriority w:val="11"/>
    <w:qFormat/>
    <w:rsid w:val="008A30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305D"/>
    <w:rPr>
      <w:rFonts w:eastAsiaTheme="majorEastAsia" w:cstheme="majorBidi"/>
      <w:color w:val="595959" w:themeColor="text1" w:themeTint="A6"/>
      <w:spacing w:val="15"/>
      <w:sz w:val="28"/>
      <w:szCs w:val="28"/>
      <w:lang w:val="fr-CH"/>
    </w:rPr>
  </w:style>
  <w:style w:type="paragraph" w:styleId="Citazione">
    <w:name w:val="Quote"/>
    <w:basedOn w:val="Normale"/>
    <w:next w:val="Normale"/>
    <w:link w:val="CitazioneCarattere"/>
    <w:uiPriority w:val="29"/>
    <w:qFormat/>
    <w:rsid w:val="008A30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305D"/>
    <w:rPr>
      <w:i/>
      <w:iCs/>
      <w:color w:val="404040" w:themeColor="text1" w:themeTint="BF"/>
      <w:lang w:val="fr-CH"/>
    </w:rPr>
  </w:style>
  <w:style w:type="paragraph" w:styleId="Paragrafoelenco">
    <w:name w:val="List Paragraph"/>
    <w:basedOn w:val="Normale"/>
    <w:uiPriority w:val="34"/>
    <w:qFormat/>
    <w:rsid w:val="008A305D"/>
    <w:pPr>
      <w:ind w:left="720"/>
      <w:contextualSpacing/>
    </w:pPr>
  </w:style>
  <w:style w:type="character" w:styleId="Enfasiintensa">
    <w:name w:val="Intense Emphasis"/>
    <w:basedOn w:val="Carpredefinitoparagrafo"/>
    <w:uiPriority w:val="21"/>
    <w:qFormat/>
    <w:rsid w:val="008A305D"/>
    <w:rPr>
      <w:i/>
      <w:iCs/>
      <w:color w:val="0F4761" w:themeColor="accent1" w:themeShade="BF"/>
    </w:rPr>
  </w:style>
  <w:style w:type="paragraph" w:styleId="Citazioneintensa">
    <w:name w:val="Intense Quote"/>
    <w:basedOn w:val="Normale"/>
    <w:next w:val="Normale"/>
    <w:link w:val="CitazioneintensaCarattere"/>
    <w:uiPriority w:val="30"/>
    <w:qFormat/>
    <w:rsid w:val="008A3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305D"/>
    <w:rPr>
      <w:i/>
      <w:iCs/>
      <w:color w:val="0F4761" w:themeColor="accent1" w:themeShade="BF"/>
      <w:lang w:val="fr-CH"/>
    </w:rPr>
  </w:style>
  <w:style w:type="character" w:styleId="Riferimentointenso">
    <w:name w:val="Intense Reference"/>
    <w:basedOn w:val="Carpredefinitoparagrafo"/>
    <w:uiPriority w:val="32"/>
    <w:qFormat/>
    <w:rsid w:val="008A305D"/>
    <w:rPr>
      <w:b/>
      <w:bCs/>
      <w:smallCaps/>
      <w:color w:val="0F4761" w:themeColor="accent1" w:themeShade="BF"/>
      <w:spacing w:val="5"/>
    </w:rPr>
  </w:style>
  <w:style w:type="character" w:customStyle="1" w:styleId="apple-converted-space">
    <w:name w:val="apple-converted-space"/>
    <w:basedOn w:val="Carpredefinitoparagrafo"/>
    <w:rsid w:val="000C2BB6"/>
  </w:style>
  <w:style w:type="character" w:styleId="Enfasicorsivo">
    <w:name w:val="Emphasis"/>
    <w:basedOn w:val="Carpredefinitoparagrafo"/>
    <w:uiPriority w:val="20"/>
    <w:qFormat/>
    <w:rsid w:val="000C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964337">
      <w:bodyDiv w:val="1"/>
      <w:marLeft w:val="0"/>
      <w:marRight w:val="0"/>
      <w:marTop w:val="0"/>
      <w:marBottom w:val="0"/>
      <w:divBdr>
        <w:top w:val="none" w:sz="0" w:space="0" w:color="auto"/>
        <w:left w:val="none" w:sz="0" w:space="0" w:color="auto"/>
        <w:bottom w:val="none" w:sz="0" w:space="0" w:color="auto"/>
        <w:right w:val="none" w:sz="0" w:space="0" w:color="auto"/>
      </w:divBdr>
    </w:div>
    <w:div w:id="4733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Martignoni</dc:creator>
  <cp:keywords/>
  <dc:description/>
  <cp:lastModifiedBy>Nina Martignoni</cp:lastModifiedBy>
  <cp:revision>2</cp:revision>
  <dcterms:created xsi:type="dcterms:W3CDTF">2025-03-24T15:40:00Z</dcterms:created>
  <dcterms:modified xsi:type="dcterms:W3CDTF">2025-03-24T15:40:00Z</dcterms:modified>
</cp:coreProperties>
</file>