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201" w:rsidRDefault="00C46BE3" w:rsidP="00C46BE3">
      <w:pPr>
        <w:pStyle w:val="Title"/>
      </w:pPr>
      <w:r>
        <w:t>Assignment 3: Packet Sniffing</w:t>
      </w:r>
    </w:p>
    <w:p w:rsidR="00C46BE3" w:rsidRDefault="00542440" w:rsidP="00C46BE3">
      <w:pPr>
        <w:pStyle w:val="Heading1"/>
      </w:pPr>
      <w:r w:rsidRPr="00542440">
        <w:drawing>
          <wp:anchor distT="0" distB="0" distL="114300" distR="114300" simplePos="0" relativeHeight="251658240" behindDoc="0" locked="0" layoutInCell="1" allowOverlap="1" wp14:anchorId="0942FA19" wp14:editId="698135A5">
            <wp:simplePos x="0" y="0"/>
            <wp:positionH relativeFrom="column">
              <wp:posOffset>0</wp:posOffset>
            </wp:positionH>
            <wp:positionV relativeFrom="paragraph">
              <wp:posOffset>421640</wp:posOffset>
            </wp:positionV>
            <wp:extent cx="2907030" cy="309435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BE3">
        <w:t>TCP</w:t>
      </w:r>
      <w:r w:rsidR="002F14CD">
        <w:t xml:space="preserve"> &amp; UDP</w:t>
      </w:r>
      <w:r w:rsidR="00C46BE3">
        <w:t xml:space="preserve"> Decode</w:t>
      </w:r>
    </w:p>
    <w:p w:rsidR="00542440" w:rsidRDefault="00815A52" w:rsidP="00542440">
      <w:pPr>
        <w:ind w:firstLine="720"/>
      </w:pPr>
      <w:r>
        <w:t>The TCP procedure is called</w:t>
      </w:r>
      <w:r w:rsidR="002F14CD">
        <w:t xml:space="preserve"> o</w:t>
      </w:r>
      <w:r>
        <w:t>n line 74</w:t>
      </w:r>
      <w:r w:rsidR="002F14CD">
        <w:t xml:space="preserve"> and the UDP procedure is called on line 104</w:t>
      </w:r>
      <w:r>
        <w:t>. Retrieve</w:t>
      </w:r>
      <w:r w:rsidR="002F14CD">
        <w:t xml:space="preserve"> the TCP and UDP transactions</w:t>
      </w:r>
      <w:r>
        <w:t xml:space="preserve"> from </w:t>
      </w:r>
      <w:r w:rsidR="00230713">
        <w:t>a</w:t>
      </w:r>
      <w:r>
        <w:t xml:space="preserve"> payload. The payload consists of a packet and </w:t>
      </w:r>
      <w:r w:rsidR="002F14CD">
        <w:t>the size of the IP packet</w:t>
      </w:r>
      <w:r>
        <w:t>.</w:t>
      </w:r>
      <w:r w:rsidR="00230713">
        <w:t xml:space="preserve"> </w:t>
      </w:r>
    </w:p>
    <w:p w:rsidR="008B7FB0" w:rsidRDefault="00927E44" w:rsidP="008B7FB0">
      <w:pPr>
        <w:ind w:firstLine="720"/>
      </w:pPr>
      <w:r>
        <w:t>To decode TCP</w:t>
      </w:r>
      <w:r w:rsidR="00542440">
        <w:t>/</w:t>
      </w:r>
      <w:r>
        <w:t>UDP packet</w:t>
      </w:r>
      <w:r w:rsidR="00542440">
        <w:t>s</w:t>
      </w:r>
      <w:r>
        <w:t xml:space="preserve">, </w:t>
      </w:r>
      <w:r w:rsidR="00542440">
        <w:t>retrieve the</w:t>
      </w:r>
      <w:r w:rsidR="00CA1915">
        <w:t xml:space="preserve"> source and destination port numbers</w:t>
      </w:r>
      <w:r w:rsidR="00542440">
        <w:t>.</w:t>
      </w:r>
      <w:r w:rsidR="00C60399">
        <w:t xml:space="preserve"> For</w:t>
      </w:r>
      <w:r w:rsidR="00CA1915">
        <w:t xml:space="preserve"> port numbers less than 1024, retrieve the service port via </w:t>
      </w:r>
      <w:proofErr w:type="spellStart"/>
      <w:r w:rsidR="00CA1915" w:rsidRPr="00CA1915">
        <w:rPr>
          <w:rFonts w:ascii="DejaVu Sans Mono" w:hAnsi="DejaVu Sans Mono" w:cs="DejaVu Sans Mono"/>
        </w:rPr>
        <w:t>getservbyport</w:t>
      </w:r>
      <w:proofErr w:type="spellEnd"/>
      <w:r w:rsidR="00CA1915">
        <w:rPr>
          <w:rFonts w:cstheme="minorHAnsi"/>
        </w:rPr>
        <w:t>.</w:t>
      </w:r>
      <w:r w:rsidR="008B7FB0">
        <w:rPr>
          <w:rFonts w:cstheme="minorHAnsi"/>
        </w:rPr>
        <w:t xml:space="preserve"> </w:t>
      </w:r>
      <w:r w:rsidR="008B7FB0">
        <w:t xml:space="preserve">Afterwards, the source and destination addresses are displayed. </w:t>
      </w:r>
      <w:bookmarkStart w:id="0" w:name="_GoBack"/>
      <w:bookmarkEnd w:id="0"/>
    </w:p>
    <w:p w:rsidR="00C46BE3" w:rsidRDefault="008B7FB0" w:rsidP="008B7FB0">
      <w:pPr>
        <w:ind w:firstLine="720"/>
      </w:pPr>
      <w:r>
        <w:t xml:space="preserve">The rest of the code in </w:t>
      </w:r>
      <w:proofErr w:type="spellStart"/>
      <w:r w:rsidRPr="008B7FB0">
        <w:rPr>
          <w:rFonts w:ascii="DejaVu Sans Mono" w:hAnsi="DejaVu Sans Mono" w:cs="DejaVu Sans Mono"/>
        </w:rPr>
        <w:t>capture.c</w:t>
      </w:r>
      <w:proofErr w:type="spellEnd"/>
      <w:r>
        <w:t xml:space="preserve"> is based on the code for lab 9. </w:t>
      </w:r>
      <w:r w:rsidR="00C60399">
        <w:t>T</w:t>
      </w:r>
      <w:r>
        <w:t xml:space="preserve">he only changes made in the code are in the </w:t>
      </w:r>
      <w:proofErr w:type="spellStart"/>
      <w:r w:rsidRPr="008B7FB0">
        <w:rPr>
          <w:rFonts w:ascii="DejaVu Sans Mono" w:hAnsi="DejaVu Sans Mono" w:cs="DejaVu Sans Mono"/>
        </w:rPr>
        <w:t>processIP</w:t>
      </w:r>
      <w:proofErr w:type="spellEnd"/>
      <w:r>
        <w:t xml:space="preserve"> method. Similar to lab 9, the code would read from a file in order to </w:t>
      </w:r>
      <w:r w:rsidR="00C60399">
        <w:t>decode packets.</w:t>
      </w:r>
      <w:r w:rsidR="000503B0">
        <w:t xml:space="preserve"> The Wireshark results, below, are as follows:</w:t>
      </w:r>
    </w:p>
    <w:p w:rsidR="000503B0" w:rsidRDefault="000503B0" w:rsidP="000503B0">
      <w:pPr>
        <w:rPr>
          <w:rFonts w:cstheme="minorHAnsi"/>
        </w:rPr>
      </w:pPr>
      <w:r w:rsidRPr="000503B0">
        <w:rPr>
          <w:rFonts w:cstheme="minorHAnsi"/>
        </w:rPr>
        <w:drawing>
          <wp:inline distT="0" distB="0" distL="0" distR="0" wp14:anchorId="1B80B4B7" wp14:editId="6C192AEB">
            <wp:extent cx="5943600" cy="574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B0" w:rsidRPr="008B7FB0" w:rsidRDefault="000503B0" w:rsidP="000503B0">
      <w:pPr>
        <w:rPr>
          <w:rFonts w:cstheme="minorHAnsi"/>
        </w:rPr>
      </w:pPr>
      <w:r w:rsidRPr="000503B0">
        <w:rPr>
          <w:rFonts w:cstheme="minorHAnsi"/>
        </w:rPr>
        <w:drawing>
          <wp:inline distT="0" distB="0" distL="0" distR="0" wp14:anchorId="305DCD11" wp14:editId="78A8C73B">
            <wp:extent cx="5943600" cy="751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3B0" w:rsidRPr="008B7F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BE3"/>
    <w:rsid w:val="000503B0"/>
    <w:rsid w:val="00132D2A"/>
    <w:rsid w:val="00230713"/>
    <w:rsid w:val="00295201"/>
    <w:rsid w:val="002F14CD"/>
    <w:rsid w:val="00542440"/>
    <w:rsid w:val="00815A52"/>
    <w:rsid w:val="008B7FB0"/>
    <w:rsid w:val="00927E44"/>
    <w:rsid w:val="00991DE1"/>
    <w:rsid w:val="00C46BE3"/>
    <w:rsid w:val="00C60399"/>
    <w:rsid w:val="00CA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5F86"/>
  <w15:chartTrackingRefBased/>
  <w15:docId w15:val="{F5C6E881-D3D4-412F-974F-F39BB880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6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6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Truong</dc:creator>
  <cp:keywords/>
  <dc:description/>
  <cp:lastModifiedBy>Martin Truong</cp:lastModifiedBy>
  <cp:revision>2</cp:revision>
  <cp:lastPrinted>2021-04-11T23:31:00Z</cp:lastPrinted>
  <dcterms:created xsi:type="dcterms:W3CDTF">2021-04-11T20:23:00Z</dcterms:created>
  <dcterms:modified xsi:type="dcterms:W3CDTF">2021-04-12T00:00:00Z</dcterms:modified>
</cp:coreProperties>
</file>