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BB9" w:rsidRPr="00C554D3" w:rsidRDefault="003001AC" w:rsidP="00226BB3">
      <w:pPr>
        <w:spacing w:after="0" w:line="360" w:lineRule="auto"/>
        <w:jc w:val="center"/>
        <w:outlineLvl w:val="0"/>
        <w:rPr>
          <w:rFonts w:ascii="Times New Roman" w:hAnsi="Times New Roman" w:cs="Times New Roman"/>
          <w:b/>
          <w:color w:val="4472C4" w:themeColor="accent5"/>
          <w:sz w:val="28"/>
          <w:szCs w:val="28"/>
          <w:lang w:val="uk-UA"/>
        </w:rPr>
      </w:pPr>
      <w:r w:rsidRPr="003001AC">
        <w:rPr>
          <w:rFonts w:ascii="Times New Roman" w:hAnsi="Times New Roman" w:cs="Times New Roman"/>
          <w:b/>
          <w:sz w:val="28"/>
          <w:szCs w:val="28"/>
          <w:lang w:val="uk-UA"/>
        </w:rPr>
        <w:t>6</w:t>
      </w:r>
      <w:r w:rsidRPr="00C554D3">
        <w:rPr>
          <w:rFonts w:ascii="Times New Roman" w:hAnsi="Times New Roman" w:cs="Times New Roman"/>
          <w:b/>
          <w:color w:val="4472C4" w:themeColor="accent5"/>
          <w:sz w:val="28"/>
          <w:szCs w:val="28"/>
          <w:lang w:val="uk-UA"/>
        </w:rPr>
        <w:t>. ЦИВІЛЬНИЙ ЗАХИСТ</w:t>
      </w:r>
    </w:p>
    <w:p w:rsidR="00F72FF2" w:rsidRPr="00C554D3" w:rsidRDefault="00F72FF2" w:rsidP="00756BB9">
      <w:pPr>
        <w:spacing w:after="0" w:line="360" w:lineRule="auto"/>
        <w:jc w:val="center"/>
        <w:rPr>
          <w:rFonts w:ascii="Times New Roman" w:hAnsi="Times New Roman" w:cs="Times New Roman"/>
          <w:color w:val="4472C4" w:themeColor="accent5"/>
          <w:sz w:val="28"/>
          <w:szCs w:val="28"/>
          <w:lang w:val="uk-UA"/>
        </w:rPr>
      </w:pPr>
    </w:p>
    <w:p w:rsidR="003001AC" w:rsidRPr="00C554D3" w:rsidRDefault="003001AC" w:rsidP="00756BB9">
      <w:pPr>
        <w:spacing w:after="0" w:line="360" w:lineRule="auto"/>
        <w:ind w:firstLine="709"/>
        <w:jc w:val="both"/>
        <w:rPr>
          <w:rFonts w:ascii="Times New Roman" w:hAnsi="Times New Roman" w:cs="Times New Roman"/>
          <w:color w:val="4472C4" w:themeColor="accent5"/>
          <w:sz w:val="28"/>
          <w:szCs w:val="28"/>
          <w:lang w:val="uk-UA"/>
        </w:rPr>
      </w:pPr>
      <w:r w:rsidRPr="00C554D3">
        <w:rPr>
          <w:rFonts w:ascii="Times New Roman" w:hAnsi="Times New Roman" w:cs="Times New Roman"/>
          <w:bCs/>
          <w:color w:val="4472C4" w:themeColor="accent5"/>
          <w:sz w:val="28"/>
          <w:szCs w:val="28"/>
          <w:lang w:val="uk-UA"/>
        </w:rPr>
        <w:t>Цивільний захист –</w:t>
      </w:r>
      <w:r w:rsidRPr="00C554D3">
        <w:rPr>
          <w:rFonts w:ascii="Times New Roman" w:hAnsi="Times New Roman" w:cs="Times New Roman"/>
          <w:color w:val="4472C4" w:themeColor="accent5"/>
          <w:sz w:val="28"/>
          <w:szCs w:val="28"/>
          <w:lang w:val="uk-UA"/>
        </w:rPr>
        <w:t xml:space="preserve">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3001AC" w:rsidRDefault="00530AE2" w:rsidP="00756BB9">
      <w:pPr>
        <w:spacing w:after="0" w:line="360" w:lineRule="auto"/>
        <w:ind w:firstLine="709"/>
        <w:jc w:val="both"/>
        <w:rPr>
          <w:rFonts w:ascii="Times New Roman" w:hAnsi="Times New Roman" w:cs="Times New Roman"/>
          <w:color w:val="FF0000"/>
          <w:sz w:val="28"/>
          <w:szCs w:val="28"/>
          <w:lang w:val="uk-UA"/>
        </w:rPr>
      </w:pPr>
      <w:r w:rsidRPr="00C918FF">
        <w:rPr>
          <w:rFonts w:ascii="Times New Roman" w:hAnsi="Times New Roman" w:cs="Times New Roman"/>
          <w:sz w:val="28"/>
          <w:szCs w:val="28"/>
          <w:lang w:val="uk-UA"/>
        </w:rPr>
        <w:t xml:space="preserve">У результаті виникнення й розвитку будь-якої надзвичайної ситуації можуть з’явитися постраждалі або людські жертви. </w:t>
      </w:r>
    </w:p>
    <w:p w:rsidR="00F72FF2" w:rsidRPr="00F72FF2" w:rsidRDefault="00F72FF2" w:rsidP="00756BB9">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У даному розділі дипломн</w:t>
      </w:r>
      <w:r w:rsidR="003001AC">
        <w:rPr>
          <w:rFonts w:ascii="Times New Roman" w:hAnsi="Times New Roman" w:cs="Times New Roman"/>
          <w:sz w:val="28"/>
          <w:szCs w:val="28"/>
          <w:lang w:val="uk-UA"/>
        </w:rPr>
        <w:t>ої</w:t>
      </w:r>
      <w:r w:rsidRPr="00F72FF2">
        <w:rPr>
          <w:rFonts w:ascii="Times New Roman" w:hAnsi="Times New Roman" w:cs="Times New Roman"/>
          <w:sz w:val="28"/>
          <w:szCs w:val="28"/>
          <w:lang w:val="uk-UA"/>
        </w:rPr>
        <w:t xml:space="preserve"> роботи розглядається питання: «Основи проведення рятівних та інших невідкладних робіт у надзвичайних ситуаціях». Поставлену задачу будемо </w:t>
      </w:r>
      <w:r w:rsidR="00530AE2">
        <w:rPr>
          <w:rFonts w:ascii="Times New Roman" w:hAnsi="Times New Roman" w:cs="Times New Roman"/>
          <w:sz w:val="28"/>
          <w:szCs w:val="28"/>
          <w:lang w:val="uk-UA"/>
        </w:rPr>
        <w:t>розглядати</w:t>
      </w:r>
      <w:r w:rsidRPr="00F72FF2">
        <w:rPr>
          <w:rFonts w:ascii="Times New Roman" w:hAnsi="Times New Roman" w:cs="Times New Roman"/>
          <w:sz w:val="28"/>
          <w:szCs w:val="28"/>
          <w:lang w:val="uk-UA"/>
        </w:rPr>
        <w:t xml:space="preserve"> з огляду на виникнення надзвичайної ситуації в офісі.</w:t>
      </w:r>
    </w:p>
    <w:p w:rsidR="003001AC" w:rsidRDefault="00C554D3" w:rsidP="00F72FF2">
      <w:pPr>
        <w:spacing w:after="0" w:line="360" w:lineRule="auto"/>
        <w:ind w:firstLine="709"/>
        <w:jc w:val="both"/>
        <w:rPr>
          <w:rFonts w:ascii="Times New Roman" w:hAnsi="Times New Roman" w:cs="Times New Roman"/>
          <w:color w:val="4472C4" w:themeColor="accent5"/>
          <w:sz w:val="28"/>
          <w:szCs w:val="28"/>
          <w:lang w:val="uk-UA"/>
        </w:rPr>
      </w:pPr>
      <w:r w:rsidRPr="00C554D3">
        <w:rPr>
          <w:rFonts w:ascii="Times New Roman" w:hAnsi="Times New Roman" w:cs="Times New Roman"/>
          <w:color w:val="4472C4" w:themeColor="accent5"/>
          <w:sz w:val="28"/>
          <w:szCs w:val="28"/>
          <w:lang w:val="uk-UA"/>
        </w:rPr>
        <w:t>Внаслідок</w:t>
      </w:r>
      <w:r w:rsidRPr="00C554D3">
        <w:rPr>
          <w:rFonts w:ascii="Times New Roman" w:hAnsi="Times New Roman" w:cs="Times New Roman"/>
          <w:color w:val="4472C4" w:themeColor="accent5"/>
          <w:sz w:val="28"/>
          <w:szCs w:val="28"/>
          <w:lang w:val="en-US"/>
        </w:rPr>
        <w:t xml:space="preserve"> </w:t>
      </w:r>
      <w:r w:rsidRPr="00C554D3">
        <w:rPr>
          <w:rFonts w:ascii="Times New Roman" w:hAnsi="Times New Roman" w:cs="Times New Roman"/>
          <w:color w:val="4472C4" w:themeColor="accent5"/>
          <w:sz w:val="28"/>
          <w:szCs w:val="28"/>
          <w:lang w:val="uk-UA"/>
        </w:rPr>
        <w:t xml:space="preserve">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C554D3" w:rsidRPr="00C554D3" w:rsidRDefault="00C554D3" w:rsidP="00F72FF2">
      <w:pPr>
        <w:spacing w:after="0" w:line="360" w:lineRule="auto"/>
        <w:ind w:firstLine="709"/>
        <w:jc w:val="both"/>
        <w:rPr>
          <w:rFonts w:ascii="Times New Roman" w:hAnsi="Times New Roman" w:cs="Times New Roman"/>
          <w:color w:val="4472C4" w:themeColor="accent5"/>
          <w:sz w:val="28"/>
          <w:szCs w:val="28"/>
          <w:lang w:val="uk-UA"/>
        </w:rPr>
      </w:pPr>
    </w:p>
    <w:p w:rsidR="00F72FF2" w:rsidRPr="00F72FF2" w:rsidRDefault="00226BB3" w:rsidP="00226BB3">
      <w:pPr>
        <w:spacing w:after="0" w:line="360" w:lineRule="auto"/>
        <w:ind w:firstLine="709"/>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6.1 Рятувальні роботи</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Сутність рятувальних та інших невідкладних робіт – це усунення безпосередньої загрози життю та здоров’ю людей, відновлення життєзабезпечення нас</w:t>
      </w:r>
      <w:bookmarkStart w:id="0" w:name="_GoBack"/>
      <w:bookmarkEnd w:id="0"/>
      <w:r w:rsidRPr="00F72FF2">
        <w:rPr>
          <w:rFonts w:ascii="Times New Roman" w:hAnsi="Times New Roman" w:cs="Times New Roman"/>
          <w:sz w:val="28"/>
          <w:szCs w:val="28"/>
          <w:lang w:val="uk-UA"/>
        </w:rPr>
        <w:t>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роботи</w:t>
      </w:r>
      <w:r w:rsidR="00C554D3">
        <w:rPr>
          <w:rFonts w:ascii="Times New Roman" w:hAnsi="Times New Roman" w:cs="Times New Roman"/>
          <w:sz w:val="28"/>
          <w:szCs w:val="28"/>
          <w:lang w:val="en-US"/>
        </w:rPr>
        <w:t xml:space="preserve"> [1]</w:t>
      </w:r>
      <w:r w:rsidRPr="00F72FF2">
        <w:rPr>
          <w:rFonts w:ascii="Times New Roman" w:hAnsi="Times New Roman" w:cs="Times New Roman"/>
          <w:sz w:val="28"/>
          <w:szCs w:val="28"/>
          <w:lang w:val="uk-UA"/>
        </w:rPr>
        <w:t>.</w:t>
      </w:r>
    </w:p>
    <w:p w:rsidR="00F72FF2" w:rsidRPr="00F72FF2" w:rsidRDefault="00F72FF2" w:rsidP="00F72FF2">
      <w:pPr>
        <w:shd w:val="clear" w:color="auto" w:fill="FFFFFF"/>
        <w:spacing w:after="0" w:line="360" w:lineRule="auto"/>
        <w:ind w:firstLine="709"/>
        <w:contextualSpacing/>
        <w:rPr>
          <w:rFonts w:ascii="Times New Roman" w:eastAsia="Times New Roman" w:hAnsi="Times New Roman" w:cs="Times New Roman"/>
          <w:color w:val="000000"/>
          <w:sz w:val="28"/>
          <w:szCs w:val="21"/>
          <w:lang w:val="uk-UA" w:eastAsia="ru-RU"/>
        </w:rPr>
      </w:pPr>
      <w:r w:rsidRPr="00F72FF2">
        <w:rPr>
          <w:rFonts w:ascii="Times New Roman" w:eastAsia="Times New Roman" w:hAnsi="Times New Roman" w:cs="Times New Roman"/>
          <w:bCs/>
          <w:color w:val="000000"/>
          <w:sz w:val="28"/>
          <w:szCs w:val="21"/>
          <w:bdr w:val="none" w:sz="0" w:space="0" w:color="auto" w:frame="1"/>
          <w:lang w:val="uk-UA" w:eastAsia="ru-RU"/>
        </w:rPr>
        <w:t>До рятувальних робіт відносяться: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локалізація та гасіння пожеж на маршруті руху сил та ділянках робіт;</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визначення об'єктів і населених пунктів, яким безпосередньо загрожує небезпека;</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визначення потрібного угрупування сил і засобів запобігання і локалізації небезпеки;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пошук уражених та звільнення їх з-під завалів, пошкоджених та палаючих будинків, із загазованих та задимлених приміщень;</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розкриття завалених захисних споруд та рятування з них людей;</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надання потерпілим першої допомоги та евакуація їх (при необхідності) у лікувальні заклади;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вивіз або вивід населення із небезпечних місць у безпечні райони;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організація комендантської служби, охорона матеріальних цінностей і громадського порядку;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відновлення життєздатності населених пунктів і об'єктів; – пошук, розпізнавання і поховання загиблих;.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санітарна обробка уражених;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знезараження одягу, взуття, засобів індивідуального захисту, територій, споруд, а також техніки;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соціально-психологічна реабілітація населення.</w:t>
      </w:r>
    </w:p>
    <w:p w:rsidR="00F72FF2" w:rsidRPr="00F72FF2" w:rsidRDefault="00F72FF2" w:rsidP="00F72FF2">
      <w:pPr>
        <w:shd w:val="clear" w:color="auto" w:fill="FFFFFF"/>
        <w:spacing w:after="0" w:line="360" w:lineRule="auto"/>
        <w:ind w:firstLine="709"/>
        <w:contextualSpacing/>
        <w:rPr>
          <w:rFonts w:ascii="Times New Roman" w:eastAsia="Times New Roman" w:hAnsi="Times New Roman" w:cs="Times New Roman"/>
          <w:color w:val="000000"/>
          <w:sz w:val="28"/>
          <w:szCs w:val="21"/>
          <w:lang w:val="uk-UA" w:eastAsia="ru-RU"/>
        </w:rPr>
      </w:pPr>
      <w:r w:rsidRPr="00F72FF2">
        <w:rPr>
          <w:rFonts w:ascii="Times New Roman" w:eastAsia="Times New Roman" w:hAnsi="Times New Roman" w:cs="Times New Roman"/>
          <w:bCs/>
          <w:color w:val="000000"/>
          <w:sz w:val="28"/>
          <w:szCs w:val="21"/>
          <w:bdr w:val="none" w:sz="0" w:space="0" w:color="auto" w:frame="1"/>
          <w:lang w:val="uk-UA" w:eastAsia="ru-RU"/>
        </w:rPr>
        <w:t>До невідкладних робіт відносяться: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прокладання колонних шляхів та улаштування проїздів (проходів) у за валах та на зараженій території;.</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локалізація аварій на водопровідних, енергетичних, газових і технологічних мережах;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ремонт та тимчасове відновлення роботи комунально-енергетичних систем і мереж зв’язку для забезпечення рятувальних робіт;</w:t>
      </w:r>
    </w:p>
    <w:p w:rsid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зміцнення або руйнування конструкцій, які загрожують обвалом і безпечному веденню робіт;</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Аварійно-рятувальні та інші невідкладні роботи здійснюються в три етапи</w:t>
      </w:r>
      <w:r w:rsidR="00C554D3">
        <w:rPr>
          <w:rFonts w:ascii="Times New Roman" w:hAnsi="Times New Roman" w:cs="Times New Roman"/>
          <w:sz w:val="28"/>
          <w:szCs w:val="28"/>
          <w:lang w:val="uk-UA"/>
        </w:rPr>
        <w:t xml:space="preserve"> </w:t>
      </w:r>
      <w:r w:rsidR="00C554D3">
        <w:rPr>
          <w:rFonts w:ascii="Times New Roman" w:hAnsi="Times New Roman" w:cs="Times New Roman"/>
          <w:sz w:val="28"/>
          <w:szCs w:val="28"/>
          <w:lang w:val="en-US"/>
        </w:rPr>
        <w:t>[2]</w:t>
      </w:r>
      <w:r w:rsidRPr="00F72FF2">
        <w:rPr>
          <w:rFonts w:ascii="Times New Roman" w:hAnsi="Times New Roman" w:cs="Times New Roman"/>
          <w:sz w:val="28"/>
          <w:szCs w:val="28"/>
          <w:lang w:val="uk-UA"/>
        </w:rPr>
        <w:t>:</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 першому етапі вирішуються завдання: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щодо екстреного захисту населення;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 запобігання розвитку чи зменшення впливу наслідків;</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 підготовки до виконання АРІНР.</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Основними заходами щодо екстреного захисту населення е:</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оповіщення про небезпеку;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використання засобів захисту;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додержання режимів поведінки;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евакуація з небезпечних у безпечні райони;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локалізація аварій;</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зупинка чи зміна технологічного процесу виробництва;</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попередження «запобігання» і гасіння пожеж.</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 другому етапі проводяться: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пошук потерпілих;</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витягання потерпілих з-під завалів, з палаючих будинків, пошкоджених транспортних засобів;</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евакуація людей із зони лиха, аварії,осередку ураження;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надання медичної допомоги;</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санітарна обробка людей;</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знезараження одягу, майна, техніки, території;</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проведення інших невідкладних робіт, що сприяють і забезпечують здійснення рятувальних робіт.</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На третьому етапі вирішуються завдання щодо забезпечення життєдіяльності населення у районах, які потерпіти від наслідків НС:</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відновлення чи будівництво житла;</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 xml:space="preserve">відновлення </w:t>
      </w:r>
      <w:proofErr w:type="spellStart"/>
      <w:r w:rsidRPr="00F72FF2">
        <w:rPr>
          <w:rFonts w:ascii="Times New Roman" w:hAnsi="Times New Roman" w:cs="Times New Roman"/>
          <w:sz w:val="28"/>
          <w:szCs w:val="28"/>
          <w:lang w:val="uk-UA"/>
        </w:rPr>
        <w:t>енерго</w:t>
      </w:r>
      <w:proofErr w:type="spellEnd"/>
      <w:r w:rsidRPr="00F72FF2">
        <w:rPr>
          <w:rFonts w:ascii="Times New Roman" w:hAnsi="Times New Roman" w:cs="Times New Roman"/>
          <w:sz w:val="28"/>
          <w:szCs w:val="28"/>
          <w:lang w:val="uk-UA"/>
        </w:rPr>
        <w:t xml:space="preserve"> -,тепло водо -, газопостачання, ліній зв'язку;</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організація медичного обслуговування;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забезпечення продовольством і предметами першої необхідності;</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знезараження харчів, води, фуражу, техніки, майна, території;</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соціально-психологічна реабілітація;</w:t>
      </w:r>
    </w:p>
    <w:p w:rsidR="00F72FF2" w:rsidRPr="00F72FF2" w:rsidRDefault="00F72FF2" w:rsidP="00F72FF2">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відшкодування збитків.</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lastRenderedPageBreak/>
        <w:t>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підпорядкування</w:t>
      </w:r>
      <w:r w:rsidR="007B00E1" w:rsidRPr="007B00E1">
        <w:rPr>
          <w:rFonts w:ascii="Times New Roman" w:hAnsi="Times New Roman" w:cs="Times New Roman"/>
          <w:sz w:val="28"/>
          <w:szCs w:val="28"/>
        </w:rPr>
        <w:t xml:space="preserve"> [2]</w:t>
      </w:r>
      <w:r w:rsidRPr="00F72FF2">
        <w:rPr>
          <w:rFonts w:ascii="Times New Roman" w:hAnsi="Times New Roman" w:cs="Times New Roman"/>
          <w:sz w:val="28"/>
          <w:szCs w:val="28"/>
          <w:lang w:val="uk-UA"/>
        </w:rPr>
        <w:t>.</w:t>
      </w:r>
    </w:p>
    <w:p w:rsidR="00F72FF2" w:rsidRDefault="00F72FF2" w:rsidP="00756BB9">
      <w:pPr>
        <w:spacing w:after="0" w:line="360" w:lineRule="auto"/>
        <w:ind w:firstLine="709"/>
        <w:jc w:val="both"/>
        <w:rPr>
          <w:rFonts w:ascii="Times New Roman" w:hAnsi="Times New Roman" w:cs="Times New Roman"/>
          <w:sz w:val="28"/>
          <w:szCs w:val="28"/>
          <w:lang w:val="uk-UA"/>
        </w:rPr>
      </w:pPr>
    </w:p>
    <w:p w:rsidR="00F72FF2" w:rsidRPr="00F72FF2" w:rsidRDefault="00F72FF2" w:rsidP="00226BB3">
      <w:pPr>
        <w:spacing w:after="0" w:line="360" w:lineRule="auto"/>
        <w:ind w:firstLine="709"/>
        <w:jc w:val="both"/>
        <w:outlineLvl w:val="1"/>
        <w:rPr>
          <w:rFonts w:ascii="Times New Roman" w:hAnsi="Times New Roman" w:cs="Times New Roman"/>
          <w:b/>
          <w:sz w:val="28"/>
          <w:szCs w:val="28"/>
          <w:lang w:val="uk-UA"/>
        </w:rPr>
      </w:pPr>
      <w:r w:rsidRPr="00F72FF2">
        <w:rPr>
          <w:rFonts w:ascii="Times New Roman" w:hAnsi="Times New Roman" w:cs="Times New Roman"/>
          <w:b/>
          <w:sz w:val="28"/>
          <w:szCs w:val="28"/>
          <w:lang w:val="uk-UA"/>
        </w:rPr>
        <w:t>6.2 Рятування людей при надзвичайних ситуаціях</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(укриттів).</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 xml:space="preserve">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w:t>
      </w:r>
      <w:r w:rsidRPr="00C554D3">
        <w:rPr>
          <w:rFonts w:ascii="Times New Roman" w:hAnsi="Times New Roman" w:cs="Times New Roman"/>
          <w:sz w:val="28"/>
          <w:szCs w:val="28"/>
          <w:lang w:val="uk-UA"/>
        </w:rPr>
        <w:t>ситуації</w:t>
      </w:r>
      <w:r w:rsidR="00C554D3" w:rsidRPr="00C554D3">
        <w:rPr>
          <w:rFonts w:ascii="Times New Roman" w:hAnsi="Times New Roman" w:cs="Times New Roman"/>
          <w:sz w:val="28"/>
          <w:szCs w:val="28"/>
          <w:lang w:val="uk-UA"/>
        </w:rPr>
        <w:t xml:space="preserve"> </w:t>
      </w:r>
      <w:r w:rsidR="00C554D3" w:rsidRPr="00C554D3">
        <w:rPr>
          <w:rFonts w:ascii="Times New Roman" w:hAnsi="Times New Roman" w:cs="Times New Roman"/>
          <w:color w:val="333333"/>
          <w:sz w:val="28"/>
          <w:szCs w:val="28"/>
          <w:lang w:val="en-US"/>
        </w:rPr>
        <w:t>[</w:t>
      </w:r>
      <w:r w:rsidR="00C554D3" w:rsidRPr="00C554D3">
        <w:rPr>
          <w:rFonts w:ascii="Times New Roman" w:hAnsi="Times New Roman" w:cs="Times New Roman"/>
          <w:color w:val="333333"/>
          <w:sz w:val="28"/>
          <w:szCs w:val="28"/>
          <w:lang w:val="en-US"/>
        </w:rPr>
        <w:t>2</w:t>
      </w:r>
      <w:r w:rsidR="00C554D3" w:rsidRPr="00C554D3">
        <w:rPr>
          <w:rFonts w:ascii="Times New Roman" w:hAnsi="Times New Roman" w:cs="Times New Roman"/>
          <w:color w:val="333333"/>
          <w:sz w:val="28"/>
          <w:szCs w:val="28"/>
          <w:lang w:val="en-US"/>
        </w:rPr>
        <w:t>]</w:t>
      </w:r>
      <w:r w:rsidRPr="00C554D3">
        <w:rPr>
          <w:rFonts w:ascii="Times New Roman" w:hAnsi="Times New Roman" w:cs="Times New Roman"/>
          <w:sz w:val="28"/>
          <w:szCs w:val="28"/>
          <w:lang w:val="uk-UA"/>
        </w:rPr>
        <w:t>.</w:t>
      </w:r>
    </w:p>
    <w:p w:rsidR="00F72FF2" w:rsidRPr="00F72FF2" w:rsidRDefault="00F72FF2" w:rsidP="00F72FF2">
      <w:pPr>
        <w:spacing w:after="0" w:line="360" w:lineRule="auto"/>
        <w:ind w:firstLine="709"/>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Основними способами рятування людей і майна є:</w:t>
      </w:r>
    </w:p>
    <w:p w:rsidR="00F72FF2" w:rsidRPr="00F72FF2" w:rsidRDefault="00F72FF2" w:rsidP="00E606F3">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переміщення їх у безпечне місце, у тому числі з використанням спеціальних технічних засобів;</w:t>
      </w:r>
    </w:p>
    <w:p w:rsidR="00756BB9" w:rsidRDefault="00F72FF2" w:rsidP="00E606F3">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захист від впливу небезпечних факторів надзвичайної ситуації.</w:t>
      </w:r>
    </w:p>
    <w:p w:rsidR="00530AE2" w:rsidRDefault="00530AE2" w:rsidP="00530AE2">
      <w:pPr>
        <w:spacing w:after="0" w:line="360" w:lineRule="auto"/>
        <w:jc w:val="both"/>
        <w:rPr>
          <w:rFonts w:ascii="Times New Roman" w:hAnsi="Times New Roman" w:cs="Times New Roman"/>
          <w:sz w:val="28"/>
          <w:szCs w:val="28"/>
          <w:lang w:val="uk-UA"/>
        </w:rPr>
      </w:pPr>
    </w:p>
    <w:p w:rsidR="00E606F3" w:rsidRDefault="003001AC" w:rsidP="003001AC">
      <w:pPr>
        <w:spacing w:after="0" w:line="360" w:lineRule="auto"/>
        <w:ind w:firstLine="709"/>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6.</w:t>
      </w:r>
      <w:r w:rsidR="00530AE2">
        <w:rPr>
          <w:rFonts w:ascii="Times New Roman" w:hAnsi="Times New Roman" w:cs="Times New Roman"/>
          <w:b/>
          <w:sz w:val="28"/>
          <w:szCs w:val="28"/>
          <w:lang w:val="uk-UA"/>
        </w:rPr>
        <w:t xml:space="preserve">3 </w:t>
      </w:r>
      <w:r w:rsidR="00E606F3">
        <w:rPr>
          <w:rFonts w:ascii="Times New Roman" w:hAnsi="Times New Roman" w:cs="Times New Roman"/>
          <w:b/>
          <w:sz w:val="28"/>
          <w:szCs w:val="28"/>
          <w:lang w:val="uk-UA"/>
        </w:rPr>
        <w:t>Аварійно-рятувальні роботи внаслідок вибуху</w:t>
      </w:r>
    </w:p>
    <w:p w:rsidR="00E606F3" w:rsidRPr="00E606F3" w:rsidRDefault="00E606F3" w:rsidP="00E606F3">
      <w:pPr>
        <w:spacing w:after="0" w:line="360" w:lineRule="auto"/>
        <w:ind w:firstLine="709"/>
        <w:jc w:val="both"/>
        <w:rPr>
          <w:rFonts w:ascii="Times New Roman" w:eastAsia="Times New Roman" w:hAnsi="Times New Roman" w:cs="Times New Roman"/>
          <w:iCs/>
          <w:color w:val="000000"/>
          <w:sz w:val="28"/>
          <w:szCs w:val="28"/>
          <w:lang w:val="uk-UA" w:eastAsia="uk-UA"/>
        </w:rPr>
      </w:pPr>
      <w:r w:rsidRPr="00E606F3">
        <w:rPr>
          <w:rFonts w:ascii="Times New Roman" w:eastAsia="Times New Roman" w:hAnsi="Times New Roman" w:cs="Times New Roman"/>
          <w:iCs/>
          <w:color w:val="000000"/>
          <w:sz w:val="28"/>
          <w:szCs w:val="28"/>
          <w:lang w:val="uk-UA" w:eastAsia="uk-UA"/>
        </w:rPr>
        <w:t xml:space="preserve">Дії підрозділу на </w:t>
      </w:r>
      <w:proofErr w:type="spellStart"/>
      <w:r w:rsidRPr="00E606F3">
        <w:rPr>
          <w:rFonts w:ascii="Times New Roman" w:eastAsia="Times New Roman" w:hAnsi="Times New Roman" w:cs="Times New Roman"/>
          <w:iCs/>
          <w:color w:val="000000"/>
          <w:sz w:val="28"/>
          <w:szCs w:val="28"/>
          <w:lang w:val="uk-UA" w:eastAsia="uk-UA"/>
        </w:rPr>
        <w:t>пожежо</w:t>
      </w:r>
      <w:proofErr w:type="spellEnd"/>
      <w:r w:rsidRPr="00E606F3">
        <w:rPr>
          <w:rFonts w:ascii="Times New Roman" w:eastAsia="Times New Roman" w:hAnsi="Times New Roman" w:cs="Times New Roman"/>
          <w:iCs/>
          <w:color w:val="000000"/>
          <w:sz w:val="28"/>
          <w:szCs w:val="28"/>
          <w:lang w:val="uk-UA" w:eastAsia="uk-UA"/>
        </w:rPr>
        <w:t xml:space="preserve">-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ступінь руйнування будинків, споруд, місця виникнення завалів, наявність та </w:t>
      </w:r>
      <w:r w:rsidRPr="00E606F3">
        <w:rPr>
          <w:rFonts w:ascii="Times New Roman" w:eastAsia="Times New Roman" w:hAnsi="Times New Roman" w:cs="Times New Roman"/>
          <w:iCs/>
          <w:color w:val="000000"/>
          <w:sz w:val="28"/>
          <w:szCs w:val="28"/>
          <w:lang w:val="uk-UA" w:eastAsia="uk-UA"/>
        </w:rPr>
        <w:lastRenderedPageBreak/>
        <w:t>справність зовнішнього протипожежного водопостачання, стаціонарних систем пожежогасіння тощо.</w:t>
      </w:r>
    </w:p>
    <w:p w:rsidR="00E606F3" w:rsidRPr="00E606F3" w:rsidRDefault="00E606F3" w:rsidP="00E606F3">
      <w:pPr>
        <w:spacing w:after="0" w:line="360" w:lineRule="auto"/>
        <w:ind w:firstLine="709"/>
        <w:jc w:val="both"/>
        <w:rPr>
          <w:rFonts w:ascii="Times New Roman" w:eastAsia="Times New Roman" w:hAnsi="Times New Roman" w:cs="Times New Roman"/>
          <w:iCs/>
          <w:color w:val="000000"/>
          <w:sz w:val="28"/>
          <w:szCs w:val="28"/>
          <w:lang w:val="uk-UA" w:eastAsia="uk-UA"/>
        </w:rPr>
      </w:pPr>
      <w:r w:rsidRPr="00E606F3">
        <w:rPr>
          <w:rFonts w:ascii="Times New Roman" w:eastAsia="Times New Roman" w:hAnsi="Times New Roman" w:cs="Times New Roman"/>
          <w:iCs/>
          <w:color w:val="000000"/>
          <w:sz w:val="28"/>
          <w:szCs w:val="28"/>
          <w:lang w:val="uk-UA" w:eastAsia="uk-UA"/>
        </w:rPr>
        <w:t>У ході проведення розвідки встановлюються:</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межі району локалізації та гасіння пожеж; </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місцезнаходження потерпілих;</w:t>
      </w:r>
    </w:p>
    <w:p w:rsidR="00530AE2" w:rsidRPr="00530AE2" w:rsidRDefault="00E606F3" w:rsidP="00530AE2">
      <w:pPr>
        <w:pStyle w:val="a5"/>
        <w:numPr>
          <w:ilvl w:val="0"/>
          <w:numId w:val="2"/>
        </w:numPr>
        <w:spacing w:after="0" w:line="360" w:lineRule="auto"/>
        <w:jc w:val="both"/>
        <w:rPr>
          <w:rFonts w:ascii="Times New Roman" w:hAnsi="Times New Roman" w:cs="Times New Roman"/>
          <w:sz w:val="28"/>
          <w:szCs w:val="28"/>
          <w:lang w:val="uk-UA"/>
        </w:rPr>
      </w:pPr>
      <w:r w:rsidRPr="00E606F3">
        <w:rPr>
          <w:rFonts w:ascii="Times New Roman" w:hAnsi="Times New Roman" w:cs="Times New Roman"/>
          <w:sz w:val="28"/>
          <w:szCs w:val="28"/>
          <w:lang w:val="uk-UA"/>
        </w:rPr>
        <w:t xml:space="preserve">наявність ділянок сильного задимлення, характер руйнування резервуарів (сховищ) і трубопроводів; </w:t>
      </w:r>
    </w:p>
    <w:p w:rsidR="00530AE2" w:rsidRPr="00530AE2" w:rsidRDefault="00530AE2" w:rsidP="00530AE2">
      <w:pPr>
        <w:spacing w:after="0" w:line="360" w:lineRule="auto"/>
        <w:ind w:firstLine="709"/>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w:t>
      </w:r>
      <w:proofErr w:type="spellStart"/>
      <w:r w:rsidRPr="00530AE2">
        <w:rPr>
          <w:rFonts w:ascii="Times New Roman" w:hAnsi="Times New Roman" w:cs="Times New Roman"/>
          <w:sz w:val="28"/>
          <w:szCs w:val="28"/>
          <w:lang w:val="uk-UA"/>
        </w:rPr>
        <w:t>рубежі</w:t>
      </w:r>
      <w:proofErr w:type="spellEnd"/>
      <w:r w:rsidRPr="00530AE2">
        <w:rPr>
          <w:rFonts w:ascii="Times New Roman" w:hAnsi="Times New Roman" w:cs="Times New Roman"/>
          <w:sz w:val="28"/>
          <w:szCs w:val="28"/>
          <w:lang w:val="uk-UA"/>
        </w:rPr>
        <w:t xml:space="preserve">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w:t>
      </w:r>
      <w:r w:rsidR="00C554D3">
        <w:rPr>
          <w:rFonts w:ascii="Times New Roman" w:hAnsi="Times New Roman" w:cs="Times New Roman"/>
          <w:sz w:val="28"/>
          <w:szCs w:val="28"/>
          <w:lang w:val="uk-UA"/>
        </w:rPr>
        <w:t xml:space="preserve"> </w:t>
      </w:r>
      <w:r w:rsidR="00C554D3" w:rsidRPr="00C554D3">
        <w:rPr>
          <w:rFonts w:ascii="Times New Roman" w:hAnsi="Times New Roman" w:cs="Times New Roman"/>
          <w:color w:val="333333"/>
          <w:sz w:val="28"/>
          <w:szCs w:val="28"/>
          <w:lang w:val="en-US"/>
        </w:rPr>
        <w:t>[3]</w:t>
      </w:r>
      <w:r w:rsidRPr="00C554D3">
        <w:rPr>
          <w:rFonts w:ascii="Times New Roman" w:hAnsi="Times New Roman" w:cs="Times New Roman"/>
          <w:sz w:val="28"/>
          <w:szCs w:val="28"/>
          <w:lang w:val="uk-UA"/>
        </w:rPr>
        <w:t>.</w:t>
      </w:r>
    </w:p>
    <w:p w:rsidR="00E606F3" w:rsidRDefault="00530AE2" w:rsidP="00530AE2">
      <w:pPr>
        <w:spacing w:after="0" w:line="360" w:lineRule="auto"/>
        <w:ind w:firstLine="709"/>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деблокування постраждалих, які знаходяться під уламками будівельних конструкцій;</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деблокування постраждалих із замкнутих приміщень;</w:t>
      </w:r>
    </w:p>
    <w:p w:rsid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рятування людей з верхніх поверхів зруйнованих будівель.</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Виконання робіт з деблокування постраждалих здійснюється такими способами:</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послідовне розбирання завалів;</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влаштування лазів;</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lastRenderedPageBreak/>
        <w:t>вироблення галереї в ґрунті під завалом;</w:t>
      </w:r>
    </w:p>
    <w:p w:rsidR="00530AE2" w:rsidRPr="00530AE2" w:rsidRDefault="00530AE2" w:rsidP="00530AE2">
      <w:pPr>
        <w:pStyle w:val="a5"/>
        <w:numPr>
          <w:ilvl w:val="0"/>
          <w:numId w:val="2"/>
        </w:numPr>
        <w:spacing w:after="0" w:line="360" w:lineRule="auto"/>
        <w:jc w:val="both"/>
        <w:rPr>
          <w:rFonts w:ascii="Times New Roman" w:hAnsi="Times New Roman" w:cs="Times New Roman"/>
          <w:sz w:val="28"/>
          <w:szCs w:val="28"/>
          <w:lang w:val="uk-UA"/>
        </w:rPr>
      </w:pPr>
      <w:r w:rsidRPr="00530AE2">
        <w:rPr>
          <w:rFonts w:ascii="Times New Roman" w:hAnsi="Times New Roman" w:cs="Times New Roman"/>
          <w:sz w:val="28"/>
          <w:szCs w:val="28"/>
          <w:lang w:val="uk-UA"/>
        </w:rPr>
        <w:t>пробивання отворів у стінах та перекриттях.</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горіння</w:t>
      </w:r>
      <w:r w:rsidR="007B00E1" w:rsidRPr="007B00E1">
        <w:rPr>
          <w:rFonts w:ascii="Times New Roman" w:eastAsia="Times New Roman" w:hAnsi="Times New Roman" w:cs="Times New Roman"/>
          <w:color w:val="000000"/>
          <w:sz w:val="28"/>
          <w:szCs w:val="19"/>
          <w:lang w:val="uk-UA" w:eastAsia="uk-UA"/>
        </w:rPr>
        <w:t xml:space="preserve"> [3]</w:t>
      </w:r>
      <w:r w:rsidRPr="00530AE2">
        <w:rPr>
          <w:rFonts w:ascii="Times New Roman" w:eastAsia="Times New Roman" w:hAnsi="Times New Roman" w:cs="Times New Roman"/>
          <w:color w:val="000000"/>
          <w:sz w:val="28"/>
          <w:szCs w:val="19"/>
          <w:lang w:val="uk-UA" w:eastAsia="uk-UA"/>
        </w:rPr>
        <w:t>.</w:t>
      </w:r>
    </w:p>
    <w:p w:rsidR="00530AE2" w:rsidRPr="00530AE2" w:rsidRDefault="00530AE2" w:rsidP="00530AE2">
      <w:pPr>
        <w:pStyle w:val="a5"/>
        <w:spacing w:after="0" w:line="360" w:lineRule="auto"/>
        <w:ind w:left="0" w:firstLine="709"/>
        <w:jc w:val="both"/>
        <w:rPr>
          <w:rFonts w:ascii="Times New Roman" w:eastAsia="Times New Roman" w:hAnsi="Times New Roman" w:cs="Times New Roman"/>
          <w:sz w:val="40"/>
          <w:szCs w:val="24"/>
          <w:lang w:val="uk-UA" w:eastAsia="ru-RU"/>
        </w:rPr>
      </w:pPr>
      <w:r w:rsidRPr="00530AE2">
        <w:rPr>
          <w:rFonts w:ascii="Times New Roman" w:eastAsia="Times New Roman" w:hAnsi="Times New Roman" w:cs="Times New Roman"/>
          <w:color w:val="000000"/>
          <w:sz w:val="28"/>
          <w:szCs w:val="19"/>
          <w:lang w:val="uk-UA"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E606F3" w:rsidRDefault="00E606F3" w:rsidP="00756BB9">
      <w:pPr>
        <w:spacing w:after="0" w:line="360" w:lineRule="auto"/>
        <w:ind w:firstLine="709"/>
        <w:jc w:val="both"/>
        <w:rPr>
          <w:rFonts w:ascii="Times New Roman" w:hAnsi="Times New Roman" w:cs="Times New Roman"/>
          <w:b/>
          <w:sz w:val="28"/>
          <w:szCs w:val="28"/>
          <w:lang w:val="uk-UA"/>
        </w:rPr>
      </w:pPr>
    </w:p>
    <w:p w:rsidR="00756BB9" w:rsidRPr="00756BB9" w:rsidRDefault="003001AC" w:rsidP="00226BB3">
      <w:pPr>
        <w:spacing w:after="0" w:line="360" w:lineRule="auto"/>
        <w:ind w:firstLine="709"/>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6.4</w:t>
      </w:r>
      <w:r w:rsidR="00756BB9" w:rsidRPr="00F72FF2">
        <w:rPr>
          <w:rFonts w:ascii="Times New Roman" w:hAnsi="Times New Roman" w:cs="Times New Roman"/>
          <w:b/>
          <w:sz w:val="28"/>
          <w:szCs w:val="28"/>
          <w:lang w:val="uk-UA"/>
        </w:rPr>
        <w:t xml:space="preserve"> Висновки</w:t>
      </w:r>
    </w:p>
    <w:p w:rsidR="00756BB9" w:rsidRPr="00756BB9" w:rsidRDefault="00756BB9" w:rsidP="00756BB9">
      <w:pPr>
        <w:spacing w:after="0" w:line="360" w:lineRule="auto"/>
        <w:ind w:firstLine="709"/>
        <w:jc w:val="both"/>
        <w:rPr>
          <w:rFonts w:ascii="Times New Roman" w:hAnsi="Times New Roman" w:cs="Times New Roman"/>
          <w:sz w:val="28"/>
          <w:szCs w:val="28"/>
          <w:lang w:val="uk-UA"/>
        </w:rPr>
      </w:pPr>
      <w:r w:rsidRPr="00756BB9">
        <w:rPr>
          <w:rFonts w:ascii="Times New Roman" w:hAnsi="Times New Roman" w:cs="Times New Roman"/>
          <w:sz w:val="28"/>
          <w:szCs w:val="28"/>
          <w:lang w:val="uk-UA"/>
        </w:rPr>
        <w:t>Успіх аварійно-рятувальних та інших невідкладних робіт у зонах надзвичайних ситуацій досягається:</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завчасною підготовкою органів управління, сил і засобів системи цивільного захисту і, насамперед, ДСНС до дій у разі загрози й виникнення НС, завчасним вивченням особливостей можливих дій;</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екстреним реагуванням на виникнення надзвичайних ситуацій;</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безперервним чітким і постійним управлінням роботами, прийняттям оптимального рішення та послідовним упровадженням його у життя, підтриманням постійної взаємодії сил;</w:t>
      </w:r>
    </w:p>
    <w:p w:rsidR="00756BB9" w:rsidRPr="00F72FF2"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безперервним веденням робіт до їхнього повного завершення із застосуванням сучасних технологій, які забезпечують найбільш повне використання можливостей сил і засобів; неухильним виконанням вимог установлених режимів робіт та правил безпеки;</w:t>
      </w:r>
    </w:p>
    <w:p w:rsidR="00756BB9" w:rsidRDefault="00756BB9" w:rsidP="00756BB9">
      <w:pPr>
        <w:pStyle w:val="a5"/>
        <w:numPr>
          <w:ilvl w:val="0"/>
          <w:numId w:val="2"/>
        </w:numPr>
        <w:spacing w:after="0" w:line="360" w:lineRule="auto"/>
        <w:jc w:val="both"/>
        <w:rPr>
          <w:rFonts w:ascii="Times New Roman" w:hAnsi="Times New Roman" w:cs="Times New Roman"/>
          <w:sz w:val="28"/>
          <w:szCs w:val="28"/>
          <w:lang w:val="uk-UA"/>
        </w:rPr>
      </w:pPr>
      <w:r w:rsidRPr="00F72FF2">
        <w:rPr>
          <w:rFonts w:ascii="Times New Roman" w:hAnsi="Times New Roman" w:cs="Times New Roman"/>
          <w:sz w:val="28"/>
          <w:szCs w:val="28"/>
          <w:lang w:val="uk-UA"/>
        </w:rPr>
        <w:t>організацією безперервного забезпечення робіт і життєзабезпечення постраждалого населення та рятувальників.</w:t>
      </w:r>
    </w:p>
    <w:p w:rsidR="00226BB3" w:rsidRDefault="00226BB3">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226BB3" w:rsidRPr="00226BB3" w:rsidRDefault="00226BB3" w:rsidP="007B00E1">
      <w:pPr>
        <w:pStyle w:val="rvps2"/>
        <w:shd w:val="clear" w:color="auto" w:fill="FFFFFF"/>
        <w:spacing w:before="0" w:beforeAutospacing="0" w:after="0" w:afterAutospacing="0" w:line="360" w:lineRule="auto"/>
        <w:jc w:val="center"/>
        <w:outlineLvl w:val="1"/>
        <w:rPr>
          <w:b/>
          <w:sz w:val="28"/>
        </w:rPr>
      </w:pPr>
      <w:r w:rsidRPr="00226BB3">
        <w:rPr>
          <w:b/>
          <w:sz w:val="28"/>
        </w:rPr>
        <w:lastRenderedPageBreak/>
        <w:t>СПИСОК ДЖЕРЕЛ ІНФОРМАЦІЇ</w:t>
      </w:r>
    </w:p>
    <w:p w:rsidR="00226BB3" w:rsidRDefault="00226BB3" w:rsidP="00226BB3">
      <w:pPr>
        <w:pStyle w:val="rvps2"/>
        <w:shd w:val="clear" w:color="auto" w:fill="FFFFFF"/>
        <w:spacing w:before="0" w:beforeAutospacing="0" w:after="0" w:afterAutospacing="0" w:line="360" w:lineRule="auto"/>
        <w:ind w:firstLine="709"/>
        <w:rPr>
          <w:sz w:val="28"/>
        </w:rPr>
      </w:pPr>
    </w:p>
    <w:p w:rsidR="007B00E1" w:rsidRPr="00226BB3" w:rsidRDefault="007B00E1" w:rsidP="007B00E1">
      <w:pPr>
        <w:pStyle w:val="a5"/>
        <w:numPr>
          <w:ilvl w:val="0"/>
          <w:numId w:val="7"/>
        </w:numPr>
        <w:spacing w:after="0" w:line="360" w:lineRule="auto"/>
        <w:jc w:val="both"/>
        <w:rPr>
          <w:rFonts w:ascii="Times New Roman" w:hAnsi="Times New Roman" w:cs="Times New Roman"/>
          <w:sz w:val="28"/>
          <w:szCs w:val="28"/>
          <w:lang w:val="uk-UA"/>
        </w:rPr>
      </w:pPr>
      <w:proofErr w:type="spellStart"/>
      <w:r w:rsidRPr="00226BB3">
        <w:rPr>
          <w:rFonts w:ascii="Times New Roman" w:hAnsi="Times New Roman" w:cs="Times New Roman"/>
          <w:sz w:val="28"/>
          <w:szCs w:val="28"/>
        </w:rPr>
        <w:t>Цивільна</w:t>
      </w:r>
      <w:proofErr w:type="spellEnd"/>
      <w:r w:rsidRPr="00226BB3">
        <w:rPr>
          <w:rFonts w:ascii="Times New Roman" w:hAnsi="Times New Roman" w:cs="Times New Roman"/>
          <w:sz w:val="28"/>
          <w:szCs w:val="28"/>
        </w:rPr>
        <w:t xml:space="preserve"> </w:t>
      </w:r>
      <w:proofErr w:type="gramStart"/>
      <w:r w:rsidRPr="00226BB3">
        <w:rPr>
          <w:rFonts w:ascii="Times New Roman" w:hAnsi="Times New Roman" w:cs="Times New Roman"/>
          <w:sz w:val="28"/>
          <w:szCs w:val="28"/>
        </w:rPr>
        <w:t>оборона :</w:t>
      </w:r>
      <w:proofErr w:type="gram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навч</w:t>
      </w:r>
      <w:proofErr w:type="spell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посіб</w:t>
      </w:r>
      <w:proofErr w:type="spellEnd"/>
      <w:r w:rsidRPr="00226BB3">
        <w:rPr>
          <w:rFonts w:ascii="Times New Roman" w:hAnsi="Times New Roman" w:cs="Times New Roman"/>
          <w:sz w:val="28"/>
          <w:szCs w:val="28"/>
        </w:rPr>
        <w:t xml:space="preserve">. / О.П. Депутат, І.В. Коваленко, І.С. Мужик.; за ред. В. С. </w:t>
      </w:r>
      <w:proofErr w:type="spellStart"/>
      <w:r w:rsidRPr="00226BB3">
        <w:rPr>
          <w:rFonts w:ascii="Times New Roman" w:hAnsi="Times New Roman" w:cs="Times New Roman"/>
          <w:sz w:val="28"/>
          <w:szCs w:val="28"/>
        </w:rPr>
        <w:t>Франчука</w:t>
      </w:r>
      <w:proofErr w:type="spellEnd"/>
      <w:r w:rsidRPr="00226BB3">
        <w:rPr>
          <w:rFonts w:ascii="Times New Roman" w:hAnsi="Times New Roman" w:cs="Times New Roman"/>
          <w:sz w:val="28"/>
          <w:szCs w:val="28"/>
        </w:rPr>
        <w:t xml:space="preserve">. – </w:t>
      </w:r>
      <w:proofErr w:type="spellStart"/>
      <w:r w:rsidRPr="00226BB3">
        <w:rPr>
          <w:rFonts w:ascii="Times New Roman" w:hAnsi="Times New Roman" w:cs="Times New Roman"/>
          <w:sz w:val="28"/>
          <w:szCs w:val="28"/>
        </w:rPr>
        <w:t>Львів</w:t>
      </w:r>
      <w:proofErr w:type="spell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Афіша</w:t>
      </w:r>
      <w:proofErr w:type="spellEnd"/>
      <w:r w:rsidRPr="00226BB3">
        <w:rPr>
          <w:rFonts w:ascii="Times New Roman" w:hAnsi="Times New Roman" w:cs="Times New Roman"/>
          <w:sz w:val="28"/>
          <w:szCs w:val="28"/>
        </w:rPr>
        <w:t>, 2000. – 336 с.</w:t>
      </w:r>
    </w:p>
    <w:p w:rsidR="00226BB3" w:rsidRPr="00226BB3" w:rsidRDefault="00226BB3" w:rsidP="00226BB3">
      <w:pPr>
        <w:pStyle w:val="rvps2"/>
        <w:numPr>
          <w:ilvl w:val="0"/>
          <w:numId w:val="7"/>
        </w:numPr>
        <w:shd w:val="clear" w:color="auto" w:fill="FFFFFF"/>
        <w:spacing w:before="0" w:beforeAutospacing="0" w:after="0" w:afterAutospacing="0" w:line="360" w:lineRule="auto"/>
        <w:rPr>
          <w:color w:val="222222"/>
          <w:sz w:val="28"/>
          <w:szCs w:val="28"/>
          <w:shd w:val="clear" w:color="auto" w:fill="FFFFFF"/>
        </w:rPr>
      </w:pPr>
      <w:r w:rsidRPr="00226BB3">
        <w:rPr>
          <w:color w:val="222222"/>
          <w:sz w:val="28"/>
          <w:szCs w:val="28"/>
          <w:shd w:val="clear" w:color="auto" w:fill="FFFFFF"/>
        </w:rPr>
        <w:t xml:space="preserve">Кодекс </w:t>
      </w:r>
      <w:proofErr w:type="spellStart"/>
      <w:r w:rsidRPr="00226BB3">
        <w:rPr>
          <w:color w:val="222222"/>
          <w:sz w:val="28"/>
          <w:szCs w:val="28"/>
          <w:shd w:val="clear" w:color="auto" w:fill="FFFFFF"/>
        </w:rPr>
        <w:t>цивільного</w:t>
      </w:r>
      <w:proofErr w:type="spellEnd"/>
      <w:r w:rsidRPr="00226BB3">
        <w:rPr>
          <w:color w:val="222222"/>
          <w:sz w:val="28"/>
          <w:szCs w:val="28"/>
          <w:shd w:val="clear" w:color="auto" w:fill="FFFFFF"/>
        </w:rPr>
        <w:t xml:space="preserve"> </w:t>
      </w:r>
      <w:proofErr w:type="spellStart"/>
      <w:r w:rsidRPr="00226BB3">
        <w:rPr>
          <w:color w:val="222222"/>
          <w:sz w:val="28"/>
          <w:szCs w:val="28"/>
          <w:shd w:val="clear" w:color="auto" w:fill="FFFFFF"/>
        </w:rPr>
        <w:t>захисту</w:t>
      </w:r>
      <w:proofErr w:type="spellEnd"/>
      <w:r w:rsidRPr="00226BB3">
        <w:rPr>
          <w:color w:val="222222"/>
          <w:sz w:val="28"/>
          <w:szCs w:val="28"/>
          <w:shd w:val="clear" w:color="auto" w:fill="FFFFFF"/>
        </w:rPr>
        <w:t xml:space="preserve"> </w:t>
      </w:r>
      <w:proofErr w:type="spellStart"/>
      <w:r w:rsidRPr="00226BB3">
        <w:rPr>
          <w:color w:val="222222"/>
          <w:sz w:val="28"/>
          <w:szCs w:val="28"/>
          <w:shd w:val="clear" w:color="auto" w:fill="FFFFFF"/>
        </w:rPr>
        <w:t>України</w:t>
      </w:r>
      <w:proofErr w:type="spellEnd"/>
      <w:r w:rsidRPr="00226BB3">
        <w:rPr>
          <w:color w:val="222222"/>
          <w:sz w:val="28"/>
          <w:szCs w:val="28"/>
          <w:shd w:val="clear" w:color="auto" w:fill="FFFFFF"/>
        </w:rPr>
        <w:t xml:space="preserve"> – ВРУ №5403-VI, </w:t>
      </w:r>
      <w:proofErr w:type="spellStart"/>
      <w:r w:rsidRPr="00226BB3">
        <w:rPr>
          <w:color w:val="222222"/>
          <w:sz w:val="28"/>
          <w:szCs w:val="28"/>
          <w:shd w:val="clear" w:color="auto" w:fill="FFFFFF"/>
        </w:rPr>
        <w:t>від</w:t>
      </w:r>
      <w:proofErr w:type="spellEnd"/>
      <w:r w:rsidRPr="00226BB3">
        <w:rPr>
          <w:color w:val="222222"/>
          <w:sz w:val="28"/>
          <w:szCs w:val="28"/>
          <w:shd w:val="clear" w:color="auto" w:fill="FFFFFF"/>
        </w:rPr>
        <w:t xml:space="preserve"> 2.10.2012</w:t>
      </w:r>
    </w:p>
    <w:p w:rsidR="00756BB9" w:rsidRPr="00226BB3" w:rsidRDefault="00226BB3" w:rsidP="00226BB3">
      <w:pPr>
        <w:pStyle w:val="a5"/>
        <w:numPr>
          <w:ilvl w:val="0"/>
          <w:numId w:val="7"/>
        </w:numPr>
        <w:spacing w:after="0" w:line="360" w:lineRule="auto"/>
        <w:jc w:val="both"/>
        <w:rPr>
          <w:rFonts w:ascii="Times New Roman" w:hAnsi="Times New Roman" w:cs="Times New Roman"/>
          <w:sz w:val="28"/>
          <w:szCs w:val="28"/>
          <w:lang w:val="uk-UA"/>
        </w:rPr>
      </w:pPr>
      <w:proofErr w:type="spellStart"/>
      <w:r w:rsidRPr="00226BB3">
        <w:rPr>
          <w:rFonts w:ascii="Times New Roman" w:hAnsi="Times New Roman" w:cs="Times New Roman"/>
          <w:sz w:val="28"/>
          <w:szCs w:val="28"/>
        </w:rPr>
        <w:t>Стеблюк</w:t>
      </w:r>
      <w:proofErr w:type="spellEnd"/>
      <w:r w:rsidRPr="00226BB3">
        <w:rPr>
          <w:rFonts w:ascii="Times New Roman" w:hAnsi="Times New Roman" w:cs="Times New Roman"/>
          <w:sz w:val="28"/>
          <w:szCs w:val="28"/>
        </w:rPr>
        <w:t xml:space="preserve"> М. І. </w:t>
      </w:r>
      <w:proofErr w:type="spellStart"/>
      <w:r w:rsidRPr="00226BB3">
        <w:rPr>
          <w:rFonts w:ascii="Times New Roman" w:hAnsi="Times New Roman" w:cs="Times New Roman"/>
          <w:sz w:val="28"/>
          <w:szCs w:val="28"/>
        </w:rPr>
        <w:t>Цивільна</w:t>
      </w:r>
      <w:proofErr w:type="spellEnd"/>
      <w:r w:rsidRPr="00226BB3">
        <w:rPr>
          <w:rFonts w:ascii="Times New Roman" w:hAnsi="Times New Roman" w:cs="Times New Roman"/>
          <w:sz w:val="28"/>
          <w:szCs w:val="28"/>
        </w:rPr>
        <w:t xml:space="preserve"> </w:t>
      </w:r>
      <w:proofErr w:type="gramStart"/>
      <w:r w:rsidRPr="00226BB3">
        <w:rPr>
          <w:rFonts w:ascii="Times New Roman" w:hAnsi="Times New Roman" w:cs="Times New Roman"/>
          <w:sz w:val="28"/>
          <w:szCs w:val="28"/>
        </w:rPr>
        <w:t>оборона :</w:t>
      </w:r>
      <w:proofErr w:type="gram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підруч</w:t>
      </w:r>
      <w:proofErr w:type="spellEnd"/>
      <w:r w:rsidRPr="00226BB3">
        <w:rPr>
          <w:rFonts w:ascii="Times New Roman" w:hAnsi="Times New Roman" w:cs="Times New Roman"/>
          <w:sz w:val="28"/>
          <w:szCs w:val="28"/>
        </w:rPr>
        <w:t xml:space="preserve">., 3-тє вид., </w:t>
      </w:r>
      <w:proofErr w:type="spellStart"/>
      <w:r w:rsidRPr="00226BB3">
        <w:rPr>
          <w:rFonts w:ascii="Times New Roman" w:hAnsi="Times New Roman" w:cs="Times New Roman"/>
          <w:sz w:val="28"/>
          <w:szCs w:val="28"/>
        </w:rPr>
        <w:t>перероб</w:t>
      </w:r>
      <w:proofErr w:type="spellEnd"/>
      <w:r w:rsidRPr="00226BB3">
        <w:rPr>
          <w:rFonts w:ascii="Times New Roman" w:hAnsi="Times New Roman" w:cs="Times New Roman"/>
          <w:sz w:val="28"/>
          <w:szCs w:val="28"/>
        </w:rPr>
        <w:t xml:space="preserve">. і доп./ М. І. </w:t>
      </w:r>
      <w:proofErr w:type="spellStart"/>
      <w:r w:rsidRPr="00226BB3">
        <w:rPr>
          <w:rFonts w:ascii="Times New Roman" w:hAnsi="Times New Roman" w:cs="Times New Roman"/>
          <w:sz w:val="28"/>
          <w:szCs w:val="28"/>
        </w:rPr>
        <w:t>Стеблюк</w:t>
      </w:r>
      <w:proofErr w:type="spellEnd"/>
      <w:r w:rsidRPr="00226BB3">
        <w:rPr>
          <w:rFonts w:ascii="Times New Roman" w:hAnsi="Times New Roman" w:cs="Times New Roman"/>
          <w:sz w:val="28"/>
          <w:szCs w:val="28"/>
        </w:rPr>
        <w:t xml:space="preserve">.– К.: </w:t>
      </w:r>
      <w:proofErr w:type="spellStart"/>
      <w:r w:rsidRPr="00226BB3">
        <w:rPr>
          <w:rFonts w:ascii="Times New Roman" w:hAnsi="Times New Roman" w:cs="Times New Roman"/>
          <w:sz w:val="28"/>
          <w:szCs w:val="28"/>
        </w:rPr>
        <w:t>Знання</w:t>
      </w:r>
      <w:proofErr w:type="spellEnd"/>
      <w:r w:rsidRPr="00226BB3">
        <w:rPr>
          <w:rFonts w:ascii="Times New Roman" w:hAnsi="Times New Roman" w:cs="Times New Roman"/>
          <w:sz w:val="28"/>
          <w:szCs w:val="28"/>
        </w:rPr>
        <w:t>, 2004. – 490 с.</w:t>
      </w:r>
    </w:p>
    <w:p w:rsidR="00756BB9" w:rsidRPr="00F72FF2" w:rsidRDefault="00756BB9">
      <w:pPr>
        <w:rPr>
          <w:lang w:val="uk-UA"/>
        </w:rPr>
      </w:pPr>
    </w:p>
    <w:sectPr w:rsidR="00756BB9" w:rsidRPr="00F72F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394A23"/>
    <w:multiLevelType w:val="hybridMultilevel"/>
    <w:tmpl w:val="7D940B82"/>
    <w:lvl w:ilvl="0" w:tplc="280CBAD8">
      <w:start w:val="1"/>
      <w:numFmt w:val="decimal"/>
      <w:lvlText w:val="%1."/>
      <w:lvlJc w:val="left"/>
      <w:pPr>
        <w:ind w:left="1264" w:hanging="5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F56385"/>
    <w:multiLevelType w:val="multilevel"/>
    <w:tmpl w:val="444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B35323"/>
    <w:multiLevelType w:val="multilevel"/>
    <w:tmpl w:val="589A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3123D"/>
    <w:multiLevelType w:val="multilevel"/>
    <w:tmpl w:val="A28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87"/>
    <w:rsid w:val="00017887"/>
    <w:rsid w:val="00226BB3"/>
    <w:rsid w:val="003001AC"/>
    <w:rsid w:val="003C7727"/>
    <w:rsid w:val="003F006C"/>
    <w:rsid w:val="00505A34"/>
    <w:rsid w:val="00530AE2"/>
    <w:rsid w:val="00756BB9"/>
    <w:rsid w:val="007B00E1"/>
    <w:rsid w:val="00C554D3"/>
    <w:rsid w:val="00DE58A4"/>
    <w:rsid w:val="00E606F3"/>
    <w:rsid w:val="00EE4B37"/>
    <w:rsid w:val="00F7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EE21"/>
  <w15:docId w15:val="{FCFBB7AF-9EEB-4FFC-829E-8E466773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B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56BB9"/>
    <w:rPr>
      <w:b/>
      <w:bCs/>
    </w:rPr>
  </w:style>
  <w:style w:type="paragraph" w:styleId="a5">
    <w:name w:val="List Paragraph"/>
    <w:basedOn w:val="a"/>
    <w:uiPriority w:val="34"/>
    <w:qFormat/>
    <w:rsid w:val="00756BB9"/>
    <w:pPr>
      <w:ind w:left="720"/>
      <w:contextualSpacing/>
    </w:pPr>
  </w:style>
  <w:style w:type="paragraph" w:customStyle="1" w:styleId="rvps2">
    <w:name w:val="rvps2"/>
    <w:basedOn w:val="a"/>
    <w:rsid w:val="00226B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4395">
      <w:bodyDiv w:val="1"/>
      <w:marLeft w:val="0"/>
      <w:marRight w:val="0"/>
      <w:marTop w:val="0"/>
      <w:marBottom w:val="0"/>
      <w:divBdr>
        <w:top w:val="none" w:sz="0" w:space="0" w:color="auto"/>
        <w:left w:val="none" w:sz="0" w:space="0" w:color="auto"/>
        <w:bottom w:val="none" w:sz="0" w:space="0" w:color="auto"/>
        <w:right w:val="none" w:sz="0" w:space="0" w:color="auto"/>
      </w:divBdr>
    </w:div>
    <w:div w:id="1148747316">
      <w:bodyDiv w:val="1"/>
      <w:marLeft w:val="0"/>
      <w:marRight w:val="0"/>
      <w:marTop w:val="0"/>
      <w:marBottom w:val="0"/>
      <w:divBdr>
        <w:top w:val="none" w:sz="0" w:space="0" w:color="auto"/>
        <w:left w:val="none" w:sz="0" w:space="0" w:color="auto"/>
        <w:bottom w:val="none" w:sz="0" w:space="0" w:color="auto"/>
        <w:right w:val="none" w:sz="0" w:space="0" w:color="auto"/>
      </w:divBdr>
    </w:div>
    <w:div w:id="1648239319">
      <w:bodyDiv w:val="1"/>
      <w:marLeft w:val="0"/>
      <w:marRight w:val="0"/>
      <w:marTop w:val="0"/>
      <w:marBottom w:val="0"/>
      <w:divBdr>
        <w:top w:val="none" w:sz="0" w:space="0" w:color="auto"/>
        <w:left w:val="none" w:sz="0" w:space="0" w:color="auto"/>
        <w:bottom w:val="none" w:sz="0" w:space="0" w:color="auto"/>
        <w:right w:val="none" w:sz="0" w:space="0" w:color="auto"/>
      </w:divBdr>
    </w:div>
    <w:div w:id="19497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1377</Words>
  <Characters>7853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Гражданская оборона</vt:lpstr>
    </vt:vector>
  </TitlesOfParts>
  <Company>UA</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Гражданская оборона</dc:title>
  <dc:subject/>
  <dc:creator>Martseniuk Bogdan;Yelyzaveta Shcherbinina</dc:creator>
  <cp:keywords>ГО</cp:keywords>
  <dc:description/>
  <cp:lastModifiedBy>Martseniuk Bogdan</cp:lastModifiedBy>
  <cp:revision>2</cp:revision>
  <dcterms:created xsi:type="dcterms:W3CDTF">2020-10-16T09:20:00Z</dcterms:created>
  <dcterms:modified xsi:type="dcterms:W3CDTF">2020-10-16T09:20:00Z</dcterms:modified>
</cp:coreProperties>
</file>