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1CC" w:rsidRDefault="00203F8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ТА НАУКИ УКРАЇНИ</w:t>
      </w:r>
    </w:p>
    <w:p w:rsidR="006001CC" w:rsidRDefault="00203F8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</w:t>
      </w:r>
    </w:p>
    <w:p w:rsidR="006001CC" w:rsidRDefault="00203F8C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“ХАРКІВСЬКИЙ ПОЛІТЕХНІЧНИЙ ІНСТИТУТ”</w:t>
      </w:r>
    </w:p>
    <w:p w:rsidR="006001CC" w:rsidRDefault="006001CC">
      <w:pPr>
        <w:jc w:val="center"/>
        <w:rPr>
          <w:rFonts w:ascii="Times New Roman" w:hAnsi="Times New Roman"/>
          <w:sz w:val="28"/>
          <w:szCs w:val="28"/>
        </w:rPr>
      </w:pPr>
    </w:p>
    <w:p w:rsidR="006001CC" w:rsidRDefault="006001CC">
      <w:pPr>
        <w:rPr>
          <w:rFonts w:ascii="Times New Roman" w:hAnsi="Times New Roman"/>
          <w:sz w:val="28"/>
          <w:szCs w:val="28"/>
        </w:rPr>
      </w:pPr>
    </w:p>
    <w:p w:rsidR="006001CC" w:rsidRDefault="006001CC">
      <w:pPr>
        <w:rPr>
          <w:rFonts w:ascii="Times New Roman" w:hAnsi="Times New Roman"/>
          <w:sz w:val="28"/>
          <w:szCs w:val="28"/>
        </w:rPr>
      </w:pPr>
    </w:p>
    <w:p w:rsidR="006001CC" w:rsidRDefault="006001CC">
      <w:pPr>
        <w:rPr>
          <w:rFonts w:ascii="Times New Roman" w:hAnsi="Times New Roman"/>
          <w:sz w:val="28"/>
          <w:szCs w:val="28"/>
        </w:rPr>
      </w:pPr>
    </w:p>
    <w:p w:rsidR="006001CC" w:rsidRDefault="006001CC">
      <w:pPr>
        <w:jc w:val="center"/>
        <w:rPr>
          <w:rFonts w:ascii="Times New Roman" w:hAnsi="Times New Roman"/>
          <w:sz w:val="28"/>
          <w:szCs w:val="28"/>
        </w:rPr>
      </w:pPr>
    </w:p>
    <w:p w:rsidR="006001CC" w:rsidRDefault="00203F8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Практична робота </w:t>
      </w:r>
    </w:p>
    <w:p w:rsidR="006001CC" w:rsidRDefault="00203F8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 “Цивільний захист”</w:t>
      </w:r>
    </w:p>
    <w:p w:rsidR="006001CC" w:rsidRDefault="006001CC">
      <w:pPr>
        <w:jc w:val="center"/>
        <w:rPr>
          <w:rFonts w:ascii="Times New Roman" w:hAnsi="Times New Roman"/>
          <w:sz w:val="28"/>
          <w:szCs w:val="28"/>
        </w:rPr>
      </w:pPr>
    </w:p>
    <w:p w:rsidR="006001CC" w:rsidRDefault="006001CC">
      <w:pPr>
        <w:jc w:val="center"/>
        <w:rPr>
          <w:rFonts w:ascii="Times New Roman" w:hAnsi="Times New Roman"/>
          <w:sz w:val="28"/>
          <w:szCs w:val="28"/>
        </w:rPr>
      </w:pPr>
    </w:p>
    <w:p w:rsidR="006001CC" w:rsidRDefault="006001CC">
      <w:pPr>
        <w:jc w:val="center"/>
        <w:rPr>
          <w:rFonts w:ascii="Times New Roman" w:hAnsi="Times New Roman"/>
          <w:sz w:val="28"/>
          <w:szCs w:val="28"/>
        </w:rPr>
      </w:pPr>
    </w:p>
    <w:p w:rsidR="006001CC" w:rsidRDefault="006001CC">
      <w:pPr>
        <w:jc w:val="center"/>
        <w:rPr>
          <w:rFonts w:ascii="Times New Roman" w:hAnsi="Times New Roman"/>
          <w:sz w:val="28"/>
          <w:szCs w:val="28"/>
        </w:rPr>
      </w:pPr>
    </w:p>
    <w:p w:rsidR="006001CC" w:rsidRDefault="006001CC">
      <w:pPr>
        <w:rPr>
          <w:rFonts w:ascii="Times New Roman" w:hAnsi="Times New Roman"/>
          <w:sz w:val="28"/>
          <w:szCs w:val="28"/>
        </w:rPr>
      </w:pPr>
    </w:p>
    <w:p w:rsidR="006001CC" w:rsidRDefault="006001CC">
      <w:pPr>
        <w:ind w:left="6946"/>
        <w:rPr>
          <w:rFonts w:ascii="Times New Roman" w:hAnsi="Times New Roman"/>
          <w:sz w:val="28"/>
          <w:szCs w:val="28"/>
        </w:rPr>
      </w:pPr>
    </w:p>
    <w:p w:rsidR="006001CC" w:rsidRDefault="00203F8C">
      <w:pPr>
        <w:ind w:left="694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:rsidR="006001CC" w:rsidRDefault="00203F8C">
      <w:pPr>
        <w:ind w:left="69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КІТ М-119д</w:t>
      </w:r>
    </w:p>
    <w:p w:rsidR="006001CC" w:rsidRDefault="00203F8C">
      <w:pPr>
        <w:ind w:left="6946"/>
      </w:pPr>
      <w:proofErr w:type="spellStart"/>
      <w:r>
        <w:rPr>
          <w:rFonts w:ascii="Times New Roman" w:hAnsi="Times New Roman"/>
          <w:sz w:val="28"/>
          <w:szCs w:val="28"/>
        </w:rPr>
        <w:t>Денькович</w:t>
      </w:r>
      <w:proofErr w:type="spellEnd"/>
      <w:r>
        <w:rPr>
          <w:rFonts w:ascii="Times New Roman" w:hAnsi="Times New Roman"/>
          <w:sz w:val="28"/>
          <w:szCs w:val="28"/>
        </w:rPr>
        <w:t xml:space="preserve"> Є. В.</w:t>
      </w:r>
    </w:p>
    <w:p w:rsidR="006001CC" w:rsidRDefault="00203F8C">
      <w:pPr>
        <w:ind w:left="694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Перевірила:</w:t>
      </w:r>
    </w:p>
    <w:p w:rsidR="006001CC" w:rsidRDefault="00203F8C">
      <w:pPr>
        <w:ind w:left="6946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Твердохлебова</w:t>
      </w:r>
      <w:proofErr w:type="spellEnd"/>
      <w:r>
        <w:rPr>
          <w:rFonts w:ascii="Times New Roman" w:hAnsi="Times New Roman"/>
          <w:sz w:val="28"/>
          <w:szCs w:val="28"/>
        </w:rPr>
        <w:t xml:space="preserve"> Н.Є.</w:t>
      </w:r>
    </w:p>
    <w:p w:rsidR="006001CC" w:rsidRDefault="006001CC">
      <w:pPr>
        <w:ind w:left="6946"/>
        <w:rPr>
          <w:rFonts w:ascii="Times New Roman" w:hAnsi="Times New Roman"/>
          <w:sz w:val="28"/>
          <w:szCs w:val="28"/>
        </w:rPr>
      </w:pPr>
    </w:p>
    <w:p w:rsidR="006001CC" w:rsidRDefault="006001CC">
      <w:pPr>
        <w:ind w:left="6946"/>
        <w:rPr>
          <w:rFonts w:ascii="Times New Roman" w:hAnsi="Times New Roman"/>
          <w:sz w:val="28"/>
          <w:szCs w:val="28"/>
        </w:rPr>
      </w:pPr>
    </w:p>
    <w:p w:rsidR="006001CC" w:rsidRDefault="006001CC">
      <w:pPr>
        <w:ind w:left="6946"/>
        <w:rPr>
          <w:rFonts w:ascii="Times New Roman" w:hAnsi="Times New Roman"/>
          <w:sz w:val="28"/>
          <w:szCs w:val="28"/>
        </w:rPr>
      </w:pPr>
    </w:p>
    <w:p w:rsidR="006001CC" w:rsidRDefault="006001CC">
      <w:pPr>
        <w:ind w:left="6946"/>
        <w:rPr>
          <w:rFonts w:ascii="Times New Roman" w:hAnsi="Times New Roman"/>
          <w:sz w:val="28"/>
          <w:szCs w:val="28"/>
        </w:rPr>
      </w:pPr>
    </w:p>
    <w:p w:rsidR="006001CC" w:rsidRDefault="006001CC">
      <w:pPr>
        <w:ind w:left="6946"/>
        <w:rPr>
          <w:rFonts w:ascii="Times New Roman" w:hAnsi="Times New Roman"/>
          <w:sz w:val="28"/>
          <w:szCs w:val="28"/>
        </w:rPr>
      </w:pPr>
    </w:p>
    <w:p w:rsidR="006001CC" w:rsidRDefault="006001CC">
      <w:pPr>
        <w:ind w:left="6946"/>
        <w:rPr>
          <w:rFonts w:ascii="Times New Roman" w:hAnsi="Times New Roman"/>
          <w:sz w:val="28"/>
          <w:szCs w:val="28"/>
        </w:rPr>
      </w:pPr>
    </w:p>
    <w:p w:rsidR="006001CC" w:rsidRDefault="006001CC">
      <w:pPr>
        <w:ind w:left="6946"/>
        <w:rPr>
          <w:rFonts w:ascii="Times New Roman" w:hAnsi="Times New Roman"/>
          <w:sz w:val="28"/>
          <w:szCs w:val="28"/>
        </w:rPr>
      </w:pPr>
    </w:p>
    <w:p w:rsidR="006001CC" w:rsidRDefault="00203F8C">
      <w:pPr>
        <w:jc w:val="center"/>
        <w:rPr>
          <w:rFonts w:ascii="Times New Roman" w:hAnsi="Times New Roman"/>
          <w:sz w:val="28"/>
          <w:szCs w:val="28"/>
        </w:rPr>
        <w:sectPr w:rsidR="006001CC">
          <w:headerReference w:type="default" r:id="rId7"/>
          <w:pgSz w:w="11906" w:h="16838"/>
          <w:pgMar w:top="1402" w:right="850" w:bottom="850" w:left="1417" w:header="85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/>
          <w:sz w:val="28"/>
          <w:szCs w:val="28"/>
        </w:rPr>
        <w:t>Харків 2020</w:t>
      </w:r>
    </w:p>
    <w:p w:rsidR="006001CC" w:rsidRDefault="00203F8C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</w:rPr>
        <w:lastRenderedPageBreak/>
        <w:t>ЦИВІЛЬНИЙ ЗАХИСТ</w:t>
      </w:r>
    </w:p>
    <w:p w:rsidR="006001CC" w:rsidRDefault="006001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6001CC" w:rsidRDefault="00203F8C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</w:rPr>
        <w:t>Цивільний захист</w:t>
      </w:r>
      <w:r w:rsidR="00F50461">
        <w:rPr>
          <w:rFonts w:ascii="Times New Roman" w:hAnsi="Times New Roman" w:cs="Times New Roman"/>
          <w:sz w:val="28"/>
        </w:rPr>
        <w:t xml:space="preserve"> (ЦЗ)</w:t>
      </w:r>
      <w:r>
        <w:rPr>
          <w:rFonts w:ascii="Times New Roman" w:hAnsi="Times New Roman" w:cs="Times New Roman"/>
          <w:sz w:val="28"/>
        </w:rPr>
        <w:t xml:space="preserve"> - це функція держави, спрямована на захист населення, територій, навколишнього природного середовища та майна від надзвичайних ситуацій</w:t>
      </w:r>
      <w:r w:rsidR="00F50461">
        <w:rPr>
          <w:rFonts w:ascii="Times New Roman" w:hAnsi="Times New Roman" w:cs="Times New Roman"/>
          <w:sz w:val="28"/>
        </w:rPr>
        <w:t xml:space="preserve"> (НС)</w:t>
      </w:r>
      <w:r>
        <w:rPr>
          <w:rFonts w:ascii="Times New Roman" w:hAnsi="Times New Roman" w:cs="Times New Roman"/>
          <w:sz w:val="28"/>
        </w:rPr>
        <w:t xml:space="preserve"> шляхом запобігання таким ситуаціям, ліквідації їх наслідків і надання допомоги постраждалим у мирний час та в особливий період [1].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01CC" w:rsidRDefault="00203F8C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У даному розділі дипломної роботи розглядається питання: «</w:t>
      </w:r>
      <w:r>
        <w:rPr>
          <w:rFonts w:ascii="Times New Roman" w:hAnsi="Times New Roman" w:cs="Times New Roman"/>
          <w:sz w:val="28"/>
        </w:rPr>
        <w:t>Основні принципи та заходи захисту населення у надзвичайних ситуаціях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6001CC" w:rsidRDefault="00203F8C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Актуальність розгляду обраної теми полягає в необхідності сформувати знання що до принципів цивільного захисту, розуміння основних принципів захисту населення у разі </w:t>
      </w:r>
      <w:r w:rsidR="00D47874">
        <w:rPr>
          <w:rFonts w:ascii="Times New Roman" w:hAnsi="Times New Roman" w:cs="Times New Roman"/>
          <w:sz w:val="28"/>
          <w:szCs w:val="28"/>
        </w:rPr>
        <w:t>НС</w:t>
      </w:r>
      <w:r>
        <w:rPr>
          <w:rFonts w:ascii="Times New Roman" w:hAnsi="Times New Roman" w:cs="Times New Roman"/>
          <w:sz w:val="28"/>
          <w:szCs w:val="28"/>
        </w:rPr>
        <w:t xml:space="preserve">, знання основних заходів щодо забезпечення населення при </w:t>
      </w:r>
      <w:r w:rsidR="00D47874">
        <w:rPr>
          <w:rFonts w:ascii="Times New Roman" w:hAnsi="Times New Roman" w:cs="Times New Roman"/>
          <w:sz w:val="28"/>
          <w:szCs w:val="28"/>
        </w:rPr>
        <w:t>НС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01CC" w:rsidRDefault="006001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6001CC" w:rsidRDefault="00203F8C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b/>
          <w:sz w:val="28"/>
        </w:rPr>
        <w:t xml:space="preserve">6.1 Принципи </w:t>
      </w:r>
      <w:r w:rsidR="00F50461">
        <w:rPr>
          <w:rFonts w:ascii="Times New Roman" w:hAnsi="Times New Roman" w:cs="Times New Roman"/>
          <w:b/>
          <w:sz w:val="28"/>
        </w:rPr>
        <w:t>ЦЗ</w:t>
      </w:r>
    </w:p>
    <w:p w:rsidR="006001CC" w:rsidRDefault="00203F8C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</w:rPr>
        <w:t xml:space="preserve">Метою </w:t>
      </w:r>
      <w:r w:rsidR="00F50461">
        <w:rPr>
          <w:rFonts w:ascii="Times New Roman" w:hAnsi="Times New Roman" w:cs="Times New Roman"/>
          <w:sz w:val="28"/>
        </w:rPr>
        <w:t>ЦЗ</w:t>
      </w:r>
      <w:r>
        <w:rPr>
          <w:rFonts w:ascii="Times New Roman" w:hAnsi="Times New Roman" w:cs="Times New Roman"/>
          <w:sz w:val="28"/>
        </w:rPr>
        <w:t xml:space="preserve"> є реалізація державної політики, спрямованої на гарантування безпеки та захисту населення і територій, матеріальних і культурних цінностей та довкілля від негативних наслідків НС у мирний час та в умовах воєнного часу, а також подолання наслідків НС, у тому числі на територіях іноземних держав відповідно до міжнародних договорів України [2].</w:t>
      </w:r>
    </w:p>
    <w:p w:rsidR="006001CC" w:rsidRDefault="00203F8C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</w:rPr>
        <w:t xml:space="preserve">Заходи </w:t>
      </w:r>
      <w:r w:rsidR="00F50461">
        <w:rPr>
          <w:rFonts w:ascii="Times New Roman" w:hAnsi="Times New Roman" w:cs="Times New Roman"/>
          <w:sz w:val="28"/>
        </w:rPr>
        <w:t xml:space="preserve">ЦЗ </w:t>
      </w:r>
      <w:r>
        <w:rPr>
          <w:rFonts w:ascii="Times New Roman" w:hAnsi="Times New Roman" w:cs="Times New Roman"/>
          <w:sz w:val="28"/>
        </w:rPr>
        <w:t>здійснюються на всій території України та стосуються всього її населення, органів державної влади, центральних і місце</w:t>
      </w:r>
      <w:r>
        <w:rPr>
          <w:rFonts w:ascii="Times New Roman" w:hAnsi="Times New Roman" w:cs="Times New Roman"/>
          <w:sz w:val="28"/>
        </w:rPr>
        <w:softHyphen/>
        <w:t xml:space="preserve">вих органів виконавчої влади та органів місцевого самоврядування, підприємств, установ та організацій незалежно від їх організаційно-правової форми діяльності. Розподіл за обсягами і відповідальність за виконання заходів </w:t>
      </w:r>
      <w:r w:rsidR="00F50461">
        <w:rPr>
          <w:rFonts w:ascii="Times New Roman" w:hAnsi="Times New Roman" w:cs="Times New Roman"/>
          <w:sz w:val="28"/>
        </w:rPr>
        <w:t xml:space="preserve">ЦЗ </w:t>
      </w:r>
      <w:r>
        <w:rPr>
          <w:rFonts w:ascii="Times New Roman" w:hAnsi="Times New Roman" w:cs="Times New Roman"/>
          <w:sz w:val="28"/>
        </w:rPr>
        <w:t>здійснюється за територіально-виробничим принципом.</w:t>
      </w:r>
    </w:p>
    <w:p w:rsidR="006001CC" w:rsidRPr="00F50461" w:rsidRDefault="00F50461">
      <w:pPr>
        <w:spacing w:after="0" w:line="360" w:lineRule="auto"/>
        <w:ind w:firstLine="709"/>
        <w:jc w:val="both"/>
        <w:rPr>
          <w:b/>
        </w:rPr>
      </w:pPr>
      <w:r w:rsidRPr="00F50461">
        <w:rPr>
          <w:rFonts w:ascii="Times New Roman" w:hAnsi="Times New Roman" w:cs="Times New Roman"/>
          <w:b/>
          <w:sz w:val="28"/>
        </w:rPr>
        <w:t>Цивільний захист</w:t>
      </w:r>
      <w:r w:rsidRPr="00F50461">
        <w:rPr>
          <w:rFonts w:ascii="Times New Roman" w:hAnsi="Times New Roman" w:cs="Times New Roman"/>
          <w:b/>
          <w:bCs/>
          <w:sz w:val="28"/>
        </w:rPr>
        <w:t xml:space="preserve"> </w:t>
      </w:r>
      <w:r w:rsidR="00203F8C" w:rsidRPr="00F50461">
        <w:rPr>
          <w:rFonts w:ascii="Times New Roman" w:hAnsi="Times New Roman" w:cs="Times New Roman"/>
          <w:b/>
          <w:bCs/>
          <w:sz w:val="28"/>
        </w:rPr>
        <w:t xml:space="preserve"> базується на принципах:</w:t>
      </w:r>
    </w:p>
    <w:p w:rsidR="006001CC" w:rsidRDefault="00203F8C">
      <w:pPr>
        <w:pStyle w:val="a9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jc w:val="both"/>
      </w:pPr>
      <w:r>
        <w:rPr>
          <w:spacing w:val="2"/>
          <w:sz w:val="28"/>
        </w:rPr>
        <w:t>гарантування та забезпечення державою громадянам конститу</w:t>
      </w:r>
      <w:r>
        <w:rPr>
          <w:spacing w:val="2"/>
          <w:sz w:val="28"/>
        </w:rPr>
        <w:softHyphen/>
        <w:t>ційного права на захист їх життя, здоров’я та власності, а юридич</w:t>
      </w:r>
      <w:r>
        <w:rPr>
          <w:spacing w:val="2"/>
          <w:sz w:val="28"/>
        </w:rPr>
        <w:softHyphen/>
        <w:t>ним особам — права на безпечне функціонування;</w:t>
      </w:r>
    </w:p>
    <w:p w:rsidR="006001CC" w:rsidRDefault="00203F8C">
      <w:pPr>
        <w:pStyle w:val="a9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jc w:val="both"/>
      </w:pPr>
      <w:r>
        <w:rPr>
          <w:spacing w:val="2"/>
          <w:sz w:val="28"/>
        </w:rPr>
        <w:lastRenderedPageBreak/>
        <w:t>відповідальності, у межах повноважень органів державної влади, центральних і місцевих органів виконавчої влади та органів міс</w:t>
      </w:r>
      <w:r>
        <w:rPr>
          <w:spacing w:val="2"/>
          <w:sz w:val="28"/>
        </w:rPr>
        <w:softHyphen/>
        <w:t>цевого самоврядування, підприємств, установ та організацій неза</w:t>
      </w:r>
      <w:r>
        <w:rPr>
          <w:spacing w:val="2"/>
          <w:sz w:val="28"/>
        </w:rPr>
        <w:softHyphen/>
        <w:t xml:space="preserve">лежно від їх організаційно-правової форми діяльності, посадових осіб за недотримання вимог Кодексу, інших нормативно-правових актів з питань </w:t>
      </w:r>
      <w:r w:rsidR="00F50461">
        <w:rPr>
          <w:sz w:val="28"/>
        </w:rPr>
        <w:t>ЦЗ</w:t>
      </w:r>
      <w:r>
        <w:rPr>
          <w:spacing w:val="2"/>
          <w:sz w:val="28"/>
        </w:rPr>
        <w:t>;</w:t>
      </w:r>
    </w:p>
    <w:p w:rsidR="006001CC" w:rsidRDefault="00203F8C">
      <w:pPr>
        <w:pStyle w:val="a9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jc w:val="both"/>
      </w:pPr>
      <w:r>
        <w:rPr>
          <w:spacing w:val="2"/>
          <w:sz w:val="28"/>
        </w:rPr>
        <w:t xml:space="preserve">комплексного підходу до вирішення завдань </w:t>
      </w:r>
      <w:r w:rsidR="00F50461">
        <w:rPr>
          <w:sz w:val="28"/>
        </w:rPr>
        <w:t>ЦЗ</w:t>
      </w:r>
      <w:r>
        <w:rPr>
          <w:spacing w:val="2"/>
          <w:sz w:val="28"/>
        </w:rPr>
        <w:t>;</w:t>
      </w:r>
    </w:p>
    <w:p w:rsidR="006001CC" w:rsidRDefault="00203F8C">
      <w:pPr>
        <w:pStyle w:val="a9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jc w:val="both"/>
      </w:pPr>
      <w:r>
        <w:rPr>
          <w:spacing w:val="2"/>
          <w:sz w:val="28"/>
        </w:rPr>
        <w:t>пріоритетності завдань, спрямованих на рятування життя та збе</w:t>
      </w:r>
      <w:r>
        <w:rPr>
          <w:spacing w:val="2"/>
          <w:sz w:val="28"/>
        </w:rPr>
        <w:softHyphen/>
        <w:t>реження здоров’я людей;</w:t>
      </w:r>
    </w:p>
    <w:p w:rsidR="006001CC" w:rsidRDefault="00203F8C">
      <w:pPr>
        <w:pStyle w:val="a9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jc w:val="both"/>
      </w:pPr>
      <w:r>
        <w:rPr>
          <w:spacing w:val="2"/>
          <w:sz w:val="28"/>
        </w:rPr>
        <w:t>максимально можливого, економічно обґрунтованого зменшення ризику виникнення НС і мінімізації їх наслідків;</w:t>
      </w:r>
    </w:p>
    <w:p w:rsidR="006001CC" w:rsidRDefault="00203F8C">
      <w:pPr>
        <w:pStyle w:val="a9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jc w:val="both"/>
      </w:pPr>
      <w:r>
        <w:rPr>
          <w:spacing w:val="2"/>
          <w:sz w:val="28"/>
        </w:rPr>
        <w:t>добровільності при залученні людей до здійснення заходів ЦЗ, пов’язаних з ризиком для їх життя і здоров’я;</w:t>
      </w:r>
    </w:p>
    <w:p w:rsidR="006001CC" w:rsidRDefault="00203F8C">
      <w:pPr>
        <w:pStyle w:val="a9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jc w:val="both"/>
      </w:pPr>
      <w:r>
        <w:rPr>
          <w:spacing w:val="2"/>
          <w:sz w:val="28"/>
        </w:rPr>
        <w:t>безперервного (постійного) моніторингу та прогнозування НС;</w:t>
      </w:r>
    </w:p>
    <w:p w:rsidR="006001CC" w:rsidRDefault="00203F8C">
      <w:pPr>
        <w:pStyle w:val="a9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jc w:val="both"/>
      </w:pPr>
      <w:r>
        <w:rPr>
          <w:spacing w:val="2"/>
          <w:sz w:val="28"/>
        </w:rPr>
        <w:t>виправданого ризику та відповідальності керівників сил ЦЗ за га</w:t>
      </w:r>
      <w:r>
        <w:rPr>
          <w:spacing w:val="2"/>
          <w:sz w:val="28"/>
        </w:rPr>
        <w:softHyphen/>
        <w:t>рантування безпеки під час проведення аварійно-рятувальних та інших невідкладних робіт;</w:t>
      </w:r>
    </w:p>
    <w:p w:rsidR="006001CC" w:rsidRDefault="00203F8C">
      <w:pPr>
        <w:pStyle w:val="a9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jc w:val="both"/>
      </w:pPr>
      <w:r>
        <w:rPr>
          <w:spacing w:val="2"/>
          <w:sz w:val="28"/>
        </w:rPr>
        <w:t>особистої відповідальності та піклування громадян про власну безпеку, неухильного дотримання ними правил поведінки та дій в умовах НС.</w:t>
      </w:r>
    </w:p>
    <w:p w:rsidR="006001CC" w:rsidRDefault="00203F8C">
      <w:pPr>
        <w:pStyle w:val="a9"/>
        <w:shd w:val="clear" w:color="auto" w:fill="FFFFFF"/>
        <w:spacing w:beforeAutospacing="0" w:after="0" w:afterAutospacing="0" w:line="360" w:lineRule="auto"/>
        <w:ind w:firstLine="708"/>
        <w:jc w:val="both"/>
      </w:pPr>
      <w:r>
        <w:rPr>
          <w:b/>
          <w:spacing w:val="2"/>
          <w:sz w:val="28"/>
        </w:rPr>
        <w:t>Основними завданнями ЦЗ є:</w:t>
      </w:r>
    </w:p>
    <w:p w:rsidR="006001CC" w:rsidRDefault="00203F8C">
      <w:pPr>
        <w:pStyle w:val="a9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jc w:val="both"/>
      </w:pPr>
      <w:r>
        <w:rPr>
          <w:spacing w:val="2"/>
          <w:sz w:val="28"/>
        </w:rPr>
        <w:t>збирання та аналітичне опрацювання інформації про НС;</w:t>
      </w:r>
    </w:p>
    <w:p w:rsidR="006001CC" w:rsidRDefault="00203F8C">
      <w:pPr>
        <w:pStyle w:val="a9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jc w:val="both"/>
      </w:pPr>
      <w:r>
        <w:rPr>
          <w:spacing w:val="2"/>
          <w:sz w:val="28"/>
        </w:rPr>
        <w:t>прогнозування та оцінка соціально-економічних наслідків НС;</w:t>
      </w:r>
    </w:p>
    <w:p w:rsidR="006001CC" w:rsidRDefault="00203F8C">
      <w:pPr>
        <w:pStyle w:val="a9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jc w:val="both"/>
      </w:pPr>
      <w:r>
        <w:rPr>
          <w:spacing w:val="2"/>
          <w:sz w:val="28"/>
        </w:rPr>
        <w:t>здійснення нагляду і контролю у сфері ЦЗ;</w:t>
      </w:r>
    </w:p>
    <w:p w:rsidR="006001CC" w:rsidRDefault="00203F8C">
      <w:pPr>
        <w:pStyle w:val="a9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jc w:val="both"/>
      </w:pPr>
      <w:r>
        <w:rPr>
          <w:spacing w:val="2"/>
          <w:sz w:val="28"/>
        </w:rPr>
        <w:t>розроблення і виконання законодавчих та інших нормативно-правових актів, дотримання норм і стандартів у сфері ЦЗ;</w:t>
      </w:r>
    </w:p>
    <w:p w:rsidR="006001CC" w:rsidRDefault="00203F8C">
      <w:pPr>
        <w:pStyle w:val="a9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jc w:val="both"/>
      </w:pPr>
      <w:r>
        <w:rPr>
          <w:spacing w:val="2"/>
          <w:sz w:val="28"/>
        </w:rPr>
        <w:t>розроблення і здійснення запобіжних заходів у сфері ЦЗ;</w:t>
      </w:r>
    </w:p>
    <w:p w:rsidR="006001CC" w:rsidRDefault="00203F8C">
      <w:pPr>
        <w:pStyle w:val="a9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jc w:val="both"/>
      </w:pPr>
      <w:r>
        <w:rPr>
          <w:spacing w:val="2"/>
          <w:sz w:val="28"/>
        </w:rPr>
        <w:t>створення, збереження і раціональне використання матеріальних ресурсів, необхідних для запобігання НС;</w:t>
      </w:r>
    </w:p>
    <w:p w:rsidR="006001CC" w:rsidRDefault="00203F8C">
      <w:pPr>
        <w:pStyle w:val="a9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jc w:val="both"/>
      </w:pPr>
      <w:r>
        <w:rPr>
          <w:spacing w:val="2"/>
          <w:sz w:val="28"/>
        </w:rPr>
        <w:t>розроблення та виконання науково-технічних програм, спрямова</w:t>
      </w:r>
      <w:r>
        <w:rPr>
          <w:spacing w:val="2"/>
          <w:sz w:val="28"/>
        </w:rPr>
        <w:softHyphen/>
        <w:t>них на запобігання НС;</w:t>
      </w:r>
    </w:p>
    <w:p w:rsidR="006001CC" w:rsidRDefault="00203F8C">
      <w:pPr>
        <w:pStyle w:val="a9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jc w:val="both"/>
      </w:pPr>
      <w:r>
        <w:rPr>
          <w:spacing w:val="2"/>
          <w:sz w:val="28"/>
        </w:rPr>
        <w:lastRenderedPageBreak/>
        <w:t>оперативне оповіщення населення про виникнення або загрозу виникнення НС, своєчасне достовірне інформування про обста</w:t>
      </w:r>
      <w:r>
        <w:rPr>
          <w:spacing w:val="2"/>
          <w:sz w:val="28"/>
        </w:rPr>
        <w:softHyphen/>
        <w:t>новку, яка складається, та заходи, що вживаються для запобігання НС та подолання їх наслідків;</w:t>
      </w:r>
    </w:p>
    <w:p w:rsidR="006001CC" w:rsidRDefault="00203F8C">
      <w:pPr>
        <w:pStyle w:val="a9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jc w:val="both"/>
      </w:pPr>
      <w:r>
        <w:rPr>
          <w:spacing w:val="2"/>
          <w:sz w:val="28"/>
        </w:rPr>
        <w:t>організація захисту населення і територій від НС, надання невід</w:t>
      </w:r>
      <w:r>
        <w:rPr>
          <w:spacing w:val="2"/>
          <w:sz w:val="28"/>
        </w:rPr>
        <w:softHyphen/>
        <w:t>кладної психологічної, медичної та іншої допомоги постражда</w:t>
      </w:r>
      <w:bookmarkStart w:id="0" w:name="_GoBack1"/>
      <w:bookmarkEnd w:id="0"/>
      <w:r>
        <w:rPr>
          <w:spacing w:val="2"/>
          <w:sz w:val="28"/>
        </w:rPr>
        <w:t>лим;</w:t>
      </w:r>
    </w:p>
    <w:p w:rsidR="006001CC" w:rsidRDefault="00203F8C">
      <w:pPr>
        <w:pStyle w:val="a9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jc w:val="both"/>
      </w:pPr>
      <w:r>
        <w:rPr>
          <w:spacing w:val="2"/>
          <w:sz w:val="28"/>
        </w:rPr>
        <w:t>проведення невідкладних робіт із ліквідації наслідків НС та органі</w:t>
      </w:r>
      <w:r>
        <w:rPr>
          <w:spacing w:val="2"/>
          <w:sz w:val="28"/>
        </w:rPr>
        <w:softHyphen/>
        <w:t>зація життєзабезпечення постраждалого населення;</w:t>
      </w:r>
    </w:p>
    <w:p w:rsidR="006001CC" w:rsidRDefault="00203F8C">
      <w:pPr>
        <w:pStyle w:val="a9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jc w:val="both"/>
      </w:pPr>
      <w:r>
        <w:rPr>
          <w:spacing w:val="2"/>
          <w:sz w:val="28"/>
        </w:rPr>
        <w:t>забезпечення постійної готовності сил і засобів ЦЗ до запобігання НС та ліквідації їх наслідків;</w:t>
      </w:r>
    </w:p>
    <w:p w:rsidR="006001CC" w:rsidRDefault="00203F8C">
      <w:pPr>
        <w:pStyle w:val="a9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jc w:val="both"/>
      </w:pPr>
      <w:r>
        <w:rPr>
          <w:spacing w:val="2"/>
          <w:sz w:val="28"/>
        </w:rPr>
        <w:t>надання з використанням засобів ЦЗ оперативної допомоги насе</w:t>
      </w:r>
      <w:r>
        <w:rPr>
          <w:spacing w:val="2"/>
          <w:sz w:val="28"/>
        </w:rPr>
        <w:softHyphen/>
        <w:t>ленню у випадках виникнення несприятливих побутових або не</w:t>
      </w:r>
      <w:r>
        <w:rPr>
          <w:spacing w:val="2"/>
          <w:sz w:val="28"/>
        </w:rPr>
        <w:softHyphen/>
        <w:t>стандартних ситуацій;</w:t>
      </w:r>
    </w:p>
    <w:p w:rsidR="006001CC" w:rsidRDefault="00203F8C">
      <w:pPr>
        <w:pStyle w:val="a9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jc w:val="both"/>
      </w:pPr>
      <w:r>
        <w:rPr>
          <w:spacing w:val="2"/>
          <w:sz w:val="28"/>
        </w:rPr>
        <w:t>навчання населення способам захисту у випадках виникнення НС та організація тренувань;</w:t>
      </w:r>
    </w:p>
    <w:p w:rsidR="006001CC" w:rsidRDefault="00203F8C">
      <w:pPr>
        <w:pStyle w:val="a9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jc w:val="both"/>
      </w:pPr>
      <w:r>
        <w:rPr>
          <w:spacing w:val="2"/>
          <w:sz w:val="28"/>
        </w:rPr>
        <w:t xml:space="preserve">міжнародне співробітництво у сфері ЦЗ </w:t>
      </w:r>
      <w:r>
        <w:rPr>
          <w:sz w:val="28"/>
        </w:rPr>
        <w:t>[1]</w:t>
      </w:r>
      <w:r>
        <w:rPr>
          <w:spacing w:val="2"/>
          <w:sz w:val="28"/>
        </w:rPr>
        <w:t>.</w:t>
      </w:r>
    </w:p>
    <w:p w:rsidR="006001CC" w:rsidRDefault="00600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001CC" w:rsidRDefault="00203F8C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b/>
          <w:sz w:val="28"/>
        </w:rPr>
        <w:t>6.2 Захист населення у надзвичайних ситуаціях</w:t>
      </w:r>
    </w:p>
    <w:p w:rsidR="006001CC" w:rsidRDefault="00203F8C">
      <w:pPr>
        <w:shd w:val="clear" w:color="auto" w:fill="FFFFFF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Основні принципи щодо захисту населення:</w:t>
      </w:r>
    </w:p>
    <w:p w:rsidR="006001CC" w:rsidRDefault="00203F8C" w:rsidP="00D47874">
      <w:pPr>
        <w:shd w:val="clear" w:color="auto" w:fill="FFFFFF"/>
        <w:spacing w:after="0" w:line="360" w:lineRule="auto"/>
        <w:ind w:firstLine="708"/>
        <w:jc w:val="both"/>
      </w:pPr>
      <w:r w:rsidRPr="00D47874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 xml:space="preserve">Захист населення планується і здійснюється диференційовано, залежно від економічного та природного характеру його розселення, виду, ступеня небезпеки, можливих </w:t>
      </w:r>
      <w:r w:rsidR="00D47874" w:rsidRPr="00D47874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НС</w:t>
      </w:r>
      <w:r w:rsidRPr="00D47874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.</w:t>
      </w:r>
      <w:r w:rsidR="00D47874">
        <w:t xml:space="preserve"> </w:t>
      </w:r>
      <w:r w:rsidRPr="00D47874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Усі заходи щодо життєзабезпечення населення готуються заздалегідь і здійснюються на підставі законів держави.</w:t>
      </w:r>
      <w:r w:rsidR="00D47874">
        <w:t xml:space="preserve"> </w:t>
      </w:r>
      <w:r w:rsidRPr="00D47874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При захисті населення використовують усі наявні засоби захисту (евакуацію із небезпечних районів, захисні споруди, індивідуальні засоби захисту).</w:t>
      </w:r>
      <w:r w:rsidR="00D47874">
        <w:t xml:space="preserve"> </w:t>
      </w:r>
      <w:r w:rsidRPr="00D47874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 xml:space="preserve">Громадяни повинні знати основні свої обов’язки щодо безпеки життєдіяльності, дотримуватись установлених правил поведінки під час </w:t>
      </w:r>
      <w:r w:rsidR="00D47874" w:rsidRPr="00D47874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НС</w:t>
      </w:r>
      <w:r w:rsidRPr="00D47874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.</w:t>
      </w:r>
    </w:p>
    <w:p w:rsidR="006001CC" w:rsidRDefault="00203F8C">
      <w:pPr>
        <w:shd w:val="clear" w:color="auto" w:fill="FFFFFF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 xml:space="preserve">Є п’ять основних заходів щодо забезпечення захисту населення в </w:t>
      </w:r>
      <w:r w:rsidR="00D47874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НС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:</w:t>
      </w:r>
    </w:p>
    <w:p w:rsidR="006001CC" w:rsidRDefault="00203F8C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 xml:space="preserve">Повідомлення населення про загрозу і виникнення </w:t>
      </w:r>
      <w:r w:rsidR="00D47874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НС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 xml:space="preserve"> та постійного його інформування про наявну обстановку.</w:t>
      </w:r>
    </w:p>
    <w:p w:rsidR="006001CC" w:rsidRDefault="00203F8C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lastRenderedPageBreak/>
        <w:t xml:space="preserve">Навчання населення вмінню застосовувати засоби індивідуального захисту і діяти у </w:t>
      </w:r>
      <w:r w:rsidR="00D47874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НС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.</w:t>
      </w:r>
    </w:p>
    <w:p w:rsidR="006001CC" w:rsidRDefault="00203F8C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Укриття людей у сховищах, медичний, радіаційний та хімічний захист, евакуація населення з небезпечних районів.</w:t>
      </w:r>
    </w:p>
    <w:p w:rsidR="006001CC" w:rsidRDefault="00203F8C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Спостереження та контроль за ураженістю навколишнього середовища, продуктів харчування та води радіоактивними, отруйними, сильнодіючими отруйними речовинами та біологічними препаратами.</w:t>
      </w:r>
    </w:p>
    <w:p w:rsidR="006001CC" w:rsidRDefault="00203F8C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 xml:space="preserve">Організація і проведення рятувальних та інших робіт у районах лиха й осередках ураження </w:t>
      </w:r>
      <w:r>
        <w:rPr>
          <w:rFonts w:ascii="Times New Roman" w:hAnsi="Times New Roman" w:cs="Times New Roman"/>
          <w:sz w:val="28"/>
        </w:rPr>
        <w:t>[1]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.</w:t>
      </w:r>
    </w:p>
    <w:p w:rsidR="006001CC" w:rsidRDefault="00203F8C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</w:rPr>
        <w:t xml:space="preserve">Повідомлення населення про факт небезпечної аварії, стихійного лиха, застосування зброї масового знищення проводяться засобами масової інформації (радіо, телебачення та ін.) з метою не допустити загибелі людей, забезпечення їм нормальні умови життєдіяльності у </w:t>
      </w:r>
      <w:r w:rsidR="00D47874">
        <w:rPr>
          <w:rFonts w:ascii="Times New Roman" w:hAnsi="Times New Roman" w:cs="Times New Roman"/>
          <w:sz w:val="28"/>
        </w:rPr>
        <w:t>НС</w:t>
      </w:r>
      <w:r>
        <w:rPr>
          <w:rFonts w:ascii="Times New Roman" w:hAnsi="Times New Roman" w:cs="Times New Roman"/>
          <w:sz w:val="28"/>
        </w:rPr>
        <w:t>.</w:t>
      </w:r>
    </w:p>
    <w:p w:rsidR="006001CC" w:rsidRDefault="00203F8C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</w:rPr>
        <w:t>Для того, щоб населення своєчасно ввімкнуло радіо та телевізора, в помешканнях, на підприємствах, інших закладах існує сигналізація (сирени, ревуни, гудки). Почувши сигнал, всі громадяни повинні ввімкнути радіо і телевізор.</w:t>
      </w:r>
    </w:p>
    <w:p w:rsidR="006001CC" w:rsidRDefault="00203F8C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</w:rPr>
        <w:t xml:space="preserve">Рев сирени означає: "Увага всім!". По радіо і телебаченню штаб </w:t>
      </w:r>
      <w:r w:rsidRPr="00D02478">
        <w:rPr>
          <w:rFonts w:ascii="Times New Roman" w:hAnsi="Times New Roman" w:cs="Times New Roman"/>
          <w:sz w:val="28"/>
        </w:rPr>
        <w:t>цивільно</w:t>
      </w:r>
      <w:r w:rsidR="00D02478" w:rsidRPr="00D02478">
        <w:rPr>
          <w:rFonts w:ascii="Times New Roman" w:hAnsi="Times New Roman" w:cs="Times New Roman"/>
          <w:sz w:val="28"/>
        </w:rPr>
        <w:t>го</w:t>
      </w:r>
      <w:r w:rsidRPr="00D02478">
        <w:rPr>
          <w:rFonts w:ascii="Times New Roman" w:hAnsi="Times New Roman" w:cs="Times New Roman"/>
          <w:sz w:val="28"/>
        </w:rPr>
        <w:t xml:space="preserve"> </w:t>
      </w:r>
      <w:r w:rsidR="00D02478" w:rsidRPr="00D02478">
        <w:rPr>
          <w:rFonts w:ascii="Times New Roman" w:hAnsi="Times New Roman" w:cs="Times New Roman"/>
          <w:sz w:val="28"/>
        </w:rPr>
        <w:t>захисту</w:t>
      </w:r>
      <w:r>
        <w:rPr>
          <w:rFonts w:ascii="Times New Roman" w:hAnsi="Times New Roman" w:cs="Times New Roman"/>
          <w:sz w:val="28"/>
        </w:rPr>
        <w:t xml:space="preserve"> України у надзвичайних ситуаціях переда</w:t>
      </w:r>
      <w:r w:rsidR="00D02478">
        <w:rPr>
          <w:rFonts w:ascii="Times New Roman" w:hAnsi="Times New Roman" w:cs="Times New Roman"/>
          <w:sz w:val="28"/>
        </w:rPr>
        <w:t>є</w:t>
      </w:r>
      <w:bookmarkStart w:id="1" w:name="_GoBack"/>
      <w:bookmarkEnd w:id="1"/>
      <w:r>
        <w:rPr>
          <w:rFonts w:ascii="Times New Roman" w:hAnsi="Times New Roman" w:cs="Times New Roman"/>
          <w:sz w:val="28"/>
        </w:rPr>
        <w:t xml:space="preserve"> сигнал повідомлення, а також поради населенню, як поводитися в тій чи іншій ситуації. При загрозі війни або іншого регіонального конфлікту із застосування сучасної зброї існують спеціальні сигнали.</w:t>
      </w:r>
    </w:p>
    <w:p w:rsidR="006001CC" w:rsidRDefault="00203F8C">
      <w:pPr>
        <w:shd w:val="clear" w:color="auto" w:fill="FFFFFF"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</w:rPr>
        <w:t>Після сигналу повідомлення виконуються такі дії:</w:t>
      </w:r>
    </w:p>
    <w:p w:rsidR="006001CC" w:rsidRDefault="00203F8C">
      <w:pPr>
        <w:pStyle w:val="a7"/>
        <w:numPr>
          <w:ilvl w:val="0"/>
          <w:numId w:val="4"/>
        </w:numPr>
        <w:shd w:val="clear" w:color="auto" w:fill="FFFFFF"/>
        <w:spacing w:after="0" w:line="360" w:lineRule="auto"/>
        <w:jc w:val="both"/>
      </w:pPr>
      <w:r>
        <w:rPr>
          <w:rFonts w:ascii="Times New Roman" w:hAnsi="Times New Roman" w:cs="Times New Roman"/>
          <w:sz w:val="28"/>
        </w:rPr>
        <w:t>Повітряна тривога. Якщо сигнал безперервний дзвінок сирен, гудків протягом 2-3 хв., то зупиняються всі роботи, вимикаються прилади, силова мережа. Виключається подача газу, електричного струму. Робітники і службовці прямують до сховищ [3].</w:t>
      </w:r>
    </w:p>
    <w:p w:rsidR="006001CC" w:rsidRPr="00D47874" w:rsidRDefault="00203F8C" w:rsidP="00D47874">
      <w:pPr>
        <w:pStyle w:val="a7"/>
        <w:shd w:val="clear" w:color="auto" w:fill="FFFFFF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Якщо сигнал радіосигнал: "Увага! Увага! Увага! Повітряна тривога!", </w:t>
      </w:r>
      <w:r w:rsidR="008324DA">
        <w:rPr>
          <w:rFonts w:ascii="Times New Roman" w:hAnsi="Times New Roman" w:cs="Times New Roman"/>
          <w:sz w:val="28"/>
        </w:rPr>
        <w:t xml:space="preserve">необхідно вимикнути нагрівальні прилади, загасити вогонь у печі, взяти засоби індивідуального захисту (протигаз, </w:t>
      </w:r>
      <w:proofErr w:type="spellStart"/>
      <w:r w:rsidR="008324DA">
        <w:rPr>
          <w:rFonts w:ascii="Times New Roman" w:hAnsi="Times New Roman" w:cs="Times New Roman"/>
          <w:sz w:val="28"/>
        </w:rPr>
        <w:t>ватно</w:t>
      </w:r>
      <w:proofErr w:type="spellEnd"/>
      <w:r w:rsidR="008324DA">
        <w:rPr>
          <w:rFonts w:ascii="Times New Roman" w:hAnsi="Times New Roman" w:cs="Times New Roman"/>
          <w:sz w:val="28"/>
        </w:rPr>
        <w:t xml:space="preserve">-марлева пов’язка), аптечку, </w:t>
      </w:r>
      <w:r w:rsidR="008324DA">
        <w:rPr>
          <w:rFonts w:ascii="Times New Roman" w:hAnsi="Times New Roman" w:cs="Times New Roman"/>
          <w:sz w:val="28"/>
        </w:rPr>
        <w:lastRenderedPageBreak/>
        <w:t>документи, харчі, воду</w:t>
      </w:r>
      <w:r w:rsidR="00D47874">
        <w:rPr>
          <w:rFonts w:ascii="Times New Roman" w:hAnsi="Times New Roman" w:cs="Times New Roman"/>
          <w:sz w:val="28"/>
        </w:rPr>
        <w:t xml:space="preserve">. Вимикнути зовнішнє і внутрішнє світло та направитися до сховищ, або сховатися у підвалах, підземних переходах, тунелях, </w:t>
      </w:r>
      <w:r w:rsidR="00D47874" w:rsidRPr="00AE4079">
        <w:rPr>
          <w:rFonts w:ascii="Times New Roman" w:hAnsi="Times New Roman" w:cs="Times New Roman"/>
          <w:sz w:val="28"/>
        </w:rPr>
        <w:t xml:space="preserve">якщо </w:t>
      </w:r>
      <w:r w:rsidRPr="00AE4079">
        <w:rPr>
          <w:rFonts w:ascii="Times New Roman" w:hAnsi="Times New Roman" w:cs="Times New Roman"/>
          <w:sz w:val="28"/>
        </w:rPr>
        <w:t>поблизу немає підземних споруд, у траншеях, канавах, ярах, ямах та іншим місцях, обов’язково треба надіти засоби індивідуального захисту.</w:t>
      </w:r>
      <w:r w:rsidR="00AE4079" w:rsidRPr="00AE4079">
        <w:rPr>
          <w:rFonts w:ascii="Times New Roman" w:hAnsi="Times New Roman" w:cs="Times New Roman"/>
          <w:sz w:val="28"/>
        </w:rPr>
        <w:t xml:space="preserve"> </w:t>
      </w:r>
    </w:p>
    <w:p w:rsidR="00D47874" w:rsidRPr="00D47874" w:rsidRDefault="00203F8C" w:rsidP="00D47874">
      <w:pPr>
        <w:pStyle w:val="a7"/>
        <w:numPr>
          <w:ilvl w:val="0"/>
          <w:numId w:val="4"/>
        </w:numPr>
        <w:shd w:val="clear" w:color="auto" w:fill="FFFFFF"/>
        <w:spacing w:after="0" w:line="360" w:lineRule="auto"/>
        <w:jc w:val="both"/>
      </w:pPr>
      <w:r>
        <w:rPr>
          <w:rFonts w:ascii="Times New Roman" w:hAnsi="Times New Roman" w:cs="Times New Roman"/>
          <w:sz w:val="28"/>
        </w:rPr>
        <w:t xml:space="preserve">Радіаційна небезпека. Якщо сигнал радіосигнал: "Увага! Увага! Громадяни! Радіаційна небезпека!" Тоді </w:t>
      </w:r>
      <w:r w:rsidR="00D47874" w:rsidRPr="00D47874">
        <w:rPr>
          <w:rFonts w:ascii="Times New Roman" w:hAnsi="Times New Roman" w:cs="Times New Roman"/>
          <w:sz w:val="28"/>
        </w:rPr>
        <w:t>необхідно вдягнути</w:t>
      </w:r>
      <w:r w:rsidRPr="00D478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респіратор; проти пилову тканину-маску, а при відсутності – протигаз. </w:t>
      </w:r>
      <w:r w:rsidR="00D47874" w:rsidRPr="00D47874">
        <w:rPr>
          <w:rFonts w:ascii="Times New Roman" w:hAnsi="Times New Roman" w:cs="Times New Roman"/>
          <w:sz w:val="28"/>
        </w:rPr>
        <w:t>Взяти</w:t>
      </w:r>
      <w:r w:rsidRPr="00D478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харчі, воду, предмети першої необхідності і </w:t>
      </w:r>
      <w:r w:rsidR="00D47874" w:rsidRPr="00D47874">
        <w:rPr>
          <w:rFonts w:ascii="Times New Roman" w:hAnsi="Times New Roman" w:cs="Times New Roman"/>
          <w:sz w:val="28"/>
        </w:rPr>
        <w:t>направитися</w:t>
      </w:r>
      <w:r w:rsidRPr="00D478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 сховища. При відсутності сховища надійним захистом можуть бути підвали і кам’яні споруди. [3].</w:t>
      </w:r>
    </w:p>
    <w:p w:rsidR="006001CC" w:rsidRPr="00D47874" w:rsidRDefault="00D47874" w:rsidP="00D47874">
      <w:pPr>
        <w:shd w:val="clear" w:color="auto" w:fill="FFFFFF"/>
        <w:spacing w:after="0" w:line="360" w:lineRule="auto"/>
        <w:ind w:firstLine="708"/>
        <w:jc w:val="both"/>
      </w:pPr>
      <w:r w:rsidRPr="00D47874">
        <w:rPr>
          <w:rFonts w:ascii="Times New Roman" w:hAnsi="Times New Roman" w:cs="Times New Roman"/>
          <w:sz w:val="28"/>
        </w:rPr>
        <w:t>При перебуванні на зараженій місцевості або при необхідності увійти</w:t>
      </w:r>
      <w:r>
        <w:rPr>
          <w:rFonts w:ascii="Times New Roman" w:hAnsi="Times New Roman" w:cs="Times New Roman"/>
          <w:sz w:val="28"/>
        </w:rPr>
        <w:t xml:space="preserve"> </w:t>
      </w:r>
      <w:r w:rsidRPr="00D47874">
        <w:rPr>
          <w:rFonts w:ascii="Times New Roman" w:hAnsi="Times New Roman" w:cs="Times New Roman"/>
          <w:sz w:val="28"/>
        </w:rPr>
        <w:t>в район ураження, необхідно прийняти засіб №1 з індивідуальної аптеки</w:t>
      </w:r>
      <w:r>
        <w:t xml:space="preserve">. </w:t>
      </w:r>
      <w:r w:rsidR="00203F8C">
        <w:rPr>
          <w:rFonts w:ascii="Times New Roman" w:hAnsi="Times New Roman" w:cs="Times New Roman"/>
          <w:sz w:val="28"/>
        </w:rPr>
        <w:t>Вихід зі сховища мо</w:t>
      </w:r>
      <w:r w:rsidR="00203F8C" w:rsidRPr="00D47874">
        <w:rPr>
          <w:rFonts w:ascii="Times New Roman" w:hAnsi="Times New Roman" w:cs="Times New Roman"/>
          <w:sz w:val="28"/>
        </w:rPr>
        <w:t xml:space="preserve">жливий тільки за розпорядження місцевих органів </w:t>
      </w:r>
      <w:r w:rsidRPr="00D47874">
        <w:rPr>
          <w:rFonts w:ascii="Times New Roman" w:hAnsi="Times New Roman" w:cs="Times New Roman"/>
          <w:sz w:val="28"/>
        </w:rPr>
        <w:t xml:space="preserve">цивільного захисту.  </w:t>
      </w:r>
    </w:p>
    <w:p w:rsidR="006001CC" w:rsidRPr="00D47874" w:rsidRDefault="00203F8C">
      <w:pPr>
        <w:pStyle w:val="a7"/>
        <w:numPr>
          <w:ilvl w:val="0"/>
          <w:numId w:val="4"/>
        </w:numPr>
        <w:shd w:val="clear" w:color="auto" w:fill="FFFFFF"/>
        <w:spacing w:after="0" w:line="360" w:lineRule="auto"/>
        <w:jc w:val="both"/>
      </w:pPr>
      <w:r w:rsidRPr="00D47874">
        <w:rPr>
          <w:rFonts w:ascii="Times New Roman" w:hAnsi="Times New Roman" w:cs="Times New Roman"/>
          <w:sz w:val="28"/>
        </w:rPr>
        <w:t xml:space="preserve">Хімічна тривога. Якщо радіосигнал: "Увага! Увага! Громадяни! Хімічна тривога!" То почувши сигнал, </w:t>
      </w:r>
      <w:r w:rsidR="00D47874" w:rsidRPr="00D47874">
        <w:rPr>
          <w:rFonts w:ascii="Times New Roman" w:hAnsi="Times New Roman" w:cs="Times New Roman"/>
          <w:sz w:val="28"/>
        </w:rPr>
        <w:t xml:space="preserve"> необхідно вдягти </w:t>
      </w:r>
      <w:r w:rsidRPr="00D47874">
        <w:rPr>
          <w:rFonts w:ascii="Times New Roman" w:hAnsi="Times New Roman" w:cs="Times New Roman"/>
          <w:sz w:val="28"/>
        </w:rPr>
        <w:t xml:space="preserve">протигаз, </w:t>
      </w:r>
      <w:r w:rsidR="00D47874" w:rsidRPr="00D47874">
        <w:rPr>
          <w:rFonts w:ascii="Times New Roman" w:hAnsi="Times New Roman" w:cs="Times New Roman"/>
          <w:sz w:val="28"/>
        </w:rPr>
        <w:t>засоби захисту шкіри та сховатися</w:t>
      </w:r>
      <w:r w:rsidRPr="00D47874">
        <w:rPr>
          <w:rFonts w:ascii="Times New Roman" w:hAnsi="Times New Roman" w:cs="Times New Roman"/>
          <w:sz w:val="28"/>
        </w:rPr>
        <w:t xml:space="preserve"> у сховищі. При загрозі хімічного ураження необхідно прийняти антидот, біологічного ураження – </w:t>
      </w:r>
      <w:proofErr w:type="spellStart"/>
      <w:r w:rsidRPr="00D47874">
        <w:rPr>
          <w:rFonts w:ascii="Times New Roman" w:hAnsi="Times New Roman" w:cs="Times New Roman"/>
          <w:sz w:val="28"/>
        </w:rPr>
        <w:t>протибіологічний</w:t>
      </w:r>
      <w:proofErr w:type="spellEnd"/>
      <w:r w:rsidRPr="00D47874">
        <w:rPr>
          <w:rFonts w:ascii="Times New Roman" w:hAnsi="Times New Roman" w:cs="Times New Roman"/>
          <w:sz w:val="28"/>
        </w:rPr>
        <w:t xml:space="preserve"> засіб №1 з аптеки А 1-2. Якщо захисної споруди немає – </w:t>
      </w:r>
      <w:r w:rsidR="00D47874" w:rsidRPr="00D47874">
        <w:rPr>
          <w:rFonts w:ascii="Times New Roman" w:hAnsi="Times New Roman" w:cs="Times New Roman"/>
          <w:sz w:val="28"/>
        </w:rPr>
        <w:t>використати</w:t>
      </w:r>
      <w:r w:rsidRPr="00D47874">
        <w:rPr>
          <w:rFonts w:ascii="Times New Roman" w:hAnsi="Times New Roman" w:cs="Times New Roman"/>
          <w:sz w:val="28"/>
        </w:rPr>
        <w:t xml:space="preserve"> житло, підсобні та виробничі приміщення [3].</w:t>
      </w:r>
    </w:p>
    <w:p w:rsidR="006001CC" w:rsidRDefault="006001C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001CC" w:rsidRDefault="00203F8C">
      <w:pPr>
        <w:pStyle w:val="a7"/>
        <w:numPr>
          <w:ilvl w:val="1"/>
          <w:numId w:val="5"/>
        </w:numPr>
        <w:shd w:val="clear" w:color="auto" w:fill="FFFFFF"/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</w:rPr>
        <w:t xml:space="preserve">Висновки </w:t>
      </w:r>
    </w:p>
    <w:p w:rsidR="006001CC" w:rsidRDefault="00203F8C">
      <w:pPr>
        <w:pStyle w:val="a7"/>
        <w:shd w:val="clear" w:color="auto" w:fill="FFFFFF"/>
        <w:spacing w:after="0" w:line="360" w:lineRule="auto"/>
        <w:ind w:left="0" w:firstLine="708"/>
        <w:jc w:val="both"/>
      </w:pPr>
      <w:r>
        <w:rPr>
          <w:rFonts w:ascii="Times New Roman" w:hAnsi="Times New Roman" w:cs="Times New Roman"/>
          <w:sz w:val="28"/>
        </w:rPr>
        <w:t xml:space="preserve">Таким чином було розглянуто основні принципи та </w:t>
      </w:r>
      <w:r w:rsidRPr="00AE4079">
        <w:rPr>
          <w:rFonts w:ascii="Times New Roman" w:hAnsi="Times New Roman" w:cs="Times New Roman"/>
          <w:sz w:val="28"/>
        </w:rPr>
        <w:t xml:space="preserve">завдання </w:t>
      </w:r>
      <w:r>
        <w:rPr>
          <w:rFonts w:ascii="Times New Roman" w:hAnsi="Times New Roman" w:cs="Times New Roman"/>
          <w:sz w:val="28"/>
        </w:rPr>
        <w:t xml:space="preserve">цивільного захисту населення, виділено основні питання захисту населення під час </w:t>
      </w:r>
      <w:r w:rsidR="00D47874">
        <w:rPr>
          <w:rFonts w:ascii="Times New Roman" w:hAnsi="Times New Roman" w:cs="Times New Roman"/>
          <w:sz w:val="28"/>
        </w:rPr>
        <w:t>НС</w:t>
      </w:r>
      <w:r>
        <w:rPr>
          <w:rFonts w:ascii="Times New Roman" w:hAnsi="Times New Roman" w:cs="Times New Roman"/>
          <w:sz w:val="28"/>
        </w:rPr>
        <w:t>.</w:t>
      </w:r>
    </w:p>
    <w:p w:rsidR="006001CC" w:rsidRDefault="00203F8C">
      <w:pPr>
        <w:shd w:val="clear" w:color="auto" w:fill="FFFFFF"/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sz w:val="28"/>
        </w:rPr>
        <w:t xml:space="preserve">Також було описано  п’ять основних 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 xml:space="preserve">заходів щодо забезпечення захисту населення в </w:t>
      </w:r>
      <w:r w:rsidR="00D47874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НС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 xml:space="preserve">, таких як: повідомлення населення про загрозу і виникнення </w:t>
      </w:r>
      <w:r w:rsidR="00D47874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НС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 xml:space="preserve"> та постійного його інформування про наявну обстановку; навчання населення вмінню застосовувати засоби індивідуального захисту і діяти у </w:t>
      </w:r>
      <w:r w:rsidR="00D47874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НС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 xml:space="preserve">; укриття людей у сховищах, медичний, радіаційний та хімічний захист, евакуація населення з небезпечних районів; спостереження та контроль за ураженістю навколишнього середовища, продуктів харчування та води 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lastRenderedPageBreak/>
        <w:t>радіоактивними, отруйними, сильнодіючими отруйними речовинами та біологічними препаратами; організація і проведення рятувальних та інших робіт у районах лиха й осередках ураження.</w:t>
      </w:r>
    </w:p>
    <w:p w:rsidR="006001CC" w:rsidRDefault="006001C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001CC" w:rsidRDefault="00203F8C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br w:type="page"/>
      </w:r>
    </w:p>
    <w:p w:rsidR="006001CC" w:rsidRDefault="00203F8C">
      <w:pPr>
        <w:pStyle w:val="rvps2"/>
        <w:shd w:val="clear" w:color="auto" w:fill="FFFFFF"/>
        <w:spacing w:beforeAutospacing="0" w:after="0" w:afterAutospacing="0" w:line="360" w:lineRule="auto"/>
        <w:jc w:val="center"/>
      </w:pPr>
      <w:r>
        <w:rPr>
          <w:b/>
          <w:sz w:val="28"/>
        </w:rPr>
        <w:lastRenderedPageBreak/>
        <w:t>СПИСОК ДЖЕРЕЛ ІНФОРМАЦІЇ</w:t>
      </w:r>
    </w:p>
    <w:p w:rsidR="006001CC" w:rsidRDefault="006001CC">
      <w:pPr>
        <w:pStyle w:val="rvps2"/>
        <w:shd w:val="clear" w:color="auto" w:fill="FFFFFF"/>
        <w:spacing w:beforeAutospacing="0" w:after="0" w:afterAutospacing="0" w:line="360" w:lineRule="auto"/>
        <w:jc w:val="center"/>
        <w:rPr>
          <w:b/>
          <w:sz w:val="28"/>
        </w:rPr>
      </w:pPr>
    </w:p>
    <w:p w:rsidR="006001CC" w:rsidRDefault="00203F8C">
      <w:pPr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</w:rPr>
        <w:t>Кодекс цивільного захисту України – ВРУ №5403-VI, від 2.10.2012</w:t>
      </w:r>
    </w:p>
    <w:p w:rsidR="006001CC" w:rsidRDefault="00203F8C">
      <w:pPr>
        <w:pStyle w:val="a7"/>
        <w:numPr>
          <w:ilvl w:val="0"/>
          <w:numId w:val="6"/>
        </w:numPr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Стеблюк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І. Цивільна оборона :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підруч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3-тє вид., перероб.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./ М. І.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Стеблюк</w:t>
      </w:r>
      <w:proofErr w:type="spellEnd"/>
      <w:r>
        <w:rPr>
          <w:rFonts w:ascii="Times New Roman" w:hAnsi="Times New Roman" w:cs="Times New Roman"/>
          <w:sz w:val="28"/>
          <w:szCs w:val="28"/>
        </w:rPr>
        <w:t>.– К.: Знання, 2004. – 490 с.</w:t>
      </w:r>
    </w:p>
    <w:p w:rsidR="006001CC" w:rsidRDefault="00203F8C">
      <w:pPr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</w:rPr>
        <w:t xml:space="preserve">Основи цивільного захисту: </w:t>
      </w:r>
      <w:proofErr w:type="spellStart"/>
      <w:r>
        <w:rPr>
          <w:rFonts w:ascii="Times New Roman" w:hAnsi="Times New Roman" w:cs="Times New Roman"/>
          <w:sz w:val="28"/>
        </w:rPr>
        <w:t>Навч</w:t>
      </w:r>
      <w:proofErr w:type="spellEnd"/>
      <w:r>
        <w:rPr>
          <w:rFonts w:ascii="Times New Roman" w:hAnsi="Times New Roman" w:cs="Times New Roman"/>
          <w:sz w:val="28"/>
        </w:rPr>
        <w:t xml:space="preserve">. посібник/ В.О. </w:t>
      </w:r>
      <w:proofErr w:type="spellStart"/>
      <w:r>
        <w:rPr>
          <w:rFonts w:ascii="Times New Roman" w:hAnsi="Times New Roman" w:cs="Times New Roman"/>
          <w:sz w:val="28"/>
        </w:rPr>
        <w:t>Васійчук</w:t>
      </w:r>
      <w:proofErr w:type="spellEnd"/>
      <w:r>
        <w:rPr>
          <w:rFonts w:ascii="Times New Roman" w:hAnsi="Times New Roman" w:cs="Times New Roman"/>
          <w:sz w:val="28"/>
        </w:rPr>
        <w:t xml:space="preserve">, В.Є Гончарук, С.І. Качан, С.М. </w:t>
      </w:r>
      <w:proofErr w:type="spellStart"/>
      <w:r>
        <w:rPr>
          <w:rFonts w:ascii="Times New Roman" w:hAnsi="Times New Roman" w:cs="Times New Roman"/>
          <w:sz w:val="28"/>
        </w:rPr>
        <w:t>Мохняк</w:t>
      </w:r>
      <w:proofErr w:type="spellEnd"/>
      <w:r>
        <w:rPr>
          <w:rFonts w:ascii="Times New Roman" w:hAnsi="Times New Roman" w:cs="Times New Roman"/>
          <w:sz w:val="28"/>
        </w:rPr>
        <w:t xml:space="preserve">. – Львів: Видавництво Національного </w:t>
      </w:r>
      <w:proofErr w:type="spellStart"/>
      <w:r>
        <w:rPr>
          <w:rFonts w:ascii="Times New Roman" w:hAnsi="Times New Roman" w:cs="Times New Roman"/>
          <w:sz w:val="28"/>
        </w:rPr>
        <w:t>універси</w:t>
      </w:r>
      <w:proofErr w:type="spellEnd"/>
      <w:r>
        <w:rPr>
          <w:rFonts w:ascii="Times New Roman" w:hAnsi="Times New Roman" w:cs="Times New Roman"/>
          <w:sz w:val="28"/>
        </w:rPr>
        <w:t>- тету "Львівська політехніка", 2010. – 417с</w:t>
      </w:r>
    </w:p>
    <w:p w:rsidR="006001CC" w:rsidRDefault="006001CC">
      <w:pPr>
        <w:spacing w:after="0" w:line="360" w:lineRule="auto"/>
        <w:ind w:firstLine="709"/>
        <w:jc w:val="both"/>
      </w:pPr>
    </w:p>
    <w:sectPr w:rsidR="006001CC">
      <w:headerReference w:type="default" r:id="rId8"/>
      <w:pgSz w:w="11906" w:h="16838"/>
      <w:pgMar w:top="1402" w:right="850" w:bottom="850" w:left="1417" w:header="85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56D" w:rsidRDefault="0045756D">
      <w:pPr>
        <w:spacing w:after="0" w:line="240" w:lineRule="auto"/>
      </w:pPr>
      <w:r>
        <w:separator/>
      </w:r>
    </w:p>
  </w:endnote>
  <w:endnote w:type="continuationSeparator" w:id="0">
    <w:p w:rsidR="0045756D" w:rsidRDefault="00457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56D" w:rsidRDefault="0045756D">
      <w:pPr>
        <w:spacing w:after="0" w:line="240" w:lineRule="auto"/>
      </w:pPr>
      <w:r>
        <w:separator/>
      </w:r>
    </w:p>
  </w:footnote>
  <w:footnote w:type="continuationSeparator" w:id="0">
    <w:p w:rsidR="0045756D" w:rsidRDefault="00457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1CC" w:rsidRDefault="006001C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1CC" w:rsidRDefault="006001C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08E0"/>
    <w:multiLevelType w:val="multilevel"/>
    <w:tmpl w:val="405EEAB4"/>
    <w:lvl w:ilvl="0">
      <w:start w:val="1"/>
      <w:numFmt w:val="decimal"/>
      <w:lvlText w:val="%1."/>
      <w:lvlJc w:val="left"/>
      <w:pPr>
        <w:ind w:left="810" w:hanging="45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4453D"/>
    <w:multiLevelType w:val="multilevel"/>
    <w:tmpl w:val="CF349594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323EA4"/>
    <w:multiLevelType w:val="multilevel"/>
    <w:tmpl w:val="15223CA4"/>
    <w:lvl w:ilvl="0">
      <w:start w:val="6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1083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3" w15:restartNumberingAfterBreak="0">
    <w:nsid w:val="2E2328FB"/>
    <w:multiLevelType w:val="multilevel"/>
    <w:tmpl w:val="CBE00C18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43E1E62"/>
    <w:multiLevelType w:val="multilevel"/>
    <w:tmpl w:val="A9BC0ABE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05D0BB9"/>
    <w:multiLevelType w:val="multilevel"/>
    <w:tmpl w:val="AEF684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53F63D5"/>
    <w:multiLevelType w:val="multilevel"/>
    <w:tmpl w:val="1C3CAD0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1CC"/>
    <w:rsid w:val="00203F8C"/>
    <w:rsid w:val="00412498"/>
    <w:rsid w:val="0045756D"/>
    <w:rsid w:val="006001CC"/>
    <w:rsid w:val="008324DA"/>
    <w:rsid w:val="00AE4079"/>
    <w:rsid w:val="00D02478"/>
    <w:rsid w:val="00D47874"/>
    <w:rsid w:val="00F5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12998"/>
  <w15:docId w15:val="{925594B0-C00D-40CE-B7F5-28A97863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532C98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Times New Roman" w:hAnsi="Times New Roman"/>
      <w:sz w:val="28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Times New Roman" w:hAnsi="Times New Roman" w:cs="Times New Roman"/>
      <w:sz w:val="28"/>
    </w:rPr>
  </w:style>
  <w:style w:type="character" w:customStyle="1" w:styleId="ListLabel23">
    <w:name w:val="ListLabel 23"/>
    <w:qFormat/>
    <w:rPr>
      <w:rFonts w:ascii="Times New Roman" w:hAnsi="Times New Roman" w:cs="Times New Roman"/>
      <w:sz w:val="28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36">
    <w:name w:val="ListLabel 36"/>
    <w:qFormat/>
    <w:rPr>
      <w:rFonts w:ascii="Times New Roman" w:hAnsi="Times New Roman" w:cs="Times New Roman"/>
      <w:sz w:val="2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694F3F"/>
    <w:pPr>
      <w:ind w:left="720"/>
      <w:contextualSpacing/>
    </w:pPr>
  </w:style>
  <w:style w:type="paragraph" w:styleId="a8">
    <w:name w:val="header"/>
    <w:basedOn w:val="a"/>
    <w:pPr>
      <w:suppressLineNumbers/>
      <w:tabs>
        <w:tab w:val="center" w:pos="4819"/>
        <w:tab w:val="right" w:pos="9639"/>
      </w:tabs>
    </w:pPr>
  </w:style>
  <w:style w:type="paragraph" w:styleId="a9">
    <w:name w:val="Normal (Web)"/>
    <w:basedOn w:val="a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2">
    <w:name w:val="rvps2"/>
    <w:basedOn w:val="a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dc:description/>
  <cp:lastModifiedBy>Martseniuk Bogdan</cp:lastModifiedBy>
  <cp:revision>3</cp:revision>
  <dcterms:created xsi:type="dcterms:W3CDTF">2020-10-21T20:48:00Z</dcterms:created>
  <dcterms:modified xsi:type="dcterms:W3CDTF">2020-10-22T06:50:00Z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