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"/>
        <w:gridCol w:w="426"/>
        <w:gridCol w:w="708"/>
        <w:gridCol w:w="567"/>
        <w:gridCol w:w="567"/>
        <w:gridCol w:w="426"/>
        <w:gridCol w:w="283"/>
        <w:gridCol w:w="567"/>
        <w:gridCol w:w="567"/>
        <w:gridCol w:w="425"/>
        <w:gridCol w:w="426"/>
        <w:gridCol w:w="425"/>
        <w:gridCol w:w="567"/>
        <w:gridCol w:w="567"/>
        <w:gridCol w:w="567"/>
        <w:gridCol w:w="567"/>
        <w:gridCol w:w="567"/>
        <w:gridCol w:w="567"/>
      </w:tblGrid>
      <w:tr w:rsidR="009B706E" w:rsidTr="00C9388F">
        <w:tblPrEx>
          <w:tblCellMar>
            <w:top w:w="0" w:type="dxa"/>
            <w:bottom w:w="0" w:type="dxa"/>
          </w:tblCellMar>
        </w:tblPrEx>
        <w:trPr>
          <w:cantSplit/>
          <w:trHeight w:val="261"/>
        </w:trPr>
        <w:tc>
          <w:tcPr>
            <w:tcW w:w="283" w:type="dxa"/>
            <w:vMerge w:val="restart"/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  <w:r>
              <w:rPr>
                <w:sz w:val="12"/>
              </w:rPr>
              <w:t>№</w:t>
            </w:r>
          </w:p>
        </w:tc>
        <w:tc>
          <w:tcPr>
            <w:tcW w:w="1701" w:type="dxa"/>
            <w:gridSpan w:val="3"/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  <w:r>
              <w:rPr>
                <w:sz w:val="12"/>
              </w:rPr>
              <w:t>Силове навантаження</w:t>
            </w:r>
          </w:p>
          <w:p w:rsidR="009B706E" w:rsidRDefault="009B706E" w:rsidP="00C9388F">
            <w:pPr>
              <w:jc w:val="center"/>
              <w:rPr>
                <w:sz w:val="12"/>
              </w:rPr>
            </w:pPr>
            <w:r>
              <w:rPr>
                <w:b/>
                <w:i/>
                <w:sz w:val="12"/>
              </w:rPr>
              <w:t>n</w:t>
            </w:r>
            <w:r>
              <w:rPr>
                <w:sz w:val="12"/>
              </w:rPr>
              <w:t xml:space="preserve"> х </w:t>
            </w:r>
            <w:r>
              <w:rPr>
                <w:b/>
                <w:i/>
                <w:sz w:val="12"/>
              </w:rPr>
              <w:t>Р</w:t>
            </w:r>
            <w:r>
              <w:rPr>
                <w:i/>
                <w:sz w:val="12"/>
              </w:rPr>
              <w:t>,</w:t>
            </w:r>
            <w:r>
              <w:rPr>
                <w:sz w:val="12"/>
              </w:rPr>
              <w:t xml:space="preserve"> кВт</w:t>
            </w:r>
          </w:p>
        </w:tc>
        <w:tc>
          <w:tcPr>
            <w:tcW w:w="993" w:type="dxa"/>
            <w:gridSpan w:val="2"/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  <w:proofErr w:type="spellStart"/>
            <w:r>
              <w:rPr>
                <w:sz w:val="12"/>
              </w:rPr>
              <w:t>Освітлювальненавантаження</w:t>
            </w:r>
            <w:proofErr w:type="spellEnd"/>
          </w:p>
        </w:tc>
        <w:tc>
          <w:tcPr>
            <w:tcW w:w="1417" w:type="dxa"/>
            <w:gridSpan w:val="3"/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  <w:r>
              <w:rPr>
                <w:sz w:val="12"/>
              </w:rPr>
              <w:t>Трансформатор</w:t>
            </w:r>
          </w:p>
        </w:tc>
        <w:tc>
          <w:tcPr>
            <w:tcW w:w="1276" w:type="dxa"/>
            <w:gridSpan w:val="3"/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  <w:r>
              <w:rPr>
                <w:sz w:val="12"/>
              </w:rPr>
              <w:t>Кабелі</w:t>
            </w:r>
          </w:p>
        </w:tc>
        <w:tc>
          <w:tcPr>
            <w:tcW w:w="2268" w:type="dxa"/>
            <w:gridSpan w:val="4"/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  <w:r>
              <w:rPr>
                <w:sz w:val="12"/>
              </w:rPr>
              <w:t>Фазовий кабель</w:t>
            </w:r>
          </w:p>
        </w:tc>
        <w:tc>
          <w:tcPr>
            <w:tcW w:w="1134" w:type="dxa"/>
            <w:gridSpan w:val="2"/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  <w:r>
              <w:rPr>
                <w:sz w:val="12"/>
              </w:rPr>
              <w:t>Нульовий з</w:t>
            </w:r>
            <w:r>
              <w:rPr>
                <w:sz w:val="12"/>
              </w:rPr>
              <w:t>а</w:t>
            </w:r>
            <w:r>
              <w:rPr>
                <w:sz w:val="12"/>
              </w:rPr>
              <w:t>хисний кабель</w:t>
            </w:r>
          </w:p>
        </w:tc>
      </w:tr>
      <w:tr w:rsidR="009B706E" w:rsidTr="00C9388F">
        <w:tblPrEx>
          <w:tblCellMar>
            <w:top w:w="0" w:type="dxa"/>
            <w:bottom w:w="0" w:type="dxa"/>
          </w:tblCellMar>
        </w:tblPrEx>
        <w:trPr>
          <w:cantSplit/>
          <w:trHeight w:val="411"/>
        </w:trPr>
        <w:tc>
          <w:tcPr>
            <w:tcW w:w="283" w:type="dxa"/>
            <w:vMerge/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9B706E" w:rsidRDefault="009B706E" w:rsidP="00C9388F">
            <w:pPr>
              <w:ind w:left="113" w:right="113"/>
              <w:jc w:val="center"/>
              <w:rPr>
                <w:sz w:val="12"/>
              </w:rPr>
            </w:pPr>
            <w:r>
              <w:rPr>
                <w:sz w:val="12"/>
              </w:rPr>
              <w:t>ЕД –1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9B706E" w:rsidRDefault="009B706E" w:rsidP="00C9388F">
            <w:pPr>
              <w:ind w:left="113" w:right="113"/>
              <w:jc w:val="center"/>
              <w:rPr>
                <w:sz w:val="12"/>
              </w:rPr>
            </w:pPr>
            <w:r>
              <w:rPr>
                <w:sz w:val="12"/>
              </w:rPr>
              <w:t>ЕД –2</w:t>
            </w:r>
          </w:p>
        </w:tc>
        <w:tc>
          <w:tcPr>
            <w:tcW w:w="567" w:type="dxa"/>
            <w:vMerge w:val="restart"/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  <w:r>
              <w:rPr>
                <w:sz w:val="12"/>
              </w:rPr>
              <w:t>К</w:t>
            </w:r>
            <w:r>
              <w:rPr>
                <w:sz w:val="12"/>
                <w:vertAlign w:val="subscript"/>
              </w:rPr>
              <w:t>З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9B706E" w:rsidRDefault="009B706E" w:rsidP="00C9388F">
            <w:pPr>
              <w:ind w:left="113" w:right="113"/>
              <w:jc w:val="center"/>
              <w:rPr>
                <w:sz w:val="12"/>
              </w:rPr>
            </w:pPr>
            <w:r>
              <w:rPr>
                <w:sz w:val="12"/>
              </w:rPr>
              <w:t>Р</w:t>
            </w:r>
            <w:r>
              <w:rPr>
                <w:sz w:val="12"/>
                <w:vertAlign w:val="subscript"/>
              </w:rPr>
              <w:t>ОСВ</w:t>
            </w:r>
            <w:r>
              <w:rPr>
                <w:sz w:val="12"/>
              </w:rPr>
              <w:t xml:space="preserve"> кВт</w:t>
            </w: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9B706E" w:rsidRDefault="009B706E" w:rsidP="00C9388F">
            <w:pPr>
              <w:ind w:left="113" w:right="113"/>
              <w:jc w:val="center"/>
              <w:rPr>
                <w:sz w:val="12"/>
              </w:rPr>
            </w:pPr>
            <w:proofErr w:type="spellStart"/>
            <w:r>
              <w:rPr>
                <w:sz w:val="12"/>
              </w:rPr>
              <w:t>соs</w:t>
            </w:r>
            <w:proofErr w:type="spellEnd"/>
            <w:r>
              <w:rPr>
                <w:sz w:val="12"/>
              </w:rPr>
              <w:sym w:font="Symbol" w:char="F06A"/>
            </w:r>
          </w:p>
        </w:tc>
        <w:tc>
          <w:tcPr>
            <w:tcW w:w="283" w:type="dxa"/>
            <w:vMerge w:val="restart"/>
            <w:textDirection w:val="btLr"/>
            <w:vAlign w:val="center"/>
          </w:tcPr>
          <w:p w:rsidR="009B706E" w:rsidRDefault="009B706E" w:rsidP="00C9388F">
            <w:pPr>
              <w:ind w:left="113" w:right="113"/>
              <w:jc w:val="center"/>
              <w:rPr>
                <w:sz w:val="12"/>
              </w:rPr>
            </w:pPr>
            <w:r>
              <w:rPr>
                <w:sz w:val="12"/>
              </w:rPr>
              <w:t>Тип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9B706E" w:rsidRDefault="009B706E" w:rsidP="00C9388F">
            <w:pPr>
              <w:ind w:left="113" w:right="113"/>
              <w:jc w:val="center"/>
              <w:rPr>
                <w:sz w:val="12"/>
              </w:rPr>
            </w:pPr>
            <w:r>
              <w:rPr>
                <w:sz w:val="12"/>
              </w:rPr>
              <w:t>U</w:t>
            </w:r>
            <w:r>
              <w:rPr>
                <w:sz w:val="12"/>
                <w:vertAlign w:val="subscript"/>
              </w:rPr>
              <w:t>1</w:t>
            </w:r>
            <w:r>
              <w:rPr>
                <w:sz w:val="12"/>
              </w:rPr>
              <w:t>/U</w:t>
            </w:r>
            <w:r>
              <w:rPr>
                <w:sz w:val="12"/>
                <w:vertAlign w:val="subscript"/>
              </w:rPr>
              <w:t>2</w:t>
            </w:r>
            <w:r>
              <w:rPr>
                <w:sz w:val="12"/>
              </w:rPr>
              <w:t>, кВт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9B706E" w:rsidRDefault="009B706E" w:rsidP="00C9388F">
            <w:pPr>
              <w:ind w:left="113" w:right="113"/>
              <w:rPr>
                <w:sz w:val="12"/>
              </w:rPr>
            </w:pPr>
            <w:r>
              <w:rPr>
                <w:sz w:val="12"/>
              </w:rPr>
              <w:t xml:space="preserve">Схема </w:t>
            </w:r>
            <w:proofErr w:type="spellStart"/>
            <w:r>
              <w:rPr>
                <w:sz w:val="12"/>
              </w:rPr>
              <w:t>з’єдн</w:t>
            </w:r>
            <w:proofErr w:type="spellEnd"/>
            <w:r>
              <w:rPr>
                <w:sz w:val="12"/>
              </w:rPr>
              <w:t>. обм</w:t>
            </w:r>
            <w:r>
              <w:rPr>
                <w:sz w:val="12"/>
              </w:rPr>
              <w:t>о</w:t>
            </w:r>
            <w:r>
              <w:rPr>
                <w:sz w:val="12"/>
              </w:rPr>
              <w:t>ток</w:t>
            </w:r>
          </w:p>
        </w:tc>
        <w:tc>
          <w:tcPr>
            <w:tcW w:w="851" w:type="dxa"/>
            <w:gridSpan w:val="2"/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  <w:r>
              <w:rPr>
                <w:sz w:val="12"/>
              </w:rPr>
              <w:t>Довжина, м</w:t>
            </w:r>
          </w:p>
        </w:tc>
        <w:tc>
          <w:tcPr>
            <w:tcW w:w="425" w:type="dxa"/>
            <w:vMerge w:val="restart"/>
            <w:textDirection w:val="btLr"/>
            <w:vAlign w:val="center"/>
          </w:tcPr>
          <w:p w:rsidR="009B706E" w:rsidRDefault="009B706E" w:rsidP="00C9388F">
            <w:pPr>
              <w:ind w:left="113" w:right="113"/>
              <w:jc w:val="center"/>
              <w:rPr>
                <w:sz w:val="12"/>
              </w:rPr>
            </w:pPr>
            <w:r>
              <w:rPr>
                <w:sz w:val="12"/>
              </w:rPr>
              <w:t>Захист</w:t>
            </w:r>
          </w:p>
        </w:tc>
        <w:tc>
          <w:tcPr>
            <w:tcW w:w="1134" w:type="dxa"/>
            <w:gridSpan w:val="2"/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  <w:r>
              <w:rPr>
                <w:sz w:val="12"/>
              </w:rPr>
              <w:t>Матеріал</w:t>
            </w:r>
          </w:p>
          <w:p w:rsidR="009B706E" w:rsidRDefault="009B706E" w:rsidP="00C9388F">
            <w:pPr>
              <w:jc w:val="center"/>
              <w:rPr>
                <w:sz w:val="12"/>
              </w:rPr>
            </w:pPr>
            <w:r>
              <w:rPr>
                <w:sz w:val="12"/>
              </w:rPr>
              <w:t xml:space="preserve"> жили</w:t>
            </w:r>
          </w:p>
        </w:tc>
        <w:tc>
          <w:tcPr>
            <w:tcW w:w="1134" w:type="dxa"/>
            <w:gridSpan w:val="2"/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  <w:r>
              <w:rPr>
                <w:sz w:val="12"/>
              </w:rPr>
              <w:t>Ізоляція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9B706E" w:rsidRDefault="009B706E" w:rsidP="00C9388F">
            <w:pPr>
              <w:ind w:left="113" w:right="113"/>
              <w:jc w:val="center"/>
              <w:rPr>
                <w:sz w:val="12"/>
              </w:rPr>
            </w:pPr>
            <w:r>
              <w:rPr>
                <w:sz w:val="12"/>
              </w:rPr>
              <w:t>М</w:t>
            </w:r>
            <w:r>
              <w:rPr>
                <w:sz w:val="12"/>
              </w:rPr>
              <w:t>а</w:t>
            </w:r>
            <w:r>
              <w:rPr>
                <w:sz w:val="12"/>
              </w:rPr>
              <w:t>теріал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9B706E" w:rsidRDefault="009B706E" w:rsidP="00C9388F">
            <w:pPr>
              <w:ind w:left="113" w:right="113"/>
              <w:jc w:val="center"/>
              <w:rPr>
                <w:sz w:val="12"/>
              </w:rPr>
            </w:pPr>
            <w:r>
              <w:rPr>
                <w:sz w:val="12"/>
              </w:rPr>
              <w:t>Ізол</w:t>
            </w:r>
            <w:r>
              <w:rPr>
                <w:sz w:val="12"/>
              </w:rPr>
              <w:t>я</w:t>
            </w:r>
            <w:r>
              <w:rPr>
                <w:sz w:val="12"/>
              </w:rPr>
              <w:t xml:space="preserve">ція </w:t>
            </w:r>
          </w:p>
        </w:tc>
      </w:tr>
      <w:tr w:rsidR="009B706E" w:rsidTr="00C9388F">
        <w:tblPrEx>
          <w:tblCellMar>
            <w:top w:w="0" w:type="dxa"/>
            <w:bottom w:w="0" w:type="dxa"/>
          </w:tblCellMar>
        </w:tblPrEx>
        <w:trPr>
          <w:cantSplit/>
          <w:trHeight w:val="486"/>
        </w:trPr>
        <w:tc>
          <w:tcPr>
            <w:tcW w:w="283" w:type="dxa"/>
            <w:vMerge/>
            <w:tcBorders>
              <w:bottom w:val="single" w:sz="12" w:space="0" w:color="auto"/>
            </w:tcBorders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</w:p>
        </w:tc>
        <w:tc>
          <w:tcPr>
            <w:tcW w:w="426" w:type="dxa"/>
            <w:vMerge/>
            <w:tcBorders>
              <w:bottom w:val="single" w:sz="12" w:space="0" w:color="auto"/>
            </w:tcBorders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</w:p>
        </w:tc>
        <w:tc>
          <w:tcPr>
            <w:tcW w:w="708" w:type="dxa"/>
            <w:vMerge/>
            <w:tcBorders>
              <w:bottom w:val="single" w:sz="12" w:space="0" w:color="auto"/>
            </w:tcBorders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</w:p>
        </w:tc>
        <w:tc>
          <w:tcPr>
            <w:tcW w:w="567" w:type="dxa"/>
            <w:vMerge/>
            <w:tcBorders>
              <w:bottom w:val="single" w:sz="12" w:space="0" w:color="auto"/>
            </w:tcBorders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</w:p>
        </w:tc>
        <w:tc>
          <w:tcPr>
            <w:tcW w:w="567" w:type="dxa"/>
            <w:vMerge/>
            <w:tcBorders>
              <w:bottom w:val="single" w:sz="12" w:space="0" w:color="auto"/>
            </w:tcBorders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</w:p>
        </w:tc>
        <w:tc>
          <w:tcPr>
            <w:tcW w:w="426" w:type="dxa"/>
            <w:vMerge/>
            <w:tcBorders>
              <w:bottom w:val="single" w:sz="12" w:space="0" w:color="auto"/>
            </w:tcBorders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</w:p>
        </w:tc>
        <w:tc>
          <w:tcPr>
            <w:tcW w:w="567" w:type="dxa"/>
            <w:vMerge/>
            <w:tcBorders>
              <w:bottom w:val="single" w:sz="12" w:space="0" w:color="auto"/>
            </w:tcBorders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</w:p>
        </w:tc>
        <w:tc>
          <w:tcPr>
            <w:tcW w:w="567" w:type="dxa"/>
            <w:vMerge/>
            <w:tcBorders>
              <w:bottom w:val="single" w:sz="12" w:space="0" w:color="auto"/>
            </w:tcBorders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vAlign w:val="center"/>
          </w:tcPr>
          <w:p w:rsidR="009B706E" w:rsidRDefault="009B706E" w:rsidP="00C9388F">
            <w:pPr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sz w:val="12"/>
              </w:rPr>
              <w:t>L</w:t>
            </w:r>
            <w:r>
              <w:rPr>
                <w:b/>
                <w:i/>
                <w:sz w:val="12"/>
                <w:vertAlign w:val="subscript"/>
              </w:rPr>
              <w:t>1</w:t>
            </w:r>
          </w:p>
        </w:tc>
        <w:tc>
          <w:tcPr>
            <w:tcW w:w="426" w:type="dxa"/>
            <w:tcBorders>
              <w:bottom w:val="single" w:sz="12" w:space="0" w:color="auto"/>
            </w:tcBorders>
            <w:vAlign w:val="center"/>
          </w:tcPr>
          <w:p w:rsidR="009B706E" w:rsidRDefault="009B706E" w:rsidP="00C9388F">
            <w:pPr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sz w:val="12"/>
              </w:rPr>
              <w:t>L</w:t>
            </w:r>
            <w:r>
              <w:rPr>
                <w:b/>
                <w:i/>
                <w:sz w:val="12"/>
                <w:vertAlign w:val="subscript"/>
              </w:rPr>
              <w:t>2</w:t>
            </w:r>
          </w:p>
        </w:tc>
        <w:tc>
          <w:tcPr>
            <w:tcW w:w="425" w:type="dxa"/>
            <w:vMerge/>
            <w:tcBorders>
              <w:bottom w:val="single" w:sz="12" w:space="0" w:color="auto"/>
            </w:tcBorders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9B706E" w:rsidRDefault="009B706E" w:rsidP="00C9388F">
            <w:pPr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sz w:val="12"/>
              </w:rPr>
              <w:t>l</w:t>
            </w:r>
            <w:r>
              <w:rPr>
                <w:b/>
                <w:i/>
                <w:sz w:val="12"/>
                <w:vertAlign w:val="subscript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9B706E" w:rsidRDefault="009B706E" w:rsidP="00C9388F">
            <w:pPr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sz w:val="12"/>
              </w:rPr>
              <w:t>l</w:t>
            </w:r>
            <w:r>
              <w:rPr>
                <w:b/>
                <w:i/>
                <w:sz w:val="12"/>
                <w:vertAlign w:val="subscript"/>
              </w:rPr>
              <w:t>2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9B706E" w:rsidRDefault="009B706E" w:rsidP="00C9388F">
            <w:pPr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sz w:val="12"/>
              </w:rPr>
              <w:t>l</w:t>
            </w:r>
            <w:r>
              <w:rPr>
                <w:b/>
                <w:i/>
                <w:sz w:val="12"/>
                <w:vertAlign w:val="subscript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9B706E" w:rsidRDefault="009B706E" w:rsidP="00C9388F">
            <w:pPr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sz w:val="12"/>
              </w:rPr>
              <w:t>l</w:t>
            </w:r>
            <w:r>
              <w:rPr>
                <w:b/>
                <w:i/>
                <w:sz w:val="12"/>
                <w:vertAlign w:val="subscript"/>
              </w:rPr>
              <w:t>2</w:t>
            </w:r>
          </w:p>
        </w:tc>
        <w:tc>
          <w:tcPr>
            <w:tcW w:w="567" w:type="dxa"/>
            <w:vMerge/>
            <w:tcBorders>
              <w:bottom w:val="single" w:sz="12" w:space="0" w:color="auto"/>
            </w:tcBorders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</w:p>
        </w:tc>
        <w:tc>
          <w:tcPr>
            <w:tcW w:w="567" w:type="dxa"/>
            <w:vMerge/>
            <w:tcBorders>
              <w:bottom w:val="single" w:sz="12" w:space="0" w:color="auto"/>
            </w:tcBorders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</w:p>
        </w:tc>
      </w:tr>
      <w:tr w:rsidR="009B706E" w:rsidTr="00C9388F">
        <w:tblPrEx>
          <w:tblCellMar>
            <w:top w:w="0" w:type="dxa"/>
            <w:bottom w:w="0" w:type="dxa"/>
          </w:tblCellMar>
        </w:tblPrEx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426" w:type="dxa"/>
            <w:tcBorders>
              <w:top w:val="single" w:sz="12" w:space="0" w:color="auto"/>
            </w:tcBorders>
            <w:vAlign w:val="center"/>
          </w:tcPr>
          <w:p w:rsidR="009B706E" w:rsidRDefault="009B706E" w:rsidP="00C9388F">
            <w:pPr>
              <w:ind w:left="-108"/>
              <w:jc w:val="center"/>
              <w:rPr>
                <w:sz w:val="12"/>
              </w:rPr>
            </w:pPr>
            <w:r>
              <w:rPr>
                <w:sz w:val="12"/>
              </w:rPr>
              <w:t>2 х 5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:rsidR="009B706E" w:rsidRDefault="009B706E" w:rsidP="00C9388F">
            <w:pPr>
              <w:ind w:left="-108"/>
              <w:jc w:val="center"/>
              <w:rPr>
                <w:sz w:val="12"/>
              </w:rPr>
            </w:pPr>
            <w:r>
              <w:rPr>
                <w:sz w:val="12"/>
              </w:rPr>
              <w:t>1 х 200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  <w:r>
              <w:rPr>
                <w:sz w:val="12"/>
              </w:rPr>
              <w:t>0,90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  <w:r>
              <w:rPr>
                <w:sz w:val="12"/>
              </w:rPr>
              <w:t>40</w:t>
            </w:r>
          </w:p>
        </w:tc>
        <w:tc>
          <w:tcPr>
            <w:tcW w:w="426" w:type="dxa"/>
            <w:tcBorders>
              <w:top w:val="single" w:sz="12" w:space="0" w:color="auto"/>
            </w:tcBorders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  <w:r>
              <w:rPr>
                <w:sz w:val="12"/>
              </w:rPr>
              <w:t>1,00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  <w:r>
              <w:rPr>
                <w:sz w:val="12"/>
              </w:rPr>
              <w:t>М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  <w:r>
              <w:rPr>
                <w:sz w:val="12"/>
              </w:rPr>
              <w:t>6 / 0,4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  <w:r>
              <w:rPr>
                <w:sz w:val="12"/>
              </w:rPr>
              <w:t xml:space="preserve">Y/ </w:t>
            </w:r>
            <w:proofErr w:type="spellStart"/>
            <w:r>
              <w:rPr>
                <w:sz w:val="12"/>
              </w:rPr>
              <w:t>Yн</w:t>
            </w:r>
            <w:proofErr w:type="spellEnd"/>
          </w:p>
        </w:tc>
        <w:tc>
          <w:tcPr>
            <w:tcW w:w="425" w:type="dxa"/>
            <w:tcBorders>
              <w:top w:val="single" w:sz="12" w:space="0" w:color="auto"/>
            </w:tcBorders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  <w:r>
              <w:rPr>
                <w:sz w:val="12"/>
              </w:rPr>
              <w:t>100</w:t>
            </w:r>
          </w:p>
        </w:tc>
        <w:tc>
          <w:tcPr>
            <w:tcW w:w="426" w:type="dxa"/>
            <w:tcBorders>
              <w:top w:val="single" w:sz="12" w:space="0" w:color="auto"/>
            </w:tcBorders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  <w:r>
              <w:rPr>
                <w:sz w:val="12"/>
              </w:rPr>
              <w:t>10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  <w:r>
              <w:rPr>
                <w:sz w:val="12"/>
              </w:rPr>
              <w:t>АВ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  <w:proofErr w:type="spellStart"/>
            <w:r>
              <w:rPr>
                <w:sz w:val="12"/>
              </w:rPr>
              <w:t>алюм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  <w:proofErr w:type="spellStart"/>
            <w:r>
              <w:rPr>
                <w:sz w:val="12"/>
              </w:rPr>
              <w:t>алюм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  <w:r>
              <w:rPr>
                <w:sz w:val="12"/>
              </w:rPr>
              <w:t>ПХВ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  <w:r>
              <w:rPr>
                <w:sz w:val="12"/>
              </w:rPr>
              <w:t>ПХВ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  <w:proofErr w:type="spellStart"/>
            <w:r>
              <w:rPr>
                <w:sz w:val="12"/>
              </w:rPr>
              <w:t>а</w:t>
            </w:r>
            <w:r>
              <w:rPr>
                <w:sz w:val="12"/>
              </w:rPr>
              <w:t>люм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  <w:proofErr w:type="spellStart"/>
            <w:r>
              <w:rPr>
                <w:sz w:val="12"/>
              </w:rPr>
              <w:t>бумаж</w:t>
            </w:r>
            <w:proofErr w:type="spellEnd"/>
          </w:p>
        </w:tc>
      </w:tr>
      <w:tr w:rsidR="009B706E" w:rsidTr="00C9388F">
        <w:tblPrEx>
          <w:tblCellMar>
            <w:top w:w="0" w:type="dxa"/>
            <w:bottom w:w="0" w:type="dxa"/>
          </w:tblCellMar>
        </w:tblPrEx>
        <w:tc>
          <w:tcPr>
            <w:tcW w:w="283" w:type="dxa"/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426" w:type="dxa"/>
            <w:vAlign w:val="center"/>
          </w:tcPr>
          <w:p w:rsidR="009B706E" w:rsidRDefault="009B706E" w:rsidP="00C9388F">
            <w:pPr>
              <w:ind w:left="-108"/>
              <w:jc w:val="center"/>
              <w:rPr>
                <w:sz w:val="12"/>
              </w:rPr>
            </w:pPr>
            <w:r>
              <w:rPr>
                <w:sz w:val="12"/>
              </w:rPr>
              <w:t>1 х 10</w:t>
            </w:r>
          </w:p>
        </w:tc>
        <w:tc>
          <w:tcPr>
            <w:tcW w:w="708" w:type="dxa"/>
            <w:vAlign w:val="center"/>
          </w:tcPr>
          <w:p w:rsidR="009B706E" w:rsidRDefault="009B706E" w:rsidP="00C9388F">
            <w:pPr>
              <w:ind w:left="-108"/>
              <w:jc w:val="center"/>
              <w:rPr>
                <w:sz w:val="12"/>
              </w:rPr>
            </w:pPr>
            <w:r>
              <w:rPr>
                <w:sz w:val="12"/>
              </w:rPr>
              <w:t>2 х 160</w:t>
            </w:r>
          </w:p>
        </w:tc>
        <w:tc>
          <w:tcPr>
            <w:tcW w:w="567" w:type="dxa"/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  <w:r>
              <w:rPr>
                <w:sz w:val="12"/>
              </w:rPr>
              <w:t>1,00</w:t>
            </w:r>
          </w:p>
        </w:tc>
        <w:tc>
          <w:tcPr>
            <w:tcW w:w="567" w:type="dxa"/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  <w:r>
              <w:rPr>
                <w:sz w:val="12"/>
              </w:rPr>
              <w:t>45</w:t>
            </w:r>
          </w:p>
        </w:tc>
        <w:tc>
          <w:tcPr>
            <w:tcW w:w="426" w:type="dxa"/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  <w:r>
              <w:rPr>
                <w:sz w:val="12"/>
              </w:rPr>
              <w:t>0,90</w:t>
            </w:r>
          </w:p>
        </w:tc>
        <w:tc>
          <w:tcPr>
            <w:tcW w:w="283" w:type="dxa"/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  <w:r>
              <w:rPr>
                <w:sz w:val="12"/>
              </w:rPr>
              <w:t>М</w:t>
            </w:r>
          </w:p>
        </w:tc>
        <w:tc>
          <w:tcPr>
            <w:tcW w:w="567" w:type="dxa"/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  <w:r>
              <w:rPr>
                <w:sz w:val="12"/>
              </w:rPr>
              <w:t>10/ 0,4</w:t>
            </w:r>
          </w:p>
        </w:tc>
        <w:tc>
          <w:tcPr>
            <w:tcW w:w="567" w:type="dxa"/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  <w:r>
              <w:rPr>
                <w:sz w:val="12"/>
              </w:rPr>
              <w:t xml:space="preserve">Δ/ </w:t>
            </w:r>
            <w:proofErr w:type="spellStart"/>
            <w:r>
              <w:rPr>
                <w:sz w:val="12"/>
              </w:rPr>
              <w:t>Yн</w:t>
            </w:r>
            <w:proofErr w:type="spellEnd"/>
          </w:p>
        </w:tc>
        <w:tc>
          <w:tcPr>
            <w:tcW w:w="425" w:type="dxa"/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  <w:r>
              <w:rPr>
                <w:sz w:val="12"/>
              </w:rPr>
              <w:t>150</w:t>
            </w:r>
          </w:p>
        </w:tc>
        <w:tc>
          <w:tcPr>
            <w:tcW w:w="426" w:type="dxa"/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  <w:r>
              <w:rPr>
                <w:sz w:val="12"/>
              </w:rPr>
              <w:t>15</w:t>
            </w:r>
          </w:p>
        </w:tc>
        <w:tc>
          <w:tcPr>
            <w:tcW w:w="425" w:type="dxa"/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  <w:r>
              <w:rPr>
                <w:sz w:val="12"/>
              </w:rPr>
              <w:t>ПР</w:t>
            </w:r>
          </w:p>
        </w:tc>
        <w:tc>
          <w:tcPr>
            <w:tcW w:w="567" w:type="dxa"/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  <w:r>
              <w:rPr>
                <w:sz w:val="12"/>
              </w:rPr>
              <w:t>мідь</w:t>
            </w:r>
          </w:p>
        </w:tc>
        <w:tc>
          <w:tcPr>
            <w:tcW w:w="567" w:type="dxa"/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  <w:r>
              <w:rPr>
                <w:sz w:val="12"/>
              </w:rPr>
              <w:t>мідь</w:t>
            </w:r>
          </w:p>
        </w:tc>
        <w:tc>
          <w:tcPr>
            <w:tcW w:w="567" w:type="dxa"/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  <w:r>
              <w:rPr>
                <w:sz w:val="12"/>
              </w:rPr>
              <w:t>резин</w:t>
            </w:r>
          </w:p>
        </w:tc>
        <w:tc>
          <w:tcPr>
            <w:tcW w:w="567" w:type="dxa"/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  <w:r>
              <w:rPr>
                <w:sz w:val="12"/>
              </w:rPr>
              <w:t>резин</w:t>
            </w:r>
          </w:p>
        </w:tc>
        <w:tc>
          <w:tcPr>
            <w:tcW w:w="567" w:type="dxa"/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  <w:r>
              <w:rPr>
                <w:sz w:val="12"/>
              </w:rPr>
              <w:t>мідь</w:t>
            </w:r>
          </w:p>
        </w:tc>
        <w:tc>
          <w:tcPr>
            <w:tcW w:w="567" w:type="dxa"/>
            <w:vAlign w:val="center"/>
          </w:tcPr>
          <w:p w:rsidR="009B706E" w:rsidRDefault="009B706E" w:rsidP="00C9388F">
            <w:pPr>
              <w:jc w:val="center"/>
              <w:rPr>
                <w:sz w:val="12"/>
              </w:rPr>
            </w:pPr>
            <w:proofErr w:type="spellStart"/>
            <w:r>
              <w:rPr>
                <w:sz w:val="12"/>
              </w:rPr>
              <w:t>бумаж</w:t>
            </w:r>
            <w:proofErr w:type="spellEnd"/>
          </w:p>
        </w:tc>
      </w:tr>
    </w:tbl>
    <w:p w:rsidR="00480F47" w:rsidRDefault="00726F6D" w:rsidP="009B706E"/>
    <w:p w:rsidR="009B706E" w:rsidRDefault="009B706E" w:rsidP="009B706E"/>
    <w:p w:rsidR="009B706E" w:rsidRPr="009B706E" w:rsidRDefault="009B706E" w:rsidP="009B706E">
      <w:pPr>
        <w:spacing w:line="360" w:lineRule="auto"/>
        <w:ind w:firstLine="709"/>
        <w:rPr>
          <w:sz w:val="28"/>
        </w:rPr>
      </w:pPr>
      <w:r w:rsidRPr="009B706E">
        <w:rPr>
          <w:sz w:val="28"/>
        </w:rPr>
        <w:t xml:space="preserve">2. Розрахунок </w:t>
      </w:r>
      <w:bookmarkStart w:id="0" w:name="_GoBack"/>
      <w:bookmarkEnd w:id="0"/>
    </w:p>
    <w:p w:rsidR="009B706E" w:rsidRDefault="009B706E" w:rsidP="009B706E">
      <w:pPr>
        <w:spacing w:line="360" w:lineRule="auto"/>
        <w:ind w:firstLine="709"/>
        <w:rPr>
          <w:sz w:val="28"/>
        </w:rPr>
      </w:pPr>
      <w:r w:rsidRPr="009B706E">
        <w:rPr>
          <w:sz w:val="28"/>
        </w:rPr>
        <w:t xml:space="preserve">2.1 Визначити потужність трансформатора </w:t>
      </w:r>
      <w:proofErr w:type="spellStart"/>
      <w:r w:rsidRPr="009B706E">
        <w:rPr>
          <w:sz w:val="28"/>
        </w:rPr>
        <w:t>S</w:t>
      </w:r>
      <w:r w:rsidRPr="00B169E6">
        <w:rPr>
          <w:sz w:val="28"/>
          <w:vertAlign w:val="subscript"/>
        </w:rPr>
        <w:t>тр</w:t>
      </w:r>
      <w:proofErr w:type="spellEnd"/>
      <w:r w:rsidRPr="009B706E">
        <w:rPr>
          <w:sz w:val="28"/>
        </w:rPr>
        <w:t xml:space="preserve"> за формулою</w:t>
      </w:r>
    </w:p>
    <w:p w:rsidR="009B706E" w:rsidRDefault="009B706E" w:rsidP="009B706E">
      <w:pPr>
        <w:spacing w:line="360" w:lineRule="auto"/>
        <w:ind w:firstLine="709"/>
        <w:rPr>
          <w:sz w:val="28"/>
          <w:lang w:val="en-US"/>
        </w:rPr>
      </w:pPr>
      <w:r w:rsidRPr="009B706E">
        <w:rPr>
          <w:position w:val="-32"/>
          <w:sz w:val="28"/>
        </w:rPr>
        <w:object w:dxaOrig="4320" w:dyaOrig="1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3in;height:53pt" o:ole="">
            <v:imagedata r:id="rId5" o:title=""/>
          </v:shape>
          <o:OLEObject Type="Embed" ProgID="Equation.3" ShapeID="_x0000_i1045" DrawAspect="Content" ObjectID="_1664299032" r:id="rId6"/>
        </w:object>
      </w:r>
    </w:p>
    <w:p w:rsidR="009B706E" w:rsidRDefault="00B169E6" w:rsidP="009B706E">
      <w:pPr>
        <w:spacing w:line="360" w:lineRule="auto"/>
        <w:ind w:firstLine="709"/>
        <w:rPr>
          <w:sz w:val="28"/>
          <w:lang w:val="en-US"/>
        </w:rPr>
      </w:pPr>
      <w:r w:rsidRPr="009B706E">
        <w:rPr>
          <w:position w:val="-36"/>
          <w:sz w:val="28"/>
          <w:lang w:val="en-US"/>
        </w:rPr>
        <w:object w:dxaOrig="4280" w:dyaOrig="800">
          <v:shape id="_x0000_i1074" type="#_x0000_t75" style="width:213.95pt;height:40.1pt" o:ole="">
            <v:imagedata r:id="rId7" o:title=""/>
          </v:shape>
          <o:OLEObject Type="Embed" ProgID="Equation.3" ShapeID="_x0000_i1074" DrawAspect="Content" ObjectID="_1664299033" r:id="rId8"/>
        </w:object>
      </w:r>
    </w:p>
    <w:p w:rsidR="00B169E6" w:rsidRDefault="00B169E6" w:rsidP="009B706E">
      <w:pPr>
        <w:spacing w:line="360" w:lineRule="auto"/>
        <w:ind w:firstLine="709"/>
        <w:rPr>
          <w:sz w:val="28"/>
        </w:rPr>
      </w:pPr>
      <w:r w:rsidRPr="00B169E6">
        <w:rPr>
          <w:position w:val="-26"/>
          <w:sz w:val="28"/>
          <w:lang w:val="en-US"/>
        </w:rPr>
        <w:object w:dxaOrig="7920" w:dyaOrig="700">
          <v:shape id="_x0000_i1089" type="#_x0000_t75" style="width:396pt;height:35.3pt" o:ole="">
            <v:imagedata r:id="rId9" o:title=""/>
          </v:shape>
          <o:OLEObject Type="Embed" ProgID="Equation.3" ShapeID="_x0000_i1089" DrawAspect="Content" ObjectID="_1664299034" r:id="rId10"/>
        </w:object>
      </w:r>
      <w:r>
        <w:rPr>
          <w:sz w:val="28"/>
        </w:rPr>
        <w:t>кВт</w:t>
      </w:r>
    </w:p>
    <w:p w:rsidR="007830F6" w:rsidRDefault="007830F6" w:rsidP="007830F6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2.2 </w:t>
      </w:r>
      <w:r w:rsidRPr="007830F6">
        <w:rPr>
          <w:sz w:val="28"/>
        </w:rPr>
        <w:t>Вибрати апарат захисту в ланцюзі електродвигуна</w:t>
      </w:r>
    </w:p>
    <w:p w:rsidR="007830F6" w:rsidRPr="007830F6" w:rsidRDefault="007830F6" w:rsidP="007830F6">
      <w:pPr>
        <w:spacing w:line="360" w:lineRule="auto"/>
        <w:ind w:firstLine="709"/>
        <w:rPr>
          <w:sz w:val="28"/>
          <w:lang w:val="en-US"/>
        </w:rPr>
      </w:pPr>
      <w:r w:rsidRPr="007830F6">
        <w:rPr>
          <w:position w:val="-12"/>
          <w:sz w:val="28"/>
        </w:rPr>
        <w:object w:dxaOrig="1100" w:dyaOrig="380">
          <v:shape id="_x0000_i1093" type="#_x0000_t75" style="width:55pt;height:19pt" o:ole="">
            <v:imagedata r:id="rId11" o:title=""/>
          </v:shape>
          <o:OLEObject Type="Embed" ProgID="Equation.3" ShapeID="_x0000_i1093" DrawAspect="Content" ObjectID="_1664299035" r:id="rId12"/>
        </w:object>
      </w:r>
    </w:p>
    <w:p w:rsidR="00B169E6" w:rsidRPr="00B169E6" w:rsidRDefault="00B169E6" w:rsidP="009B706E">
      <w:pPr>
        <w:spacing w:line="360" w:lineRule="auto"/>
        <w:ind w:firstLine="709"/>
        <w:rPr>
          <w:sz w:val="28"/>
        </w:rPr>
      </w:pPr>
    </w:p>
    <w:sectPr w:rsidR="00B169E6" w:rsidRPr="00B16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796CA2"/>
    <w:multiLevelType w:val="multilevel"/>
    <w:tmpl w:val="C0E0EE5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590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315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4365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594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715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873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9945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1520" w:hanging="1800"/>
      </w:pPr>
      <w:rPr>
        <w:rFonts w:hint="default"/>
        <w:sz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C2B"/>
    <w:rsid w:val="003F006C"/>
    <w:rsid w:val="00594EC8"/>
    <w:rsid w:val="00726F6D"/>
    <w:rsid w:val="007830F6"/>
    <w:rsid w:val="00903C2B"/>
    <w:rsid w:val="009B706E"/>
    <w:rsid w:val="00B169E6"/>
    <w:rsid w:val="00E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04ACE"/>
  <w15:chartTrackingRefBased/>
  <w15:docId w15:val="{C0D0625F-D31D-4651-84B1-553BC561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0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0F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Martseniuk Bogdan</dc:creator>
  <cp:keywords/>
  <dc:description/>
  <cp:lastModifiedBy>Martseniuk Bogdan</cp:lastModifiedBy>
  <cp:revision>2</cp:revision>
  <dcterms:created xsi:type="dcterms:W3CDTF">2020-10-15T15:10:00Z</dcterms:created>
  <dcterms:modified xsi:type="dcterms:W3CDTF">2020-10-15T17:29:00Z</dcterms:modified>
</cp:coreProperties>
</file>