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D78" w:rsidRDefault="003C0A9C" w:rsidP="001D10D2">
      <w:pPr>
        <w:pStyle w:val="1"/>
        <w:spacing w:after="0" w:line="360" w:lineRule="auto"/>
        <w:ind w:right="0" w:firstLine="709"/>
        <w:rPr>
          <w:lang w:val="uk-UA"/>
        </w:rPr>
      </w:pPr>
      <w:r w:rsidRPr="003C0A9C">
        <w:rPr>
          <w:lang w:val="uk-UA"/>
        </w:rPr>
        <w:t xml:space="preserve">ОХОРОНА ПРАЦІ ТА НАВКОЛИШНЬОГО СЕРЕДОВИЩА </w:t>
      </w:r>
    </w:p>
    <w:p w:rsidR="00362A74" w:rsidRPr="00362A74" w:rsidRDefault="00362A74" w:rsidP="00782765">
      <w:pPr>
        <w:spacing w:after="0" w:line="360" w:lineRule="auto"/>
        <w:ind w:right="0" w:firstLine="709"/>
        <w:rPr>
          <w:lang w:val="uk-UA"/>
        </w:rPr>
      </w:pPr>
    </w:p>
    <w:p w:rsidR="00A97D78" w:rsidRPr="003C0A9C" w:rsidRDefault="003C0A9C" w:rsidP="00782765">
      <w:pPr>
        <w:pStyle w:val="2"/>
        <w:spacing w:after="0" w:line="360" w:lineRule="auto"/>
        <w:ind w:firstLine="709"/>
        <w:rPr>
          <w:b w:val="0"/>
          <w:lang w:val="uk-UA"/>
        </w:rPr>
      </w:pPr>
      <w:r w:rsidRPr="003C0A9C">
        <w:rPr>
          <w:b w:val="0"/>
          <w:lang w:val="uk-UA"/>
        </w:rPr>
        <w:t xml:space="preserve">Загальні питання охорони праці </w:t>
      </w:r>
    </w:p>
    <w:p w:rsidR="00A97D78" w:rsidRPr="003C0A9C" w:rsidRDefault="003C0A9C" w:rsidP="00782765">
      <w:pPr>
        <w:spacing w:after="0" w:line="360" w:lineRule="auto"/>
        <w:ind w:right="0" w:firstLine="709"/>
        <w:rPr>
          <w:lang w:val="uk-UA"/>
        </w:rPr>
      </w:pPr>
      <w:r w:rsidRPr="003C0A9C">
        <w:rPr>
          <w:lang w:val="uk-UA"/>
        </w:rPr>
        <w:t xml:space="preserve">Темою дипломної бакалаврської </w:t>
      </w:r>
      <w:r w:rsidRPr="006251E1">
        <w:rPr>
          <w:lang w:val="uk-UA"/>
        </w:rPr>
        <w:t>роботи є «</w:t>
      </w:r>
      <w:r w:rsidR="000420C8" w:rsidRPr="000420C8">
        <w:rPr>
          <w:lang w:val="uk-UA"/>
        </w:rPr>
        <w:t>дослідження та створення методів шифрування повідомлень користувача веб-сервісу для інтернет листування</w:t>
      </w:r>
      <w:r w:rsidRPr="006251E1">
        <w:rPr>
          <w:lang w:val="uk-UA"/>
        </w:rPr>
        <w:t>».</w:t>
      </w:r>
      <w:r w:rsidRPr="003C0A9C">
        <w:rPr>
          <w:lang w:val="uk-UA"/>
        </w:rPr>
        <w:t xml:space="preserve"> Виконання дипломної роботи здійснювалося з застосуванням персональної ЕОМ</w:t>
      </w:r>
      <w:r w:rsidR="008753C9">
        <w:rPr>
          <w:lang w:val="uk-UA"/>
        </w:rPr>
        <w:t>, тому</w:t>
      </w:r>
      <w:r w:rsidRPr="003C0A9C">
        <w:rPr>
          <w:lang w:val="uk-UA"/>
        </w:rPr>
        <w:t xml:space="preserve"> </w:t>
      </w:r>
      <w:r w:rsidR="008753C9">
        <w:rPr>
          <w:lang w:val="uk-UA"/>
        </w:rPr>
        <w:t>д</w:t>
      </w:r>
      <w:r w:rsidRPr="003C0A9C">
        <w:rPr>
          <w:lang w:val="uk-UA"/>
        </w:rPr>
        <w:t>аний розділ присвячений питанням охорони праці користувача ЕОМ на стадії розрахунків</w:t>
      </w:r>
      <w:r>
        <w:rPr>
          <w:lang w:val="uk-UA"/>
        </w:rPr>
        <w:t>.</w:t>
      </w:r>
      <w:r w:rsidRPr="003C0A9C">
        <w:rPr>
          <w:lang w:val="uk-UA"/>
        </w:rPr>
        <w:t xml:space="preserve"> </w:t>
      </w:r>
    </w:p>
    <w:p w:rsidR="008753C9" w:rsidRPr="003C0A9C" w:rsidRDefault="008753C9" w:rsidP="00782765">
      <w:pPr>
        <w:spacing w:after="0" w:line="360" w:lineRule="auto"/>
        <w:ind w:right="0" w:firstLine="709"/>
        <w:rPr>
          <w:lang w:val="uk-UA"/>
        </w:rPr>
      </w:pPr>
      <w:r w:rsidRPr="003C0A9C">
        <w:rPr>
          <w:lang w:val="uk-UA"/>
        </w:rPr>
        <w:t xml:space="preserve">Професійні захворювання мають різний характер відповідно області, де працює людина. Розробка автоматизованих систем управління, створення ЕОМ полегшують і прискорюють виконання роботи. Але слід враховувати, що для запобігання отримання професійних захворювань час роботи за ЕОМ необхідно обмежувати, а саму роботу проводити на правильно організованому робочому місці. </w:t>
      </w:r>
    </w:p>
    <w:p w:rsidR="00A97D78" w:rsidRPr="003C0A9C" w:rsidRDefault="003C0A9C" w:rsidP="00782765">
      <w:pPr>
        <w:spacing w:after="0" w:line="360" w:lineRule="auto"/>
        <w:ind w:right="0" w:firstLine="709"/>
        <w:rPr>
          <w:lang w:val="uk-UA"/>
        </w:rPr>
      </w:pPr>
      <w:r w:rsidRPr="003C0A9C">
        <w:rPr>
          <w:lang w:val="uk-UA"/>
        </w:rPr>
        <w:t xml:space="preserve">Закон України «Про охорону праці» визначає основні положення щодо реалізації конституційного права працівників на охорону їх життя і здоров’я у процесі трудової діяльності, на належні, безпечні і здорові умови праці, регулює за участю відповідних органів державної влади відносини між роботодавцем і працівником з питань безпеки, гігієни праці та виробничого </w:t>
      </w:r>
      <w:r w:rsidRPr="007E4432">
        <w:rPr>
          <w:lang w:val="uk-UA"/>
        </w:rPr>
        <w:t>середовища і встановлює єдиний порядок організації охорони праці в Україні</w:t>
      </w:r>
      <w:r w:rsidR="008753C9" w:rsidRPr="007E4432">
        <w:rPr>
          <w:lang w:val="uk-UA"/>
        </w:rPr>
        <w:t> [</w:t>
      </w:r>
      <w:r w:rsidR="00347046" w:rsidRPr="007E4432">
        <w:rPr>
          <w:lang w:val="uk-UA"/>
        </w:rPr>
        <w:t>17</w:t>
      </w:r>
      <w:r w:rsidR="008753C9" w:rsidRPr="007E4432">
        <w:rPr>
          <w:lang w:val="uk-UA"/>
        </w:rPr>
        <w:t>]</w:t>
      </w:r>
      <w:r w:rsidRPr="007E4432">
        <w:rPr>
          <w:lang w:val="uk-UA"/>
        </w:rPr>
        <w:t>.</w:t>
      </w:r>
      <w:r w:rsidRPr="003C0A9C">
        <w:rPr>
          <w:lang w:val="uk-UA"/>
        </w:rPr>
        <w:t xml:space="preserve"> </w:t>
      </w:r>
    </w:p>
    <w:p w:rsidR="00A97D78" w:rsidRPr="007E4432" w:rsidRDefault="003C0A9C" w:rsidP="007E4432">
      <w:pPr>
        <w:spacing w:after="0" w:line="360" w:lineRule="auto"/>
        <w:ind w:right="0" w:firstLine="709"/>
        <w:rPr>
          <w:lang w:val="uk-UA"/>
        </w:rPr>
      </w:pPr>
      <w:r w:rsidRPr="003C0A9C">
        <w:rPr>
          <w:lang w:val="uk-UA"/>
        </w:rPr>
        <w:t xml:space="preserve">Приміщення лабораторії, у якому виконувалася дана робота, розташовано на </w:t>
      </w:r>
      <w:r w:rsidR="00244869">
        <w:rPr>
          <w:lang w:val="uk-UA"/>
        </w:rPr>
        <w:t>першому</w:t>
      </w:r>
      <w:r w:rsidRPr="003C0A9C">
        <w:rPr>
          <w:lang w:val="uk-UA"/>
        </w:rPr>
        <w:t xml:space="preserve"> поверсі </w:t>
      </w:r>
      <w:r w:rsidR="00244869">
        <w:rPr>
          <w:lang w:val="uk-UA"/>
        </w:rPr>
        <w:t>п’яти</w:t>
      </w:r>
      <w:r w:rsidRPr="003C0A9C">
        <w:rPr>
          <w:lang w:val="uk-UA"/>
        </w:rPr>
        <w:t xml:space="preserve">поверхового будинку. Площа приміщення, у якому виконувався дипломний проект, </w:t>
      </w:r>
      <w:r w:rsidRPr="006251E1">
        <w:rPr>
          <w:lang w:val="uk-UA"/>
        </w:rPr>
        <w:t xml:space="preserve">складає </w:t>
      </w:r>
      <w:r w:rsidR="00407859">
        <w:rPr>
          <w:lang w:val="uk-UA"/>
        </w:rPr>
        <w:t>33</w:t>
      </w:r>
      <w:r w:rsidRPr="006251E1">
        <w:rPr>
          <w:lang w:val="uk-UA"/>
        </w:rPr>
        <w:t xml:space="preserve"> м</w:t>
      </w:r>
      <w:r w:rsidRPr="006251E1">
        <w:rPr>
          <w:vertAlign w:val="superscript"/>
          <w:lang w:val="uk-UA"/>
        </w:rPr>
        <w:t>2</w:t>
      </w:r>
      <w:r w:rsidRPr="006251E1">
        <w:rPr>
          <w:lang w:val="uk-UA"/>
        </w:rPr>
        <w:t xml:space="preserve">, у ньому 3 робочі місця, тобто  на робоче місце приходиться </w:t>
      </w:r>
      <w:r w:rsidR="00407859">
        <w:rPr>
          <w:lang w:val="uk-UA"/>
        </w:rPr>
        <w:t>11</w:t>
      </w:r>
      <w:r w:rsidRPr="006251E1">
        <w:rPr>
          <w:lang w:val="uk-UA"/>
        </w:rPr>
        <w:t xml:space="preserve"> м</w:t>
      </w:r>
      <w:r w:rsidRPr="006251E1">
        <w:rPr>
          <w:vertAlign w:val="superscript"/>
          <w:lang w:val="uk-UA"/>
        </w:rPr>
        <w:t>2</w:t>
      </w:r>
      <w:r w:rsidRPr="006251E1">
        <w:rPr>
          <w:lang w:val="uk-UA"/>
        </w:rPr>
        <w:t xml:space="preserve">. Об’єм приміщення лабораторії складає </w:t>
      </w:r>
      <w:r w:rsidR="00407859">
        <w:rPr>
          <w:lang w:val="uk-UA"/>
        </w:rPr>
        <w:t>99</w:t>
      </w:r>
      <w:r w:rsidRPr="006251E1">
        <w:rPr>
          <w:lang w:val="uk-UA"/>
        </w:rPr>
        <w:t xml:space="preserve"> м</w:t>
      </w:r>
      <w:r w:rsidRPr="006251E1">
        <w:rPr>
          <w:vertAlign w:val="superscript"/>
          <w:lang w:val="uk-UA"/>
        </w:rPr>
        <w:t>3</w:t>
      </w:r>
      <w:r w:rsidRPr="006251E1">
        <w:rPr>
          <w:lang w:val="uk-UA"/>
        </w:rPr>
        <w:t xml:space="preserve">, тобто на одне робоче місце приходиться </w:t>
      </w:r>
      <w:r w:rsidR="00782765" w:rsidRPr="006251E1">
        <w:rPr>
          <w:lang w:val="uk-UA"/>
        </w:rPr>
        <w:t>3</w:t>
      </w:r>
      <w:r w:rsidR="00407859">
        <w:rPr>
          <w:lang w:val="uk-UA"/>
        </w:rPr>
        <w:t>3</w:t>
      </w:r>
      <w:r w:rsidRPr="006251E1">
        <w:rPr>
          <w:lang w:val="uk-UA"/>
        </w:rPr>
        <w:t xml:space="preserve"> м</w:t>
      </w:r>
      <w:r w:rsidRPr="006251E1">
        <w:rPr>
          <w:vertAlign w:val="superscript"/>
          <w:lang w:val="uk-UA"/>
        </w:rPr>
        <w:t>3</w:t>
      </w:r>
      <w:r w:rsidRPr="006251E1">
        <w:rPr>
          <w:lang w:val="uk-UA"/>
        </w:rPr>
        <w:t>.</w:t>
      </w:r>
      <w:r w:rsidRPr="003C0A9C">
        <w:rPr>
          <w:lang w:val="uk-UA"/>
        </w:rPr>
        <w:t xml:space="preserve"> </w:t>
      </w:r>
      <w:r w:rsidRPr="007E4432">
        <w:rPr>
          <w:lang w:val="uk-UA"/>
        </w:rPr>
        <w:t>Зважаючи на те, що на одне робоче місце згідно НПАОП 0.00-1.28-2010. [18], повинне приходитися не менш 6 м</w:t>
      </w:r>
      <w:r w:rsidRPr="007E4432">
        <w:rPr>
          <w:vertAlign w:val="superscript"/>
          <w:lang w:val="uk-UA"/>
        </w:rPr>
        <w:t>2</w:t>
      </w:r>
      <w:r w:rsidRPr="007E4432">
        <w:rPr>
          <w:lang w:val="uk-UA"/>
        </w:rPr>
        <w:t xml:space="preserve"> та не менше 20м</w:t>
      </w:r>
      <w:r w:rsidRPr="007E4432">
        <w:rPr>
          <w:vertAlign w:val="superscript"/>
          <w:lang w:val="uk-UA"/>
        </w:rPr>
        <w:t>3</w:t>
      </w:r>
      <w:r w:rsidRPr="007E4432">
        <w:rPr>
          <w:lang w:val="uk-UA"/>
        </w:rPr>
        <w:t xml:space="preserve"> можна зробити висновок, що розміри приміщення відповідають нормам проектування. </w:t>
      </w:r>
    </w:p>
    <w:p w:rsidR="00A97D78" w:rsidRPr="007E4432" w:rsidRDefault="003C0A9C" w:rsidP="00782765">
      <w:pPr>
        <w:pStyle w:val="2"/>
        <w:spacing w:after="0" w:line="360" w:lineRule="auto"/>
        <w:ind w:firstLine="709"/>
        <w:rPr>
          <w:b w:val="0"/>
          <w:lang w:val="uk-UA"/>
        </w:rPr>
      </w:pPr>
      <w:r w:rsidRPr="007E4432">
        <w:rPr>
          <w:b w:val="0"/>
          <w:lang w:val="uk-UA"/>
        </w:rPr>
        <w:lastRenderedPageBreak/>
        <w:t xml:space="preserve">Виробнича санітарія </w:t>
      </w:r>
    </w:p>
    <w:p w:rsidR="00A97D78" w:rsidRPr="007E4432" w:rsidRDefault="003C0A9C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 xml:space="preserve">Виконання роботи здійснювалося за допомогою персонального комп’ютеру. Робота за комп’ютером, як і інші види діяльності людини на виробництві, пов’язана з небезпекою одержання травм і професійних захворювань. Перелік шкідливих і небезпечних виробничих факторів відповідно до </w:t>
      </w:r>
      <w:proofErr w:type="spellStart"/>
      <w:r w:rsidRPr="007E4432">
        <w:rPr>
          <w:lang w:val="uk-UA"/>
        </w:rPr>
        <w:t>ДСанПіН</w:t>
      </w:r>
      <w:proofErr w:type="spellEnd"/>
      <w:r w:rsidRPr="007E4432">
        <w:rPr>
          <w:lang w:val="uk-UA"/>
        </w:rPr>
        <w:t xml:space="preserve"> [19], а також джерела їх виникнення наведені в таблиця 4.1. </w:t>
      </w:r>
    </w:p>
    <w:p w:rsidR="00A97D78" w:rsidRPr="007E4432" w:rsidRDefault="00A97D78" w:rsidP="00782765">
      <w:pPr>
        <w:spacing w:after="0" w:line="360" w:lineRule="auto"/>
        <w:ind w:right="0" w:firstLine="709"/>
        <w:jc w:val="left"/>
        <w:rPr>
          <w:lang w:val="uk-UA"/>
        </w:rPr>
      </w:pPr>
    </w:p>
    <w:p w:rsidR="00A97D78" w:rsidRPr="007E4432" w:rsidRDefault="003C0A9C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 xml:space="preserve">Таблиця 4.1 – Перелік шкідливих і небезпечних виробничих факторів приміщенні з ЕОМ </w:t>
      </w:r>
    </w:p>
    <w:tbl>
      <w:tblPr>
        <w:tblStyle w:val="TableGrid"/>
        <w:tblW w:w="943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6" w:type="dxa"/>
          <w:right w:w="36" w:type="dxa"/>
        </w:tblCellMar>
        <w:tblLook w:val="04A0" w:firstRow="1" w:lastRow="0" w:firstColumn="1" w:lastColumn="0" w:noHBand="0" w:noVBand="1"/>
      </w:tblPr>
      <w:tblGrid>
        <w:gridCol w:w="2967"/>
        <w:gridCol w:w="4607"/>
        <w:gridCol w:w="1858"/>
      </w:tblGrid>
      <w:tr w:rsidR="00A97D78" w:rsidRPr="007E4432" w:rsidTr="00E357D0">
        <w:trPr>
          <w:trHeight w:val="380"/>
        </w:trPr>
        <w:tc>
          <w:tcPr>
            <w:tcW w:w="2967" w:type="dxa"/>
          </w:tcPr>
          <w:p w:rsidR="00A97D78" w:rsidRPr="007E4432" w:rsidRDefault="007724AE" w:rsidP="00782765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7E4432">
              <w:rPr>
                <w:lang w:val="uk-UA"/>
              </w:rPr>
              <w:t>Назва фактору</w:t>
            </w:r>
          </w:p>
        </w:tc>
        <w:tc>
          <w:tcPr>
            <w:tcW w:w="4607" w:type="dxa"/>
          </w:tcPr>
          <w:p w:rsidR="00A97D78" w:rsidRPr="007E4432" w:rsidRDefault="003C0A9C" w:rsidP="00782765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7E4432">
              <w:rPr>
                <w:lang w:val="uk-UA"/>
              </w:rPr>
              <w:t xml:space="preserve">Джерела їх виникнення </w:t>
            </w:r>
          </w:p>
        </w:tc>
        <w:tc>
          <w:tcPr>
            <w:tcW w:w="1858" w:type="dxa"/>
          </w:tcPr>
          <w:p w:rsidR="00A97D78" w:rsidRPr="007E4432" w:rsidRDefault="003C0A9C" w:rsidP="00782765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7E4432">
              <w:rPr>
                <w:lang w:val="uk-UA"/>
              </w:rPr>
              <w:t xml:space="preserve">Характер дії </w:t>
            </w:r>
          </w:p>
        </w:tc>
      </w:tr>
      <w:tr w:rsidR="00A97D78" w:rsidRPr="007E4432" w:rsidTr="00E357D0">
        <w:trPr>
          <w:trHeight w:val="758"/>
        </w:trPr>
        <w:tc>
          <w:tcPr>
            <w:tcW w:w="2967" w:type="dxa"/>
          </w:tcPr>
          <w:p w:rsidR="00A97D78" w:rsidRPr="007E4432" w:rsidRDefault="003C0A9C" w:rsidP="00782765">
            <w:pPr>
              <w:spacing w:after="0" w:line="240" w:lineRule="auto"/>
              <w:ind w:left="127" w:right="68" w:firstLine="0"/>
              <w:rPr>
                <w:lang w:val="uk-UA"/>
              </w:rPr>
            </w:pPr>
            <w:r w:rsidRPr="007E4432">
              <w:rPr>
                <w:lang w:val="uk-UA"/>
              </w:rPr>
              <w:t xml:space="preserve">Незадовільні </w:t>
            </w:r>
            <w:proofErr w:type="spellStart"/>
            <w:r w:rsidRPr="007E4432">
              <w:rPr>
                <w:lang w:val="uk-UA"/>
              </w:rPr>
              <w:t>метеоумови</w:t>
            </w:r>
            <w:proofErr w:type="spellEnd"/>
            <w:r w:rsidRPr="007E4432">
              <w:rPr>
                <w:lang w:val="uk-UA"/>
              </w:rPr>
              <w:t xml:space="preserve"> </w:t>
            </w:r>
          </w:p>
        </w:tc>
        <w:tc>
          <w:tcPr>
            <w:tcW w:w="4607" w:type="dxa"/>
          </w:tcPr>
          <w:p w:rsidR="00A97D78" w:rsidRPr="007E4432" w:rsidRDefault="003C0A9C" w:rsidP="00FF57F8">
            <w:pPr>
              <w:spacing w:after="0" w:line="240" w:lineRule="auto"/>
              <w:ind w:left="30" w:right="174" w:firstLine="0"/>
              <w:rPr>
                <w:lang w:val="uk-UA"/>
              </w:rPr>
            </w:pPr>
            <w:r w:rsidRPr="007E4432">
              <w:rPr>
                <w:lang w:val="uk-UA"/>
              </w:rPr>
              <w:t xml:space="preserve">Недостатнє опалення, стан систем природної і штучної вентиляції </w:t>
            </w:r>
          </w:p>
        </w:tc>
        <w:tc>
          <w:tcPr>
            <w:tcW w:w="1858" w:type="dxa"/>
          </w:tcPr>
          <w:p w:rsidR="00A97D78" w:rsidRPr="007E4432" w:rsidRDefault="003C0A9C" w:rsidP="00FF57F8">
            <w:pPr>
              <w:spacing w:after="0" w:line="240" w:lineRule="auto"/>
              <w:ind w:left="66" w:right="0" w:firstLine="0"/>
              <w:rPr>
                <w:lang w:val="uk-UA"/>
              </w:rPr>
            </w:pPr>
            <w:r w:rsidRPr="007E4432">
              <w:rPr>
                <w:lang w:val="uk-UA"/>
              </w:rPr>
              <w:t>Шкідливий</w:t>
            </w:r>
          </w:p>
        </w:tc>
      </w:tr>
      <w:tr w:rsidR="00A97D78" w:rsidRPr="007E4432" w:rsidTr="00E357D0">
        <w:trPr>
          <w:trHeight w:val="754"/>
        </w:trPr>
        <w:tc>
          <w:tcPr>
            <w:tcW w:w="2967" w:type="dxa"/>
          </w:tcPr>
          <w:p w:rsidR="00A97D78" w:rsidRPr="007E4432" w:rsidRDefault="003C0A9C" w:rsidP="00782765">
            <w:pPr>
              <w:spacing w:after="0" w:line="240" w:lineRule="auto"/>
              <w:ind w:left="127" w:right="68" w:firstLine="0"/>
              <w:rPr>
                <w:lang w:val="uk-UA"/>
              </w:rPr>
            </w:pPr>
            <w:r w:rsidRPr="007E4432">
              <w:rPr>
                <w:lang w:val="uk-UA"/>
              </w:rPr>
              <w:t xml:space="preserve">Незадовільна освітленість </w:t>
            </w:r>
          </w:p>
        </w:tc>
        <w:tc>
          <w:tcPr>
            <w:tcW w:w="4607" w:type="dxa"/>
          </w:tcPr>
          <w:p w:rsidR="00A97D78" w:rsidRPr="007E4432" w:rsidRDefault="003C0A9C" w:rsidP="00FF57F8">
            <w:pPr>
              <w:tabs>
                <w:tab w:val="center" w:pos="1562"/>
                <w:tab w:val="center" w:pos="3142"/>
                <w:tab w:val="right" w:pos="4462"/>
              </w:tabs>
              <w:spacing w:after="0" w:line="240" w:lineRule="auto"/>
              <w:ind w:left="30" w:right="174" w:firstLine="0"/>
              <w:rPr>
                <w:lang w:val="uk-UA"/>
              </w:rPr>
            </w:pPr>
            <w:r w:rsidRPr="007E4432">
              <w:rPr>
                <w:lang w:val="uk-UA"/>
              </w:rPr>
              <w:t xml:space="preserve">Стан </w:t>
            </w:r>
            <w:r w:rsidR="007724AE" w:rsidRPr="007E4432">
              <w:rPr>
                <w:lang w:val="uk-UA"/>
              </w:rPr>
              <w:t xml:space="preserve">систем </w:t>
            </w:r>
            <w:r w:rsidR="007724AE" w:rsidRPr="007E4432">
              <w:rPr>
                <w:lang w:val="uk-UA"/>
              </w:rPr>
              <w:tab/>
              <w:t xml:space="preserve">природного і </w:t>
            </w:r>
            <w:r w:rsidRPr="007E4432">
              <w:rPr>
                <w:lang w:val="uk-UA"/>
              </w:rPr>
              <w:t xml:space="preserve">штучного освітлення </w:t>
            </w:r>
          </w:p>
        </w:tc>
        <w:tc>
          <w:tcPr>
            <w:tcW w:w="1858" w:type="dxa"/>
          </w:tcPr>
          <w:p w:rsidR="00A97D78" w:rsidRPr="007E4432" w:rsidRDefault="003C0A9C" w:rsidP="00FF57F8">
            <w:pPr>
              <w:spacing w:after="0" w:line="240" w:lineRule="auto"/>
              <w:ind w:left="66" w:right="0" w:firstLine="0"/>
              <w:rPr>
                <w:lang w:val="uk-UA"/>
              </w:rPr>
            </w:pPr>
            <w:r w:rsidRPr="007E4432">
              <w:rPr>
                <w:lang w:val="uk-UA"/>
              </w:rPr>
              <w:t>Шкідливий</w:t>
            </w:r>
          </w:p>
        </w:tc>
      </w:tr>
      <w:tr w:rsidR="00244869" w:rsidRPr="007E4432" w:rsidTr="00E357D0">
        <w:trPr>
          <w:trHeight w:val="754"/>
        </w:trPr>
        <w:tc>
          <w:tcPr>
            <w:tcW w:w="2967" w:type="dxa"/>
          </w:tcPr>
          <w:p w:rsidR="00244869" w:rsidRPr="007E4432" w:rsidRDefault="00244869" w:rsidP="00244869">
            <w:pPr>
              <w:spacing w:after="0" w:line="240" w:lineRule="auto"/>
              <w:ind w:left="127" w:right="68" w:firstLine="0"/>
              <w:rPr>
                <w:lang w:val="uk-UA"/>
              </w:rPr>
            </w:pPr>
            <w:r w:rsidRPr="007E4432">
              <w:rPr>
                <w:lang w:val="uk-UA"/>
              </w:rPr>
              <w:t xml:space="preserve">Статистична електрика </w:t>
            </w:r>
          </w:p>
        </w:tc>
        <w:tc>
          <w:tcPr>
            <w:tcW w:w="4607" w:type="dxa"/>
          </w:tcPr>
          <w:p w:rsidR="00244869" w:rsidRPr="007E4432" w:rsidRDefault="00244869" w:rsidP="00244869">
            <w:pPr>
              <w:spacing w:after="0" w:line="240" w:lineRule="auto"/>
              <w:ind w:left="30" w:right="174" w:firstLine="0"/>
              <w:rPr>
                <w:lang w:val="uk-UA"/>
              </w:rPr>
            </w:pPr>
            <w:r w:rsidRPr="007E4432">
              <w:rPr>
                <w:lang w:val="uk-UA"/>
              </w:rPr>
              <w:t xml:space="preserve">Висока напруга в ЕЛТ дисплея і наявність діелектричної поверхні екрана </w:t>
            </w:r>
          </w:p>
        </w:tc>
        <w:tc>
          <w:tcPr>
            <w:tcW w:w="1858" w:type="dxa"/>
          </w:tcPr>
          <w:p w:rsidR="00244869" w:rsidRPr="007E4432" w:rsidRDefault="00244869" w:rsidP="00244869">
            <w:pPr>
              <w:spacing w:after="0" w:line="240" w:lineRule="auto"/>
              <w:ind w:left="66" w:right="0" w:firstLine="0"/>
              <w:rPr>
                <w:lang w:val="uk-UA"/>
              </w:rPr>
            </w:pPr>
            <w:r w:rsidRPr="007E4432">
              <w:rPr>
                <w:lang w:val="uk-UA"/>
              </w:rPr>
              <w:t>Шкідливий</w:t>
            </w:r>
          </w:p>
        </w:tc>
      </w:tr>
      <w:tr w:rsidR="00244869" w:rsidRPr="007E4432" w:rsidTr="00E357D0">
        <w:trPr>
          <w:trHeight w:val="1488"/>
        </w:trPr>
        <w:tc>
          <w:tcPr>
            <w:tcW w:w="2967" w:type="dxa"/>
          </w:tcPr>
          <w:p w:rsidR="00244869" w:rsidRPr="007E4432" w:rsidRDefault="00244869" w:rsidP="00244869">
            <w:pPr>
              <w:spacing w:after="0" w:line="240" w:lineRule="auto"/>
              <w:ind w:left="127" w:right="68" w:firstLine="0"/>
              <w:rPr>
                <w:lang w:val="uk-UA"/>
              </w:rPr>
            </w:pPr>
            <w:r w:rsidRPr="007E4432">
              <w:rPr>
                <w:lang w:val="uk-UA"/>
              </w:rPr>
              <w:t xml:space="preserve">Підвищений рівень шуму </w:t>
            </w:r>
          </w:p>
        </w:tc>
        <w:tc>
          <w:tcPr>
            <w:tcW w:w="4607" w:type="dxa"/>
          </w:tcPr>
          <w:p w:rsidR="00244869" w:rsidRPr="007E4432" w:rsidRDefault="00244869" w:rsidP="00244869">
            <w:pPr>
              <w:spacing w:after="0" w:line="240" w:lineRule="auto"/>
              <w:ind w:left="30" w:right="174" w:firstLine="0"/>
              <w:rPr>
                <w:lang w:val="uk-UA"/>
              </w:rPr>
            </w:pPr>
            <w:r w:rsidRPr="007E4432">
              <w:rPr>
                <w:lang w:val="uk-UA"/>
              </w:rPr>
              <w:t xml:space="preserve">Шум створюється кондиціонерами, вентиляторами, перетворювачами напруги ЕОМ і її технічною периферією </w:t>
            </w:r>
          </w:p>
        </w:tc>
        <w:tc>
          <w:tcPr>
            <w:tcW w:w="1858" w:type="dxa"/>
          </w:tcPr>
          <w:p w:rsidR="00244869" w:rsidRPr="007E4432" w:rsidRDefault="00244869" w:rsidP="00244869">
            <w:pPr>
              <w:spacing w:after="0" w:line="240" w:lineRule="auto"/>
              <w:ind w:left="66" w:right="0" w:firstLine="0"/>
              <w:rPr>
                <w:lang w:val="uk-UA"/>
              </w:rPr>
            </w:pPr>
            <w:r w:rsidRPr="007E4432">
              <w:rPr>
                <w:lang w:val="uk-UA"/>
              </w:rPr>
              <w:t>Шкідливий</w:t>
            </w:r>
          </w:p>
        </w:tc>
      </w:tr>
      <w:tr w:rsidR="00244869" w:rsidRPr="007E4432" w:rsidTr="00E357D0">
        <w:trPr>
          <w:trHeight w:val="494"/>
        </w:trPr>
        <w:tc>
          <w:tcPr>
            <w:tcW w:w="2967" w:type="dxa"/>
          </w:tcPr>
          <w:p w:rsidR="00244869" w:rsidRPr="007E4432" w:rsidRDefault="00244869" w:rsidP="00244869">
            <w:pPr>
              <w:spacing w:after="0" w:line="240" w:lineRule="auto"/>
              <w:ind w:left="127" w:right="68" w:firstLine="0"/>
              <w:rPr>
                <w:lang w:val="uk-UA"/>
              </w:rPr>
            </w:pPr>
            <w:r w:rsidRPr="007E4432">
              <w:rPr>
                <w:lang w:val="uk-UA"/>
              </w:rPr>
              <w:t xml:space="preserve">Електричний струм </w:t>
            </w:r>
          </w:p>
        </w:tc>
        <w:tc>
          <w:tcPr>
            <w:tcW w:w="4607" w:type="dxa"/>
          </w:tcPr>
          <w:p w:rsidR="00244869" w:rsidRPr="007E4432" w:rsidRDefault="00244869" w:rsidP="00244869">
            <w:pPr>
              <w:spacing w:after="0" w:line="240" w:lineRule="auto"/>
              <w:ind w:left="30" w:right="174" w:firstLine="0"/>
              <w:rPr>
                <w:lang w:val="uk-UA"/>
              </w:rPr>
            </w:pPr>
            <w:r w:rsidRPr="007E4432">
              <w:rPr>
                <w:lang w:val="uk-UA"/>
              </w:rPr>
              <w:t xml:space="preserve">Мережа перемінного струму </w:t>
            </w:r>
          </w:p>
        </w:tc>
        <w:tc>
          <w:tcPr>
            <w:tcW w:w="1858" w:type="dxa"/>
          </w:tcPr>
          <w:p w:rsidR="00244869" w:rsidRPr="007E4432" w:rsidRDefault="00244869" w:rsidP="00244869">
            <w:pPr>
              <w:spacing w:after="0" w:line="240" w:lineRule="auto"/>
              <w:ind w:left="66" w:right="0" w:firstLine="0"/>
              <w:rPr>
                <w:lang w:val="uk-UA"/>
              </w:rPr>
            </w:pPr>
            <w:r w:rsidRPr="007E4432">
              <w:rPr>
                <w:lang w:val="uk-UA"/>
              </w:rPr>
              <w:t>Небезпечний</w:t>
            </w:r>
          </w:p>
        </w:tc>
      </w:tr>
      <w:tr w:rsidR="00244869" w:rsidRPr="007E4432" w:rsidTr="00E357D0">
        <w:trPr>
          <w:trHeight w:val="749"/>
        </w:trPr>
        <w:tc>
          <w:tcPr>
            <w:tcW w:w="2967" w:type="dxa"/>
          </w:tcPr>
          <w:p w:rsidR="00244869" w:rsidRPr="007E4432" w:rsidRDefault="00244869" w:rsidP="00244869">
            <w:pPr>
              <w:spacing w:after="0" w:line="240" w:lineRule="auto"/>
              <w:ind w:left="127" w:right="68" w:firstLine="0"/>
              <w:rPr>
                <w:lang w:val="uk-UA"/>
              </w:rPr>
            </w:pPr>
            <w:r w:rsidRPr="007E4432">
              <w:rPr>
                <w:lang w:val="uk-UA"/>
              </w:rPr>
              <w:t xml:space="preserve">ЕМВ, у тому числі рентгенівське </w:t>
            </w:r>
          </w:p>
        </w:tc>
        <w:tc>
          <w:tcPr>
            <w:tcW w:w="4607" w:type="dxa"/>
          </w:tcPr>
          <w:p w:rsidR="00244869" w:rsidRPr="007E4432" w:rsidRDefault="00244869" w:rsidP="00244869">
            <w:pPr>
              <w:spacing w:after="0" w:line="240" w:lineRule="auto"/>
              <w:ind w:left="30" w:right="174" w:firstLine="0"/>
              <w:rPr>
                <w:lang w:val="uk-UA"/>
              </w:rPr>
            </w:pPr>
            <w:r w:rsidRPr="007E4432">
              <w:rPr>
                <w:lang w:val="uk-UA"/>
              </w:rPr>
              <w:t xml:space="preserve">ЕЛТ </w:t>
            </w:r>
          </w:p>
        </w:tc>
        <w:tc>
          <w:tcPr>
            <w:tcW w:w="1858" w:type="dxa"/>
          </w:tcPr>
          <w:p w:rsidR="00244869" w:rsidRPr="007E4432" w:rsidRDefault="00244869" w:rsidP="00244869">
            <w:pPr>
              <w:spacing w:after="0" w:line="240" w:lineRule="auto"/>
              <w:ind w:left="66" w:right="0" w:firstLine="0"/>
              <w:rPr>
                <w:lang w:val="uk-UA"/>
              </w:rPr>
            </w:pPr>
            <w:r w:rsidRPr="007E4432">
              <w:rPr>
                <w:lang w:val="uk-UA"/>
              </w:rPr>
              <w:t>Шкідливий</w:t>
            </w:r>
          </w:p>
        </w:tc>
      </w:tr>
      <w:tr w:rsidR="00244869" w:rsidRPr="007E4432" w:rsidTr="00E357D0">
        <w:trPr>
          <w:trHeight w:val="754"/>
        </w:trPr>
        <w:tc>
          <w:tcPr>
            <w:tcW w:w="2967" w:type="dxa"/>
          </w:tcPr>
          <w:p w:rsidR="00244869" w:rsidRPr="007E4432" w:rsidRDefault="00244869" w:rsidP="00244869">
            <w:pPr>
              <w:spacing w:after="0" w:line="240" w:lineRule="auto"/>
              <w:ind w:left="127" w:right="68" w:firstLine="0"/>
              <w:rPr>
                <w:lang w:val="uk-UA"/>
              </w:rPr>
            </w:pPr>
            <w:r w:rsidRPr="007E4432">
              <w:rPr>
                <w:lang w:val="uk-UA"/>
              </w:rPr>
              <w:t xml:space="preserve">Іонізація повітря </w:t>
            </w:r>
          </w:p>
        </w:tc>
        <w:tc>
          <w:tcPr>
            <w:tcW w:w="4607" w:type="dxa"/>
          </w:tcPr>
          <w:p w:rsidR="00244869" w:rsidRPr="007E4432" w:rsidRDefault="00244869" w:rsidP="00244869">
            <w:pPr>
              <w:spacing w:after="0" w:line="240" w:lineRule="auto"/>
              <w:ind w:left="30" w:right="174" w:firstLine="0"/>
              <w:rPr>
                <w:lang w:val="uk-UA"/>
              </w:rPr>
            </w:pPr>
            <w:r w:rsidRPr="007E4432">
              <w:rPr>
                <w:lang w:val="uk-UA"/>
              </w:rPr>
              <w:t xml:space="preserve">Статична електрика і рентгенівське випромінювання </w:t>
            </w:r>
          </w:p>
        </w:tc>
        <w:tc>
          <w:tcPr>
            <w:tcW w:w="1858" w:type="dxa"/>
          </w:tcPr>
          <w:p w:rsidR="00244869" w:rsidRPr="007E4432" w:rsidRDefault="00244869" w:rsidP="00244869">
            <w:pPr>
              <w:spacing w:after="0" w:line="240" w:lineRule="auto"/>
              <w:ind w:left="66" w:right="0" w:firstLine="0"/>
              <w:rPr>
                <w:lang w:val="uk-UA"/>
              </w:rPr>
            </w:pPr>
            <w:r w:rsidRPr="007E4432">
              <w:rPr>
                <w:lang w:val="uk-UA"/>
              </w:rPr>
              <w:t>Шкідливий</w:t>
            </w:r>
          </w:p>
        </w:tc>
      </w:tr>
      <w:tr w:rsidR="00244869" w:rsidRPr="007E4432" w:rsidTr="00E357D0">
        <w:trPr>
          <w:trHeight w:val="1488"/>
        </w:trPr>
        <w:tc>
          <w:tcPr>
            <w:tcW w:w="2967" w:type="dxa"/>
          </w:tcPr>
          <w:p w:rsidR="00244869" w:rsidRPr="007E4432" w:rsidRDefault="00244869" w:rsidP="00244869">
            <w:pPr>
              <w:spacing w:after="0" w:line="240" w:lineRule="auto"/>
              <w:ind w:left="127" w:right="68" w:firstLine="0"/>
              <w:rPr>
                <w:lang w:val="uk-UA"/>
              </w:rPr>
            </w:pPr>
            <w:r w:rsidRPr="007E4432">
              <w:rPr>
                <w:lang w:val="uk-UA"/>
              </w:rPr>
              <w:t xml:space="preserve">Психофізіологічна напруга </w:t>
            </w:r>
          </w:p>
        </w:tc>
        <w:tc>
          <w:tcPr>
            <w:tcW w:w="4607" w:type="dxa"/>
          </w:tcPr>
          <w:p w:rsidR="00244869" w:rsidRPr="007E4432" w:rsidRDefault="00244869" w:rsidP="00244869">
            <w:pPr>
              <w:spacing w:after="0" w:line="240" w:lineRule="auto"/>
              <w:ind w:left="30" w:right="174" w:firstLine="0"/>
              <w:rPr>
                <w:lang w:val="uk-UA"/>
              </w:rPr>
            </w:pPr>
            <w:r w:rsidRPr="007E4432">
              <w:rPr>
                <w:lang w:val="uk-UA"/>
              </w:rPr>
              <w:t xml:space="preserve">Монотонність праці, перенапруги зорового аналізатора, розумова перенапруга, статичність і незручність пози </w:t>
            </w:r>
          </w:p>
        </w:tc>
        <w:tc>
          <w:tcPr>
            <w:tcW w:w="1858" w:type="dxa"/>
          </w:tcPr>
          <w:p w:rsidR="00244869" w:rsidRPr="007E4432" w:rsidRDefault="00244869" w:rsidP="00244869">
            <w:pPr>
              <w:spacing w:after="0" w:line="240" w:lineRule="auto"/>
              <w:ind w:left="66" w:right="0" w:firstLine="0"/>
              <w:rPr>
                <w:lang w:val="uk-UA"/>
              </w:rPr>
            </w:pPr>
            <w:r w:rsidRPr="007E4432">
              <w:rPr>
                <w:lang w:val="uk-UA"/>
              </w:rPr>
              <w:t>Шкідливий</w:t>
            </w:r>
          </w:p>
        </w:tc>
      </w:tr>
      <w:tr w:rsidR="00244869" w:rsidRPr="007E4432" w:rsidTr="00E357D0">
        <w:trPr>
          <w:trHeight w:val="754"/>
        </w:trPr>
        <w:tc>
          <w:tcPr>
            <w:tcW w:w="2967" w:type="dxa"/>
          </w:tcPr>
          <w:p w:rsidR="00244869" w:rsidRPr="007E4432" w:rsidRDefault="00244869" w:rsidP="00244869">
            <w:pPr>
              <w:spacing w:after="0" w:line="240" w:lineRule="auto"/>
              <w:ind w:left="127" w:right="68" w:firstLine="0"/>
              <w:rPr>
                <w:lang w:val="uk-UA"/>
              </w:rPr>
            </w:pPr>
            <w:r w:rsidRPr="007E4432">
              <w:rPr>
                <w:lang w:val="uk-UA"/>
              </w:rPr>
              <w:t xml:space="preserve">Пожежна небезпека приміщенням </w:t>
            </w:r>
          </w:p>
        </w:tc>
        <w:tc>
          <w:tcPr>
            <w:tcW w:w="4607" w:type="dxa"/>
          </w:tcPr>
          <w:p w:rsidR="00244869" w:rsidRPr="007E4432" w:rsidRDefault="00244869" w:rsidP="00244869">
            <w:pPr>
              <w:spacing w:after="0" w:line="240" w:lineRule="auto"/>
              <w:ind w:left="30" w:right="174" w:firstLine="0"/>
              <w:rPr>
                <w:lang w:val="uk-UA"/>
              </w:rPr>
            </w:pPr>
            <w:r w:rsidRPr="007E4432">
              <w:rPr>
                <w:lang w:val="uk-UA"/>
              </w:rPr>
              <w:t xml:space="preserve">Наявність спаленних матеріалів і можливих джерел запалювання </w:t>
            </w:r>
          </w:p>
        </w:tc>
        <w:tc>
          <w:tcPr>
            <w:tcW w:w="1858" w:type="dxa"/>
          </w:tcPr>
          <w:p w:rsidR="00244869" w:rsidRPr="007E4432" w:rsidRDefault="00244869" w:rsidP="00244869">
            <w:pPr>
              <w:spacing w:after="0" w:line="240" w:lineRule="auto"/>
              <w:ind w:left="66" w:right="0" w:firstLine="0"/>
              <w:rPr>
                <w:lang w:val="uk-UA"/>
              </w:rPr>
            </w:pPr>
            <w:r w:rsidRPr="007E4432">
              <w:rPr>
                <w:lang w:val="uk-UA"/>
              </w:rPr>
              <w:t>Небезпечний, шкідливий</w:t>
            </w:r>
          </w:p>
        </w:tc>
      </w:tr>
    </w:tbl>
    <w:p w:rsidR="00A97D78" w:rsidRPr="007E4432" w:rsidRDefault="003C0A9C" w:rsidP="00782765">
      <w:pPr>
        <w:spacing w:after="0" w:line="360" w:lineRule="auto"/>
        <w:ind w:right="0" w:firstLine="709"/>
        <w:jc w:val="left"/>
        <w:rPr>
          <w:lang w:val="uk-UA"/>
        </w:rPr>
      </w:pPr>
      <w:r w:rsidRPr="007E4432">
        <w:rPr>
          <w:lang w:val="uk-UA"/>
        </w:rPr>
        <w:t xml:space="preserve"> </w:t>
      </w:r>
    </w:p>
    <w:p w:rsidR="00244869" w:rsidRDefault="00244869" w:rsidP="00244869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lastRenderedPageBreak/>
        <w:t xml:space="preserve">Оптимальні параметри при тривалому і систематичному впливі на людину забезпечують збереження нормального функціонального і теплового стану організму без напруги реакцій терморегуляції. </w:t>
      </w:r>
    </w:p>
    <w:p w:rsidR="00A97D78" w:rsidRPr="007E4432" w:rsidRDefault="003C0A9C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>Робота на персональній ЕОМ виконується сидячи і супроводжується незначним фізичним навантаженням, витрати енергії не перевищують 139</w:t>
      </w:r>
      <w:r w:rsidRPr="007E4432">
        <w:rPr>
          <w:rFonts w:ascii="Arial" w:eastAsia="Arial" w:hAnsi="Arial" w:cs="Arial"/>
          <w:color w:val="444444"/>
          <w:sz w:val="20"/>
          <w:lang w:val="uk-UA"/>
        </w:rPr>
        <w:t xml:space="preserve"> </w:t>
      </w:r>
      <w:r w:rsidRPr="007E4432">
        <w:rPr>
          <w:lang w:val="uk-UA"/>
        </w:rPr>
        <w:t xml:space="preserve">Вт, тому ця робота, </w:t>
      </w:r>
      <w:r w:rsidR="00347046" w:rsidRPr="007E4432">
        <w:rPr>
          <w:lang w:val="uk-UA"/>
        </w:rPr>
        <w:t>відповідно до ДСН 3.3.6.042-99</w:t>
      </w:r>
      <w:r w:rsidRPr="007E4432">
        <w:rPr>
          <w:lang w:val="uk-UA"/>
        </w:rPr>
        <w:t xml:space="preserve">, відноситься до категорії важкості </w:t>
      </w:r>
      <w:r w:rsidRPr="007E4432">
        <w:rPr>
          <w:sz w:val="16"/>
          <w:lang w:val="uk-UA"/>
        </w:rPr>
        <w:t>—</w:t>
      </w:r>
      <w:r w:rsidRPr="007E4432">
        <w:rPr>
          <w:lang w:val="uk-UA"/>
        </w:rPr>
        <w:t xml:space="preserve"> легка фізична </w:t>
      </w:r>
      <w:proofErr w:type="spellStart"/>
      <w:r w:rsidRPr="007E4432">
        <w:rPr>
          <w:lang w:val="uk-UA"/>
        </w:rPr>
        <w:t>Іа</w:t>
      </w:r>
      <w:proofErr w:type="spellEnd"/>
      <w:r w:rsidRPr="007E4432">
        <w:rPr>
          <w:lang w:val="uk-UA"/>
        </w:rPr>
        <w:t xml:space="preserve">. </w:t>
      </w:r>
    </w:p>
    <w:p w:rsidR="00244869" w:rsidRPr="007E4432" w:rsidRDefault="00244869" w:rsidP="00244869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>Згідно з ДСН 3.3.6.042-99 [20] т</w:t>
      </w:r>
      <w:r>
        <w:rPr>
          <w:lang w:val="uk-UA"/>
        </w:rPr>
        <w:t>реба ураховувати високу нервово-</w:t>
      </w:r>
      <w:r w:rsidRPr="007E4432">
        <w:rPr>
          <w:lang w:val="uk-UA"/>
        </w:rPr>
        <w:t xml:space="preserve">емоційну перенапругу користувачів, тому в приміщеннях з ЕОМ повинні підтримуватися тільки оптимальні параметри мікроклімату, що наведені в таблиця 4.2. </w:t>
      </w:r>
    </w:p>
    <w:p w:rsidR="008753C9" w:rsidRPr="007E4432" w:rsidRDefault="008753C9" w:rsidP="00782765">
      <w:pPr>
        <w:spacing w:after="0" w:line="360" w:lineRule="auto"/>
        <w:ind w:right="0" w:firstLine="709"/>
        <w:rPr>
          <w:lang w:val="uk-UA"/>
        </w:rPr>
      </w:pPr>
    </w:p>
    <w:p w:rsidR="00A97D78" w:rsidRPr="007E4432" w:rsidRDefault="003C0A9C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 xml:space="preserve">Таблиця 4.2 – Оптимальні параметри мікроклімату в приміщенні з ЕОМ </w:t>
      </w:r>
    </w:p>
    <w:tbl>
      <w:tblPr>
        <w:tblStyle w:val="TableGrid"/>
        <w:tblW w:w="9432" w:type="dxa"/>
        <w:tblInd w:w="-110" w:type="dxa"/>
        <w:tblCellMar>
          <w:top w:w="16" w:type="dxa"/>
          <w:left w:w="106" w:type="dxa"/>
          <w:right w:w="65" w:type="dxa"/>
        </w:tblCellMar>
        <w:tblLook w:val="04A0" w:firstRow="1" w:lastRow="0" w:firstColumn="1" w:lastColumn="0" w:noHBand="0" w:noVBand="1"/>
      </w:tblPr>
      <w:tblGrid>
        <w:gridCol w:w="1887"/>
        <w:gridCol w:w="1886"/>
        <w:gridCol w:w="1886"/>
        <w:gridCol w:w="1680"/>
        <w:gridCol w:w="2093"/>
      </w:tblGrid>
      <w:tr w:rsidR="00A97D78" w:rsidRPr="007E4432">
        <w:trPr>
          <w:trHeight w:val="1123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7E4432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7E4432">
              <w:rPr>
                <w:lang w:val="uk-UA"/>
              </w:rPr>
              <w:t xml:space="preserve">Період року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7E4432" w:rsidRDefault="003C0A9C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7E4432">
              <w:rPr>
                <w:lang w:val="uk-UA"/>
              </w:rPr>
              <w:t xml:space="preserve">Категорія робіт з важкості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7E4432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7E4432">
              <w:rPr>
                <w:lang w:val="uk-UA"/>
              </w:rPr>
              <w:t xml:space="preserve">Температура, </w:t>
            </w:r>
          </w:p>
          <w:p w:rsidR="00A97D78" w:rsidRPr="007E4432" w:rsidRDefault="003C0A9C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7E4432">
              <w:rPr>
                <w:lang w:val="uk-UA"/>
              </w:rPr>
              <w:t xml:space="preserve">t, °C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7E4432" w:rsidRDefault="003C0A9C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7E4432">
              <w:rPr>
                <w:lang w:val="uk-UA"/>
              </w:rPr>
              <w:t xml:space="preserve">Відносна вологість,%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7E4432" w:rsidRDefault="003C0A9C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7E4432">
              <w:rPr>
                <w:lang w:val="uk-UA"/>
              </w:rPr>
              <w:t xml:space="preserve">Швидкість руху повітря, м/с, не більш </w:t>
            </w:r>
          </w:p>
        </w:tc>
      </w:tr>
      <w:tr w:rsidR="00A97D78" w:rsidRPr="007E4432">
        <w:trPr>
          <w:trHeight w:val="490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7E4432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7E4432">
              <w:rPr>
                <w:lang w:val="uk-UA"/>
              </w:rPr>
              <w:t xml:space="preserve">Холодний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7E4432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7E4432">
              <w:rPr>
                <w:lang w:val="uk-UA"/>
              </w:rPr>
              <w:t xml:space="preserve">Легка </w:t>
            </w:r>
            <w:proofErr w:type="spellStart"/>
            <w:r w:rsidRPr="007E4432">
              <w:rPr>
                <w:lang w:val="uk-UA"/>
              </w:rPr>
              <w:t>Іа</w:t>
            </w:r>
            <w:proofErr w:type="spellEnd"/>
            <w:r w:rsidRPr="007E4432">
              <w:rPr>
                <w:lang w:val="uk-UA"/>
              </w:rPr>
              <w:t xml:space="preserve">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7E4432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7E4432">
              <w:rPr>
                <w:lang w:val="uk-UA"/>
              </w:rPr>
              <w:t xml:space="preserve">22–24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7E4432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7E4432">
              <w:rPr>
                <w:lang w:val="uk-UA"/>
              </w:rPr>
              <w:t xml:space="preserve">40–60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7E4432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7E4432">
              <w:rPr>
                <w:lang w:val="uk-UA"/>
              </w:rPr>
              <w:t xml:space="preserve">0,1 </w:t>
            </w:r>
          </w:p>
        </w:tc>
      </w:tr>
      <w:tr w:rsidR="00A97D78" w:rsidRPr="007E4432">
        <w:trPr>
          <w:trHeight w:val="494"/>
        </w:trPr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7E4432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7E4432">
              <w:rPr>
                <w:lang w:val="uk-UA"/>
              </w:rPr>
              <w:t xml:space="preserve">Теплий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7E4432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7E4432">
              <w:rPr>
                <w:lang w:val="uk-UA"/>
              </w:rPr>
              <w:t xml:space="preserve">Легка </w:t>
            </w:r>
            <w:proofErr w:type="spellStart"/>
            <w:r w:rsidRPr="007E4432">
              <w:rPr>
                <w:lang w:val="uk-UA"/>
              </w:rPr>
              <w:t>Іа</w:t>
            </w:r>
            <w:proofErr w:type="spellEnd"/>
            <w:r w:rsidRPr="007E4432">
              <w:rPr>
                <w:lang w:val="uk-UA"/>
              </w:rPr>
              <w:t xml:space="preserve"> 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7E4432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7E4432">
              <w:rPr>
                <w:lang w:val="uk-UA"/>
              </w:rPr>
              <w:t xml:space="preserve">23–25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7E4432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7E4432">
              <w:rPr>
                <w:lang w:val="uk-UA"/>
              </w:rPr>
              <w:t xml:space="preserve">40–60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78" w:rsidRPr="007E4432" w:rsidRDefault="003C0A9C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7E4432">
              <w:rPr>
                <w:lang w:val="uk-UA"/>
              </w:rPr>
              <w:t xml:space="preserve">0,1 </w:t>
            </w:r>
          </w:p>
        </w:tc>
      </w:tr>
    </w:tbl>
    <w:p w:rsidR="00A97D78" w:rsidRPr="007E4432" w:rsidRDefault="003C0A9C" w:rsidP="00782765">
      <w:pPr>
        <w:spacing w:after="0" w:line="360" w:lineRule="auto"/>
        <w:ind w:right="0" w:firstLine="709"/>
        <w:jc w:val="left"/>
        <w:rPr>
          <w:lang w:val="uk-UA"/>
        </w:rPr>
      </w:pPr>
      <w:r w:rsidRPr="007E4432">
        <w:rPr>
          <w:lang w:val="uk-UA"/>
        </w:rPr>
        <w:t xml:space="preserve"> </w:t>
      </w:r>
    </w:p>
    <w:p w:rsidR="00244869" w:rsidRPr="007E4432" w:rsidRDefault="00244869" w:rsidP="00244869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 xml:space="preserve">Для створення необхідного мікроклімату у приміщеннях з ЕОМ, відповідно до вимог ДБН В.2.5.-67-2013 [21], у робочому приміщенні встановлені побутові кондиціонери, що автоматично підтримують необхідні оптимальні параметри температури, незалежно від зовнішніх умов, а також проводиться природне провітрювання приміщення. </w:t>
      </w:r>
    </w:p>
    <w:p w:rsidR="00A97D78" w:rsidRPr="007E4432" w:rsidRDefault="003C0A9C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 xml:space="preserve">Оптимальні параметри забезпечують збереження нормального теплового стану і функціонування організму без потреби до терморегуляції. Цим забезпечуються комфорт і створюються передумови для високого рівня працездатності. </w:t>
      </w:r>
    </w:p>
    <w:p w:rsidR="008753C9" w:rsidRPr="007E4432" w:rsidRDefault="008753C9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 xml:space="preserve">У холодний період року проводиться опалення від центральної тепломережі. </w:t>
      </w:r>
    </w:p>
    <w:p w:rsidR="00A97D78" w:rsidRPr="007E4432" w:rsidRDefault="003C0A9C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lastRenderedPageBreak/>
        <w:t xml:space="preserve">Згідно з ДБН В.2.5.-28-2006 [22] та для об’єктів, які світяться, відповідно до розміру об’єкту розрізнення та характеристики зорової роботи визначені нормативні характеристики зорової роботи та занесені до таблиці 4.3. </w:t>
      </w:r>
    </w:p>
    <w:p w:rsidR="00A97D78" w:rsidRPr="007E4432" w:rsidRDefault="003C0A9C" w:rsidP="00782765">
      <w:pPr>
        <w:spacing w:after="0" w:line="360" w:lineRule="auto"/>
        <w:ind w:right="0" w:firstLine="709"/>
        <w:jc w:val="left"/>
        <w:rPr>
          <w:lang w:val="uk-UA"/>
        </w:rPr>
      </w:pPr>
      <w:r w:rsidRPr="007E4432">
        <w:rPr>
          <w:lang w:val="uk-UA"/>
        </w:rPr>
        <w:t xml:space="preserve"> </w:t>
      </w:r>
      <w:r w:rsidRPr="007E4432">
        <w:rPr>
          <w:lang w:val="uk-UA"/>
        </w:rPr>
        <w:tab/>
        <w:t xml:space="preserve"> </w:t>
      </w:r>
    </w:p>
    <w:p w:rsidR="002C0969" w:rsidRPr="007E4432" w:rsidRDefault="003C0A9C" w:rsidP="00782765">
      <w:pPr>
        <w:pStyle w:val="1"/>
        <w:numPr>
          <w:ilvl w:val="0"/>
          <w:numId w:val="0"/>
        </w:num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>Т</w:t>
      </w:r>
      <w:r w:rsidR="002C0969" w:rsidRPr="007E4432">
        <w:rPr>
          <w:lang w:val="uk-UA"/>
        </w:rPr>
        <w:t>а</w:t>
      </w:r>
      <w:r w:rsidRPr="007E4432">
        <w:rPr>
          <w:lang w:val="uk-UA"/>
        </w:rPr>
        <w:t xml:space="preserve">блиця 4.3 – Нормативні параметри освітлення для роботи ЕОМ </w:t>
      </w:r>
    </w:p>
    <w:tbl>
      <w:tblPr>
        <w:tblStyle w:val="TableGrid"/>
        <w:tblW w:w="9432" w:type="dxa"/>
        <w:tblInd w:w="-110" w:type="dxa"/>
        <w:tblCellMar>
          <w:top w:w="16" w:type="dxa"/>
          <w:right w:w="41" w:type="dxa"/>
        </w:tblCellMar>
        <w:tblLook w:val="04A0" w:firstRow="1" w:lastRow="0" w:firstColumn="1" w:lastColumn="0" w:noHBand="0" w:noVBand="1"/>
      </w:tblPr>
      <w:tblGrid>
        <w:gridCol w:w="1242"/>
        <w:gridCol w:w="954"/>
        <w:gridCol w:w="748"/>
        <w:gridCol w:w="705"/>
        <w:gridCol w:w="1138"/>
        <w:gridCol w:w="1137"/>
        <w:gridCol w:w="1842"/>
        <w:gridCol w:w="1666"/>
      </w:tblGrid>
      <w:tr w:rsidR="002C0969" w:rsidRPr="007E4432" w:rsidTr="002C0969">
        <w:trPr>
          <w:trHeight w:val="2760"/>
        </w:trPr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:rsidR="002C0969" w:rsidRPr="007E4432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7E4432">
              <w:rPr>
                <w:lang w:val="uk-UA"/>
              </w:rPr>
              <w:t>Характеристика зорової роботи</w:t>
            </w:r>
          </w:p>
        </w:tc>
        <w:tc>
          <w:tcPr>
            <w:tcW w:w="9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:rsidR="002C0969" w:rsidRPr="007E4432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7E4432">
              <w:rPr>
                <w:lang w:val="uk-UA"/>
              </w:rPr>
              <w:t>Найменший розмір об’єкта розпізнавання</w:t>
            </w:r>
          </w:p>
        </w:tc>
        <w:tc>
          <w:tcPr>
            <w:tcW w:w="7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:rsidR="002C0969" w:rsidRPr="007E4432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7E4432">
              <w:rPr>
                <w:lang w:val="uk-UA"/>
              </w:rPr>
              <w:t>Розряд зорової роботи</w:t>
            </w:r>
          </w:p>
        </w:tc>
        <w:tc>
          <w:tcPr>
            <w:tcW w:w="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:rsidR="002C0969" w:rsidRPr="007E4432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proofErr w:type="spellStart"/>
            <w:r w:rsidRPr="007E4432">
              <w:rPr>
                <w:lang w:val="uk-UA"/>
              </w:rPr>
              <w:t>Підрозряд</w:t>
            </w:r>
            <w:proofErr w:type="spellEnd"/>
            <w:r w:rsidRPr="007E4432">
              <w:rPr>
                <w:lang w:val="uk-UA"/>
              </w:rPr>
              <w:t xml:space="preserve"> зорової роботи</w:t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:rsidR="002C0969" w:rsidRPr="007E4432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7E4432">
              <w:rPr>
                <w:lang w:val="uk-UA"/>
              </w:rPr>
              <w:t>Контраст об’єкта розпізнавання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:rsidR="002C0969" w:rsidRPr="007E4432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7E4432">
              <w:rPr>
                <w:lang w:val="uk-UA"/>
              </w:rPr>
              <w:t>Характеристика фону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969" w:rsidRPr="007E4432" w:rsidRDefault="006C4DA6" w:rsidP="006C4DA6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Освітленість при штуч</w:t>
            </w:r>
            <w:r w:rsidR="002C0969" w:rsidRPr="007E4432">
              <w:rPr>
                <w:lang w:val="uk-UA"/>
              </w:rPr>
              <w:t xml:space="preserve">ному освітленні, </w:t>
            </w:r>
            <w:proofErr w:type="spellStart"/>
            <w:r w:rsidR="002C0969" w:rsidRPr="007E4432">
              <w:rPr>
                <w:lang w:val="uk-UA"/>
              </w:rPr>
              <w:t>лк</w:t>
            </w:r>
            <w:proofErr w:type="spellEnd"/>
            <w:r w:rsidR="002C0969" w:rsidRPr="007E4432">
              <w:rPr>
                <w:lang w:val="uk-UA"/>
              </w:rPr>
              <w:t xml:space="preserve"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969" w:rsidRPr="007E4432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7E4432">
              <w:rPr>
                <w:lang w:val="uk-UA"/>
              </w:rPr>
              <w:t xml:space="preserve">КПО, </w:t>
            </w:r>
            <w:proofErr w:type="spellStart"/>
            <w:r w:rsidRPr="007E4432">
              <w:rPr>
                <w:lang w:val="uk-UA"/>
              </w:rPr>
              <w:t>е</w:t>
            </w:r>
            <w:r w:rsidRPr="007E4432">
              <w:rPr>
                <w:vertAlign w:val="subscript"/>
                <w:lang w:val="uk-UA"/>
              </w:rPr>
              <w:t>н</w:t>
            </w:r>
            <w:proofErr w:type="spellEnd"/>
            <w:r w:rsidRPr="007E4432">
              <w:rPr>
                <w:lang w:val="uk-UA"/>
              </w:rPr>
              <w:t xml:space="preserve">, при </w:t>
            </w:r>
            <w:r w:rsidR="006C4DA6" w:rsidRPr="007E4432">
              <w:rPr>
                <w:lang w:val="uk-UA"/>
              </w:rPr>
              <w:t>су</w:t>
            </w:r>
            <w:r w:rsidR="006C4DA6">
              <w:rPr>
                <w:lang w:val="uk-UA"/>
              </w:rPr>
              <w:t>м</w:t>
            </w:r>
            <w:r w:rsidR="006C4DA6" w:rsidRPr="007E4432">
              <w:rPr>
                <w:lang w:val="uk-UA"/>
              </w:rPr>
              <w:t>іщеному</w:t>
            </w:r>
            <w:r w:rsidRPr="007E4432">
              <w:rPr>
                <w:lang w:val="uk-UA"/>
              </w:rPr>
              <w:t xml:space="preserve"> освітленні,% </w:t>
            </w:r>
          </w:p>
        </w:tc>
      </w:tr>
      <w:tr w:rsidR="002C0969" w:rsidRPr="007E4432" w:rsidTr="00972D4D">
        <w:trPr>
          <w:trHeight w:val="5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2C0969" w:rsidRPr="007E4432" w:rsidRDefault="002C0969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2C0969" w:rsidRPr="007E4432" w:rsidRDefault="002C0969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2C0969" w:rsidRPr="007E4432" w:rsidRDefault="002C0969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2C0969" w:rsidRPr="007E4432" w:rsidRDefault="002C0969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2C0969" w:rsidRPr="007E4432" w:rsidRDefault="002C0969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2C0969" w:rsidRPr="007E4432" w:rsidRDefault="002C0969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2C0969" w:rsidRPr="007E4432" w:rsidRDefault="002C0969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7E4432">
              <w:rPr>
                <w:lang w:val="uk-UA"/>
              </w:rPr>
              <w:t xml:space="preserve">загальному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2C0969" w:rsidRPr="007E4432" w:rsidRDefault="002C0969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7E4432">
              <w:rPr>
                <w:lang w:val="uk-UA"/>
              </w:rPr>
              <w:t xml:space="preserve">боковому </w:t>
            </w:r>
          </w:p>
        </w:tc>
      </w:tr>
      <w:tr w:rsidR="002C0969" w:rsidRPr="007E4432" w:rsidTr="00972D4D">
        <w:trPr>
          <w:trHeight w:val="1133"/>
        </w:trPr>
        <w:tc>
          <w:tcPr>
            <w:tcW w:w="12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969" w:rsidRPr="007E4432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7E4432">
              <w:rPr>
                <w:lang w:val="uk-UA"/>
              </w:rPr>
              <w:t xml:space="preserve">Дуже високої точності </w:t>
            </w:r>
          </w:p>
        </w:tc>
        <w:tc>
          <w:tcPr>
            <w:tcW w:w="9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969" w:rsidRPr="007E4432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7E4432">
              <w:rPr>
                <w:lang w:val="uk-UA"/>
              </w:rPr>
              <w:t xml:space="preserve">Від </w:t>
            </w:r>
          </w:p>
          <w:p w:rsidR="002C0969" w:rsidRPr="007E4432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7E4432">
              <w:rPr>
                <w:lang w:val="uk-UA"/>
              </w:rPr>
              <w:t xml:space="preserve">0,15 до 0,3 </w:t>
            </w:r>
          </w:p>
        </w:tc>
        <w:tc>
          <w:tcPr>
            <w:tcW w:w="7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969" w:rsidRPr="007E4432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7E4432">
              <w:rPr>
                <w:lang w:val="uk-UA"/>
              </w:rPr>
              <w:t xml:space="preserve">ІІ </w:t>
            </w:r>
          </w:p>
        </w:tc>
        <w:tc>
          <w:tcPr>
            <w:tcW w:w="70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969" w:rsidRPr="007E4432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7E4432">
              <w:rPr>
                <w:lang w:val="uk-UA"/>
              </w:rPr>
              <w:t xml:space="preserve">в </w:t>
            </w:r>
          </w:p>
        </w:tc>
        <w:tc>
          <w:tcPr>
            <w:tcW w:w="113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969" w:rsidRPr="007E4432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7E4432">
              <w:rPr>
                <w:lang w:val="uk-UA"/>
              </w:rPr>
              <w:t xml:space="preserve">Середній </w:t>
            </w:r>
          </w:p>
        </w:tc>
        <w:tc>
          <w:tcPr>
            <w:tcW w:w="11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969" w:rsidRPr="007E4432" w:rsidRDefault="002C0969" w:rsidP="00FF57F8">
            <w:pPr>
              <w:spacing w:after="0" w:line="240" w:lineRule="auto"/>
              <w:ind w:right="0" w:firstLine="0"/>
              <w:jc w:val="left"/>
              <w:rPr>
                <w:lang w:val="uk-UA"/>
              </w:rPr>
            </w:pPr>
            <w:r w:rsidRPr="007E4432">
              <w:rPr>
                <w:lang w:val="uk-UA"/>
              </w:rPr>
              <w:t xml:space="preserve">Середній 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969" w:rsidRPr="007E4432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7E4432">
              <w:rPr>
                <w:lang w:val="uk-UA"/>
              </w:rPr>
              <w:t xml:space="preserve">500 </w:t>
            </w:r>
          </w:p>
        </w:tc>
        <w:tc>
          <w:tcPr>
            <w:tcW w:w="16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969" w:rsidRPr="007E4432" w:rsidRDefault="002C0969" w:rsidP="00FF57F8">
            <w:pPr>
              <w:spacing w:after="0" w:line="240" w:lineRule="auto"/>
              <w:ind w:right="0" w:firstLine="0"/>
              <w:jc w:val="center"/>
              <w:rPr>
                <w:lang w:val="uk-UA"/>
              </w:rPr>
            </w:pPr>
            <w:r w:rsidRPr="007E4432">
              <w:rPr>
                <w:lang w:val="uk-UA"/>
              </w:rPr>
              <w:t xml:space="preserve">1,5 </w:t>
            </w:r>
          </w:p>
        </w:tc>
      </w:tr>
    </w:tbl>
    <w:p w:rsidR="00A97D78" w:rsidRPr="007E4432" w:rsidRDefault="00A97D78" w:rsidP="00782765">
      <w:pPr>
        <w:spacing w:after="0" w:line="360" w:lineRule="auto"/>
        <w:ind w:right="0" w:firstLine="709"/>
        <w:jc w:val="left"/>
        <w:rPr>
          <w:lang w:val="uk-UA"/>
        </w:rPr>
      </w:pPr>
    </w:p>
    <w:p w:rsidR="00A97D78" w:rsidRPr="007E4432" w:rsidRDefault="003C0A9C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 xml:space="preserve">В приміщенні, що розглядається, застосовують суміщене освітлення – освітлення, при якому недостатнє за нормами природне освітлення доповнюється штучним. Мінімальна освітленість при цьому складає 500 </w:t>
      </w:r>
      <w:proofErr w:type="spellStart"/>
      <w:r w:rsidRPr="007E4432">
        <w:rPr>
          <w:lang w:val="uk-UA"/>
        </w:rPr>
        <w:t>лк</w:t>
      </w:r>
      <w:proofErr w:type="spellEnd"/>
      <w:r w:rsidRPr="007E4432">
        <w:rPr>
          <w:lang w:val="uk-UA"/>
        </w:rPr>
        <w:t xml:space="preserve">. Штучне освітлення реалізується шляхом встановлення визначеної кількості ламп білого світла – ЛБ 80. </w:t>
      </w:r>
    </w:p>
    <w:p w:rsidR="00244869" w:rsidRPr="007E4432" w:rsidRDefault="00244869" w:rsidP="00244869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 xml:space="preserve">Електромагнітне випромінювання шкідливо впливає на здоров’я людини. Згідно НПАОП 0.00-1.28-2010, потужність поглиненої дози в повітрі за рахунок супутнього не використаного рентгенівського випромінювання не повинна перевищувати 100 </w:t>
      </w:r>
      <w:r w:rsidRPr="007E4432">
        <w:rPr>
          <w:rFonts w:eastAsia="Cambria Math"/>
          <w:position w:val="-6"/>
          <w:lang w:val="uk-UA"/>
        </w:rPr>
        <w:object w:dxaOrig="8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14.25pt" o:ole="">
            <v:imagedata r:id="rId5" o:title=""/>
          </v:shape>
          <o:OLEObject Type="Embed" ProgID="Equation.3" ShapeID="_x0000_i1025" DrawAspect="Content" ObjectID="_1664638730" r:id="rId6"/>
        </w:object>
      </w:r>
      <w:r w:rsidRPr="007E4432">
        <w:rPr>
          <w:lang w:val="uk-UA"/>
        </w:rPr>
        <w:t xml:space="preserve"> на відстані 5 см від поверхні пристрою, під час роботи якого воно виникає. Забезпечення захисту оператора та досягнення нормованих рівнів </w:t>
      </w:r>
      <w:proofErr w:type="spellStart"/>
      <w:r w:rsidRPr="007E4432">
        <w:rPr>
          <w:lang w:val="uk-UA"/>
        </w:rPr>
        <w:t>випромінювань</w:t>
      </w:r>
      <w:proofErr w:type="spellEnd"/>
      <w:r w:rsidRPr="007E4432">
        <w:rPr>
          <w:lang w:val="uk-UA"/>
        </w:rPr>
        <w:t xml:space="preserve"> ЕОМ рекомендовано застосування екранних фільтрів, локальних світлофорів та інших засобів захисту, які пройшли випробування в акредитованих лабораторіях  та </w:t>
      </w:r>
      <w:r w:rsidRPr="007E4432">
        <w:rPr>
          <w:lang w:val="uk-UA"/>
        </w:rPr>
        <w:lastRenderedPageBreak/>
        <w:t xml:space="preserve">отримали позитивний висновок державної санітарно-епідеміологічної експертизи. </w:t>
      </w:r>
    </w:p>
    <w:p w:rsidR="00244869" w:rsidRPr="007E4432" w:rsidRDefault="00244869" w:rsidP="00244869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 xml:space="preserve">Основними принципами захисту від впливу ЕМВ є: </w:t>
      </w:r>
    </w:p>
    <w:p w:rsidR="00244869" w:rsidRPr="007E4432" w:rsidRDefault="00244869" w:rsidP="00244869">
      <w:pPr>
        <w:numPr>
          <w:ilvl w:val="0"/>
          <w:numId w:val="2"/>
        </w:numPr>
        <w:spacing w:after="0" w:line="360" w:lineRule="auto"/>
        <w:ind w:right="0"/>
        <w:rPr>
          <w:lang w:val="uk-UA"/>
        </w:rPr>
      </w:pPr>
      <w:r w:rsidRPr="007E4432">
        <w:rPr>
          <w:lang w:val="uk-UA"/>
        </w:rPr>
        <w:t xml:space="preserve">тривалість роботи за ЕОМ не повинна перевищувати 4 години на день при цьому виконувати перерви через кожні 2 години роботи; </w:t>
      </w:r>
    </w:p>
    <w:p w:rsidR="00244869" w:rsidRPr="007E4432" w:rsidRDefault="00244869" w:rsidP="00244869">
      <w:pPr>
        <w:numPr>
          <w:ilvl w:val="0"/>
          <w:numId w:val="2"/>
        </w:numPr>
        <w:spacing w:after="0" w:line="360" w:lineRule="auto"/>
        <w:ind w:right="0"/>
        <w:rPr>
          <w:lang w:val="uk-UA"/>
        </w:rPr>
      </w:pPr>
      <w:r w:rsidRPr="007E4432">
        <w:rPr>
          <w:lang w:val="uk-UA"/>
        </w:rPr>
        <w:t>на одну ЕОМ повинно бути виділено не менше 6м</w:t>
      </w:r>
      <w:r w:rsidRPr="007E4432">
        <w:rPr>
          <w:vertAlign w:val="superscript"/>
          <w:lang w:val="uk-UA"/>
        </w:rPr>
        <w:t>2</w:t>
      </w:r>
      <w:r w:rsidRPr="007E4432">
        <w:rPr>
          <w:lang w:val="uk-UA"/>
        </w:rPr>
        <w:t xml:space="preserve">, відстань між сусідніми ЕОМ – 1,5м; </w:t>
      </w:r>
    </w:p>
    <w:p w:rsidR="00244869" w:rsidRPr="007E4432" w:rsidRDefault="00244869" w:rsidP="00244869">
      <w:pPr>
        <w:numPr>
          <w:ilvl w:val="0"/>
          <w:numId w:val="2"/>
        </w:numPr>
        <w:spacing w:after="0" w:line="360" w:lineRule="auto"/>
        <w:ind w:right="0"/>
        <w:rPr>
          <w:lang w:val="uk-UA"/>
        </w:rPr>
      </w:pPr>
      <w:r w:rsidRPr="007E4432">
        <w:rPr>
          <w:lang w:val="uk-UA"/>
        </w:rPr>
        <w:t xml:space="preserve">внутрішнє екранування, що дозволяє суттєво знизити інтенсивність шкідливого опромінювання; </w:t>
      </w:r>
    </w:p>
    <w:p w:rsidR="00244869" w:rsidRPr="00244869" w:rsidRDefault="00244869" w:rsidP="00244869">
      <w:pPr>
        <w:numPr>
          <w:ilvl w:val="0"/>
          <w:numId w:val="2"/>
        </w:numPr>
        <w:spacing w:after="0" w:line="360" w:lineRule="auto"/>
        <w:ind w:right="0"/>
        <w:rPr>
          <w:lang w:val="uk-UA"/>
        </w:rPr>
      </w:pPr>
      <w:r w:rsidRPr="007E4432">
        <w:rPr>
          <w:lang w:val="uk-UA"/>
        </w:rPr>
        <w:t xml:space="preserve">для попередження, своєчасної діагностики та лікування здоров’я людини, що пов’язано з негативним впливом ЕОМ, користувачі повинні проходити попередні (під час прийому на роботу) і періодичні медичні огляди. </w:t>
      </w:r>
    </w:p>
    <w:p w:rsidR="00A97D78" w:rsidRPr="007E4432" w:rsidRDefault="003C0A9C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 xml:space="preserve">Шум є одним з найбільш розповсюджених у виробництві шкідливих факторів. Основними джерелами шуму і вібрації є вентилятори системного блоку, накопичувач, розташовані в системному блоці комп’ютера, і принтер. Це може стати джерелом стресу і дискомфорту користувача, знижувати розумову працездатність, підвищувати втомлюваність, послаблювати увагу, сприяти появі головного болю тощо. Відповідно до ДСН 3.3.6. 037-99 [23] робочі місця у приміщеннях програмістів обчислювальних машин рівень шуму не повинен перевищувати 50 дБА. Відповідно до ДСН 3.3.6. 039-99 [24] рівень загальної вібрації для категорії 3, технологічного типу «в» не повинен перевищувати 75 </w:t>
      </w:r>
      <w:proofErr w:type="spellStart"/>
      <w:r w:rsidRPr="007E4432">
        <w:rPr>
          <w:lang w:val="uk-UA"/>
        </w:rPr>
        <w:t>дБ</w:t>
      </w:r>
      <w:proofErr w:type="spellEnd"/>
      <w:r w:rsidRPr="007E4432">
        <w:rPr>
          <w:lang w:val="uk-UA"/>
        </w:rPr>
        <w:t xml:space="preserve">. </w:t>
      </w:r>
    </w:p>
    <w:p w:rsidR="00A97D78" w:rsidRPr="007E4432" w:rsidRDefault="003C0A9C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 xml:space="preserve">Як захист від шуму, який створюється вентиляторами системних блоків, використовується наступне: </w:t>
      </w:r>
    </w:p>
    <w:p w:rsidR="00A97D78" w:rsidRPr="007E4432" w:rsidRDefault="003C0A9C" w:rsidP="00782765">
      <w:pPr>
        <w:numPr>
          <w:ilvl w:val="0"/>
          <w:numId w:val="1"/>
        </w:numPr>
        <w:spacing w:after="0" w:line="360" w:lineRule="auto"/>
        <w:ind w:left="0" w:right="0" w:firstLine="709"/>
        <w:rPr>
          <w:lang w:val="uk-UA"/>
        </w:rPr>
      </w:pPr>
      <w:r w:rsidRPr="007E4432">
        <w:rPr>
          <w:lang w:val="uk-UA"/>
        </w:rPr>
        <w:t xml:space="preserve">звукоізоляційний корпус; </w:t>
      </w:r>
    </w:p>
    <w:p w:rsidR="00A97D78" w:rsidRPr="007E4432" w:rsidRDefault="003C0A9C" w:rsidP="00782765">
      <w:pPr>
        <w:numPr>
          <w:ilvl w:val="0"/>
          <w:numId w:val="1"/>
        </w:numPr>
        <w:spacing w:after="0" w:line="360" w:lineRule="auto"/>
        <w:ind w:left="0" w:right="0" w:firstLine="709"/>
        <w:rPr>
          <w:lang w:val="uk-UA"/>
        </w:rPr>
      </w:pPr>
      <w:r w:rsidRPr="007E4432">
        <w:rPr>
          <w:lang w:val="uk-UA"/>
        </w:rPr>
        <w:t xml:space="preserve">заміна вентилятора на більш якісний; </w:t>
      </w:r>
    </w:p>
    <w:p w:rsidR="00A97D78" w:rsidRPr="007E4432" w:rsidRDefault="003C0A9C" w:rsidP="00782765">
      <w:pPr>
        <w:numPr>
          <w:ilvl w:val="0"/>
          <w:numId w:val="1"/>
        </w:numPr>
        <w:spacing w:after="0" w:line="360" w:lineRule="auto"/>
        <w:ind w:left="0" w:right="0" w:firstLine="709"/>
        <w:rPr>
          <w:lang w:val="uk-UA"/>
        </w:rPr>
      </w:pPr>
      <w:r w:rsidRPr="007E4432">
        <w:rPr>
          <w:lang w:val="uk-UA"/>
        </w:rPr>
        <w:t xml:space="preserve">використання </w:t>
      </w:r>
      <w:proofErr w:type="spellStart"/>
      <w:r w:rsidRPr="007E4432">
        <w:rPr>
          <w:lang w:val="uk-UA"/>
        </w:rPr>
        <w:t>звукопоглинаючих</w:t>
      </w:r>
      <w:proofErr w:type="spellEnd"/>
      <w:r w:rsidRPr="007E4432">
        <w:rPr>
          <w:lang w:val="uk-UA"/>
        </w:rPr>
        <w:t xml:space="preserve"> та звукоізолюючих засобів; </w:t>
      </w:r>
    </w:p>
    <w:p w:rsidR="00A97D78" w:rsidRPr="007E4432" w:rsidRDefault="003C0A9C" w:rsidP="00782765">
      <w:pPr>
        <w:numPr>
          <w:ilvl w:val="0"/>
          <w:numId w:val="1"/>
        </w:numPr>
        <w:spacing w:after="0" w:line="360" w:lineRule="auto"/>
        <w:ind w:left="0" w:right="0" w:firstLine="709"/>
        <w:rPr>
          <w:lang w:val="uk-UA"/>
        </w:rPr>
      </w:pPr>
      <w:r w:rsidRPr="007E4432">
        <w:rPr>
          <w:lang w:val="uk-UA"/>
        </w:rPr>
        <w:t xml:space="preserve">мідні радіатори як альтернативу вентилятору; </w:t>
      </w:r>
    </w:p>
    <w:p w:rsidR="00A97D78" w:rsidRPr="007E4432" w:rsidRDefault="003C0A9C" w:rsidP="00782765">
      <w:pPr>
        <w:numPr>
          <w:ilvl w:val="0"/>
          <w:numId w:val="1"/>
        </w:numPr>
        <w:spacing w:after="0" w:line="360" w:lineRule="auto"/>
        <w:ind w:left="0" w:right="0" w:firstLine="709"/>
        <w:rPr>
          <w:lang w:val="uk-UA"/>
        </w:rPr>
      </w:pPr>
      <w:r w:rsidRPr="007E4432">
        <w:rPr>
          <w:lang w:val="uk-UA"/>
        </w:rPr>
        <w:lastRenderedPageBreak/>
        <w:t xml:space="preserve">при монтажі </w:t>
      </w:r>
      <w:proofErr w:type="spellStart"/>
      <w:r w:rsidRPr="007E4432">
        <w:rPr>
          <w:lang w:val="uk-UA"/>
        </w:rPr>
        <w:t>кулерів</w:t>
      </w:r>
      <w:proofErr w:type="spellEnd"/>
      <w:r w:rsidRPr="007E4432">
        <w:rPr>
          <w:lang w:val="uk-UA"/>
        </w:rPr>
        <w:t xml:space="preserve"> замість гвинтів встановлювати гумові пробки, що дозволяють ізолювати вентилятор від </w:t>
      </w:r>
      <w:proofErr w:type="spellStart"/>
      <w:r w:rsidRPr="007E4432">
        <w:rPr>
          <w:lang w:val="uk-UA"/>
        </w:rPr>
        <w:t>корпуса</w:t>
      </w:r>
      <w:proofErr w:type="spellEnd"/>
      <w:r w:rsidRPr="007E4432">
        <w:rPr>
          <w:lang w:val="uk-UA"/>
        </w:rPr>
        <w:t xml:space="preserve">. </w:t>
      </w:r>
    </w:p>
    <w:p w:rsidR="00A97D78" w:rsidRPr="007E4432" w:rsidRDefault="00A97D78" w:rsidP="00782765">
      <w:pPr>
        <w:spacing w:after="0" w:line="360" w:lineRule="auto"/>
        <w:ind w:right="0" w:firstLine="709"/>
        <w:jc w:val="left"/>
        <w:rPr>
          <w:lang w:val="uk-UA"/>
        </w:rPr>
      </w:pPr>
    </w:p>
    <w:p w:rsidR="00A97D78" w:rsidRPr="007E4432" w:rsidRDefault="003C0A9C" w:rsidP="00782765">
      <w:pPr>
        <w:pStyle w:val="2"/>
        <w:spacing w:after="0" w:line="360" w:lineRule="auto"/>
        <w:ind w:firstLine="709"/>
        <w:rPr>
          <w:b w:val="0"/>
          <w:lang w:val="uk-UA"/>
        </w:rPr>
      </w:pPr>
      <w:r w:rsidRPr="007E4432">
        <w:rPr>
          <w:b w:val="0"/>
          <w:lang w:val="uk-UA"/>
        </w:rPr>
        <w:t xml:space="preserve">Заходи безпеки </w:t>
      </w:r>
    </w:p>
    <w:p w:rsidR="00A97D78" w:rsidRPr="007E4432" w:rsidRDefault="003C0A9C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 xml:space="preserve">Сучасне виробництво нерозривно пов’язане з використанням електроенергії. При виконанні роботи використовувався комп’ютер, який живиться з напругою 220В від однієї фази 3-хфазної 4-хфазної мережі з </w:t>
      </w:r>
      <w:proofErr w:type="spellStart"/>
      <w:r w:rsidRPr="007E4432">
        <w:rPr>
          <w:lang w:val="uk-UA"/>
        </w:rPr>
        <w:t>глухозаземленою</w:t>
      </w:r>
      <w:proofErr w:type="spellEnd"/>
      <w:r w:rsidRPr="007E4432">
        <w:rPr>
          <w:lang w:val="uk-UA"/>
        </w:rPr>
        <w:t xml:space="preserve"> </w:t>
      </w:r>
      <w:proofErr w:type="spellStart"/>
      <w:r w:rsidRPr="007E4432">
        <w:rPr>
          <w:lang w:val="uk-UA"/>
        </w:rPr>
        <w:t>нейтраллю</w:t>
      </w:r>
      <w:proofErr w:type="spellEnd"/>
      <w:r w:rsidRPr="007E4432">
        <w:rPr>
          <w:lang w:val="uk-UA"/>
        </w:rPr>
        <w:t xml:space="preserve">. </w:t>
      </w:r>
    </w:p>
    <w:p w:rsidR="00A97D78" w:rsidRPr="007E4432" w:rsidRDefault="003C0A9C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 xml:space="preserve">Основними заходами захисту від ураження електричним струмом згідно з НПАОП 40.1-1.32-01 [25] є: </w:t>
      </w:r>
    </w:p>
    <w:p w:rsidR="00A97D78" w:rsidRPr="007E4432" w:rsidRDefault="003C0A9C" w:rsidP="00782765">
      <w:pPr>
        <w:numPr>
          <w:ilvl w:val="0"/>
          <w:numId w:val="9"/>
        </w:numPr>
        <w:spacing w:after="0" w:line="360" w:lineRule="auto"/>
        <w:ind w:right="0"/>
        <w:rPr>
          <w:lang w:val="uk-UA"/>
        </w:rPr>
      </w:pPr>
      <w:r w:rsidRPr="007E4432">
        <w:rPr>
          <w:lang w:val="uk-UA"/>
        </w:rPr>
        <w:t xml:space="preserve">забезпечення недоступності струмопровідних частин, що перебувають під напругою, для випадкового дотику; </w:t>
      </w:r>
    </w:p>
    <w:p w:rsidR="00A97D78" w:rsidRPr="007E4432" w:rsidRDefault="003C0A9C" w:rsidP="00782765">
      <w:pPr>
        <w:numPr>
          <w:ilvl w:val="0"/>
          <w:numId w:val="9"/>
        </w:numPr>
        <w:spacing w:after="0" w:line="360" w:lineRule="auto"/>
        <w:ind w:right="0"/>
        <w:rPr>
          <w:lang w:val="uk-UA"/>
        </w:rPr>
      </w:pPr>
      <w:r w:rsidRPr="007E4432">
        <w:rPr>
          <w:lang w:val="uk-UA"/>
        </w:rPr>
        <w:t xml:space="preserve">організація безпечної експлуатації електроустановок; </w:t>
      </w:r>
    </w:p>
    <w:p w:rsidR="00A97D78" w:rsidRPr="007E4432" w:rsidRDefault="003C0A9C" w:rsidP="00782765">
      <w:pPr>
        <w:numPr>
          <w:ilvl w:val="0"/>
          <w:numId w:val="9"/>
        </w:numPr>
        <w:spacing w:after="0" w:line="360" w:lineRule="auto"/>
        <w:ind w:right="0"/>
        <w:rPr>
          <w:lang w:val="uk-UA"/>
        </w:rPr>
      </w:pPr>
      <w:r w:rsidRPr="007E4432">
        <w:rPr>
          <w:lang w:val="uk-UA"/>
        </w:rPr>
        <w:t xml:space="preserve">компенсація ємнісної складової струму замикання на землю; </w:t>
      </w:r>
    </w:p>
    <w:p w:rsidR="00A97D78" w:rsidRPr="007E4432" w:rsidRDefault="003C0A9C" w:rsidP="00782765">
      <w:pPr>
        <w:numPr>
          <w:ilvl w:val="0"/>
          <w:numId w:val="9"/>
        </w:numPr>
        <w:spacing w:after="0" w:line="360" w:lineRule="auto"/>
        <w:ind w:right="0"/>
        <w:rPr>
          <w:lang w:val="uk-UA"/>
        </w:rPr>
      </w:pPr>
      <w:r w:rsidRPr="007E4432">
        <w:rPr>
          <w:lang w:val="uk-UA"/>
        </w:rPr>
        <w:t xml:space="preserve">застосування спеціальних засобів – переносних приладів і запобіжних пристроїв; </w:t>
      </w:r>
    </w:p>
    <w:p w:rsidR="00A97D78" w:rsidRPr="007E4432" w:rsidRDefault="003C0A9C" w:rsidP="00782765">
      <w:pPr>
        <w:numPr>
          <w:ilvl w:val="0"/>
          <w:numId w:val="9"/>
        </w:numPr>
        <w:spacing w:after="0" w:line="360" w:lineRule="auto"/>
        <w:ind w:right="0"/>
        <w:rPr>
          <w:lang w:val="uk-UA"/>
        </w:rPr>
      </w:pPr>
      <w:r w:rsidRPr="007E4432">
        <w:rPr>
          <w:lang w:val="uk-UA"/>
        </w:rPr>
        <w:t xml:space="preserve">відключення електроустаткування, що ремонтується, і вживання заходів проти помилкового його зворотного включення або само включення; </w:t>
      </w:r>
    </w:p>
    <w:p w:rsidR="00A97D78" w:rsidRPr="007E4432" w:rsidRDefault="003C0A9C" w:rsidP="00782765">
      <w:pPr>
        <w:numPr>
          <w:ilvl w:val="0"/>
          <w:numId w:val="9"/>
        </w:numPr>
        <w:spacing w:after="0" w:line="360" w:lineRule="auto"/>
        <w:ind w:right="0"/>
        <w:rPr>
          <w:lang w:val="uk-UA"/>
        </w:rPr>
      </w:pPr>
      <w:r w:rsidRPr="007E4432">
        <w:rPr>
          <w:lang w:val="uk-UA"/>
        </w:rPr>
        <w:t xml:space="preserve">приєднання переносного заземлення - </w:t>
      </w:r>
      <w:proofErr w:type="spellStart"/>
      <w:r w:rsidRPr="007E4432">
        <w:rPr>
          <w:lang w:val="uk-UA"/>
        </w:rPr>
        <w:t>закоротки</w:t>
      </w:r>
      <w:proofErr w:type="spellEnd"/>
      <w:r w:rsidRPr="007E4432">
        <w:rPr>
          <w:lang w:val="uk-UA"/>
        </w:rPr>
        <w:t xml:space="preserve"> до заземлювальної шини стаціонарного заземлювального пристрою і перевірка відсутності напруги на струмопровідних частинах, що для безпеки проведення робіт підлягають замиканню закоротко і заземленню. </w:t>
      </w:r>
    </w:p>
    <w:p w:rsidR="008753C9" w:rsidRPr="007E4432" w:rsidRDefault="003C0A9C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 xml:space="preserve">Головне призначення захисного заземлення – знизити потенціал на корпусі електроустаткування до безпечного значення. </w:t>
      </w:r>
    </w:p>
    <w:p w:rsidR="008753C9" w:rsidRPr="007E4432" w:rsidRDefault="008753C9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 xml:space="preserve">Для захисту від ураження електричним струмом для ЕОМ застосовується занулення – це навмисне електричне з’єднання з нульовим захисним провідником металевих не струмоведучих частин електроустановки, які можуть опинитися під напругою. </w:t>
      </w:r>
    </w:p>
    <w:p w:rsidR="00A97D78" w:rsidRPr="007E4432" w:rsidRDefault="00A97D78" w:rsidP="00782765">
      <w:pPr>
        <w:spacing w:after="0" w:line="360" w:lineRule="auto"/>
        <w:ind w:right="0" w:firstLine="709"/>
        <w:rPr>
          <w:lang w:val="uk-UA"/>
        </w:rPr>
      </w:pPr>
    </w:p>
    <w:p w:rsidR="00A97D78" w:rsidRPr="007E4432" w:rsidRDefault="003C0A9C" w:rsidP="00782765">
      <w:pPr>
        <w:spacing w:after="0" w:line="360" w:lineRule="auto"/>
        <w:ind w:right="0" w:firstLine="709"/>
        <w:jc w:val="left"/>
        <w:rPr>
          <w:lang w:val="uk-UA"/>
        </w:rPr>
      </w:pPr>
      <w:r w:rsidRPr="007E4432">
        <w:rPr>
          <w:b/>
          <w:lang w:val="uk-UA"/>
        </w:rPr>
        <w:t xml:space="preserve"> </w:t>
      </w:r>
    </w:p>
    <w:p w:rsidR="00A97D78" w:rsidRPr="007E4432" w:rsidRDefault="003C0A9C" w:rsidP="00782765">
      <w:pPr>
        <w:pStyle w:val="2"/>
        <w:spacing w:after="0" w:line="360" w:lineRule="auto"/>
        <w:ind w:firstLine="709"/>
        <w:rPr>
          <w:b w:val="0"/>
          <w:lang w:val="uk-UA"/>
        </w:rPr>
      </w:pPr>
      <w:r w:rsidRPr="007E4432">
        <w:rPr>
          <w:b w:val="0"/>
          <w:lang w:val="uk-UA"/>
        </w:rPr>
        <w:lastRenderedPageBreak/>
        <w:t xml:space="preserve">Пожежна безпека </w:t>
      </w:r>
    </w:p>
    <w:p w:rsidR="007724AE" w:rsidRPr="007E4432" w:rsidRDefault="007724AE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>По категорії вибухові та пожежа небезпеки, згідно ДСТУ</w:t>
      </w:r>
      <w:r w:rsidR="007E4432" w:rsidRPr="007E4432">
        <w:rPr>
          <w:lang w:val="uk-UA"/>
        </w:rPr>
        <w:t> </w:t>
      </w:r>
      <w:r w:rsidRPr="007E4432">
        <w:rPr>
          <w:lang w:val="uk-UA"/>
        </w:rPr>
        <w:t>Б</w:t>
      </w:r>
      <w:r w:rsidR="007E4432" w:rsidRPr="007E4432">
        <w:rPr>
          <w:lang w:val="uk-UA"/>
        </w:rPr>
        <w:t>.В.</w:t>
      </w:r>
      <w:r w:rsidRPr="007E4432">
        <w:rPr>
          <w:lang w:val="uk-UA"/>
        </w:rPr>
        <w:t>1.136:2016 [26] дане приміщення відноситься до категорії В пожежонебезпечні через присутність твердих спалених матеріалів, таких як: робочі столи, ізоляція, папір та інше, ступень вогнестійкості ІІ, згідно ДБН</w:t>
      </w:r>
      <w:r w:rsidR="007E4432" w:rsidRPr="007E4432">
        <w:rPr>
          <w:lang w:val="uk-UA"/>
        </w:rPr>
        <w:t> </w:t>
      </w:r>
      <w:r w:rsidRPr="007E4432">
        <w:rPr>
          <w:lang w:val="uk-UA"/>
        </w:rPr>
        <w:t>В.1.1-7:2016 [27] .</w:t>
      </w:r>
    </w:p>
    <w:p w:rsidR="008753C9" w:rsidRPr="007E4432" w:rsidRDefault="003C0A9C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 xml:space="preserve">Пожежі на промислових підприємствах виникають у більшості випадків від </w:t>
      </w:r>
      <w:proofErr w:type="spellStart"/>
      <w:r w:rsidR="007E4432" w:rsidRPr="007E4432">
        <w:rPr>
          <w:lang w:val="uk-UA"/>
        </w:rPr>
        <w:t>несправностей</w:t>
      </w:r>
      <w:proofErr w:type="spellEnd"/>
      <w:r w:rsidRPr="007E4432">
        <w:rPr>
          <w:lang w:val="uk-UA"/>
        </w:rPr>
        <w:t xml:space="preserve"> технологічного обладнання, електроустаткування, контрольно-вимірювальних та захисних приладів, необережного поводження з вогнем та порушення правил пожежної безпеки обслуговуючим персоналом. </w:t>
      </w:r>
    </w:p>
    <w:p w:rsidR="008753C9" w:rsidRPr="007E4432" w:rsidRDefault="008753C9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 xml:space="preserve">Згідно з вимогами ДБН В.2.5-56-2015 [28] пожежна безпека забезпечується наступними мірами: </w:t>
      </w:r>
    </w:p>
    <w:p w:rsidR="008753C9" w:rsidRPr="007E4432" w:rsidRDefault="008753C9" w:rsidP="00782765">
      <w:pPr>
        <w:numPr>
          <w:ilvl w:val="0"/>
          <w:numId w:val="4"/>
        </w:numPr>
        <w:spacing w:after="0" w:line="360" w:lineRule="auto"/>
        <w:ind w:right="0"/>
        <w:rPr>
          <w:lang w:val="uk-UA"/>
        </w:rPr>
      </w:pPr>
      <w:r w:rsidRPr="007E4432">
        <w:rPr>
          <w:lang w:val="uk-UA"/>
        </w:rPr>
        <w:t xml:space="preserve">системою запобігання пожеж; </w:t>
      </w:r>
    </w:p>
    <w:p w:rsidR="008753C9" w:rsidRPr="007E4432" w:rsidRDefault="008753C9" w:rsidP="00782765">
      <w:pPr>
        <w:numPr>
          <w:ilvl w:val="0"/>
          <w:numId w:val="4"/>
        </w:numPr>
        <w:spacing w:after="0" w:line="360" w:lineRule="auto"/>
        <w:ind w:right="0"/>
        <w:rPr>
          <w:lang w:val="uk-UA"/>
        </w:rPr>
      </w:pPr>
      <w:r w:rsidRPr="007E4432">
        <w:rPr>
          <w:lang w:val="uk-UA"/>
        </w:rPr>
        <w:t xml:space="preserve">системою протипожежного захисту; </w:t>
      </w:r>
    </w:p>
    <w:p w:rsidR="008753C9" w:rsidRPr="007E4432" w:rsidRDefault="008753C9" w:rsidP="00782765">
      <w:pPr>
        <w:numPr>
          <w:ilvl w:val="0"/>
          <w:numId w:val="4"/>
        </w:numPr>
        <w:spacing w:after="0" w:line="360" w:lineRule="auto"/>
        <w:ind w:right="0"/>
        <w:rPr>
          <w:lang w:val="uk-UA"/>
        </w:rPr>
      </w:pPr>
      <w:r w:rsidRPr="007E4432">
        <w:rPr>
          <w:lang w:val="uk-UA"/>
        </w:rPr>
        <w:t>організаційними</w:t>
      </w:r>
      <w:r w:rsidR="00362A74" w:rsidRPr="007E4432">
        <w:rPr>
          <w:lang w:val="uk-UA"/>
        </w:rPr>
        <w:t xml:space="preserve"> заходами щодо пожежної безпеки.</w:t>
      </w:r>
      <w:r w:rsidRPr="007E4432">
        <w:rPr>
          <w:lang w:val="uk-UA"/>
        </w:rPr>
        <w:t xml:space="preserve"> </w:t>
      </w:r>
    </w:p>
    <w:p w:rsidR="008753C9" w:rsidRPr="007E4432" w:rsidRDefault="008753C9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 xml:space="preserve">Система запобігання пожеж передбачає запобігання утворення пального середовища і запобігання утворення в пальному середовищі джерел запалювання. </w:t>
      </w:r>
    </w:p>
    <w:p w:rsidR="008753C9" w:rsidRPr="007E4432" w:rsidRDefault="008753C9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 xml:space="preserve">Коли від пожежі захищаються приміщення з ЕОМ, то їх рекомендується оснащувати вуглекислотними вогнегасниками. Вогнегасник знаходиться на видному і легко доступному місці. Відстань від можливого осередку пожежі до місця розташування вогнегасника має бути не більше ніж 30м. також необхідним заходом безпеки є евакуаційні виходи (не менше двох). </w:t>
      </w:r>
    </w:p>
    <w:p w:rsidR="008753C9" w:rsidRPr="007E4432" w:rsidRDefault="008753C9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 xml:space="preserve">Організаційними заходами протипожежної профілактики є: </w:t>
      </w:r>
    </w:p>
    <w:p w:rsidR="008753C9" w:rsidRPr="007E4432" w:rsidRDefault="008753C9" w:rsidP="00782765">
      <w:pPr>
        <w:numPr>
          <w:ilvl w:val="0"/>
          <w:numId w:val="10"/>
        </w:numPr>
        <w:spacing w:after="0" w:line="360" w:lineRule="auto"/>
        <w:ind w:right="0"/>
        <w:rPr>
          <w:lang w:val="uk-UA"/>
        </w:rPr>
      </w:pPr>
      <w:r w:rsidRPr="007E4432">
        <w:rPr>
          <w:lang w:val="uk-UA"/>
        </w:rPr>
        <w:t xml:space="preserve">вступний інструктаж при надходженні на роботу; </w:t>
      </w:r>
    </w:p>
    <w:p w:rsidR="008753C9" w:rsidRPr="007E4432" w:rsidRDefault="008753C9" w:rsidP="00782765">
      <w:pPr>
        <w:numPr>
          <w:ilvl w:val="0"/>
          <w:numId w:val="10"/>
        </w:numPr>
        <w:spacing w:after="0" w:line="360" w:lineRule="auto"/>
        <w:ind w:right="0"/>
        <w:rPr>
          <w:lang w:val="uk-UA"/>
        </w:rPr>
      </w:pPr>
      <w:r w:rsidRPr="007E4432">
        <w:rPr>
          <w:lang w:val="uk-UA"/>
        </w:rPr>
        <w:t xml:space="preserve">навчання виробничого персоналу протипожежним правилам; </w:t>
      </w:r>
    </w:p>
    <w:p w:rsidR="008753C9" w:rsidRPr="007E4432" w:rsidRDefault="008753C9" w:rsidP="00782765">
      <w:pPr>
        <w:numPr>
          <w:ilvl w:val="0"/>
          <w:numId w:val="10"/>
        </w:numPr>
        <w:spacing w:after="0" w:line="360" w:lineRule="auto"/>
        <w:ind w:right="0"/>
        <w:rPr>
          <w:lang w:val="uk-UA"/>
        </w:rPr>
      </w:pPr>
      <w:r w:rsidRPr="007E4432">
        <w:rPr>
          <w:lang w:val="uk-UA"/>
        </w:rPr>
        <w:t xml:space="preserve">видання необхідних інструкцій і плакатів; </w:t>
      </w:r>
    </w:p>
    <w:p w:rsidR="00A97D78" w:rsidRPr="00244869" w:rsidRDefault="008753C9" w:rsidP="00244869">
      <w:pPr>
        <w:numPr>
          <w:ilvl w:val="0"/>
          <w:numId w:val="10"/>
        </w:numPr>
        <w:spacing w:after="0" w:line="360" w:lineRule="auto"/>
        <w:ind w:right="0"/>
        <w:rPr>
          <w:lang w:val="uk-UA"/>
        </w:rPr>
      </w:pPr>
      <w:r w:rsidRPr="007E4432">
        <w:rPr>
          <w:lang w:val="uk-UA"/>
        </w:rPr>
        <w:t xml:space="preserve">наявність плану евакуації. </w:t>
      </w:r>
    </w:p>
    <w:p w:rsidR="00A97D78" w:rsidRPr="007E4432" w:rsidRDefault="003C0A9C" w:rsidP="00782765">
      <w:pPr>
        <w:pStyle w:val="2"/>
        <w:spacing w:after="0" w:line="360" w:lineRule="auto"/>
        <w:ind w:firstLine="709"/>
        <w:rPr>
          <w:b w:val="0"/>
          <w:lang w:val="uk-UA"/>
        </w:rPr>
      </w:pPr>
      <w:r w:rsidRPr="007E4432">
        <w:rPr>
          <w:b w:val="0"/>
          <w:lang w:val="uk-UA"/>
        </w:rPr>
        <w:lastRenderedPageBreak/>
        <w:t xml:space="preserve">Охорона навколишнього середовища </w:t>
      </w:r>
    </w:p>
    <w:p w:rsidR="00A97D78" w:rsidRPr="007E4432" w:rsidRDefault="003C0A9C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 xml:space="preserve">Проблема охорони й оптимізації навколишнього природного середовища виникла як неминучий наслідок сучасної промислової революції. </w:t>
      </w:r>
    </w:p>
    <w:p w:rsidR="00A97D78" w:rsidRPr="007E4432" w:rsidRDefault="003C0A9C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 xml:space="preserve">Збільшення використання енергії призводить до порушення екологічної рівноваги природного середовища, яке складалася століттями.  </w:t>
      </w:r>
    </w:p>
    <w:p w:rsidR="00A97D78" w:rsidRPr="007E4432" w:rsidRDefault="003C0A9C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 xml:space="preserve">Поряд з цим, підвищення технічної оснащеності підприємств, застосування нових матеріалів, конструкцій і процесів, збільшення швидкостей і </w:t>
      </w:r>
      <w:proofErr w:type="spellStart"/>
      <w:r w:rsidRPr="007E4432">
        <w:rPr>
          <w:lang w:val="uk-UA"/>
        </w:rPr>
        <w:t>потужностей</w:t>
      </w:r>
      <w:proofErr w:type="spellEnd"/>
      <w:r w:rsidRPr="007E4432">
        <w:rPr>
          <w:lang w:val="uk-UA"/>
        </w:rPr>
        <w:t xml:space="preserve"> виробничих машин впливають на навколишнє середовище. </w:t>
      </w:r>
    </w:p>
    <w:p w:rsidR="00A97D78" w:rsidRPr="003C0A9C" w:rsidRDefault="003C0A9C" w:rsidP="00782765">
      <w:pPr>
        <w:spacing w:after="0" w:line="360" w:lineRule="auto"/>
        <w:ind w:right="0" w:firstLine="709"/>
        <w:rPr>
          <w:lang w:val="uk-UA"/>
        </w:rPr>
      </w:pPr>
      <w:r w:rsidRPr="007E4432">
        <w:rPr>
          <w:lang w:val="uk-UA"/>
        </w:rPr>
        <w:t>Основними задачами Закону України "Про охорону навколишнього природного середовища" [29], прийнятого 25 червня 1991 року, є регулювання відносин в області охорони природи, використання і відтворення природних ресурсів, забезпечення екологічної безпеки, попередження і ліквідація наслідків негативного впливу на навколишнє середовище господарської й іншої діяльності людини, збереження природних ресурсів, генетичного фонду, ландшафтів і інших природних об'єктів.</w:t>
      </w:r>
      <w:r w:rsidRPr="003C0A9C">
        <w:rPr>
          <w:lang w:val="uk-UA"/>
        </w:rPr>
        <w:t xml:space="preserve"> </w:t>
      </w:r>
    </w:p>
    <w:p w:rsidR="00A97D78" w:rsidRPr="003C0A9C" w:rsidRDefault="003C0A9C" w:rsidP="00782765">
      <w:pPr>
        <w:spacing w:after="0" w:line="360" w:lineRule="auto"/>
        <w:ind w:right="0" w:firstLine="709"/>
        <w:rPr>
          <w:lang w:val="uk-UA"/>
        </w:rPr>
      </w:pPr>
      <w:r w:rsidRPr="003C0A9C">
        <w:rPr>
          <w:lang w:val="uk-UA"/>
        </w:rPr>
        <w:t xml:space="preserve">При масовому використанні моніторів та комп’ютерів не можна не враховувати їхній вплив на навколишнє середовище на всіх стадіях – при виготовленні, експлуатації та після закінчення терміну служби. </w:t>
      </w:r>
    </w:p>
    <w:p w:rsidR="00A97D78" w:rsidRPr="003C0A9C" w:rsidRDefault="003C0A9C" w:rsidP="00782765">
      <w:pPr>
        <w:spacing w:after="0" w:line="360" w:lineRule="auto"/>
        <w:ind w:right="0" w:firstLine="709"/>
        <w:rPr>
          <w:lang w:val="uk-UA"/>
        </w:rPr>
      </w:pPr>
      <w:r w:rsidRPr="003C0A9C">
        <w:rPr>
          <w:lang w:val="uk-UA"/>
        </w:rPr>
        <w:t xml:space="preserve">Міжнародні екологічні стандарти, що діють на сьогоднішній день в усьому світі, визначають набір обмежень до технологій виробництва та матеріалів, які можуть використовуватися в конструкціях пристроїв. Так, за стандартом ТСО-95, вони не повинні містити </w:t>
      </w:r>
      <w:proofErr w:type="spellStart"/>
      <w:r w:rsidRPr="003C0A9C">
        <w:rPr>
          <w:lang w:val="uk-UA"/>
        </w:rPr>
        <w:t>фреонів</w:t>
      </w:r>
      <w:proofErr w:type="spellEnd"/>
      <w:r w:rsidRPr="003C0A9C">
        <w:rPr>
          <w:lang w:val="uk-UA"/>
        </w:rPr>
        <w:t xml:space="preserve"> (турбота про озоновий шар), полівінілхлориді, бромідів (як засобів захисту від загоряння). </w:t>
      </w:r>
    </w:p>
    <w:p w:rsidR="00A97D78" w:rsidRPr="003C0A9C" w:rsidRDefault="003C0A9C" w:rsidP="00782765">
      <w:pPr>
        <w:spacing w:after="0" w:line="360" w:lineRule="auto"/>
        <w:ind w:right="0" w:firstLine="709"/>
        <w:rPr>
          <w:lang w:val="uk-UA"/>
        </w:rPr>
      </w:pPr>
      <w:r w:rsidRPr="003C0A9C">
        <w:rPr>
          <w:lang w:val="uk-UA"/>
        </w:rPr>
        <w:t xml:space="preserve">У стандарті ТСО-99 закладене обмеження за кадмієм у світлочутливому шарі екрана дисплея та ртуті в батарейках; э чіткі вказівки відносно пластмас, лаків та покриттів, що використовуються. Відмовитися від свинцю в ЕЛТ поки неможливо. Поверхня кнопок не повинна містити хром, нікель та інші матеріали, які визивають алергічну реакцію. ГДК пилу дорівнює 0,15 мг/м3, рекомендовано 0,075 мг/м3; ГДК озону під час роботи </w:t>
      </w:r>
      <w:r w:rsidRPr="003C0A9C">
        <w:rPr>
          <w:lang w:val="uk-UA"/>
        </w:rPr>
        <w:lastRenderedPageBreak/>
        <w:t xml:space="preserve">лазерного принтеру − 0,02 мг/м3. Особливо жорсткі вимоги до повторно використовуваних матеріалів.  </w:t>
      </w:r>
    </w:p>
    <w:p w:rsidR="00A97D78" w:rsidRPr="003C0A9C" w:rsidRDefault="003C0A9C" w:rsidP="00782765">
      <w:pPr>
        <w:spacing w:after="0" w:line="360" w:lineRule="auto"/>
        <w:ind w:right="0" w:firstLine="709"/>
        <w:rPr>
          <w:lang w:val="uk-UA"/>
        </w:rPr>
      </w:pPr>
      <w:r w:rsidRPr="003C0A9C">
        <w:rPr>
          <w:lang w:val="uk-UA"/>
        </w:rPr>
        <w:t xml:space="preserve">Апарати, тара і документація повинні допускати нетоксичну вторинну переробку після закінчення терміну експлуатації. В ЕПТ міститься багато біоактивних речовин, що треба ураховувати під час утилізації. </w:t>
      </w:r>
    </w:p>
    <w:p w:rsidR="00D456BB" w:rsidRDefault="003C0A9C" w:rsidP="00782765">
      <w:pPr>
        <w:spacing w:after="0" w:line="360" w:lineRule="auto"/>
        <w:ind w:right="0" w:firstLine="709"/>
        <w:rPr>
          <w:lang w:val="uk-UA"/>
        </w:rPr>
      </w:pPr>
      <w:r w:rsidRPr="003C0A9C">
        <w:rPr>
          <w:lang w:val="uk-UA"/>
        </w:rPr>
        <w:t>Міжнародні стандарти, починаючи з ТСО-92, включають вимоги зниженого енергоспоживання та обмеження припустимих рівнів потужності, що споживаються у неактивних режимах.</w:t>
      </w:r>
    </w:p>
    <w:p w:rsidR="00D456BB" w:rsidRDefault="00D456BB" w:rsidP="00782765">
      <w:pPr>
        <w:spacing w:after="0" w:line="360" w:lineRule="auto"/>
        <w:ind w:right="0" w:firstLine="709"/>
        <w:rPr>
          <w:lang w:val="uk-UA"/>
        </w:rPr>
      </w:pPr>
    </w:p>
    <w:p w:rsidR="00D456BB" w:rsidRPr="00107605" w:rsidRDefault="00D456BB" w:rsidP="00D456BB">
      <w:pPr>
        <w:spacing w:after="0" w:line="360" w:lineRule="auto"/>
        <w:rPr>
          <w:szCs w:val="28"/>
          <w:lang w:val="uk-UA"/>
        </w:rPr>
      </w:pPr>
      <w:r>
        <w:rPr>
          <w:lang w:val="uk-UA"/>
        </w:rPr>
        <w:t xml:space="preserve">4.6 </w:t>
      </w:r>
      <w:r w:rsidRPr="00107605">
        <w:rPr>
          <w:szCs w:val="28"/>
          <w:lang w:val="uk-UA"/>
        </w:rPr>
        <w:t>Індивідуальне завдання</w:t>
      </w:r>
    </w:p>
    <w:p w:rsidR="00D456BB" w:rsidRPr="00107605" w:rsidRDefault="003C0A9C" w:rsidP="00D456BB">
      <w:pPr>
        <w:spacing w:after="0" w:line="360" w:lineRule="auto"/>
        <w:ind w:firstLine="709"/>
        <w:rPr>
          <w:szCs w:val="28"/>
          <w:lang w:val="uk-UA"/>
        </w:rPr>
      </w:pPr>
      <w:r w:rsidRPr="003C0A9C">
        <w:rPr>
          <w:lang w:val="uk-UA"/>
        </w:rPr>
        <w:t xml:space="preserve"> </w:t>
      </w:r>
      <w:r w:rsidR="00D456BB" w:rsidRPr="00107605">
        <w:rPr>
          <w:szCs w:val="28"/>
          <w:lang w:val="uk-UA"/>
        </w:rPr>
        <w:t>Розрахунок захисного заземлення</w:t>
      </w:r>
    </w:p>
    <w:p w:rsidR="00D456BB" w:rsidRDefault="00D456BB" w:rsidP="00D456BB">
      <w:pPr>
        <w:spacing w:after="0" w:line="360" w:lineRule="auto"/>
        <w:ind w:firstLine="709"/>
        <w:rPr>
          <w:szCs w:val="28"/>
          <w:lang w:val="uk-UA"/>
        </w:rPr>
      </w:pPr>
      <w:r w:rsidRPr="00107605">
        <w:rPr>
          <w:szCs w:val="28"/>
          <w:lang w:val="uk-UA"/>
        </w:rPr>
        <w:t>Дані для виконання індивідуального завдання: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871"/>
        <w:gridCol w:w="1276"/>
        <w:gridCol w:w="1134"/>
        <w:gridCol w:w="1843"/>
        <w:gridCol w:w="992"/>
        <w:gridCol w:w="1134"/>
      </w:tblGrid>
      <w:tr w:rsidR="00D456BB" w:rsidRPr="0003783E" w:rsidTr="009120A7">
        <w:trPr>
          <w:cantSplit/>
          <w:trHeight w:val="665"/>
        </w:trPr>
        <w:tc>
          <w:tcPr>
            <w:tcW w:w="425" w:type="dxa"/>
            <w:vMerge w:val="restart"/>
            <w:vAlign w:val="center"/>
          </w:tcPr>
          <w:p w:rsidR="00D456BB" w:rsidRPr="0003783E" w:rsidRDefault="00D456BB" w:rsidP="00D456BB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03783E">
              <w:rPr>
                <w:sz w:val="24"/>
                <w:szCs w:val="28"/>
                <w:lang w:val="uk-UA"/>
              </w:rPr>
              <w:t>№</w:t>
            </w:r>
          </w:p>
        </w:tc>
        <w:tc>
          <w:tcPr>
            <w:tcW w:w="1871" w:type="dxa"/>
            <w:vMerge w:val="restart"/>
            <w:vAlign w:val="center"/>
          </w:tcPr>
          <w:p w:rsidR="00D456BB" w:rsidRPr="0003783E" w:rsidRDefault="00D456BB" w:rsidP="00D456BB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03783E">
              <w:rPr>
                <w:sz w:val="24"/>
                <w:szCs w:val="28"/>
                <w:lang w:val="uk-UA"/>
              </w:rPr>
              <w:t xml:space="preserve">Трансформаторна підстанція напругою </w:t>
            </w:r>
            <w:r w:rsidRPr="0003783E">
              <w:rPr>
                <w:i/>
                <w:sz w:val="24"/>
                <w:szCs w:val="28"/>
                <w:lang w:val="uk-UA"/>
              </w:rPr>
              <w:t>U</w:t>
            </w:r>
            <w:r w:rsidRPr="0003783E">
              <w:rPr>
                <w:sz w:val="24"/>
                <w:szCs w:val="28"/>
                <w:lang w:val="uk-UA"/>
              </w:rPr>
              <w:t>, кВт</w:t>
            </w:r>
          </w:p>
        </w:tc>
        <w:tc>
          <w:tcPr>
            <w:tcW w:w="2410" w:type="dxa"/>
            <w:gridSpan w:val="2"/>
            <w:vAlign w:val="center"/>
          </w:tcPr>
          <w:p w:rsidR="00D456BB" w:rsidRPr="0003783E" w:rsidRDefault="00D456BB" w:rsidP="00D456BB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03783E">
              <w:rPr>
                <w:sz w:val="24"/>
                <w:szCs w:val="28"/>
                <w:lang w:val="uk-UA"/>
              </w:rPr>
              <w:t>Розміри будинку</w:t>
            </w:r>
          </w:p>
        </w:tc>
        <w:tc>
          <w:tcPr>
            <w:tcW w:w="1843" w:type="dxa"/>
            <w:vMerge w:val="restart"/>
            <w:vAlign w:val="center"/>
          </w:tcPr>
          <w:p w:rsidR="00D456BB" w:rsidRPr="0003783E" w:rsidRDefault="00D456BB" w:rsidP="00D456BB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03783E">
              <w:rPr>
                <w:sz w:val="24"/>
                <w:szCs w:val="28"/>
                <w:lang w:val="uk-UA"/>
              </w:rPr>
              <w:t xml:space="preserve">Розрахунковий опір природного заземлювача, </w:t>
            </w:r>
            <w:proofErr w:type="spellStart"/>
            <w:r w:rsidRPr="0003783E">
              <w:rPr>
                <w:sz w:val="24"/>
                <w:szCs w:val="28"/>
                <w:lang w:val="uk-UA"/>
              </w:rPr>
              <w:t>Rе</w:t>
            </w:r>
            <w:proofErr w:type="spellEnd"/>
            <w:r w:rsidRPr="0003783E">
              <w:rPr>
                <w:sz w:val="24"/>
                <w:szCs w:val="28"/>
                <w:lang w:val="uk-UA"/>
              </w:rPr>
              <w:t xml:space="preserve">, </w:t>
            </w:r>
            <w:proofErr w:type="spellStart"/>
            <w:r w:rsidRPr="0003783E">
              <w:rPr>
                <w:sz w:val="24"/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2126" w:type="dxa"/>
            <w:gridSpan w:val="2"/>
            <w:vAlign w:val="center"/>
          </w:tcPr>
          <w:p w:rsidR="00D456BB" w:rsidRPr="0003783E" w:rsidRDefault="00D456BB" w:rsidP="00D456BB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03783E">
              <w:rPr>
                <w:sz w:val="24"/>
                <w:szCs w:val="28"/>
                <w:lang w:val="uk-UA"/>
              </w:rPr>
              <w:t xml:space="preserve">Довжина лінії </w:t>
            </w:r>
            <w:proofErr w:type="spellStart"/>
            <w:r w:rsidRPr="0003783E">
              <w:rPr>
                <w:sz w:val="24"/>
                <w:szCs w:val="28"/>
                <w:lang w:val="uk-UA"/>
              </w:rPr>
              <w:t>електропередач</w:t>
            </w:r>
            <w:proofErr w:type="spellEnd"/>
          </w:p>
        </w:tc>
      </w:tr>
      <w:tr w:rsidR="00D456BB" w:rsidRPr="0003783E" w:rsidTr="009120A7">
        <w:trPr>
          <w:cantSplit/>
          <w:trHeight w:val="972"/>
        </w:trPr>
        <w:tc>
          <w:tcPr>
            <w:tcW w:w="425" w:type="dxa"/>
            <w:vMerge/>
          </w:tcPr>
          <w:p w:rsidR="00D456BB" w:rsidRPr="0003783E" w:rsidRDefault="00D456BB" w:rsidP="00D456BB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</w:p>
        </w:tc>
        <w:tc>
          <w:tcPr>
            <w:tcW w:w="1871" w:type="dxa"/>
            <w:vMerge/>
          </w:tcPr>
          <w:p w:rsidR="00D456BB" w:rsidRPr="0003783E" w:rsidRDefault="00D456BB" w:rsidP="00D456BB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D456BB" w:rsidRPr="0003783E" w:rsidRDefault="00D456BB" w:rsidP="00D456BB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03783E">
              <w:rPr>
                <w:sz w:val="24"/>
                <w:szCs w:val="28"/>
                <w:lang w:val="uk-UA"/>
              </w:rPr>
              <w:t xml:space="preserve">Довжина </w:t>
            </w:r>
            <w:r w:rsidRPr="0003783E">
              <w:rPr>
                <w:i/>
                <w:sz w:val="24"/>
                <w:szCs w:val="28"/>
                <w:lang w:val="uk-UA"/>
              </w:rPr>
              <w:t>L</w:t>
            </w:r>
            <w:r w:rsidRPr="0003783E">
              <w:rPr>
                <w:sz w:val="24"/>
                <w:szCs w:val="28"/>
                <w:lang w:val="uk-UA"/>
              </w:rPr>
              <w:t>, м</w:t>
            </w:r>
          </w:p>
        </w:tc>
        <w:tc>
          <w:tcPr>
            <w:tcW w:w="1134" w:type="dxa"/>
            <w:vAlign w:val="center"/>
          </w:tcPr>
          <w:p w:rsidR="00D456BB" w:rsidRPr="0003783E" w:rsidRDefault="00D456BB" w:rsidP="00D456BB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03783E">
              <w:rPr>
                <w:sz w:val="24"/>
                <w:szCs w:val="28"/>
                <w:lang w:val="uk-UA"/>
              </w:rPr>
              <w:t xml:space="preserve">Ширина </w:t>
            </w:r>
            <w:r w:rsidRPr="0003783E">
              <w:rPr>
                <w:i/>
                <w:sz w:val="24"/>
                <w:szCs w:val="28"/>
                <w:lang w:val="uk-UA"/>
              </w:rPr>
              <w:t>В</w:t>
            </w:r>
            <w:r w:rsidRPr="0003783E">
              <w:rPr>
                <w:sz w:val="24"/>
                <w:szCs w:val="28"/>
                <w:lang w:val="uk-UA"/>
              </w:rPr>
              <w:t>, м</w:t>
            </w:r>
          </w:p>
        </w:tc>
        <w:tc>
          <w:tcPr>
            <w:tcW w:w="1843" w:type="dxa"/>
            <w:vMerge/>
            <w:textDirection w:val="btLr"/>
          </w:tcPr>
          <w:p w:rsidR="00D456BB" w:rsidRPr="0003783E" w:rsidRDefault="00D456BB" w:rsidP="00D456BB">
            <w:pPr>
              <w:spacing w:after="0" w:line="240" w:lineRule="auto"/>
              <w:ind w:left="113" w:right="113" w:firstLine="0"/>
              <w:jc w:val="center"/>
              <w:rPr>
                <w:sz w:val="24"/>
                <w:szCs w:val="28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D456BB" w:rsidRPr="0003783E" w:rsidRDefault="00D456BB" w:rsidP="00D456BB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proofErr w:type="spellStart"/>
            <w:r w:rsidRPr="0003783E">
              <w:rPr>
                <w:b/>
                <w:i/>
                <w:sz w:val="24"/>
                <w:szCs w:val="28"/>
                <w:lang w:val="uk-UA"/>
              </w:rPr>
              <w:t>l</w:t>
            </w:r>
            <w:r w:rsidRPr="0003783E">
              <w:rPr>
                <w:b/>
                <w:sz w:val="24"/>
                <w:szCs w:val="28"/>
                <w:vertAlign w:val="subscript"/>
                <w:lang w:val="uk-UA"/>
              </w:rPr>
              <w:t>К.Л</w:t>
            </w:r>
            <w:proofErr w:type="spellEnd"/>
            <w:r w:rsidRPr="0003783E">
              <w:rPr>
                <w:b/>
                <w:sz w:val="24"/>
                <w:szCs w:val="28"/>
                <w:vertAlign w:val="subscript"/>
                <w:lang w:val="uk-UA"/>
              </w:rPr>
              <w:t>.</w:t>
            </w:r>
            <w:r w:rsidRPr="0003783E">
              <w:rPr>
                <w:sz w:val="24"/>
                <w:szCs w:val="28"/>
                <w:lang w:val="uk-UA"/>
              </w:rPr>
              <w:t>, км</w:t>
            </w:r>
          </w:p>
        </w:tc>
        <w:tc>
          <w:tcPr>
            <w:tcW w:w="1134" w:type="dxa"/>
            <w:vAlign w:val="center"/>
          </w:tcPr>
          <w:p w:rsidR="00D456BB" w:rsidRPr="0003783E" w:rsidRDefault="00D456BB" w:rsidP="00D456BB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03783E">
              <w:rPr>
                <w:b/>
                <w:i/>
                <w:sz w:val="24"/>
                <w:szCs w:val="28"/>
                <w:lang w:val="uk-UA"/>
              </w:rPr>
              <w:t>L</w:t>
            </w:r>
            <w:r w:rsidRPr="0003783E">
              <w:rPr>
                <w:b/>
                <w:sz w:val="24"/>
                <w:szCs w:val="28"/>
                <w:vertAlign w:val="subscript"/>
                <w:lang w:val="uk-UA"/>
              </w:rPr>
              <w:t>В.Л.</w:t>
            </w:r>
            <w:r w:rsidRPr="0003783E">
              <w:rPr>
                <w:sz w:val="24"/>
                <w:szCs w:val="28"/>
                <w:lang w:val="uk-UA"/>
              </w:rPr>
              <w:t>, км</w:t>
            </w:r>
          </w:p>
        </w:tc>
      </w:tr>
      <w:tr w:rsidR="00D456BB" w:rsidRPr="0003783E" w:rsidTr="009120A7">
        <w:tc>
          <w:tcPr>
            <w:tcW w:w="425" w:type="dxa"/>
          </w:tcPr>
          <w:p w:rsidR="00D456BB" w:rsidRPr="0003783E" w:rsidRDefault="00D456BB" w:rsidP="00D456BB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03783E">
              <w:rPr>
                <w:sz w:val="24"/>
                <w:szCs w:val="28"/>
                <w:lang w:val="uk-UA"/>
              </w:rPr>
              <w:t>1</w:t>
            </w:r>
          </w:p>
        </w:tc>
        <w:tc>
          <w:tcPr>
            <w:tcW w:w="1871" w:type="dxa"/>
          </w:tcPr>
          <w:p w:rsidR="00D456BB" w:rsidRPr="0003783E" w:rsidRDefault="00D456BB" w:rsidP="00D456BB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>
              <w:rPr>
                <w:sz w:val="24"/>
                <w:szCs w:val="28"/>
                <w:lang w:val="en-US"/>
              </w:rPr>
              <w:t>10</w:t>
            </w:r>
            <w:r>
              <w:rPr>
                <w:sz w:val="24"/>
                <w:szCs w:val="28"/>
                <w:lang w:val="uk-UA"/>
              </w:rPr>
              <w:t>/ 6</w:t>
            </w:r>
          </w:p>
        </w:tc>
        <w:tc>
          <w:tcPr>
            <w:tcW w:w="1276" w:type="dxa"/>
          </w:tcPr>
          <w:p w:rsidR="00D456BB" w:rsidRPr="0003783E" w:rsidRDefault="00D456BB" w:rsidP="00D456BB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03783E">
              <w:rPr>
                <w:sz w:val="24"/>
                <w:szCs w:val="28"/>
                <w:lang w:val="uk-UA"/>
              </w:rPr>
              <w:t>24</w:t>
            </w:r>
          </w:p>
        </w:tc>
        <w:tc>
          <w:tcPr>
            <w:tcW w:w="1134" w:type="dxa"/>
          </w:tcPr>
          <w:p w:rsidR="00D456BB" w:rsidRPr="0003783E" w:rsidRDefault="00D456BB" w:rsidP="00D456BB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03783E">
              <w:rPr>
                <w:sz w:val="24"/>
                <w:szCs w:val="28"/>
                <w:lang w:val="uk-UA"/>
              </w:rPr>
              <w:t>12</w:t>
            </w:r>
          </w:p>
        </w:tc>
        <w:tc>
          <w:tcPr>
            <w:tcW w:w="1843" w:type="dxa"/>
          </w:tcPr>
          <w:p w:rsidR="00D456BB" w:rsidRPr="0003783E" w:rsidRDefault="00D456BB" w:rsidP="00D456BB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>
              <w:rPr>
                <w:sz w:val="24"/>
                <w:szCs w:val="28"/>
                <w:lang w:val="uk-UA"/>
              </w:rPr>
              <w:t>18</w:t>
            </w:r>
          </w:p>
        </w:tc>
        <w:tc>
          <w:tcPr>
            <w:tcW w:w="992" w:type="dxa"/>
          </w:tcPr>
          <w:p w:rsidR="00D456BB" w:rsidRPr="000C0D42" w:rsidRDefault="00D456BB" w:rsidP="00D456BB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45</w:t>
            </w:r>
          </w:p>
        </w:tc>
        <w:tc>
          <w:tcPr>
            <w:tcW w:w="1134" w:type="dxa"/>
          </w:tcPr>
          <w:p w:rsidR="00D456BB" w:rsidRPr="000C0D42" w:rsidRDefault="00D456BB" w:rsidP="00D456BB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70</w:t>
            </w:r>
          </w:p>
        </w:tc>
      </w:tr>
    </w:tbl>
    <w:p w:rsidR="00D456BB" w:rsidRDefault="00D456BB" w:rsidP="00D456BB">
      <w:pPr>
        <w:spacing w:after="0" w:line="360" w:lineRule="auto"/>
        <w:ind w:firstLine="709"/>
        <w:jc w:val="center"/>
        <w:rPr>
          <w:szCs w:val="28"/>
          <w:lang w:val="uk-UA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4"/>
        <w:gridCol w:w="1276"/>
        <w:gridCol w:w="2126"/>
        <w:gridCol w:w="2410"/>
        <w:gridCol w:w="1559"/>
      </w:tblGrid>
      <w:tr w:rsidR="00D456BB" w:rsidRPr="0003783E" w:rsidTr="009120A7">
        <w:trPr>
          <w:cantSplit/>
          <w:trHeight w:val="665"/>
        </w:trPr>
        <w:tc>
          <w:tcPr>
            <w:tcW w:w="2580" w:type="dxa"/>
            <w:gridSpan w:val="2"/>
            <w:vAlign w:val="center"/>
          </w:tcPr>
          <w:p w:rsidR="00D456BB" w:rsidRPr="00D456BB" w:rsidRDefault="00D456BB" w:rsidP="00D456BB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D456BB">
              <w:rPr>
                <w:sz w:val="24"/>
                <w:szCs w:val="28"/>
                <w:lang w:val="uk-UA"/>
              </w:rPr>
              <w:t>Параметри вертикального електрода</w:t>
            </w:r>
          </w:p>
        </w:tc>
        <w:tc>
          <w:tcPr>
            <w:tcW w:w="2126" w:type="dxa"/>
            <w:vAlign w:val="center"/>
          </w:tcPr>
          <w:p w:rsidR="00D456BB" w:rsidRPr="00D456BB" w:rsidRDefault="00D456BB" w:rsidP="00D456BB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D456BB">
              <w:rPr>
                <w:sz w:val="24"/>
                <w:szCs w:val="28"/>
                <w:lang w:val="uk-UA"/>
              </w:rPr>
              <w:t>Параметри горизонтального електрода</w:t>
            </w:r>
          </w:p>
        </w:tc>
        <w:tc>
          <w:tcPr>
            <w:tcW w:w="2410" w:type="dxa"/>
            <w:vMerge w:val="restart"/>
            <w:vAlign w:val="center"/>
          </w:tcPr>
          <w:p w:rsidR="00D456BB" w:rsidRPr="00D456BB" w:rsidRDefault="00D456BB" w:rsidP="00D456BB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D456BB">
              <w:rPr>
                <w:sz w:val="24"/>
                <w:szCs w:val="28"/>
                <w:lang w:val="uk-UA"/>
              </w:rPr>
              <w:t xml:space="preserve">Питомий опір землі </w:t>
            </w:r>
            <w:r w:rsidRPr="00D456BB">
              <w:rPr>
                <w:sz w:val="24"/>
                <w:szCs w:val="28"/>
                <w:lang w:val="uk-UA"/>
              </w:rPr>
              <w:sym w:font="Symbol" w:char="F072"/>
            </w:r>
            <w:r w:rsidRPr="00D456BB">
              <w:rPr>
                <w:sz w:val="24"/>
                <w:szCs w:val="28"/>
                <w:lang w:val="uk-UA"/>
              </w:rPr>
              <w:t xml:space="preserve"> обмірюване, </w:t>
            </w:r>
            <w:proofErr w:type="spellStart"/>
            <w:r w:rsidRPr="00D456BB">
              <w:rPr>
                <w:sz w:val="24"/>
                <w:szCs w:val="28"/>
                <w:lang w:val="uk-UA"/>
              </w:rPr>
              <w:t>Ом</w:t>
            </w:r>
            <w:proofErr w:type="spellEnd"/>
            <w:r w:rsidRPr="00D456BB">
              <w:rPr>
                <w:sz w:val="24"/>
                <w:szCs w:val="28"/>
                <w:lang w:val="uk-UA"/>
              </w:rPr>
              <w:sym w:font="Symbol" w:char="F0D7"/>
            </w:r>
            <w:r w:rsidRPr="00D456BB">
              <w:rPr>
                <w:sz w:val="24"/>
                <w:szCs w:val="28"/>
                <w:lang w:val="uk-UA"/>
              </w:rPr>
              <w:t>м</w:t>
            </w:r>
          </w:p>
        </w:tc>
        <w:tc>
          <w:tcPr>
            <w:tcW w:w="1559" w:type="dxa"/>
            <w:vMerge w:val="restart"/>
            <w:vAlign w:val="center"/>
          </w:tcPr>
          <w:p w:rsidR="00D456BB" w:rsidRPr="00D456BB" w:rsidRDefault="00D456BB" w:rsidP="00D456BB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D456BB">
              <w:rPr>
                <w:sz w:val="24"/>
                <w:szCs w:val="28"/>
                <w:lang w:val="uk-UA"/>
              </w:rPr>
              <w:t>Кліматична зона</w:t>
            </w:r>
          </w:p>
        </w:tc>
      </w:tr>
      <w:tr w:rsidR="00D456BB" w:rsidRPr="0003783E" w:rsidTr="009120A7">
        <w:trPr>
          <w:cantSplit/>
          <w:trHeight w:val="972"/>
        </w:trPr>
        <w:tc>
          <w:tcPr>
            <w:tcW w:w="1304" w:type="dxa"/>
            <w:vAlign w:val="center"/>
          </w:tcPr>
          <w:p w:rsidR="00D456BB" w:rsidRPr="00D456BB" w:rsidRDefault="00D456BB" w:rsidP="00D456BB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D456BB">
              <w:rPr>
                <w:sz w:val="24"/>
                <w:szCs w:val="28"/>
                <w:lang w:val="uk-UA"/>
              </w:rPr>
              <w:t xml:space="preserve">Довжина </w:t>
            </w:r>
            <w:proofErr w:type="spellStart"/>
            <w:r w:rsidRPr="00D456BB">
              <w:rPr>
                <w:sz w:val="24"/>
                <w:szCs w:val="28"/>
                <w:lang w:val="uk-UA"/>
              </w:rPr>
              <w:t>lВ</w:t>
            </w:r>
            <w:proofErr w:type="spellEnd"/>
            <w:r w:rsidRPr="00D456BB">
              <w:rPr>
                <w:sz w:val="24"/>
                <w:szCs w:val="28"/>
                <w:lang w:val="uk-UA"/>
              </w:rPr>
              <w:t>, м</w:t>
            </w:r>
          </w:p>
        </w:tc>
        <w:tc>
          <w:tcPr>
            <w:tcW w:w="1276" w:type="dxa"/>
            <w:vAlign w:val="center"/>
          </w:tcPr>
          <w:p w:rsidR="00D456BB" w:rsidRPr="00D456BB" w:rsidRDefault="00D456BB" w:rsidP="00D456BB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D456BB">
              <w:rPr>
                <w:sz w:val="24"/>
                <w:szCs w:val="28"/>
                <w:lang w:val="uk-UA"/>
              </w:rPr>
              <w:t>Діаметр d, мм2</w:t>
            </w:r>
          </w:p>
        </w:tc>
        <w:tc>
          <w:tcPr>
            <w:tcW w:w="2126" w:type="dxa"/>
            <w:vAlign w:val="center"/>
          </w:tcPr>
          <w:p w:rsidR="00D456BB" w:rsidRPr="00D456BB" w:rsidRDefault="00D456BB" w:rsidP="00D456BB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D456BB">
              <w:rPr>
                <w:sz w:val="24"/>
                <w:szCs w:val="28"/>
                <w:lang w:val="uk-UA"/>
              </w:rPr>
              <w:t>Переріз полоси, мм2</w:t>
            </w:r>
          </w:p>
        </w:tc>
        <w:tc>
          <w:tcPr>
            <w:tcW w:w="2410" w:type="dxa"/>
            <w:vMerge/>
            <w:textDirection w:val="btLr"/>
          </w:tcPr>
          <w:p w:rsidR="00D456BB" w:rsidRPr="00D456BB" w:rsidRDefault="00D456BB" w:rsidP="00D456BB">
            <w:pPr>
              <w:spacing w:after="0" w:line="240" w:lineRule="auto"/>
              <w:ind w:left="113" w:right="113" w:firstLine="0"/>
              <w:jc w:val="center"/>
              <w:rPr>
                <w:sz w:val="24"/>
                <w:szCs w:val="28"/>
                <w:lang w:val="uk-UA"/>
              </w:rPr>
            </w:pPr>
          </w:p>
        </w:tc>
        <w:tc>
          <w:tcPr>
            <w:tcW w:w="1559" w:type="dxa"/>
            <w:vMerge/>
            <w:textDirection w:val="btLr"/>
          </w:tcPr>
          <w:p w:rsidR="00D456BB" w:rsidRPr="00D456BB" w:rsidRDefault="00D456BB" w:rsidP="00D456BB">
            <w:pPr>
              <w:spacing w:after="0" w:line="240" w:lineRule="auto"/>
              <w:ind w:left="113" w:right="113" w:firstLine="0"/>
              <w:jc w:val="center"/>
              <w:rPr>
                <w:sz w:val="24"/>
                <w:szCs w:val="28"/>
                <w:lang w:val="uk-UA"/>
              </w:rPr>
            </w:pPr>
          </w:p>
        </w:tc>
      </w:tr>
      <w:tr w:rsidR="00D456BB" w:rsidRPr="0003783E" w:rsidTr="009120A7">
        <w:tc>
          <w:tcPr>
            <w:tcW w:w="1304" w:type="dxa"/>
          </w:tcPr>
          <w:p w:rsidR="00D456BB" w:rsidRPr="00D456BB" w:rsidRDefault="00D456BB" w:rsidP="00D456BB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D456BB">
              <w:rPr>
                <w:sz w:val="24"/>
                <w:szCs w:val="28"/>
                <w:lang w:val="uk-UA"/>
              </w:rPr>
              <w:t>3</w:t>
            </w:r>
          </w:p>
        </w:tc>
        <w:tc>
          <w:tcPr>
            <w:tcW w:w="1276" w:type="dxa"/>
          </w:tcPr>
          <w:p w:rsidR="00D456BB" w:rsidRPr="00D456BB" w:rsidRDefault="00D456BB" w:rsidP="00D456BB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D456BB">
              <w:rPr>
                <w:sz w:val="24"/>
                <w:szCs w:val="28"/>
                <w:lang w:val="uk-UA"/>
              </w:rPr>
              <w:t>14</w:t>
            </w:r>
          </w:p>
        </w:tc>
        <w:tc>
          <w:tcPr>
            <w:tcW w:w="2126" w:type="dxa"/>
          </w:tcPr>
          <w:p w:rsidR="00D456BB" w:rsidRPr="00D456BB" w:rsidRDefault="00D456BB" w:rsidP="00D456BB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D456BB">
              <w:rPr>
                <w:sz w:val="24"/>
                <w:szCs w:val="28"/>
                <w:lang w:val="uk-UA"/>
              </w:rPr>
              <w:t>4 х 40</w:t>
            </w:r>
          </w:p>
        </w:tc>
        <w:tc>
          <w:tcPr>
            <w:tcW w:w="2410" w:type="dxa"/>
          </w:tcPr>
          <w:p w:rsidR="00D456BB" w:rsidRPr="00D456BB" w:rsidRDefault="00D456BB" w:rsidP="00D456BB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D456BB">
              <w:rPr>
                <w:sz w:val="24"/>
                <w:szCs w:val="28"/>
                <w:lang w:val="uk-UA"/>
              </w:rPr>
              <w:t>110</w:t>
            </w:r>
          </w:p>
        </w:tc>
        <w:tc>
          <w:tcPr>
            <w:tcW w:w="1559" w:type="dxa"/>
          </w:tcPr>
          <w:p w:rsidR="00D456BB" w:rsidRPr="00D456BB" w:rsidRDefault="00D456BB" w:rsidP="00D456BB">
            <w:pPr>
              <w:spacing w:after="0" w:line="240" w:lineRule="auto"/>
              <w:ind w:firstLine="0"/>
              <w:jc w:val="center"/>
              <w:rPr>
                <w:sz w:val="24"/>
                <w:szCs w:val="28"/>
                <w:lang w:val="uk-UA"/>
              </w:rPr>
            </w:pPr>
            <w:r w:rsidRPr="00D456BB">
              <w:rPr>
                <w:sz w:val="24"/>
                <w:szCs w:val="28"/>
                <w:lang w:val="uk-UA"/>
              </w:rPr>
              <w:t>II</w:t>
            </w:r>
          </w:p>
        </w:tc>
      </w:tr>
    </w:tbl>
    <w:p w:rsidR="000420C8" w:rsidRDefault="000420C8" w:rsidP="000420C8">
      <w:pPr>
        <w:pStyle w:val="a3"/>
        <w:spacing w:after="0" w:line="360" w:lineRule="auto"/>
        <w:ind w:left="709" w:right="0" w:firstLine="0"/>
        <w:rPr>
          <w:szCs w:val="28"/>
          <w:lang w:val="uk-UA"/>
        </w:rPr>
      </w:pPr>
    </w:p>
    <w:p w:rsidR="00D456BB" w:rsidRPr="00107605" w:rsidRDefault="00D456BB" w:rsidP="00D456BB">
      <w:pPr>
        <w:pStyle w:val="a3"/>
        <w:numPr>
          <w:ilvl w:val="0"/>
          <w:numId w:val="12"/>
        </w:numPr>
        <w:spacing w:after="0" w:line="360" w:lineRule="auto"/>
        <w:ind w:right="0"/>
        <w:rPr>
          <w:szCs w:val="28"/>
          <w:lang w:val="uk-UA"/>
        </w:rPr>
      </w:pPr>
      <w:r w:rsidRPr="00107605">
        <w:rPr>
          <w:szCs w:val="28"/>
          <w:lang w:val="uk-UA"/>
        </w:rPr>
        <w:t>Визначення розрахункового струму замикання на землю і відповідне йому нормативне значення опору розтікання струму захисного заземлення.</w:t>
      </w:r>
    </w:p>
    <w:p w:rsidR="00D456BB" w:rsidRPr="00107605" w:rsidRDefault="00D456BB" w:rsidP="00D456BB">
      <w:pPr>
        <w:pStyle w:val="a3"/>
        <w:spacing w:after="0" w:line="360" w:lineRule="auto"/>
        <w:ind w:left="0"/>
        <w:jc w:val="center"/>
        <w:rPr>
          <w:szCs w:val="28"/>
          <w:lang w:val="uk-UA"/>
        </w:rPr>
      </w:pPr>
      <w:r w:rsidRPr="00107605">
        <w:rPr>
          <w:position w:val="-28"/>
          <w:szCs w:val="28"/>
          <w:lang w:val="uk-UA"/>
        </w:rPr>
        <w:object w:dxaOrig="2180" w:dyaOrig="720">
          <v:shape id="_x0000_i1026" type="#_x0000_t75" style="width:109.5pt;height:36pt" o:ole="" fillcolor="window">
            <v:imagedata r:id="rId7" o:title=""/>
          </v:shape>
          <o:OLEObject Type="Embed" ProgID="Equation.3" ShapeID="_x0000_i1026" DrawAspect="Content" ObjectID="_1664638731" r:id="rId8"/>
        </w:object>
      </w:r>
      <w:r w:rsidRPr="00107605">
        <w:rPr>
          <w:szCs w:val="28"/>
          <w:lang w:val="uk-UA"/>
        </w:rPr>
        <w:t xml:space="preserve"> = </w:t>
      </w:r>
      <w:r w:rsidRPr="000C0D42">
        <w:rPr>
          <w:position w:val="-28"/>
          <w:szCs w:val="28"/>
          <w:lang w:val="uk-UA"/>
        </w:rPr>
        <w:object w:dxaOrig="2920" w:dyaOrig="720">
          <v:shape id="_x0000_i1027" type="#_x0000_t75" style="width:145.5pt;height:36pt" o:ole="" fillcolor="window">
            <v:imagedata r:id="rId9" o:title=""/>
          </v:shape>
          <o:OLEObject Type="Embed" ProgID="Equation.3" ShapeID="_x0000_i1027" DrawAspect="Content" ObjectID="_1664638732" r:id="rId10"/>
        </w:object>
      </w:r>
      <w:r w:rsidRPr="00107605">
        <w:rPr>
          <w:szCs w:val="28"/>
          <w:lang w:val="uk-UA"/>
        </w:rPr>
        <w:t>А;</w:t>
      </w:r>
    </w:p>
    <w:p w:rsidR="00D456BB" w:rsidRPr="00107605" w:rsidRDefault="00D456BB" w:rsidP="00D456BB">
      <w:pPr>
        <w:pStyle w:val="a3"/>
        <w:spacing w:after="0" w:line="360" w:lineRule="auto"/>
        <w:ind w:left="0" w:firstLine="709"/>
        <w:rPr>
          <w:szCs w:val="28"/>
          <w:lang w:val="uk-UA"/>
        </w:rPr>
      </w:pPr>
      <w:r w:rsidRPr="00107605">
        <w:rPr>
          <w:szCs w:val="28"/>
          <w:lang w:val="uk-UA"/>
        </w:rPr>
        <w:t>де</w:t>
      </w:r>
      <w:r w:rsidRPr="00107605">
        <w:rPr>
          <w:i/>
          <w:szCs w:val="28"/>
          <w:lang w:val="uk-UA"/>
        </w:rPr>
        <w:t xml:space="preserve">,  </w:t>
      </w:r>
      <w:proofErr w:type="spellStart"/>
      <w:r w:rsidRPr="00107605">
        <w:rPr>
          <w:i/>
          <w:szCs w:val="28"/>
          <w:lang w:val="uk-UA"/>
        </w:rPr>
        <w:t>Uл</w:t>
      </w:r>
      <w:proofErr w:type="spellEnd"/>
      <w:r w:rsidRPr="00107605">
        <w:rPr>
          <w:szCs w:val="28"/>
          <w:lang w:val="uk-UA"/>
        </w:rPr>
        <w:t>- лінійна напруга мережі (на високій стороні трансформаторної підстанції), кВ;</w:t>
      </w:r>
    </w:p>
    <w:p w:rsidR="00D456BB" w:rsidRPr="00107605" w:rsidRDefault="00D456BB" w:rsidP="00D456BB">
      <w:pPr>
        <w:pStyle w:val="a3"/>
        <w:spacing w:after="0" w:line="360" w:lineRule="auto"/>
        <w:ind w:left="0" w:firstLine="709"/>
        <w:rPr>
          <w:szCs w:val="28"/>
          <w:lang w:val="uk-UA"/>
        </w:rPr>
      </w:pPr>
      <w:r w:rsidRPr="00107605">
        <w:rPr>
          <w:i/>
          <w:szCs w:val="28"/>
          <w:lang w:val="uk-UA"/>
        </w:rPr>
        <w:lastRenderedPageBreak/>
        <w:t xml:space="preserve"> </w:t>
      </w:r>
      <w:proofErr w:type="spellStart"/>
      <w:r w:rsidRPr="00107605">
        <w:rPr>
          <w:i/>
          <w:szCs w:val="28"/>
          <w:lang w:val="uk-UA"/>
        </w:rPr>
        <w:t>lв</w:t>
      </w:r>
      <w:proofErr w:type="spellEnd"/>
      <w:r w:rsidRPr="00107605">
        <w:rPr>
          <w:i/>
          <w:szCs w:val="28"/>
          <w:lang w:val="uk-UA"/>
        </w:rPr>
        <w:t xml:space="preserve">, </w:t>
      </w:r>
      <w:proofErr w:type="spellStart"/>
      <w:r w:rsidRPr="00107605">
        <w:rPr>
          <w:i/>
          <w:szCs w:val="28"/>
          <w:lang w:val="uk-UA"/>
        </w:rPr>
        <w:t>lк</w:t>
      </w:r>
      <w:proofErr w:type="spellEnd"/>
      <w:r w:rsidRPr="00107605">
        <w:rPr>
          <w:i/>
          <w:szCs w:val="28"/>
          <w:lang w:val="uk-UA"/>
        </w:rPr>
        <w:t xml:space="preserve">- </w:t>
      </w:r>
      <w:r w:rsidRPr="00107605">
        <w:rPr>
          <w:szCs w:val="28"/>
          <w:lang w:val="uk-UA"/>
        </w:rPr>
        <w:t>довжина електрично пов'язаних відповідно кабельних і повітряних ліній, км;</w:t>
      </w:r>
    </w:p>
    <w:p w:rsidR="00D456BB" w:rsidRPr="00107605" w:rsidRDefault="00D456BB" w:rsidP="00D456BB">
      <w:pPr>
        <w:pStyle w:val="a3"/>
        <w:numPr>
          <w:ilvl w:val="0"/>
          <w:numId w:val="12"/>
        </w:numPr>
        <w:spacing w:after="0" w:line="360" w:lineRule="auto"/>
        <w:ind w:right="0"/>
        <w:rPr>
          <w:szCs w:val="28"/>
          <w:lang w:val="uk-UA"/>
        </w:rPr>
      </w:pPr>
      <w:r w:rsidRPr="00107605">
        <w:rPr>
          <w:szCs w:val="28"/>
          <w:lang w:val="uk-UA"/>
        </w:rPr>
        <w:t>Визначення необхідного опору штучного заземлювача.</w:t>
      </w:r>
    </w:p>
    <w:p w:rsidR="00D456BB" w:rsidRPr="0088273E" w:rsidRDefault="00D456BB" w:rsidP="00D456BB">
      <w:pPr>
        <w:pStyle w:val="a3"/>
        <w:spacing w:after="0" w:line="360" w:lineRule="auto"/>
        <w:ind w:left="0"/>
        <w:jc w:val="center"/>
        <w:rPr>
          <w:szCs w:val="28"/>
          <w:lang w:val="uk-UA"/>
        </w:rPr>
      </w:pPr>
      <w:r w:rsidRPr="0088273E">
        <w:rPr>
          <w:i/>
          <w:position w:val="-28"/>
          <w:szCs w:val="28"/>
          <w:lang w:val="uk-UA"/>
        </w:rPr>
        <w:object w:dxaOrig="2560" w:dyaOrig="720">
          <v:shape id="_x0000_i1028" type="#_x0000_t75" style="width:127.5pt;height:36pt" o:ole="">
            <v:imagedata r:id="rId11" o:title=""/>
          </v:shape>
          <o:OLEObject Type="Embed" ProgID="Equation.3" ShapeID="_x0000_i1028" DrawAspect="Content" ObjectID="_1664638733" r:id="rId12"/>
        </w:object>
      </w:r>
      <w:r>
        <w:rPr>
          <w:szCs w:val="28"/>
          <w:lang w:val="uk-UA"/>
        </w:rPr>
        <w:t>(</w:t>
      </w:r>
      <w:proofErr w:type="spellStart"/>
      <w:r>
        <w:rPr>
          <w:szCs w:val="28"/>
          <w:lang w:val="uk-UA"/>
        </w:rPr>
        <w:t>Ом</w:t>
      </w:r>
      <w:proofErr w:type="spellEnd"/>
      <w:r>
        <w:rPr>
          <w:szCs w:val="28"/>
          <w:lang w:val="uk-UA"/>
        </w:rPr>
        <w:t>)</w:t>
      </w:r>
    </w:p>
    <w:p w:rsidR="00D456BB" w:rsidRPr="00107605" w:rsidRDefault="00D456BB" w:rsidP="00D456BB">
      <w:pPr>
        <w:pStyle w:val="a3"/>
        <w:spacing w:after="0" w:line="360" w:lineRule="auto"/>
        <w:ind w:left="0"/>
        <w:jc w:val="center"/>
        <w:rPr>
          <w:szCs w:val="28"/>
          <w:lang w:val="uk-UA"/>
        </w:rPr>
      </w:pPr>
      <w:r w:rsidRPr="00107605">
        <w:rPr>
          <w:position w:val="-24"/>
          <w:szCs w:val="28"/>
          <w:lang w:val="uk-UA"/>
        </w:rPr>
        <w:object w:dxaOrig="1400" w:dyaOrig="620">
          <v:shape id="_x0000_i1029" type="#_x0000_t75" style="width:69.75pt;height:30.75pt" o:ole="" fillcolor="window">
            <v:imagedata r:id="rId13" o:title=""/>
          </v:shape>
          <o:OLEObject Type="Embed" ProgID="Equation.3" ShapeID="_x0000_i1029" DrawAspect="Content" ObjectID="_1664638734" r:id="rId14"/>
        </w:object>
      </w:r>
      <w:r w:rsidRPr="00107605">
        <w:rPr>
          <w:szCs w:val="28"/>
          <w:lang w:val="uk-UA"/>
        </w:rPr>
        <w:t xml:space="preserve">= </w:t>
      </w:r>
      <w:r w:rsidRPr="000C0D42">
        <w:rPr>
          <w:position w:val="-28"/>
          <w:szCs w:val="28"/>
          <w:lang w:val="uk-UA"/>
        </w:rPr>
        <w:object w:dxaOrig="1800" w:dyaOrig="720">
          <v:shape id="_x0000_i1030" type="#_x0000_t75" style="width:90pt;height:36pt" o:ole="" fillcolor="window">
            <v:imagedata r:id="rId15" o:title=""/>
          </v:shape>
          <o:OLEObject Type="Embed" ProgID="Equation.3" ShapeID="_x0000_i1030" DrawAspect="Content" ObjectID="_1664638735" r:id="rId16"/>
        </w:object>
      </w:r>
      <w:r w:rsidRPr="00107605">
        <w:rPr>
          <w:szCs w:val="28"/>
          <w:lang w:val="uk-UA"/>
        </w:rPr>
        <w:t xml:space="preserve"> (</w:t>
      </w:r>
      <w:proofErr w:type="spellStart"/>
      <w:r w:rsidRPr="00107605">
        <w:rPr>
          <w:szCs w:val="28"/>
          <w:lang w:val="uk-UA"/>
        </w:rPr>
        <w:t>Ом</w:t>
      </w:r>
      <w:proofErr w:type="spellEnd"/>
      <w:r w:rsidRPr="00107605">
        <w:rPr>
          <w:szCs w:val="28"/>
          <w:lang w:val="uk-UA"/>
        </w:rPr>
        <w:t>)</w:t>
      </w:r>
    </w:p>
    <w:p w:rsidR="00D456BB" w:rsidRPr="00107605" w:rsidRDefault="00D456BB" w:rsidP="00D456BB">
      <w:pPr>
        <w:pStyle w:val="a3"/>
        <w:spacing w:after="0" w:line="360" w:lineRule="auto"/>
        <w:ind w:left="0" w:firstLine="709"/>
        <w:rPr>
          <w:szCs w:val="28"/>
          <w:lang w:val="uk-UA"/>
        </w:rPr>
      </w:pPr>
      <w:r w:rsidRPr="00107605">
        <w:rPr>
          <w:szCs w:val="28"/>
          <w:lang w:val="uk-UA"/>
        </w:rPr>
        <w:t xml:space="preserve">де, </w:t>
      </w:r>
      <w:r w:rsidRPr="00107605">
        <w:rPr>
          <w:position w:val="-6"/>
          <w:szCs w:val="28"/>
          <w:lang w:val="uk-UA"/>
        </w:rPr>
        <w:object w:dxaOrig="340" w:dyaOrig="279">
          <v:shape id="_x0000_i1031" type="#_x0000_t75" style="width:17.25pt;height:14.25pt" o:ole="" fillcolor="window">
            <v:imagedata r:id="rId17" o:title=""/>
          </v:shape>
          <o:OLEObject Type="Embed" ProgID="Equation.3" ShapeID="_x0000_i1031" DrawAspect="Content" ObjectID="_1664638736" r:id="rId18"/>
        </w:object>
      </w:r>
      <w:r w:rsidRPr="00107605">
        <w:rPr>
          <w:szCs w:val="28"/>
          <w:lang w:val="uk-UA"/>
        </w:rPr>
        <w:t xml:space="preserve"> - опір розтікання струму природних заземлювачів, </w:t>
      </w:r>
      <w:proofErr w:type="spellStart"/>
      <w:r w:rsidRPr="00107605">
        <w:rPr>
          <w:szCs w:val="28"/>
          <w:lang w:val="uk-UA"/>
        </w:rPr>
        <w:t>Ом</w:t>
      </w:r>
      <w:proofErr w:type="spellEnd"/>
      <w:r w:rsidRPr="00107605">
        <w:rPr>
          <w:szCs w:val="28"/>
          <w:lang w:val="uk-UA"/>
        </w:rPr>
        <w:t>;</w:t>
      </w:r>
    </w:p>
    <w:p w:rsidR="00D456BB" w:rsidRPr="00107605" w:rsidRDefault="00D456BB" w:rsidP="00D456BB">
      <w:pPr>
        <w:pStyle w:val="a3"/>
        <w:spacing w:after="0" w:line="360" w:lineRule="auto"/>
        <w:ind w:left="0" w:firstLine="709"/>
        <w:rPr>
          <w:szCs w:val="28"/>
          <w:lang w:val="uk-UA"/>
        </w:rPr>
      </w:pPr>
      <w:r w:rsidRPr="00107605">
        <w:rPr>
          <w:position w:val="-6"/>
          <w:szCs w:val="28"/>
          <w:lang w:val="uk-UA"/>
        </w:rPr>
        <w:object w:dxaOrig="360" w:dyaOrig="279">
          <v:shape id="_x0000_i1032" type="#_x0000_t75" style="width:18.75pt;height:14.25pt" o:ole="" fillcolor="window">
            <v:imagedata r:id="rId19" o:title=""/>
          </v:shape>
          <o:OLEObject Type="Embed" ProgID="Equation.3" ShapeID="_x0000_i1032" DrawAspect="Content" ObjectID="_1664638737" r:id="rId20"/>
        </w:object>
      </w:r>
      <w:r w:rsidRPr="00107605">
        <w:rPr>
          <w:szCs w:val="28"/>
          <w:lang w:val="uk-UA"/>
        </w:rPr>
        <w:t xml:space="preserve"> - необхідний опір штучного заземлювача, </w:t>
      </w:r>
      <w:proofErr w:type="spellStart"/>
      <w:r w:rsidRPr="00107605">
        <w:rPr>
          <w:szCs w:val="28"/>
          <w:lang w:val="uk-UA"/>
        </w:rPr>
        <w:t>Ом</w:t>
      </w:r>
      <w:proofErr w:type="spellEnd"/>
      <w:r w:rsidRPr="00107605">
        <w:rPr>
          <w:szCs w:val="28"/>
          <w:lang w:val="uk-UA"/>
        </w:rPr>
        <w:t>;</w:t>
      </w:r>
    </w:p>
    <w:p w:rsidR="00D456BB" w:rsidRPr="00107605" w:rsidRDefault="00D456BB" w:rsidP="00D456BB">
      <w:pPr>
        <w:pStyle w:val="a3"/>
        <w:spacing w:after="0" w:line="360" w:lineRule="auto"/>
        <w:ind w:left="0" w:firstLine="709"/>
        <w:rPr>
          <w:szCs w:val="28"/>
          <w:lang w:val="uk-UA"/>
        </w:rPr>
      </w:pPr>
      <w:r w:rsidRPr="00107605">
        <w:rPr>
          <w:position w:val="-6"/>
          <w:szCs w:val="28"/>
          <w:lang w:val="uk-UA"/>
        </w:rPr>
        <w:object w:dxaOrig="320" w:dyaOrig="279">
          <v:shape id="_x0000_i1033" type="#_x0000_t75" style="width:15.75pt;height:14.25pt" o:ole="" fillcolor="window">
            <v:imagedata r:id="rId21" o:title=""/>
          </v:shape>
          <o:OLEObject Type="Embed" ProgID="Equation.3" ShapeID="_x0000_i1033" DrawAspect="Content" ObjectID="_1664638738" r:id="rId22"/>
        </w:object>
      </w:r>
      <w:r w:rsidRPr="00107605">
        <w:rPr>
          <w:szCs w:val="28"/>
          <w:lang w:val="uk-UA"/>
        </w:rPr>
        <w:t xml:space="preserve"> - розрахункове нормоване опір ЗУ, </w:t>
      </w:r>
      <w:proofErr w:type="spellStart"/>
      <w:r w:rsidRPr="00107605">
        <w:rPr>
          <w:szCs w:val="28"/>
          <w:lang w:val="uk-UA"/>
        </w:rPr>
        <w:t>Ом</w:t>
      </w:r>
      <w:proofErr w:type="spellEnd"/>
      <w:r w:rsidRPr="00107605">
        <w:rPr>
          <w:szCs w:val="28"/>
          <w:lang w:val="uk-UA"/>
        </w:rPr>
        <w:t>;</w:t>
      </w:r>
    </w:p>
    <w:p w:rsidR="00D456BB" w:rsidRPr="00107605" w:rsidRDefault="00D456BB" w:rsidP="00D456BB">
      <w:pPr>
        <w:pStyle w:val="a3"/>
        <w:numPr>
          <w:ilvl w:val="0"/>
          <w:numId w:val="12"/>
        </w:numPr>
        <w:spacing w:after="0" w:line="360" w:lineRule="auto"/>
        <w:ind w:right="0"/>
        <w:rPr>
          <w:i/>
          <w:szCs w:val="28"/>
          <w:lang w:val="uk-UA"/>
        </w:rPr>
      </w:pPr>
      <w:r w:rsidRPr="00107605">
        <w:rPr>
          <w:position w:val="-6"/>
          <w:szCs w:val="28"/>
          <w:lang w:val="uk-UA"/>
        </w:rPr>
        <w:object w:dxaOrig="320" w:dyaOrig="279">
          <v:shape id="_x0000_i1034" type="#_x0000_t75" style="width:15.75pt;height:14.25pt" o:ole="" fillcolor="window">
            <v:imagedata r:id="rId21" o:title=""/>
          </v:shape>
          <o:OLEObject Type="Embed" ProgID="Equation.3" ShapeID="_x0000_i1034" DrawAspect="Content" ObjectID="_1664638739" r:id="rId23"/>
        </w:object>
      </w:r>
      <w:r>
        <w:rPr>
          <w:szCs w:val="28"/>
          <w:lang w:val="uk-UA"/>
        </w:rPr>
        <w:t>=</w:t>
      </w:r>
      <w:r w:rsidRPr="00107605">
        <w:rPr>
          <w:position w:val="-6"/>
          <w:szCs w:val="28"/>
          <w:lang w:val="uk-UA"/>
        </w:rPr>
        <w:object w:dxaOrig="360" w:dyaOrig="279">
          <v:shape id="_x0000_i1035" type="#_x0000_t75" style="width:18.75pt;height:14.25pt" o:ole="" fillcolor="window">
            <v:imagedata r:id="rId19" o:title=""/>
          </v:shape>
          <o:OLEObject Type="Embed" ProgID="Equation.3" ShapeID="_x0000_i1035" DrawAspect="Content" ObjectID="_1664638740" r:id="rId24"/>
        </w:object>
      </w:r>
    </w:p>
    <w:p w:rsidR="00D456BB" w:rsidRPr="00107605" w:rsidRDefault="00D456BB" w:rsidP="00D456BB">
      <w:pPr>
        <w:pStyle w:val="a3"/>
        <w:numPr>
          <w:ilvl w:val="0"/>
          <w:numId w:val="12"/>
        </w:numPr>
        <w:spacing w:after="0" w:line="360" w:lineRule="auto"/>
        <w:ind w:right="0"/>
        <w:rPr>
          <w:szCs w:val="28"/>
          <w:lang w:val="uk-UA"/>
        </w:rPr>
      </w:pPr>
      <w:r w:rsidRPr="00107605">
        <w:rPr>
          <w:szCs w:val="28"/>
          <w:lang w:val="uk-UA"/>
        </w:rPr>
        <w:t>Визначення розрахункового питомого опору землі за формулою:</w:t>
      </w:r>
    </w:p>
    <w:p w:rsidR="00D456BB" w:rsidRPr="00107605" w:rsidRDefault="00D456BB" w:rsidP="00D456BB">
      <w:pPr>
        <w:pStyle w:val="a3"/>
        <w:spacing w:after="0" w:line="360" w:lineRule="auto"/>
        <w:ind w:left="0"/>
        <w:jc w:val="center"/>
        <w:rPr>
          <w:szCs w:val="28"/>
          <w:lang w:val="uk-UA"/>
        </w:rPr>
      </w:pPr>
      <w:r w:rsidRPr="00107605">
        <w:rPr>
          <w:position w:val="-12"/>
          <w:szCs w:val="28"/>
          <w:lang w:val="uk-UA"/>
        </w:rPr>
        <w:object w:dxaOrig="3140" w:dyaOrig="380">
          <v:shape id="_x0000_i1036" type="#_x0000_t75" style="width:157.5pt;height:19.5pt" o:ole="" fillcolor="window">
            <v:imagedata r:id="rId25" o:title=""/>
          </v:shape>
          <o:OLEObject Type="Embed" ProgID="Equation.3" ShapeID="_x0000_i1036" DrawAspect="Content" ObjectID="_1664638741" r:id="rId26"/>
        </w:object>
      </w:r>
      <w:r w:rsidRPr="00107605">
        <w:rPr>
          <w:szCs w:val="28"/>
          <w:lang w:val="uk-UA"/>
        </w:rPr>
        <w:t>(</w:t>
      </w:r>
      <w:proofErr w:type="spellStart"/>
      <w:r w:rsidRPr="00107605">
        <w:rPr>
          <w:szCs w:val="28"/>
          <w:lang w:val="uk-UA"/>
        </w:rPr>
        <w:t>Ом</w:t>
      </w:r>
      <w:proofErr w:type="spellEnd"/>
      <w:r w:rsidRPr="00107605">
        <w:rPr>
          <w:szCs w:val="28"/>
          <w:lang w:val="uk-UA"/>
        </w:rPr>
        <w:sym w:font="Symbol" w:char="F0D7"/>
      </w:r>
      <w:r w:rsidRPr="00107605">
        <w:rPr>
          <w:szCs w:val="28"/>
          <w:lang w:val="uk-UA"/>
        </w:rPr>
        <w:t>м)</w:t>
      </w:r>
    </w:p>
    <w:p w:rsidR="00D456BB" w:rsidRPr="00107605" w:rsidRDefault="00D456BB" w:rsidP="00D456BB">
      <w:pPr>
        <w:pStyle w:val="a3"/>
        <w:numPr>
          <w:ilvl w:val="0"/>
          <w:numId w:val="12"/>
        </w:numPr>
        <w:spacing w:after="0" w:line="360" w:lineRule="auto"/>
        <w:ind w:right="0"/>
        <w:rPr>
          <w:szCs w:val="28"/>
          <w:lang w:val="uk-UA"/>
        </w:rPr>
      </w:pPr>
      <w:r w:rsidRPr="00107605">
        <w:rPr>
          <w:szCs w:val="28"/>
          <w:lang w:val="uk-UA"/>
        </w:rPr>
        <w:t xml:space="preserve">Обчислення опору розтікання струму одиночного вертикального заземлювача </w:t>
      </w:r>
      <w:proofErr w:type="spellStart"/>
      <w:r w:rsidRPr="00107605">
        <w:rPr>
          <w:szCs w:val="28"/>
          <w:lang w:val="uk-UA"/>
        </w:rPr>
        <w:t>Rв</w:t>
      </w:r>
      <w:proofErr w:type="spellEnd"/>
      <w:r w:rsidRPr="00107605">
        <w:rPr>
          <w:szCs w:val="28"/>
          <w:lang w:val="uk-UA"/>
        </w:rPr>
        <w:t xml:space="preserve">, </w:t>
      </w:r>
      <w:proofErr w:type="spellStart"/>
      <w:r w:rsidRPr="00107605">
        <w:rPr>
          <w:szCs w:val="28"/>
          <w:lang w:val="uk-UA"/>
        </w:rPr>
        <w:t>Ом</w:t>
      </w:r>
      <w:proofErr w:type="spellEnd"/>
      <w:r w:rsidRPr="00107605">
        <w:rPr>
          <w:szCs w:val="28"/>
          <w:lang w:val="uk-UA"/>
        </w:rPr>
        <w:t>.</w:t>
      </w:r>
    </w:p>
    <w:p w:rsidR="00D456BB" w:rsidRPr="00107605" w:rsidRDefault="00D456BB" w:rsidP="00D456BB">
      <w:pPr>
        <w:pStyle w:val="a3"/>
        <w:spacing w:after="0" w:line="360" w:lineRule="auto"/>
        <w:ind w:left="0"/>
        <w:jc w:val="center"/>
        <w:rPr>
          <w:szCs w:val="28"/>
          <w:lang w:val="uk-UA"/>
        </w:rPr>
      </w:pPr>
      <w:r w:rsidRPr="0088273E">
        <w:rPr>
          <w:position w:val="-32"/>
          <w:szCs w:val="28"/>
          <w:lang w:val="uk-UA"/>
        </w:rPr>
        <w:object w:dxaOrig="3280" w:dyaOrig="780">
          <v:shape id="_x0000_i1037" type="#_x0000_t75" style="width:163.5pt;height:38.25pt" o:ole="" fillcolor="window">
            <v:imagedata r:id="rId27" o:title=""/>
          </v:shape>
          <o:OLEObject Type="Embed" ProgID="Equation.3" ShapeID="_x0000_i1037" DrawAspect="Content" ObjectID="_1664638742" r:id="rId28"/>
        </w:object>
      </w:r>
      <w:r w:rsidRPr="00107605">
        <w:rPr>
          <w:szCs w:val="28"/>
          <w:lang w:val="uk-UA"/>
        </w:rPr>
        <w:t xml:space="preserve"> =</w:t>
      </w:r>
      <w:r w:rsidRPr="000C0D42">
        <w:rPr>
          <w:position w:val="-32"/>
          <w:szCs w:val="28"/>
          <w:lang w:val="uk-UA"/>
        </w:rPr>
        <w:object w:dxaOrig="4720" w:dyaOrig="780">
          <v:shape id="_x0000_i1038" type="#_x0000_t75" style="width:236.25pt;height:39pt" o:ole="" fillcolor="window">
            <v:imagedata r:id="rId29" o:title=""/>
          </v:shape>
          <o:OLEObject Type="Embed" ProgID="Equation.3" ShapeID="_x0000_i1038" DrawAspect="Content" ObjectID="_1664638743" r:id="rId30"/>
        </w:object>
      </w:r>
      <w:proofErr w:type="spellStart"/>
      <w:r w:rsidRPr="00107605">
        <w:rPr>
          <w:szCs w:val="28"/>
          <w:lang w:val="uk-UA"/>
        </w:rPr>
        <w:t>Ом</w:t>
      </w:r>
      <w:proofErr w:type="spellEnd"/>
      <w:r w:rsidRPr="00107605">
        <w:rPr>
          <w:szCs w:val="28"/>
          <w:lang w:val="uk-UA"/>
        </w:rPr>
        <w:t>,</w:t>
      </w:r>
    </w:p>
    <w:p w:rsidR="00D456BB" w:rsidRPr="00107605" w:rsidRDefault="00D456BB" w:rsidP="00D456BB">
      <w:pPr>
        <w:pStyle w:val="a3"/>
        <w:spacing w:after="0" w:line="360" w:lineRule="auto"/>
        <w:ind w:left="0" w:firstLine="709"/>
        <w:rPr>
          <w:szCs w:val="28"/>
          <w:lang w:val="uk-UA"/>
        </w:rPr>
      </w:pPr>
      <w:r w:rsidRPr="00107605">
        <w:rPr>
          <w:szCs w:val="28"/>
          <w:lang w:val="uk-UA"/>
        </w:rPr>
        <w:t xml:space="preserve">де, </w:t>
      </w:r>
      <w:r w:rsidRPr="00107605">
        <w:rPr>
          <w:position w:val="-12"/>
          <w:szCs w:val="28"/>
          <w:lang w:val="uk-UA"/>
        </w:rPr>
        <w:object w:dxaOrig="499" w:dyaOrig="360">
          <v:shape id="_x0000_i1039" type="#_x0000_t75" style="width:24.75pt;height:18.75pt" o:ole="" fillcolor="window">
            <v:imagedata r:id="rId31" o:title=""/>
          </v:shape>
          <o:OLEObject Type="Embed" ProgID="Equation.3" ShapeID="_x0000_i1039" DrawAspect="Content" ObjectID="_1664638744" r:id="rId32"/>
        </w:object>
      </w:r>
      <w:r w:rsidRPr="00107605">
        <w:rPr>
          <w:szCs w:val="28"/>
          <w:lang w:val="uk-UA"/>
        </w:rPr>
        <w:t xml:space="preserve">розрахункове питомий опір ґрунту, </w:t>
      </w:r>
      <w:proofErr w:type="spellStart"/>
      <w:r w:rsidRPr="00107605">
        <w:rPr>
          <w:szCs w:val="28"/>
          <w:lang w:val="uk-UA"/>
        </w:rPr>
        <w:t>Ом·м</w:t>
      </w:r>
      <w:proofErr w:type="spellEnd"/>
      <w:r w:rsidRPr="00107605">
        <w:rPr>
          <w:szCs w:val="28"/>
          <w:lang w:val="uk-UA"/>
        </w:rPr>
        <w:t>;</w:t>
      </w:r>
    </w:p>
    <w:p w:rsidR="00D456BB" w:rsidRPr="00107605" w:rsidRDefault="00D456BB" w:rsidP="00D456BB">
      <w:pPr>
        <w:pStyle w:val="a3"/>
        <w:spacing w:after="0" w:line="360" w:lineRule="auto"/>
        <w:ind w:left="0" w:firstLine="709"/>
        <w:rPr>
          <w:szCs w:val="28"/>
          <w:lang w:val="uk-UA"/>
        </w:rPr>
      </w:pPr>
      <w:r w:rsidRPr="00107605">
        <w:rPr>
          <w:position w:val="-6"/>
          <w:szCs w:val="28"/>
          <w:lang w:val="uk-UA"/>
        </w:rPr>
        <w:object w:dxaOrig="340" w:dyaOrig="279">
          <v:shape id="_x0000_i1040" type="#_x0000_t75" style="width:17.25pt;height:14.25pt" o:ole="" fillcolor="window">
            <v:imagedata r:id="rId33" o:title=""/>
          </v:shape>
          <o:OLEObject Type="Embed" ProgID="Equation.3" ShapeID="_x0000_i1040" DrawAspect="Content" ObjectID="_1664638745" r:id="rId34"/>
        </w:object>
      </w:r>
      <w:r w:rsidRPr="00107605">
        <w:rPr>
          <w:szCs w:val="28"/>
          <w:lang w:val="uk-UA"/>
        </w:rPr>
        <w:t xml:space="preserve"> довжина вертикального стрижня, м; </w:t>
      </w:r>
    </w:p>
    <w:p w:rsidR="00D456BB" w:rsidRPr="00107605" w:rsidRDefault="00D456BB" w:rsidP="00D456BB">
      <w:pPr>
        <w:pStyle w:val="a3"/>
        <w:spacing w:after="0" w:line="360" w:lineRule="auto"/>
        <w:ind w:left="0" w:firstLine="709"/>
        <w:rPr>
          <w:szCs w:val="28"/>
          <w:lang w:val="uk-UA"/>
        </w:rPr>
      </w:pPr>
      <w:r w:rsidRPr="00107605">
        <w:rPr>
          <w:position w:val="-6"/>
          <w:szCs w:val="28"/>
          <w:lang w:val="uk-UA"/>
        </w:rPr>
        <w:object w:dxaOrig="400" w:dyaOrig="279">
          <v:shape id="_x0000_i1041" type="#_x0000_t75" style="width:20.25pt;height:14.25pt" o:ole="" fillcolor="window">
            <v:imagedata r:id="rId35" o:title=""/>
          </v:shape>
          <o:OLEObject Type="Embed" ProgID="Equation.3" ShapeID="_x0000_i1041" DrawAspect="Content" ObjectID="_1664638746" r:id="rId36"/>
        </w:object>
      </w:r>
      <w:r w:rsidRPr="00107605">
        <w:rPr>
          <w:szCs w:val="28"/>
          <w:lang w:val="uk-UA"/>
        </w:rPr>
        <w:t xml:space="preserve"> діаметр перерізу, м;</w:t>
      </w:r>
    </w:p>
    <w:p w:rsidR="00D456BB" w:rsidRPr="00107605" w:rsidRDefault="00D456BB" w:rsidP="00D456BB">
      <w:pPr>
        <w:pStyle w:val="a3"/>
        <w:spacing w:after="0" w:line="360" w:lineRule="auto"/>
        <w:ind w:left="0" w:firstLine="709"/>
        <w:rPr>
          <w:szCs w:val="28"/>
          <w:lang w:val="uk-UA"/>
        </w:rPr>
      </w:pPr>
      <w:r w:rsidRPr="00107605">
        <w:rPr>
          <w:position w:val="-6"/>
          <w:szCs w:val="28"/>
          <w:lang w:val="uk-UA"/>
        </w:rPr>
        <w:object w:dxaOrig="340" w:dyaOrig="240">
          <v:shape id="_x0000_i1042" type="#_x0000_t75" style="width:17.25pt;height:11.25pt" o:ole="" fillcolor="window">
            <v:imagedata r:id="rId37" o:title=""/>
          </v:shape>
          <o:OLEObject Type="Embed" ProgID="Equation.3" ShapeID="_x0000_i1042" DrawAspect="Content" ObjectID="_1664638747" r:id="rId38"/>
        </w:object>
      </w:r>
      <w:r w:rsidRPr="00107605">
        <w:rPr>
          <w:szCs w:val="28"/>
          <w:lang w:val="uk-UA"/>
        </w:rPr>
        <w:t xml:space="preserve"> відстань від поверхні ґрунту до середини довжини вертикального стрижня, м.</w:t>
      </w:r>
    </w:p>
    <w:p w:rsidR="00D456BB" w:rsidRPr="00107605" w:rsidRDefault="00D456BB" w:rsidP="00D456BB">
      <w:pPr>
        <w:pStyle w:val="a3"/>
        <w:numPr>
          <w:ilvl w:val="0"/>
          <w:numId w:val="12"/>
        </w:numPr>
        <w:spacing w:after="0" w:line="360" w:lineRule="auto"/>
        <w:ind w:right="0"/>
        <w:rPr>
          <w:szCs w:val="28"/>
          <w:lang w:val="uk-UA"/>
        </w:rPr>
      </w:pPr>
      <w:r w:rsidRPr="00107605">
        <w:rPr>
          <w:szCs w:val="28"/>
          <w:lang w:val="uk-UA"/>
        </w:rPr>
        <w:t>Розрахунок наближеної (мінімальної) кількості вертикальних стрижнів</w:t>
      </w:r>
    </w:p>
    <w:p w:rsidR="00D456BB" w:rsidRPr="00107605" w:rsidRDefault="00D456BB" w:rsidP="00D456BB">
      <w:pPr>
        <w:pStyle w:val="a3"/>
        <w:spacing w:after="0" w:line="360" w:lineRule="auto"/>
        <w:ind w:left="0"/>
        <w:jc w:val="center"/>
        <w:rPr>
          <w:szCs w:val="28"/>
          <w:lang w:val="uk-UA"/>
        </w:rPr>
      </w:pPr>
      <w:r w:rsidRPr="0088273E">
        <w:rPr>
          <w:position w:val="-28"/>
          <w:szCs w:val="28"/>
          <w:lang w:val="uk-UA"/>
        </w:rPr>
        <w:object w:dxaOrig="940" w:dyaOrig="720">
          <v:shape id="_x0000_i1043" type="#_x0000_t75" style="width:47.25pt;height:36pt" o:ole="" fillcolor="window">
            <v:imagedata r:id="rId39" o:title=""/>
          </v:shape>
          <o:OLEObject Type="Embed" ProgID="Equation.3" ShapeID="_x0000_i1043" DrawAspect="Content" ObjectID="_1664638748" r:id="rId40"/>
        </w:object>
      </w:r>
      <w:r w:rsidRPr="00107605">
        <w:rPr>
          <w:szCs w:val="28"/>
          <w:lang w:val="uk-UA"/>
        </w:rPr>
        <w:t>=</w:t>
      </w:r>
      <w:r w:rsidRPr="002D5D7A">
        <w:rPr>
          <w:position w:val="-28"/>
          <w:szCs w:val="28"/>
          <w:lang w:val="uk-UA"/>
        </w:rPr>
        <w:object w:dxaOrig="1480" w:dyaOrig="720">
          <v:shape id="_x0000_i1044" type="#_x0000_t75" style="width:74.25pt;height:36pt" o:ole="" fillcolor="window">
            <v:imagedata r:id="rId41" o:title=""/>
          </v:shape>
          <o:OLEObject Type="Embed" ProgID="Equation.3" ShapeID="_x0000_i1044" DrawAspect="Content" ObjectID="_1664638749" r:id="rId42"/>
        </w:object>
      </w:r>
      <w:r>
        <w:rPr>
          <w:szCs w:val="28"/>
          <w:lang w:val="uk-UA"/>
        </w:rPr>
        <w:t>= 7</w:t>
      </w:r>
    </w:p>
    <w:p w:rsidR="00D456BB" w:rsidRPr="00107605" w:rsidRDefault="00D456BB" w:rsidP="00D456BB">
      <w:pPr>
        <w:pStyle w:val="a4"/>
        <w:spacing w:line="360" w:lineRule="auto"/>
        <w:ind w:firstLine="709"/>
        <w:rPr>
          <w:szCs w:val="28"/>
          <w:lang w:val="uk-UA"/>
        </w:rPr>
      </w:pPr>
      <w:r w:rsidRPr="00107605">
        <w:rPr>
          <w:position w:val="-6"/>
          <w:szCs w:val="28"/>
          <w:lang w:val="uk-UA"/>
        </w:rPr>
        <w:object w:dxaOrig="340" w:dyaOrig="279">
          <v:shape id="_x0000_i1045" type="#_x0000_t75" style="width:17.25pt;height:14.25pt" o:ole="" fillcolor="window">
            <v:imagedata r:id="rId43" o:title=""/>
          </v:shape>
          <o:OLEObject Type="Embed" ProgID="Equation.3" ShapeID="_x0000_i1045" DrawAspect="Content" ObjectID="_1664638750" r:id="rId44"/>
        </w:object>
      </w:r>
      <w:r w:rsidRPr="00107605">
        <w:rPr>
          <w:szCs w:val="28"/>
          <w:lang w:val="uk-UA"/>
        </w:rPr>
        <w:t xml:space="preserve"> – опір розтікання струму одиночного вертикального заземлювача, </w:t>
      </w:r>
      <w:proofErr w:type="spellStart"/>
      <w:r w:rsidRPr="00107605">
        <w:rPr>
          <w:szCs w:val="28"/>
          <w:lang w:val="uk-UA"/>
        </w:rPr>
        <w:t>Ом</w:t>
      </w:r>
      <w:proofErr w:type="spellEnd"/>
      <w:r w:rsidRPr="00107605">
        <w:rPr>
          <w:szCs w:val="28"/>
          <w:lang w:val="uk-UA"/>
        </w:rPr>
        <w:t>;</w:t>
      </w:r>
    </w:p>
    <w:p w:rsidR="00D456BB" w:rsidRPr="00107605" w:rsidRDefault="00D456BB" w:rsidP="00D456BB">
      <w:pPr>
        <w:pStyle w:val="a3"/>
        <w:spacing w:after="0" w:line="360" w:lineRule="auto"/>
        <w:ind w:left="0" w:firstLine="709"/>
        <w:rPr>
          <w:szCs w:val="28"/>
          <w:lang w:val="uk-UA"/>
        </w:rPr>
      </w:pPr>
      <w:r w:rsidRPr="00107605">
        <w:rPr>
          <w:position w:val="-6"/>
          <w:szCs w:val="28"/>
          <w:lang w:val="uk-UA"/>
        </w:rPr>
        <w:object w:dxaOrig="360" w:dyaOrig="279">
          <v:shape id="_x0000_i1046" type="#_x0000_t75" style="width:18.75pt;height:14.25pt" o:ole="" fillcolor="window">
            <v:imagedata r:id="rId45" o:title=""/>
          </v:shape>
          <o:OLEObject Type="Embed" ProgID="Equation.3" ShapeID="_x0000_i1046" DrawAspect="Content" ObjectID="_1664638751" r:id="rId46"/>
        </w:object>
      </w:r>
      <w:r w:rsidRPr="00107605">
        <w:rPr>
          <w:szCs w:val="28"/>
          <w:lang w:val="uk-UA"/>
        </w:rPr>
        <w:t xml:space="preserve"> – необхідний опір штучного заземлювача, </w:t>
      </w:r>
      <w:proofErr w:type="spellStart"/>
      <w:r w:rsidRPr="00107605">
        <w:rPr>
          <w:szCs w:val="28"/>
          <w:lang w:val="uk-UA"/>
        </w:rPr>
        <w:t>Ом</w:t>
      </w:r>
      <w:proofErr w:type="spellEnd"/>
    </w:p>
    <w:p w:rsidR="00D456BB" w:rsidRPr="00107605" w:rsidRDefault="00D456BB" w:rsidP="00D456BB">
      <w:pPr>
        <w:pStyle w:val="a3"/>
        <w:numPr>
          <w:ilvl w:val="0"/>
          <w:numId w:val="12"/>
        </w:numPr>
        <w:spacing w:after="0" w:line="360" w:lineRule="auto"/>
        <w:ind w:right="0"/>
        <w:rPr>
          <w:szCs w:val="28"/>
          <w:lang w:val="uk-UA"/>
        </w:rPr>
      </w:pPr>
      <w:r w:rsidRPr="00107605">
        <w:rPr>
          <w:szCs w:val="28"/>
          <w:lang w:val="uk-UA"/>
        </w:rPr>
        <w:lastRenderedPageBreak/>
        <w:t>Визначення конфігурації групового заземлювача (ряд або контур)  з урахуванням можливості його розміщення на відведеній території та відповідну довжину горизонтальної смуги:</w:t>
      </w:r>
    </w:p>
    <w:p w:rsidR="00D456BB" w:rsidRPr="00107605" w:rsidRDefault="00D456BB" w:rsidP="00D456BB">
      <w:pPr>
        <w:pStyle w:val="a3"/>
        <w:spacing w:after="0" w:line="360" w:lineRule="auto"/>
        <w:ind w:left="0" w:firstLine="709"/>
        <w:rPr>
          <w:szCs w:val="28"/>
          <w:lang w:val="uk-UA"/>
        </w:rPr>
      </w:pPr>
      <w:r w:rsidRPr="00107605">
        <w:rPr>
          <w:szCs w:val="28"/>
          <w:lang w:val="uk-UA"/>
        </w:rPr>
        <w:t xml:space="preserve">по контуру             </w:t>
      </w:r>
      <w:r w:rsidRPr="00107605">
        <w:rPr>
          <w:position w:val="-10"/>
          <w:szCs w:val="28"/>
          <w:lang w:val="uk-UA"/>
        </w:rPr>
        <w:object w:dxaOrig="1140" w:dyaOrig="340">
          <v:shape id="_x0000_i1047" type="#_x0000_t75" style="width:57pt;height:17.25pt" o:ole="" fillcolor="window">
            <v:imagedata r:id="rId47" o:title=""/>
          </v:shape>
          <o:OLEObject Type="Embed" ProgID="Equation.3" ShapeID="_x0000_i1047" DrawAspect="Content" ObjectID="_1664638752" r:id="rId48"/>
        </w:object>
      </w:r>
      <w:r w:rsidRPr="00107605">
        <w:rPr>
          <w:szCs w:val="28"/>
          <w:lang w:val="uk-UA"/>
        </w:rPr>
        <w:t xml:space="preserve"> =</w:t>
      </w:r>
      <w:r>
        <w:rPr>
          <w:szCs w:val="28"/>
          <w:lang w:val="en-US"/>
        </w:rPr>
        <w:t>44.1</w:t>
      </w:r>
      <w:r w:rsidRPr="00107605">
        <w:rPr>
          <w:szCs w:val="28"/>
          <w:lang w:val="uk-UA"/>
        </w:rPr>
        <w:t xml:space="preserve"> м</w:t>
      </w:r>
    </w:p>
    <w:p w:rsidR="00D456BB" w:rsidRPr="00107605" w:rsidRDefault="00D456BB" w:rsidP="00D456BB">
      <w:pPr>
        <w:spacing w:after="0" w:line="360" w:lineRule="auto"/>
        <w:ind w:firstLine="709"/>
        <w:rPr>
          <w:szCs w:val="28"/>
          <w:lang w:val="uk-UA"/>
        </w:rPr>
      </w:pPr>
      <w:r w:rsidRPr="00107605">
        <w:rPr>
          <w:szCs w:val="28"/>
          <w:lang w:val="uk-UA"/>
        </w:rPr>
        <w:t>ряд</w:t>
      </w:r>
      <w:r w:rsidRPr="00107605">
        <w:rPr>
          <w:szCs w:val="28"/>
          <w:lang w:val="uk-UA"/>
        </w:rPr>
        <w:tab/>
      </w:r>
      <w:r w:rsidRPr="00107605">
        <w:rPr>
          <w:szCs w:val="28"/>
          <w:lang w:val="uk-UA"/>
        </w:rPr>
        <w:tab/>
      </w:r>
      <w:r w:rsidRPr="00107605">
        <w:rPr>
          <w:position w:val="-10"/>
          <w:szCs w:val="28"/>
          <w:lang w:val="uk-UA"/>
        </w:rPr>
        <w:object w:dxaOrig="1620" w:dyaOrig="340">
          <v:shape id="_x0000_i1048" type="#_x0000_t75" style="width:81pt;height:17.25pt" o:ole="" fillcolor="window">
            <v:imagedata r:id="rId49" o:title=""/>
          </v:shape>
          <o:OLEObject Type="Embed" ProgID="Equation.3" ShapeID="_x0000_i1048" DrawAspect="Content" ObjectID="_1664638753" r:id="rId50"/>
        </w:object>
      </w:r>
      <w:r w:rsidRPr="00107605">
        <w:rPr>
          <w:szCs w:val="28"/>
          <w:lang w:val="uk-UA"/>
        </w:rPr>
        <w:t xml:space="preserve">  = </w:t>
      </w:r>
      <w:r>
        <w:rPr>
          <w:szCs w:val="28"/>
          <w:lang w:val="en-US"/>
        </w:rPr>
        <w:t>37.8</w:t>
      </w:r>
      <w:r w:rsidRPr="00107605">
        <w:rPr>
          <w:szCs w:val="28"/>
          <w:lang w:val="uk-UA"/>
        </w:rPr>
        <w:t xml:space="preserve"> м</w:t>
      </w:r>
    </w:p>
    <w:p w:rsidR="00D456BB" w:rsidRPr="00107605" w:rsidRDefault="00D456BB" w:rsidP="00D456BB">
      <w:pPr>
        <w:spacing w:after="0" w:line="360" w:lineRule="auto"/>
        <w:jc w:val="center"/>
        <w:rPr>
          <w:szCs w:val="28"/>
          <w:lang w:val="uk-UA"/>
        </w:rPr>
      </w:pPr>
      <w:r w:rsidRPr="00107605">
        <w:rPr>
          <w:position w:val="-12"/>
          <w:szCs w:val="28"/>
          <w:lang w:val="uk-UA"/>
        </w:rPr>
        <w:object w:dxaOrig="859" w:dyaOrig="360">
          <v:shape id="_x0000_i1049" type="#_x0000_t75" style="width:43.5pt;height:18.75pt" o:ole="" fillcolor="window">
            <v:imagedata r:id="rId51" o:title=""/>
          </v:shape>
          <o:OLEObject Type="Embed" ProgID="Equation.3" ShapeID="_x0000_i1049" DrawAspect="Content" ObjectID="_1664638754" r:id="rId52"/>
        </w:object>
      </w:r>
      <w:r>
        <w:rPr>
          <w:szCs w:val="28"/>
          <w:lang w:val="uk-UA"/>
        </w:rPr>
        <w:t xml:space="preserve"> = 3</w:t>
      </w:r>
      <w:r w:rsidRPr="00107605">
        <w:rPr>
          <w:szCs w:val="28"/>
          <w:lang w:val="uk-UA"/>
        </w:rPr>
        <w:t>*2=</w:t>
      </w:r>
      <w:r>
        <w:rPr>
          <w:szCs w:val="28"/>
          <w:lang w:val="en-US"/>
        </w:rPr>
        <w:t>6</w:t>
      </w:r>
      <w:r w:rsidRPr="00107605">
        <w:rPr>
          <w:szCs w:val="28"/>
          <w:lang w:val="uk-UA"/>
        </w:rPr>
        <w:t>;</w:t>
      </w:r>
    </w:p>
    <w:p w:rsidR="00D456BB" w:rsidRPr="00107605" w:rsidRDefault="00D456BB" w:rsidP="00D456BB">
      <w:pPr>
        <w:tabs>
          <w:tab w:val="right" w:pos="7797"/>
        </w:tabs>
        <w:spacing w:after="0" w:line="360" w:lineRule="auto"/>
        <w:ind w:firstLine="709"/>
        <w:rPr>
          <w:szCs w:val="28"/>
          <w:lang w:val="uk-UA"/>
        </w:rPr>
      </w:pPr>
      <w:r w:rsidRPr="00107605">
        <w:rPr>
          <w:szCs w:val="28"/>
          <w:lang w:val="uk-UA"/>
        </w:rPr>
        <w:t xml:space="preserve">де, </w:t>
      </w:r>
      <w:r w:rsidRPr="00107605">
        <w:rPr>
          <w:position w:val="-6"/>
          <w:szCs w:val="28"/>
          <w:lang w:val="uk-UA"/>
        </w:rPr>
        <w:object w:dxaOrig="380" w:dyaOrig="279">
          <v:shape id="_x0000_i1050" type="#_x0000_t75" style="width:18.75pt;height:14.25pt" o:ole="" fillcolor="window">
            <v:imagedata r:id="rId53" o:title=""/>
          </v:shape>
          <o:OLEObject Type="Embed" ProgID="Equation.3" ShapeID="_x0000_i1050" DrawAspect="Content" ObjectID="_1664638755" r:id="rId54"/>
        </w:object>
      </w:r>
      <w:r w:rsidRPr="00107605">
        <w:rPr>
          <w:szCs w:val="28"/>
          <w:lang w:val="uk-UA"/>
        </w:rPr>
        <w:t xml:space="preserve"> коефіцієнт кратності, що дорівнює 2;</w:t>
      </w:r>
    </w:p>
    <w:p w:rsidR="00D456BB" w:rsidRPr="00107605" w:rsidRDefault="00D456BB" w:rsidP="00D456BB">
      <w:pPr>
        <w:tabs>
          <w:tab w:val="right" w:pos="7797"/>
        </w:tabs>
        <w:spacing w:after="0" w:line="360" w:lineRule="auto"/>
        <w:ind w:firstLine="709"/>
        <w:rPr>
          <w:szCs w:val="28"/>
          <w:lang w:val="uk-UA"/>
        </w:rPr>
      </w:pPr>
      <w:r w:rsidRPr="00107605">
        <w:rPr>
          <w:position w:val="-12"/>
          <w:szCs w:val="28"/>
          <w:lang w:val="uk-UA"/>
        </w:rPr>
        <w:object w:dxaOrig="440" w:dyaOrig="360">
          <v:shape id="_x0000_i1051" type="#_x0000_t75" style="width:21pt;height:18.75pt" o:ole="" fillcolor="window">
            <v:imagedata r:id="rId55" o:title=""/>
          </v:shape>
          <o:OLEObject Type="Embed" ProgID="Equation.3" ShapeID="_x0000_i1051" DrawAspect="Content" ObjectID="_1664638756" r:id="rId56"/>
        </w:object>
      </w:r>
      <w:r w:rsidRPr="00107605">
        <w:rPr>
          <w:szCs w:val="28"/>
          <w:lang w:val="uk-UA"/>
        </w:rPr>
        <w:t xml:space="preserve"> довжина вертикального стрижня.</w:t>
      </w:r>
    </w:p>
    <w:p w:rsidR="00D456BB" w:rsidRPr="00107605" w:rsidRDefault="00D456BB" w:rsidP="00D456BB">
      <w:pPr>
        <w:spacing w:after="0" w:line="360" w:lineRule="auto"/>
        <w:ind w:firstLine="709"/>
        <w:rPr>
          <w:szCs w:val="28"/>
          <w:lang w:val="uk-UA"/>
        </w:rPr>
      </w:pPr>
      <w:r w:rsidRPr="00107605">
        <w:rPr>
          <w:position w:val="-6"/>
          <w:szCs w:val="28"/>
          <w:lang w:val="uk-UA"/>
        </w:rPr>
        <w:object w:dxaOrig="380" w:dyaOrig="220">
          <v:shape id="_x0000_i1052" type="#_x0000_t75" style="width:18.75pt;height:11.25pt" o:ole="" fillcolor="window">
            <v:imagedata r:id="rId57" o:title=""/>
          </v:shape>
          <o:OLEObject Type="Embed" ProgID="Equation.3" ShapeID="_x0000_i1052" DrawAspect="Content" ObjectID="_1664638757" r:id="rId58"/>
        </w:object>
      </w:r>
      <w:r w:rsidRPr="00107605">
        <w:rPr>
          <w:szCs w:val="28"/>
          <w:lang w:val="uk-UA"/>
        </w:rPr>
        <w:t xml:space="preserve"> кількість вертикальних стрижнів.</w:t>
      </w:r>
    </w:p>
    <w:p w:rsidR="00D456BB" w:rsidRPr="00107605" w:rsidRDefault="00D456BB" w:rsidP="00D456BB">
      <w:pPr>
        <w:pStyle w:val="a3"/>
        <w:numPr>
          <w:ilvl w:val="0"/>
          <w:numId w:val="12"/>
        </w:numPr>
        <w:spacing w:after="0" w:line="360" w:lineRule="auto"/>
        <w:ind w:right="0"/>
        <w:rPr>
          <w:szCs w:val="28"/>
          <w:lang w:val="uk-UA"/>
        </w:rPr>
      </w:pPr>
      <w:r w:rsidRPr="00107605">
        <w:rPr>
          <w:szCs w:val="28"/>
          <w:lang w:val="uk-UA"/>
        </w:rPr>
        <w:t xml:space="preserve">Обчислення опору розтікання струму горизонтального стрижня </w:t>
      </w:r>
      <w:proofErr w:type="spellStart"/>
      <w:r w:rsidRPr="00107605">
        <w:rPr>
          <w:szCs w:val="28"/>
          <w:lang w:val="uk-UA"/>
        </w:rPr>
        <w:t>Rr</w:t>
      </w:r>
      <w:proofErr w:type="spellEnd"/>
    </w:p>
    <w:p w:rsidR="00D456BB" w:rsidRPr="00107605" w:rsidRDefault="00D456BB" w:rsidP="00D456BB">
      <w:pPr>
        <w:pStyle w:val="a3"/>
        <w:spacing w:after="0" w:line="360" w:lineRule="auto"/>
        <w:ind w:left="0"/>
        <w:jc w:val="center"/>
        <w:rPr>
          <w:szCs w:val="28"/>
          <w:lang w:val="uk-UA"/>
        </w:rPr>
      </w:pPr>
      <w:r w:rsidRPr="0088273E">
        <w:rPr>
          <w:position w:val="-28"/>
          <w:szCs w:val="28"/>
          <w:lang w:val="uk-UA"/>
        </w:rPr>
        <w:object w:dxaOrig="1960" w:dyaOrig="740">
          <v:shape id="_x0000_i1053" type="#_x0000_t75" style="width:98.25pt;height:36.75pt" o:ole="" fillcolor="window">
            <v:imagedata r:id="rId59" o:title=""/>
          </v:shape>
          <o:OLEObject Type="Embed" ProgID="Equation.3" ShapeID="_x0000_i1053" DrawAspect="Content" ObjectID="_1664638758" r:id="rId60"/>
        </w:object>
      </w:r>
      <w:r w:rsidRPr="002D5D7A">
        <w:rPr>
          <w:position w:val="-28"/>
          <w:szCs w:val="28"/>
          <w:lang w:val="uk-UA"/>
        </w:rPr>
        <w:object w:dxaOrig="2640" w:dyaOrig="760">
          <v:shape id="_x0000_i1054" type="#_x0000_t75" style="width:132.75pt;height:37.5pt" o:ole="" fillcolor="window">
            <v:imagedata r:id="rId61" o:title=""/>
          </v:shape>
          <o:OLEObject Type="Embed" ProgID="Equation.3" ShapeID="_x0000_i1054" DrawAspect="Content" ObjectID="_1664638759" r:id="rId62"/>
        </w:object>
      </w:r>
      <w:r w:rsidRPr="00107605">
        <w:rPr>
          <w:szCs w:val="28"/>
          <w:lang w:val="uk-UA"/>
        </w:rPr>
        <w:t>(</w:t>
      </w:r>
      <w:proofErr w:type="spellStart"/>
      <w:r w:rsidRPr="00107605">
        <w:rPr>
          <w:szCs w:val="28"/>
          <w:lang w:val="uk-UA"/>
        </w:rPr>
        <w:t>Ом</w:t>
      </w:r>
      <w:proofErr w:type="spellEnd"/>
      <w:r w:rsidRPr="00107605">
        <w:rPr>
          <w:szCs w:val="28"/>
          <w:lang w:val="uk-UA"/>
        </w:rPr>
        <w:t>)</w:t>
      </w:r>
    </w:p>
    <w:p w:rsidR="00D456BB" w:rsidRPr="00107605" w:rsidRDefault="00D456BB" w:rsidP="00D456BB">
      <w:pPr>
        <w:pStyle w:val="a3"/>
        <w:spacing w:after="0" w:line="360" w:lineRule="auto"/>
        <w:ind w:left="0" w:firstLine="709"/>
        <w:rPr>
          <w:szCs w:val="28"/>
          <w:lang w:val="uk-UA"/>
        </w:rPr>
      </w:pPr>
      <w:r w:rsidRPr="00107605">
        <w:rPr>
          <w:szCs w:val="28"/>
          <w:lang w:val="uk-UA"/>
        </w:rPr>
        <w:t xml:space="preserve">Де, </w:t>
      </w:r>
    </w:p>
    <w:p w:rsidR="00D456BB" w:rsidRPr="00107605" w:rsidRDefault="00D456BB" w:rsidP="00D456BB">
      <w:pPr>
        <w:pStyle w:val="a3"/>
        <w:spacing w:after="0" w:line="360" w:lineRule="auto"/>
        <w:ind w:left="0" w:firstLine="709"/>
        <w:rPr>
          <w:szCs w:val="28"/>
          <w:lang w:val="uk-UA"/>
        </w:rPr>
      </w:pPr>
      <w:r w:rsidRPr="00107605">
        <w:rPr>
          <w:position w:val="-10"/>
          <w:szCs w:val="28"/>
          <w:lang w:val="uk-UA"/>
        </w:rPr>
        <w:object w:dxaOrig="420" w:dyaOrig="260">
          <v:shape id="_x0000_i1055" type="#_x0000_t75" style="width:21pt;height:12.75pt" o:ole="" fillcolor="window">
            <v:imagedata r:id="rId63" o:title=""/>
          </v:shape>
          <o:OLEObject Type="Embed" ProgID="Equation.3" ShapeID="_x0000_i1055" DrawAspect="Content" ObjectID="_1664638760" r:id="rId64"/>
        </w:object>
      </w:r>
      <w:r w:rsidRPr="00107605">
        <w:rPr>
          <w:szCs w:val="28"/>
          <w:lang w:val="uk-UA"/>
        </w:rPr>
        <w:t xml:space="preserve"> розрахунковий питомий опір ґрунту, </w:t>
      </w:r>
      <w:proofErr w:type="spellStart"/>
      <w:r w:rsidRPr="00107605">
        <w:rPr>
          <w:szCs w:val="28"/>
          <w:lang w:val="uk-UA"/>
        </w:rPr>
        <w:t>Ом·м</w:t>
      </w:r>
      <w:proofErr w:type="spellEnd"/>
      <w:r w:rsidRPr="00107605">
        <w:rPr>
          <w:szCs w:val="28"/>
          <w:lang w:val="uk-UA"/>
        </w:rPr>
        <w:t>;</w:t>
      </w:r>
    </w:p>
    <w:p w:rsidR="00D456BB" w:rsidRPr="00107605" w:rsidRDefault="00D456BB" w:rsidP="00D456BB">
      <w:pPr>
        <w:pStyle w:val="a3"/>
        <w:spacing w:after="0" w:line="360" w:lineRule="auto"/>
        <w:ind w:left="0" w:firstLine="709"/>
        <w:rPr>
          <w:szCs w:val="28"/>
          <w:lang w:val="uk-UA"/>
        </w:rPr>
      </w:pPr>
      <w:r w:rsidRPr="00107605">
        <w:rPr>
          <w:position w:val="-6"/>
          <w:szCs w:val="28"/>
          <w:lang w:val="uk-UA"/>
        </w:rPr>
        <w:object w:dxaOrig="320" w:dyaOrig="279">
          <v:shape id="_x0000_i1056" type="#_x0000_t75" style="width:15.75pt;height:14.25pt" o:ole="" fillcolor="window">
            <v:imagedata r:id="rId65" o:title=""/>
          </v:shape>
          <o:OLEObject Type="Embed" ProgID="Equation.3" ShapeID="_x0000_i1056" DrawAspect="Content" ObjectID="_1664638761" r:id="rId66"/>
        </w:object>
      </w:r>
      <w:r w:rsidRPr="00107605">
        <w:rPr>
          <w:szCs w:val="28"/>
          <w:lang w:val="uk-UA"/>
        </w:rPr>
        <w:t xml:space="preserve"> довжина горизонтальної смуги, м;</w:t>
      </w:r>
    </w:p>
    <w:p w:rsidR="00D456BB" w:rsidRPr="00107605" w:rsidRDefault="00D456BB" w:rsidP="00D456BB">
      <w:pPr>
        <w:pStyle w:val="a3"/>
        <w:spacing w:after="0" w:line="360" w:lineRule="auto"/>
        <w:ind w:left="0" w:firstLine="709"/>
        <w:rPr>
          <w:szCs w:val="28"/>
          <w:lang w:val="uk-UA"/>
        </w:rPr>
      </w:pPr>
      <w:r w:rsidRPr="00107605">
        <w:rPr>
          <w:position w:val="-6"/>
          <w:szCs w:val="28"/>
          <w:lang w:val="uk-UA"/>
        </w:rPr>
        <w:object w:dxaOrig="360" w:dyaOrig="279">
          <v:shape id="_x0000_i1057" type="#_x0000_t75" style="width:18.75pt;height:14.25pt" o:ole="" fillcolor="window">
            <v:imagedata r:id="rId67" o:title=""/>
          </v:shape>
          <o:OLEObject Type="Embed" ProgID="Equation.3" ShapeID="_x0000_i1057" DrawAspect="Content" ObjectID="_1664638762" r:id="rId68"/>
        </w:object>
      </w:r>
      <w:r w:rsidRPr="00107605">
        <w:rPr>
          <w:szCs w:val="28"/>
          <w:lang w:val="uk-UA"/>
        </w:rPr>
        <w:t>ширина полоси, м;</w:t>
      </w:r>
    </w:p>
    <w:p w:rsidR="00D456BB" w:rsidRPr="00107605" w:rsidRDefault="00D456BB" w:rsidP="00D456BB">
      <w:pPr>
        <w:pStyle w:val="a3"/>
        <w:spacing w:after="0" w:line="360" w:lineRule="auto"/>
        <w:ind w:left="0" w:firstLine="709"/>
        <w:rPr>
          <w:szCs w:val="28"/>
          <w:lang w:val="uk-UA"/>
        </w:rPr>
      </w:pPr>
      <w:r w:rsidRPr="00107605">
        <w:rPr>
          <w:position w:val="-6"/>
          <w:szCs w:val="28"/>
          <w:lang w:val="uk-UA"/>
        </w:rPr>
        <w:object w:dxaOrig="320" w:dyaOrig="240">
          <v:shape id="_x0000_i1058" type="#_x0000_t75" style="width:15.75pt;height:12pt" o:ole="" fillcolor="window">
            <v:imagedata r:id="rId69" o:title=""/>
          </v:shape>
          <o:OLEObject Type="Embed" ProgID="Equation.3" ShapeID="_x0000_i1058" DrawAspect="Content" ObjectID="_1664638763" r:id="rId70"/>
        </w:object>
      </w:r>
      <w:r w:rsidRPr="00107605">
        <w:rPr>
          <w:szCs w:val="28"/>
          <w:lang w:val="uk-UA"/>
        </w:rPr>
        <w:t xml:space="preserve"> відстань від поверхні </w:t>
      </w:r>
      <w:proofErr w:type="spellStart"/>
      <w:r w:rsidRPr="00107605">
        <w:rPr>
          <w:szCs w:val="28"/>
          <w:lang w:val="uk-UA"/>
        </w:rPr>
        <w:t>грунту</w:t>
      </w:r>
      <w:proofErr w:type="spellEnd"/>
      <w:r w:rsidRPr="00107605">
        <w:rPr>
          <w:szCs w:val="28"/>
          <w:lang w:val="uk-UA"/>
        </w:rPr>
        <w:t xml:space="preserve"> до середини ширини горизонтальної смуги.</w:t>
      </w:r>
    </w:p>
    <w:p w:rsidR="00D456BB" w:rsidRPr="00107605" w:rsidRDefault="00D456BB" w:rsidP="00D456BB">
      <w:pPr>
        <w:pStyle w:val="a3"/>
        <w:numPr>
          <w:ilvl w:val="0"/>
          <w:numId w:val="12"/>
        </w:numPr>
        <w:spacing w:after="0" w:line="360" w:lineRule="auto"/>
        <w:ind w:right="0"/>
        <w:rPr>
          <w:szCs w:val="28"/>
          <w:lang w:val="uk-UA"/>
        </w:rPr>
      </w:pPr>
      <w:r w:rsidRPr="00107605">
        <w:rPr>
          <w:szCs w:val="28"/>
          <w:lang w:val="uk-UA"/>
        </w:rPr>
        <w:t xml:space="preserve"> Вибір коефіцієнтів використання вертикальних стрижнів і горизонтальної смуги з урахуванням числа вертикальних стрижнів і відносини відстані між стрижнями до їх довжині</w:t>
      </w:r>
    </w:p>
    <w:p w:rsidR="00D456BB" w:rsidRPr="00107605" w:rsidRDefault="00D456BB" w:rsidP="00D456BB">
      <w:pPr>
        <w:pStyle w:val="a3"/>
        <w:spacing w:after="0" w:line="360" w:lineRule="auto"/>
        <w:ind w:left="0" w:firstLine="709"/>
        <w:rPr>
          <w:szCs w:val="28"/>
          <w:lang w:val="uk-UA"/>
        </w:rPr>
      </w:pPr>
      <w:r w:rsidRPr="00107605">
        <w:rPr>
          <w:position w:val="-12"/>
          <w:szCs w:val="28"/>
          <w:lang w:val="uk-UA"/>
        </w:rPr>
        <w:object w:dxaOrig="1240" w:dyaOrig="380">
          <v:shape id="_x0000_i1059" type="#_x0000_t75" style="width:63.75pt;height:21pt" o:ole="" fillcolor="window">
            <v:imagedata r:id="rId71" o:title=""/>
          </v:shape>
          <o:OLEObject Type="Embed" ProgID="Equation.3" ShapeID="_x0000_i1059" DrawAspect="Content" ObjectID="_1664638764" r:id="rId72"/>
        </w:object>
      </w:r>
      <w:r w:rsidRPr="00107605">
        <w:rPr>
          <w:szCs w:val="28"/>
          <w:lang w:val="uk-UA"/>
        </w:rPr>
        <w:t xml:space="preserve"> </w:t>
      </w:r>
    </w:p>
    <w:p w:rsidR="00D456BB" w:rsidRPr="00107605" w:rsidRDefault="00D456BB" w:rsidP="00D456BB">
      <w:pPr>
        <w:pStyle w:val="a3"/>
        <w:spacing w:after="0" w:line="360" w:lineRule="auto"/>
        <w:ind w:left="0" w:firstLine="709"/>
        <w:rPr>
          <w:szCs w:val="28"/>
          <w:lang w:val="uk-UA"/>
        </w:rPr>
      </w:pPr>
      <w:r w:rsidRPr="002D5D7A">
        <w:rPr>
          <w:position w:val="-12"/>
          <w:szCs w:val="28"/>
          <w:lang w:val="uk-UA"/>
        </w:rPr>
        <w:object w:dxaOrig="1240" w:dyaOrig="380">
          <v:shape id="_x0000_i1060" type="#_x0000_t75" style="width:62.25pt;height:18.75pt" o:ole="" fillcolor="window">
            <v:imagedata r:id="rId73" o:title=""/>
          </v:shape>
          <o:OLEObject Type="Embed" ProgID="Equation.3" ShapeID="_x0000_i1060" DrawAspect="Content" ObjectID="_1664638765" r:id="rId74"/>
        </w:object>
      </w:r>
    </w:p>
    <w:p w:rsidR="00D456BB" w:rsidRPr="00107605" w:rsidRDefault="00D456BB" w:rsidP="00D456BB">
      <w:pPr>
        <w:pStyle w:val="a3"/>
        <w:numPr>
          <w:ilvl w:val="0"/>
          <w:numId w:val="12"/>
        </w:numPr>
        <w:spacing w:after="0" w:line="360" w:lineRule="auto"/>
        <w:ind w:right="0"/>
        <w:rPr>
          <w:szCs w:val="28"/>
          <w:lang w:val="uk-UA"/>
        </w:rPr>
      </w:pPr>
      <w:r w:rsidRPr="00107605">
        <w:rPr>
          <w:szCs w:val="28"/>
          <w:lang w:val="uk-UA"/>
        </w:rPr>
        <w:t>Розрахувати еквівалентний опір розтікання струму групового заземлювача</w:t>
      </w:r>
    </w:p>
    <w:p w:rsidR="00D456BB" w:rsidRPr="00107605" w:rsidRDefault="00D456BB" w:rsidP="00D456BB">
      <w:pPr>
        <w:pStyle w:val="a3"/>
        <w:spacing w:after="0" w:line="360" w:lineRule="auto"/>
        <w:ind w:left="0"/>
        <w:jc w:val="center"/>
        <w:rPr>
          <w:szCs w:val="28"/>
          <w:lang w:val="uk-UA"/>
        </w:rPr>
      </w:pPr>
      <w:r w:rsidRPr="0088273E">
        <w:rPr>
          <w:position w:val="-34"/>
          <w:szCs w:val="28"/>
          <w:lang w:val="uk-UA"/>
        </w:rPr>
        <w:object w:dxaOrig="2380" w:dyaOrig="780">
          <v:shape id="_x0000_i1061" type="#_x0000_t75" style="width:119.25pt;height:39pt" o:ole="" fillcolor="window">
            <v:imagedata r:id="rId75" o:title=""/>
          </v:shape>
          <o:OLEObject Type="Embed" ProgID="Equation.3" ShapeID="_x0000_i1061" DrawAspect="Content" ObjectID="_1664638766" r:id="rId76"/>
        </w:object>
      </w:r>
      <w:r w:rsidRPr="002D5D7A">
        <w:rPr>
          <w:position w:val="-28"/>
          <w:szCs w:val="28"/>
          <w:lang w:val="uk-UA"/>
        </w:rPr>
        <w:object w:dxaOrig="4220" w:dyaOrig="720">
          <v:shape id="_x0000_i1062" type="#_x0000_t75" style="width:210pt;height:35.25pt" o:ole="" fillcolor="window">
            <v:imagedata r:id="rId77" o:title=""/>
          </v:shape>
          <o:OLEObject Type="Embed" ProgID="Equation.3" ShapeID="_x0000_i1062" DrawAspect="Content" ObjectID="_1664638767" r:id="rId78"/>
        </w:object>
      </w:r>
      <w:proofErr w:type="spellStart"/>
      <w:r w:rsidRPr="00107605">
        <w:rPr>
          <w:szCs w:val="28"/>
          <w:lang w:val="uk-UA"/>
        </w:rPr>
        <w:t>Ом</w:t>
      </w:r>
      <w:proofErr w:type="spellEnd"/>
    </w:p>
    <w:p w:rsidR="00D456BB" w:rsidRPr="000420C8" w:rsidRDefault="00D456BB" w:rsidP="00D456BB">
      <w:pPr>
        <w:pStyle w:val="a3"/>
        <w:spacing w:after="0" w:line="360" w:lineRule="auto"/>
        <w:ind w:left="0" w:firstLine="709"/>
        <w:rPr>
          <w:szCs w:val="28"/>
          <w:lang w:val="en-US"/>
        </w:rPr>
      </w:pPr>
      <w:r w:rsidRPr="00107605">
        <w:rPr>
          <w:szCs w:val="28"/>
          <w:lang w:val="uk-UA"/>
        </w:rPr>
        <w:t xml:space="preserve">Результати </w:t>
      </w:r>
      <w:r>
        <w:rPr>
          <w:szCs w:val="28"/>
          <w:lang w:val="uk-UA"/>
        </w:rPr>
        <w:t xml:space="preserve">розрахунків наведені в табл. </w:t>
      </w:r>
      <w:r w:rsidR="000420C8">
        <w:rPr>
          <w:szCs w:val="28"/>
          <w:lang w:val="en-US"/>
        </w:rPr>
        <w:t>4.4</w:t>
      </w:r>
      <w:bookmarkStart w:id="0" w:name="_GoBack"/>
      <w:bookmarkEnd w:id="0"/>
    </w:p>
    <w:p w:rsidR="00D456BB" w:rsidRDefault="00D456BB" w:rsidP="00D456BB">
      <w:pPr>
        <w:pStyle w:val="a3"/>
        <w:spacing w:after="0" w:line="360" w:lineRule="auto"/>
        <w:ind w:left="0" w:firstLine="709"/>
        <w:rPr>
          <w:szCs w:val="28"/>
          <w:lang w:val="uk-UA"/>
        </w:rPr>
      </w:pPr>
    </w:p>
    <w:p w:rsidR="00D456BB" w:rsidRPr="00107605" w:rsidRDefault="00D456BB" w:rsidP="00D456BB">
      <w:pPr>
        <w:pStyle w:val="a3"/>
        <w:spacing w:after="0" w:line="360" w:lineRule="auto"/>
        <w:ind w:left="0" w:firstLine="709"/>
        <w:rPr>
          <w:szCs w:val="28"/>
          <w:lang w:val="uk-UA"/>
        </w:rPr>
      </w:pPr>
      <w:r>
        <w:rPr>
          <w:szCs w:val="28"/>
          <w:lang w:val="uk-UA"/>
        </w:rPr>
        <w:lastRenderedPageBreak/>
        <w:t>Таблиця 4.4 – результати розрахунків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965"/>
        <w:gridCol w:w="851"/>
        <w:gridCol w:w="850"/>
        <w:gridCol w:w="709"/>
        <w:gridCol w:w="850"/>
        <w:gridCol w:w="709"/>
        <w:gridCol w:w="851"/>
        <w:gridCol w:w="708"/>
        <w:gridCol w:w="843"/>
        <w:gridCol w:w="8"/>
        <w:gridCol w:w="992"/>
      </w:tblGrid>
      <w:tr w:rsidR="00D456BB" w:rsidRPr="00107605" w:rsidTr="00D456BB">
        <w:trPr>
          <w:trHeight w:val="574"/>
          <w:jc w:val="center"/>
        </w:trPr>
        <w:tc>
          <w:tcPr>
            <w:tcW w:w="965" w:type="dxa"/>
          </w:tcPr>
          <w:p w:rsidR="00D456BB" w:rsidRPr="00107605" w:rsidRDefault="00D456BB" w:rsidP="00D456BB">
            <w:pPr>
              <w:spacing w:after="0" w:line="240" w:lineRule="auto"/>
              <w:ind w:right="0" w:firstLine="0"/>
              <w:rPr>
                <w:i/>
                <w:szCs w:val="28"/>
                <w:vertAlign w:val="subscript"/>
                <w:lang w:val="uk-UA"/>
              </w:rPr>
            </w:pPr>
            <w:r w:rsidRPr="00107605">
              <w:rPr>
                <w:i/>
                <w:szCs w:val="28"/>
                <w:lang w:val="uk-UA"/>
              </w:rPr>
              <w:sym w:font="Symbol" w:char="F072"/>
            </w:r>
            <w:proofErr w:type="spellStart"/>
            <w:r w:rsidRPr="00107605">
              <w:rPr>
                <w:i/>
                <w:szCs w:val="28"/>
                <w:vertAlign w:val="subscript"/>
                <w:lang w:val="uk-UA"/>
              </w:rPr>
              <w:t>гр</w:t>
            </w:r>
            <w:proofErr w:type="spellEnd"/>
          </w:p>
          <w:p w:rsidR="00D456BB" w:rsidRPr="00107605" w:rsidRDefault="00D456BB" w:rsidP="00D456BB">
            <w:pPr>
              <w:spacing w:after="0" w:line="240" w:lineRule="auto"/>
              <w:ind w:right="0" w:firstLine="0"/>
              <w:rPr>
                <w:szCs w:val="28"/>
                <w:vertAlign w:val="subscript"/>
                <w:lang w:val="uk-UA"/>
              </w:rPr>
            </w:pPr>
            <w:proofErr w:type="spellStart"/>
            <w:r w:rsidRPr="00107605">
              <w:rPr>
                <w:szCs w:val="28"/>
                <w:lang w:val="uk-UA"/>
              </w:rPr>
              <w:t>Ом·м</w:t>
            </w:r>
            <w:proofErr w:type="spellEnd"/>
          </w:p>
        </w:tc>
        <w:tc>
          <w:tcPr>
            <w:tcW w:w="851" w:type="dxa"/>
          </w:tcPr>
          <w:p w:rsidR="00D456BB" w:rsidRPr="00107605" w:rsidRDefault="00D456BB" w:rsidP="00D456BB">
            <w:pPr>
              <w:spacing w:after="0" w:line="240" w:lineRule="auto"/>
              <w:ind w:right="0" w:firstLine="0"/>
              <w:rPr>
                <w:szCs w:val="28"/>
                <w:lang w:val="uk-UA"/>
              </w:rPr>
            </w:pPr>
            <w:proofErr w:type="spellStart"/>
            <w:r w:rsidRPr="00107605">
              <w:rPr>
                <w:i/>
                <w:szCs w:val="28"/>
                <w:lang w:val="uk-UA"/>
              </w:rPr>
              <w:t>l</w:t>
            </w:r>
            <w:r w:rsidRPr="00107605">
              <w:rPr>
                <w:szCs w:val="28"/>
                <w:vertAlign w:val="subscript"/>
                <w:lang w:val="uk-UA"/>
              </w:rPr>
              <w:t>в</w:t>
            </w:r>
            <w:proofErr w:type="spellEnd"/>
            <w:r w:rsidRPr="00107605">
              <w:rPr>
                <w:szCs w:val="28"/>
                <w:lang w:val="uk-UA"/>
              </w:rPr>
              <w:t>, м</w:t>
            </w:r>
          </w:p>
        </w:tc>
        <w:tc>
          <w:tcPr>
            <w:tcW w:w="850" w:type="dxa"/>
          </w:tcPr>
          <w:p w:rsidR="00D456BB" w:rsidRPr="00107605" w:rsidRDefault="00D456BB" w:rsidP="00D456BB">
            <w:pPr>
              <w:spacing w:after="0" w:line="240" w:lineRule="auto"/>
              <w:ind w:right="0" w:firstLine="0"/>
              <w:rPr>
                <w:szCs w:val="28"/>
                <w:lang w:val="uk-UA"/>
              </w:rPr>
            </w:pPr>
            <w:r w:rsidRPr="00107605">
              <w:rPr>
                <w:i/>
                <w:szCs w:val="28"/>
                <w:lang w:val="uk-UA"/>
              </w:rPr>
              <w:t>n</w:t>
            </w:r>
            <w:r w:rsidRPr="00107605">
              <w:rPr>
                <w:szCs w:val="28"/>
                <w:lang w:val="uk-UA"/>
              </w:rPr>
              <w:t xml:space="preserve">, </w:t>
            </w:r>
            <w:proofErr w:type="spellStart"/>
            <w:r w:rsidRPr="00107605">
              <w:rPr>
                <w:szCs w:val="28"/>
                <w:lang w:val="uk-UA"/>
              </w:rPr>
              <w:t>шт</w:t>
            </w:r>
            <w:proofErr w:type="spellEnd"/>
          </w:p>
        </w:tc>
        <w:tc>
          <w:tcPr>
            <w:tcW w:w="709" w:type="dxa"/>
          </w:tcPr>
          <w:p w:rsidR="00D456BB" w:rsidRPr="00107605" w:rsidRDefault="00D456BB" w:rsidP="00D456BB">
            <w:pPr>
              <w:spacing w:after="0" w:line="240" w:lineRule="auto"/>
              <w:ind w:right="0" w:firstLine="0"/>
              <w:rPr>
                <w:i/>
                <w:szCs w:val="28"/>
                <w:lang w:val="uk-UA"/>
              </w:rPr>
            </w:pPr>
            <w:proofErr w:type="spellStart"/>
            <w:r w:rsidRPr="00107605">
              <w:rPr>
                <w:i/>
                <w:szCs w:val="28"/>
                <w:lang w:val="uk-UA"/>
              </w:rPr>
              <w:t>l</w:t>
            </w:r>
            <w:r w:rsidRPr="00107605">
              <w:rPr>
                <w:i/>
                <w:szCs w:val="28"/>
                <w:vertAlign w:val="subscript"/>
                <w:lang w:val="uk-UA"/>
              </w:rPr>
              <w:t>г</w:t>
            </w:r>
            <w:proofErr w:type="spellEnd"/>
            <w:r w:rsidRPr="00107605">
              <w:rPr>
                <w:i/>
                <w:szCs w:val="28"/>
                <w:lang w:val="uk-UA"/>
              </w:rPr>
              <w:t>, м</w:t>
            </w:r>
          </w:p>
        </w:tc>
        <w:tc>
          <w:tcPr>
            <w:tcW w:w="850" w:type="dxa"/>
          </w:tcPr>
          <w:p w:rsidR="00D456BB" w:rsidRPr="00107605" w:rsidRDefault="00D456BB" w:rsidP="00D456BB">
            <w:pPr>
              <w:spacing w:after="0" w:line="240" w:lineRule="auto"/>
              <w:ind w:right="0" w:firstLine="0"/>
              <w:rPr>
                <w:i/>
                <w:szCs w:val="28"/>
                <w:lang w:val="uk-UA"/>
              </w:rPr>
            </w:pPr>
            <w:r w:rsidRPr="00107605">
              <w:rPr>
                <w:i/>
                <w:szCs w:val="28"/>
                <w:lang w:val="uk-UA"/>
              </w:rPr>
              <w:sym w:font="Symbol" w:char="F068"/>
            </w:r>
            <w:r w:rsidRPr="00107605">
              <w:rPr>
                <w:i/>
                <w:szCs w:val="28"/>
                <w:vertAlign w:val="subscript"/>
                <w:lang w:val="uk-UA"/>
              </w:rPr>
              <w:t>в</w:t>
            </w:r>
          </w:p>
        </w:tc>
        <w:tc>
          <w:tcPr>
            <w:tcW w:w="709" w:type="dxa"/>
          </w:tcPr>
          <w:p w:rsidR="00D456BB" w:rsidRPr="00107605" w:rsidRDefault="00D456BB" w:rsidP="00D456BB">
            <w:pPr>
              <w:spacing w:after="0" w:line="240" w:lineRule="auto"/>
              <w:ind w:right="0" w:firstLine="0"/>
              <w:rPr>
                <w:i/>
                <w:szCs w:val="28"/>
                <w:vertAlign w:val="subscript"/>
                <w:lang w:val="uk-UA"/>
              </w:rPr>
            </w:pPr>
            <w:r w:rsidRPr="00107605">
              <w:rPr>
                <w:i/>
                <w:szCs w:val="28"/>
                <w:lang w:val="uk-UA"/>
              </w:rPr>
              <w:sym w:font="Symbol" w:char="F068"/>
            </w:r>
            <w:r w:rsidRPr="00107605">
              <w:rPr>
                <w:i/>
                <w:szCs w:val="28"/>
                <w:vertAlign w:val="subscript"/>
                <w:lang w:val="uk-UA"/>
              </w:rPr>
              <w:t>г</w:t>
            </w:r>
          </w:p>
        </w:tc>
        <w:tc>
          <w:tcPr>
            <w:tcW w:w="851" w:type="dxa"/>
          </w:tcPr>
          <w:p w:rsidR="00D456BB" w:rsidRPr="00107605" w:rsidRDefault="00D456BB" w:rsidP="00D456BB">
            <w:pPr>
              <w:spacing w:after="0" w:line="240" w:lineRule="auto"/>
              <w:ind w:right="0" w:firstLine="0"/>
              <w:rPr>
                <w:i/>
                <w:szCs w:val="28"/>
                <w:lang w:val="uk-UA"/>
              </w:rPr>
            </w:pPr>
            <w:proofErr w:type="spellStart"/>
            <w:r w:rsidRPr="00107605">
              <w:rPr>
                <w:i/>
                <w:szCs w:val="28"/>
                <w:lang w:val="uk-UA"/>
              </w:rPr>
              <w:t>R</w:t>
            </w:r>
            <w:r w:rsidRPr="00107605">
              <w:rPr>
                <w:i/>
                <w:szCs w:val="28"/>
                <w:vertAlign w:val="subscript"/>
                <w:lang w:val="uk-UA"/>
              </w:rPr>
              <w:t>в</w:t>
            </w:r>
            <w:proofErr w:type="spellEnd"/>
            <w:r w:rsidRPr="00107605">
              <w:rPr>
                <w:i/>
                <w:szCs w:val="28"/>
                <w:lang w:val="uk-UA"/>
              </w:rPr>
              <w:t xml:space="preserve">, </w:t>
            </w:r>
            <w:proofErr w:type="spellStart"/>
            <w:r w:rsidRPr="00107605">
              <w:rPr>
                <w:i/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708" w:type="dxa"/>
          </w:tcPr>
          <w:p w:rsidR="00D456BB" w:rsidRPr="00107605" w:rsidRDefault="00D456BB" w:rsidP="00D456BB">
            <w:pPr>
              <w:spacing w:after="0" w:line="240" w:lineRule="auto"/>
              <w:ind w:right="0" w:firstLine="0"/>
              <w:rPr>
                <w:i/>
                <w:szCs w:val="28"/>
                <w:lang w:val="uk-UA"/>
              </w:rPr>
            </w:pPr>
            <w:proofErr w:type="spellStart"/>
            <w:r w:rsidRPr="00107605">
              <w:rPr>
                <w:i/>
                <w:szCs w:val="28"/>
                <w:lang w:val="uk-UA"/>
              </w:rPr>
              <w:t>R</w:t>
            </w:r>
            <w:r w:rsidRPr="00107605">
              <w:rPr>
                <w:i/>
                <w:szCs w:val="28"/>
                <w:vertAlign w:val="subscript"/>
                <w:lang w:val="uk-UA"/>
              </w:rPr>
              <w:t>г</w:t>
            </w:r>
            <w:proofErr w:type="spellEnd"/>
            <w:r w:rsidRPr="00107605">
              <w:rPr>
                <w:i/>
                <w:szCs w:val="28"/>
                <w:lang w:val="uk-UA"/>
              </w:rPr>
              <w:t xml:space="preserve">, </w:t>
            </w:r>
            <w:proofErr w:type="spellStart"/>
            <w:r w:rsidRPr="00107605">
              <w:rPr>
                <w:i/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851" w:type="dxa"/>
            <w:gridSpan w:val="2"/>
          </w:tcPr>
          <w:p w:rsidR="00D456BB" w:rsidRPr="00107605" w:rsidRDefault="00D456BB" w:rsidP="00D456BB">
            <w:pPr>
              <w:spacing w:after="0" w:line="240" w:lineRule="auto"/>
              <w:ind w:right="0" w:firstLine="0"/>
              <w:rPr>
                <w:i/>
                <w:szCs w:val="28"/>
                <w:lang w:val="uk-UA"/>
              </w:rPr>
            </w:pPr>
            <w:proofErr w:type="spellStart"/>
            <w:r w:rsidRPr="00107605">
              <w:rPr>
                <w:i/>
                <w:szCs w:val="28"/>
                <w:lang w:val="uk-UA"/>
              </w:rPr>
              <w:t>R</w:t>
            </w:r>
            <w:r w:rsidRPr="00107605">
              <w:rPr>
                <w:i/>
                <w:szCs w:val="28"/>
                <w:vertAlign w:val="subscript"/>
                <w:lang w:val="uk-UA"/>
              </w:rPr>
              <w:t>гр</w:t>
            </w:r>
            <w:proofErr w:type="spellEnd"/>
            <w:r w:rsidRPr="00107605">
              <w:rPr>
                <w:i/>
                <w:szCs w:val="28"/>
                <w:lang w:val="uk-UA"/>
              </w:rPr>
              <w:t xml:space="preserve">, </w:t>
            </w:r>
            <w:proofErr w:type="spellStart"/>
            <w:r w:rsidRPr="00107605">
              <w:rPr>
                <w:i/>
                <w:szCs w:val="28"/>
                <w:lang w:val="uk-UA"/>
              </w:rPr>
              <w:t>Ом</w:t>
            </w:r>
            <w:proofErr w:type="spellEnd"/>
          </w:p>
        </w:tc>
        <w:tc>
          <w:tcPr>
            <w:tcW w:w="992" w:type="dxa"/>
          </w:tcPr>
          <w:p w:rsidR="00D456BB" w:rsidRPr="00107605" w:rsidRDefault="00D456BB" w:rsidP="00D456BB">
            <w:pPr>
              <w:spacing w:after="0" w:line="240" w:lineRule="auto"/>
              <w:ind w:right="0" w:firstLine="0"/>
              <w:rPr>
                <w:i/>
                <w:szCs w:val="28"/>
                <w:lang w:val="uk-UA"/>
              </w:rPr>
            </w:pPr>
            <w:proofErr w:type="spellStart"/>
            <w:r w:rsidRPr="00107605">
              <w:rPr>
                <w:i/>
                <w:szCs w:val="28"/>
                <w:lang w:val="uk-UA"/>
              </w:rPr>
              <w:t>R</w:t>
            </w:r>
            <w:r w:rsidRPr="00107605">
              <w:rPr>
                <w:i/>
                <w:szCs w:val="28"/>
                <w:vertAlign w:val="subscript"/>
                <w:lang w:val="uk-UA"/>
              </w:rPr>
              <w:t>и</w:t>
            </w:r>
            <w:proofErr w:type="spellEnd"/>
            <w:r w:rsidRPr="00107605">
              <w:rPr>
                <w:i/>
                <w:szCs w:val="28"/>
                <w:lang w:val="uk-UA"/>
              </w:rPr>
              <w:t xml:space="preserve">, </w:t>
            </w:r>
            <w:proofErr w:type="spellStart"/>
            <w:r w:rsidRPr="00107605">
              <w:rPr>
                <w:i/>
                <w:szCs w:val="28"/>
                <w:lang w:val="uk-UA"/>
              </w:rPr>
              <w:t>Ом</w:t>
            </w:r>
            <w:proofErr w:type="spellEnd"/>
          </w:p>
        </w:tc>
      </w:tr>
      <w:tr w:rsidR="00D456BB" w:rsidRPr="00107605" w:rsidTr="00D456BB">
        <w:trPr>
          <w:trHeight w:val="536"/>
          <w:jc w:val="center"/>
        </w:trPr>
        <w:tc>
          <w:tcPr>
            <w:tcW w:w="965" w:type="dxa"/>
          </w:tcPr>
          <w:p w:rsidR="00D456BB" w:rsidRPr="002D5D7A" w:rsidRDefault="00D456BB" w:rsidP="00D456BB">
            <w:pPr>
              <w:spacing w:after="0" w:line="240" w:lineRule="auto"/>
              <w:ind w:righ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165</w:t>
            </w:r>
          </w:p>
        </w:tc>
        <w:tc>
          <w:tcPr>
            <w:tcW w:w="851" w:type="dxa"/>
          </w:tcPr>
          <w:p w:rsidR="00D456BB" w:rsidRPr="00107605" w:rsidRDefault="00D456BB" w:rsidP="00D456BB">
            <w:pPr>
              <w:spacing w:after="0" w:line="240" w:lineRule="auto"/>
              <w:ind w:right="0" w:firstLine="0"/>
              <w:rPr>
                <w:szCs w:val="28"/>
                <w:lang w:val="uk-UA"/>
              </w:rPr>
            </w:pPr>
            <w:r w:rsidRPr="00107605">
              <w:rPr>
                <w:szCs w:val="28"/>
                <w:lang w:val="uk-UA"/>
              </w:rPr>
              <w:t>10.5</w:t>
            </w:r>
          </w:p>
        </w:tc>
        <w:tc>
          <w:tcPr>
            <w:tcW w:w="850" w:type="dxa"/>
          </w:tcPr>
          <w:p w:rsidR="00D456BB" w:rsidRPr="002D5D7A" w:rsidRDefault="00D456BB" w:rsidP="00D456BB">
            <w:pPr>
              <w:spacing w:after="0" w:line="240" w:lineRule="auto"/>
              <w:ind w:righ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709" w:type="dxa"/>
          </w:tcPr>
          <w:p w:rsidR="00D456BB" w:rsidRPr="0088273E" w:rsidRDefault="00D456BB" w:rsidP="00D456BB">
            <w:pPr>
              <w:spacing w:after="0" w:line="240" w:lineRule="auto"/>
              <w:ind w:righ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44.1</w:t>
            </w:r>
          </w:p>
        </w:tc>
        <w:tc>
          <w:tcPr>
            <w:tcW w:w="850" w:type="dxa"/>
          </w:tcPr>
          <w:p w:rsidR="00D456BB" w:rsidRPr="002D5D7A" w:rsidRDefault="00D456BB" w:rsidP="00D456BB">
            <w:pPr>
              <w:spacing w:after="0" w:line="240" w:lineRule="auto"/>
              <w:ind w:right="0" w:firstLine="0"/>
              <w:rPr>
                <w:szCs w:val="28"/>
                <w:lang w:val="en-US"/>
              </w:rPr>
            </w:pPr>
            <w:r w:rsidRPr="00107605">
              <w:rPr>
                <w:szCs w:val="28"/>
                <w:lang w:val="uk-UA"/>
              </w:rPr>
              <w:t>0</w:t>
            </w:r>
            <w:r>
              <w:rPr>
                <w:szCs w:val="28"/>
                <w:lang w:val="uk-UA"/>
              </w:rPr>
              <w:t>.</w:t>
            </w:r>
            <w:r>
              <w:rPr>
                <w:szCs w:val="28"/>
                <w:lang w:val="en-US"/>
              </w:rPr>
              <w:t>85</w:t>
            </w:r>
          </w:p>
        </w:tc>
        <w:tc>
          <w:tcPr>
            <w:tcW w:w="709" w:type="dxa"/>
          </w:tcPr>
          <w:p w:rsidR="00D456BB" w:rsidRPr="00107605" w:rsidRDefault="00D456BB" w:rsidP="00D456BB">
            <w:pPr>
              <w:spacing w:after="0" w:line="240" w:lineRule="auto"/>
              <w:ind w:right="0" w:firstLine="0"/>
              <w:rPr>
                <w:szCs w:val="28"/>
                <w:lang w:val="uk-UA"/>
              </w:rPr>
            </w:pPr>
            <w:r w:rsidRPr="00107605">
              <w:rPr>
                <w:szCs w:val="28"/>
                <w:lang w:val="uk-UA"/>
              </w:rPr>
              <w:t>0</w:t>
            </w:r>
            <w:r>
              <w:rPr>
                <w:szCs w:val="28"/>
                <w:lang w:val="uk-UA"/>
              </w:rPr>
              <w:t>.88</w:t>
            </w:r>
          </w:p>
        </w:tc>
        <w:tc>
          <w:tcPr>
            <w:tcW w:w="851" w:type="dxa"/>
          </w:tcPr>
          <w:p w:rsidR="00D456BB" w:rsidRPr="002D5D7A" w:rsidRDefault="00D456BB" w:rsidP="00D456BB">
            <w:pPr>
              <w:spacing w:after="0" w:line="240" w:lineRule="auto"/>
              <w:ind w:righ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55.96</w:t>
            </w:r>
          </w:p>
        </w:tc>
        <w:tc>
          <w:tcPr>
            <w:tcW w:w="708" w:type="dxa"/>
          </w:tcPr>
          <w:p w:rsidR="00D456BB" w:rsidRPr="002D5D7A" w:rsidRDefault="00D456BB" w:rsidP="00D456BB">
            <w:pPr>
              <w:spacing w:after="0" w:line="240" w:lineRule="auto"/>
              <w:ind w:righ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3.67</w:t>
            </w:r>
          </w:p>
        </w:tc>
        <w:tc>
          <w:tcPr>
            <w:tcW w:w="843" w:type="dxa"/>
          </w:tcPr>
          <w:p w:rsidR="00D456BB" w:rsidRPr="002D5D7A" w:rsidRDefault="00D456BB" w:rsidP="00D456BB">
            <w:pPr>
              <w:spacing w:after="0" w:line="240" w:lineRule="auto"/>
              <w:ind w:right="0"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3.55</w:t>
            </w:r>
          </w:p>
        </w:tc>
        <w:tc>
          <w:tcPr>
            <w:tcW w:w="1000" w:type="dxa"/>
            <w:gridSpan w:val="2"/>
          </w:tcPr>
          <w:p w:rsidR="00D456BB" w:rsidRPr="00107605" w:rsidRDefault="00D456BB" w:rsidP="00D456BB">
            <w:pPr>
              <w:spacing w:after="0" w:line="240" w:lineRule="auto"/>
              <w:ind w:right="0" w:firstLine="0"/>
              <w:rPr>
                <w:szCs w:val="28"/>
                <w:lang w:val="uk-UA"/>
              </w:rPr>
            </w:pPr>
            <w:r w:rsidRPr="00107605">
              <w:rPr>
                <w:szCs w:val="28"/>
                <w:lang w:val="uk-UA"/>
              </w:rPr>
              <w:t>8</w:t>
            </w:r>
            <w:r>
              <w:rPr>
                <w:szCs w:val="28"/>
                <w:lang w:val="uk-UA"/>
              </w:rPr>
              <w:t>.31</w:t>
            </w:r>
          </w:p>
        </w:tc>
      </w:tr>
    </w:tbl>
    <w:p w:rsidR="00A97D78" w:rsidRPr="003C0A9C" w:rsidRDefault="00A97D78" w:rsidP="00782765">
      <w:pPr>
        <w:spacing w:after="0" w:line="360" w:lineRule="auto"/>
        <w:ind w:right="0" w:firstLine="709"/>
        <w:rPr>
          <w:lang w:val="uk-UA"/>
        </w:rPr>
      </w:pPr>
    </w:p>
    <w:p w:rsidR="00A97D78" w:rsidRPr="003C0A9C" w:rsidRDefault="00D456BB" w:rsidP="00D456BB">
      <w:pPr>
        <w:pStyle w:val="2"/>
        <w:numPr>
          <w:ilvl w:val="0"/>
          <w:numId w:val="0"/>
        </w:numPr>
        <w:spacing w:after="0" w:line="360" w:lineRule="auto"/>
        <w:ind w:firstLine="708"/>
        <w:rPr>
          <w:lang w:val="uk-UA"/>
        </w:rPr>
      </w:pPr>
      <w:r>
        <w:rPr>
          <w:b w:val="0"/>
          <w:lang w:val="uk-UA"/>
        </w:rPr>
        <w:t xml:space="preserve">4.7 </w:t>
      </w:r>
      <w:r w:rsidR="003C0A9C" w:rsidRPr="00362A74">
        <w:rPr>
          <w:b w:val="0"/>
          <w:lang w:val="uk-UA"/>
        </w:rPr>
        <w:t>Висновки</w:t>
      </w:r>
      <w:r w:rsidR="003C0A9C" w:rsidRPr="003C0A9C">
        <w:rPr>
          <w:rFonts w:ascii="Calibri" w:eastAsia="Calibri" w:hAnsi="Calibri" w:cs="Calibri"/>
          <w:sz w:val="22"/>
          <w:lang w:val="uk-UA"/>
        </w:rPr>
        <w:t xml:space="preserve"> </w:t>
      </w:r>
    </w:p>
    <w:p w:rsidR="00407859" w:rsidRPr="00980EA8" w:rsidRDefault="00407859" w:rsidP="00407859">
      <w:pPr>
        <w:widowControl w:val="0"/>
        <w:spacing w:line="360" w:lineRule="auto"/>
        <w:ind w:firstLine="709"/>
        <w:rPr>
          <w:szCs w:val="28"/>
          <w:lang w:val="uk-UA"/>
        </w:rPr>
      </w:pPr>
      <w:r w:rsidRPr="00980EA8">
        <w:rPr>
          <w:szCs w:val="28"/>
          <w:lang w:val="uk-UA"/>
        </w:rPr>
        <w:t>Розглянуті питання охорони праці, а саме загальні питання з охорони праці, гігієна праці та виробнича санітарія, організація робочого простору, електробезпека в приміщеннях з ЕОМ, пожежна безпека.</w:t>
      </w:r>
    </w:p>
    <w:p w:rsidR="00A97D78" w:rsidRPr="003C0A9C" w:rsidRDefault="003C0A9C" w:rsidP="00782765">
      <w:pPr>
        <w:spacing w:after="0" w:line="360" w:lineRule="auto"/>
        <w:ind w:right="0" w:firstLine="709"/>
        <w:jc w:val="left"/>
        <w:rPr>
          <w:lang w:val="uk-UA"/>
        </w:rPr>
      </w:pPr>
      <w:r w:rsidRPr="003C0A9C">
        <w:rPr>
          <w:lang w:val="uk-UA"/>
        </w:rPr>
        <w:t xml:space="preserve"> </w:t>
      </w:r>
      <w:r w:rsidRPr="003C0A9C">
        <w:rPr>
          <w:lang w:val="uk-UA"/>
        </w:rPr>
        <w:tab/>
        <w:t xml:space="preserve"> </w:t>
      </w:r>
    </w:p>
    <w:p w:rsidR="007E4432" w:rsidRDefault="007E4432">
      <w:pPr>
        <w:spacing w:after="160" w:line="259" w:lineRule="auto"/>
        <w:ind w:right="0"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A97D78" w:rsidRDefault="003C0A9C" w:rsidP="00782765">
      <w:pPr>
        <w:pStyle w:val="1"/>
        <w:numPr>
          <w:ilvl w:val="0"/>
          <w:numId w:val="0"/>
        </w:numPr>
        <w:spacing w:after="0" w:line="360" w:lineRule="auto"/>
        <w:ind w:right="0" w:firstLine="709"/>
        <w:rPr>
          <w:lang w:val="uk-UA"/>
        </w:rPr>
      </w:pPr>
      <w:r w:rsidRPr="003C0A9C">
        <w:rPr>
          <w:lang w:val="uk-UA"/>
        </w:rPr>
        <w:lastRenderedPageBreak/>
        <w:t xml:space="preserve">СПИСОК ДЖЕРЕЛ ІНФОРМАЦІЇ </w:t>
      </w:r>
    </w:p>
    <w:p w:rsidR="007E4432" w:rsidRPr="007E4432" w:rsidRDefault="007E4432" w:rsidP="007E4432">
      <w:pPr>
        <w:rPr>
          <w:lang w:val="uk-UA"/>
        </w:rPr>
      </w:pPr>
    </w:p>
    <w:p w:rsidR="00A97D78" w:rsidRPr="007E4432" w:rsidRDefault="003C0A9C" w:rsidP="007E4432">
      <w:pPr>
        <w:numPr>
          <w:ilvl w:val="0"/>
          <w:numId w:val="11"/>
        </w:numPr>
        <w:spacing w:after="0" w:line="360" w:lineRule="auto"/>
        <w:ind w:left="0" w:right="0" w:firstLine="709"/>
        <w:rPr>
          <w:lang w:val="uk-UA"/>
        </w:rPr>
      </w:pPr>
      <w:r w:rsidRPr="007E4432">
        <w:rPr>
          <w:lang w:val="uk-UA"/>
        </w:rPr>
        <w:t>Закон України «Про охорону праці» від 14</w:t>
      </w:r>
      <w:r w:rsidR="00347046" w:rsidRPr="007E4432">
        <w:rPr>
          <w:lang w:val="uk-UA"/>
        </w:rPr>
        <w:t>.1</w:t>
      </w:r>
      <w:r w:rsidRPr="007E4432">
        <w:rPr>
          <w:lang w:val="uk-UA"/>
        </w:rPr>
        <w:t>0</w:t>
      </w:r>
      <w:r w:rsidR="00347046" w:rsidRPr="007E4432">
        <w:rPr>
          <w:lang w:val="uk-UA"/>
        </w:rPr>
        <w:t>.1</w:t>
      </w:r>
      <w:r w:rsidRPr="007E4432">
        <w:rPr>
          <w:lang w:val="uk-UA"/>
        </w:rPr>
        <w:t xml:space="preserve">992 №2694-ХІІ у редакції від 12.02.2015 p.№191-VIII. </w:t>
      </w:r>
    </w:p>
    <w:p w:rsidR="00A97D78" w:rsidRPr="007E4432" w:rsidRDefault="003C0A9C" w:rsidP="007E4432">
      <w:pPr>
        <w:numPr>
          <w:ilvl w:val="0"/>
          <w:numId w:val="11"/>
        </w:numPr>
        <w:spacing w:after="0" w:line="360" w:lineRule="auto"/>
        <w:ind w:left="0" w:right="0" w:firstLine="709"/>
        <w:rPr>
          <w:lang w:val="uk-UA"/>
        </w:rPr>
      </w:pPr>
      <w:r w:rsidRPr="007E4432">
        <w:rPr>
          <w:lang w:val="uk-UA"/>
        </w:rPr>
        <w:t xml:space="preserve">НПАОП 0.00-1.28-2010. Правила охорони праці користувачів під час експлуатації ЕОМ. − Київ, 2010. </w:t>
      </w:r>
    </w:p>
    <w:p w:rsidR="00A97D78" w:rsidRPr="007E4432" w:rsidRDefault="003C0A9C" w:rsidP="007E4432">
      <w:pPr>
        <w:numPr>
          <w:ilvl w:val="0"/>
          <w:numId w:val="11"/>
        </w:numPr>
        <w:spacing w:after="0" w:line="360" w:lineRule="auto"/>
        <w:ind w:left="0" w:right="0" w:firstLine="709"/>
        <w:rPr>
          <w:lang w:val="uk-UA"/>
        </w:rPr>
      </w:pPr>
      <w:proofErr w:type="spellStart"/>
      <w:r w:rsidRPr="007E4432">
        <w:rPr>
          <w:lang w:val="uk-UA"/>
        </w:rPr>
        <w:t>ДСанПіН</w:t>
      </w:r>
      <w:proofErr w:type="spellEnd"/>
      <w:r w:rsidRPr="007E4432">
        <w:rPr>
          <w:lang w:val="uk-UA"/>
        </w:rPr>
        <w:t xml:space="preserve">. Гігієнічна класифікація праці за показниками шкідливості та небезпечності факторів виробничого середовища, важкості та напруженості трудового процесу // </w:t>
      </w:r>
      <w:proofErr w:type="spellStart"/>
      <w:r w:rsidRPr="007E4432">
        <w:rPr>
          <w:lang w:val="uk-UA"/>
        </w:rPr>
        <w:t>Затв</w:t>
      </w:r>
      <w:proofErr w:type="spellEnd"/>
      <w:r w:rsidRPr="007E4432">
        <w:rPr>
          <w:lang w:val="uk-UA"/>
        </w:rPr>
        <w:t xml:space="preserve">. Наказом міністерства охорони здоров’я України 08 квітня 2014 року, №248. </w:t>
      </w:r>
    </w:p>
    <w:p w:rsidR="00A97D78" w:rsidRPr="007E4432" w:rsidRDefault="003C0A9C" w:rsidP="007E4432">
      <w:pPr>
        <w:numPr>
          <w:ilvl w:val="0"/>
          <w:numId w:val="11"/>
        </w:numPr>
        <w:spacing w:after="0" w:line="360" w:lineRule="auto"/>
        <w:ind w:left="0" w:right="0" w:firstLine="709"/>
        <w:rPr>
          <w:lang w:val="uk-UA"/>
        </w:rPr>
      </w:pPr>
      <w:r w:rsidRPr="007E4432">
        <w:rPr>
          <w:lang w:val="uk-UA"/>
        </w:rPr>
        <w:t xml:space="preserve">ДСН 3.3.6.042-99. Санітарні норми мікроклімату виробничих приміщень // </w:t>
      </w:r>
      <w:proofErr w:type="spellStart"/>
      <w:r w:rsidRPr="007E4432">
        <w:rPr>
          <w:lang w:val="uk-UA"/>
        </w:rPr>
        <w:t>Затв</w:t>
      </w:r>
      <w:proofErr w:type="spellEnd"/>
      <w:r w:rsidRPr="007E4432">
        <w:rPr>
          <w:lang w:val="uk-UA"/>
        </w:rPr>
        <w:t xml:space="preserve">. постановою Головного санітарного лікаря України від 01 грудня 1999 року, №42. </w:t>
      </w:r>
    </w:p>
    <w:p w:rsidR="00A97D78" w:rsidRPr="007E4432" w:rsidRDefault="003C0A9C" w:rsidP="007E4432">
      <w:pPr>
        <w:numPr>
          <w:ilvl w:val="0"/>
          <w:numId w:val="11"/>
        </w:numPr>
        <w:spacing w:after="0" w:line="360" w:lineRule="auto"/>
        <w:ind w:left="0" w:right="0" w:firstLine="709"/>
        <w:rPr>
          <w:lang w:val="uk-UA"/>
        </w:rPr>
      </w:pPr>
      <w:r w:rsidRPr="007E4432">
        <w:rPr>
          <w:lang w:val="uk-UA"/>
        </w:rPr>
        <w:t xml:space="preserve">ДБН В.2.5.-67-2013. Державні будівельні норми України. Опалення, вентиляція та кондиціонування. - Чинний від 01.01.2014 // </w:t>
      </w:r>
      <w:proofErr w:type="spellStart"/>
      <w:r w:rsidRPr="007E4432">
        <w:rPr>
          <w:lang w:val="uk-UA"/>
        </w:rPr>
        <w:t>Затв</w:t>
      </w:r>
      <w:proofErr w:type="spellEnd"/>
      <w:r w:rsidRPr="007E4432">
        <w:rPr>
          <w:lang w:val="uk-UA"/>
        </w:rPr>
        <w:t xml:space="preserve">. наказами Міністерства регіонального розвитку, будівництва та </w:t>
      </w:r>
      <w:r w:rsidR="00347046" w:rsidRPr="007E4432">
        <w:rPr>
          <w:lang w:val="uk-UA"/>
        </w:rPr>
        <w:t>житлово-комунального</w:t>
      </w:r>
      <w:r w:rsidRPr="007E4432">
        <w:rPr>
          <w:lang w:val="uk-UA"/>
        </w:rPr>
        <w:t xml:space="preserve"> господарства України від 25.01.2013 р. №24 та від 28.08.2013 р. №410. </w:t>
      </w:r>
    </w:p>
    <w:p w:rsidR="00A97D78" w:rsidRPr="007E4432" w:rsidRDefault="003C0A9C" w:rsidP="007E4432">
      <w:pPr>
        <w:numPr>
          <w:ilvl w:val="0"/>
          <w:numId w:val="11"/>
        </w:numPr>
        <w:spacing w:after="0" w:line="360" w:lineRule="auto"/>
        <w:ind w:left="0" w:right="0" w:firstLine="709"/>
        <w:rPr>
          <w:lang w:val="uk-UA"/>
        </w:rPr>
      </w:pPr>
      <w:r w:rsidRPr="007E4432">
        <w:rPr>
          <w:lang w:val="uk-UA"/>
        </w:rPr>
        <w:t xml:space="preserve">ДБН В.2.5-28-2006. Державні будівельні норми України. Природне і штучне освітлення. – Чинний від 01.10.2006. Зміна №2 від 2013 року. </w:t>
      </w:r>
    </w:p>
    <w:p w:rsidR="00A97D78" w:rsidRPr="007E4432" w:rsidRDefault="003C0A9C" w:rsidP="007E4432">
      <w:pPr>
        <w:numPr>
          <w:ilvl w:val="0"/>
          <w:numId w:val="11"/>
        </w:numPr>
        <w:spacing w:after="0" w:line="360" w:lineRule="auto"/>
        <w:ind w:left="0" w:right="0" w:firstLine="709"/>
        <w:rPr>
          <w:lang w:val="uk-UA"/>
        </w:rPr>
      </w:pPr>
      <w:r w:rsidRPr="007E4432">
        <w:rPr>
          <w:lang w:val="uk-UA"/>
        </w:rPr>
        <w:t xml:space="preserve">ДСН 3.3.6.037-99. Санітарні норми виробничого шуму, ультразвуку та інфразвуку // </w:t>
      </w:r>
      <w:proofErr w:type="spellStart"/>
      <w:r w:rsidRPr="007E4432">
        <w:rPr>
          <w:lang w:val="uk-UA"/>
        </w:rPr>
        <w:t>Затв</w:t>
      </w:r>
      <w:proofErr w:type="spellEnd"/>
      <w:r w:rsidRPr="007E4432">
        <w:rPr>
          <w:lang w:val="uk-UA"/>
        </w:rPr>
        <w:t xml:space="preserve">. постановою Головного санітарного лікаря України від 01 грудня 1999 року №37. </w:t>
      </w:r>
    </w:p>
    <w:p w:rsidR="00A97D78" w:rsidRPr="007E4432" w:rsidRDefault="003C0A9C" w:rsidP="007E4432">
      <w:pPr>
        <w:numPr>
          <w:ilvl w:val="0"/>
          <w:numId w:val="11"/>
        </w:numPr>
        <w:spacing w:after="0" w:line="360" w:lineRule="auto"/>
        <w:ind w:left="0" w:right="0" w:firstLine="709"/>
        <w:rPr>
          <w:lang w:val="uk-UA"/>
        </w:rPr>
      </w:pPr>
      <w:r w:rsidRPr="007E4432">
        <w:rPr>
          <w:lang w:val="uk-UA"/>
        </w:rPr>
        <w:t xml:space="preserve">ДСН 3.3.6. 039-99 Державні санітарні норми виробничої загальної та локальної вібрації // </w:t>
      </w:r>
      <w:proofErr w:type="spellStart"/>
      <w:r w:rsidRPr="007E4432">
        <w:rPr>
          <w:lang w:val="uk-UA"/>
        </w:rPr>
        <w:t>Затв</w:t>
      </w:r>
      <w:proofErr w:type="spellEnd"/>
      <w:r w:rsidRPr="007E4432">
        <w:rPr>
          <w:lang w:val="uk-UA"/>
        </w:rPr>
        <w:t xml:space="preserve">. постановою Головного санітарного лікаря України від 01 грудня 1999 року №39. </w:t>
      </w:r>
    </w:p>
    <w:p w:rsidR="00A97D78" w:rsidRPr="007E4432" w:rsidRDefault="003C0A9C" w:rsidP="00EF3D7F">
      <w:pPr>
        <w:numPr>
          <w:ilvl w:val="0"/>
          <w:numId w:val="11"/>
        </w:numPr>
        <w:spacing w:after="0" w:line="360" w:lineRule="auto"/>
        <w:ind w:left="0" w:right="0" w:firstLine="709"/>
        <w:rPr>
          <w:lang w:val="uk-UA"/>
        </w:rPr>
      </w:pPr>
      <w:r w:rsidRPr="007E4432">
        <w:rPr>
          <w:lang w:val="uk-UA"/>
        </w:rPr>
        <w:t xml:space="preserve">НПАОП 40.1-1.32-01. Правила будови електроустановок. Електрообладнання спеціальних установок. - К.,2001. </w:t>
      </w:r>
    </w:p>
    <w:p w:rsidR="00A97D78" w:rsidRPr="007E4432" w:rsidRDefault="003C0A9C" w:rsidP="007E4432">
      <w:pPr>
        <w:numPr>
          <w:ilvl w:val="0"/>
          <w:numId w:val="11"/>
        </w:numPr>
        <w:spacing w:after="0" w:line="360" w:lineRule="auto"/>
        <w:ind w:left="0" w:right="0" w:firstLine="709"/>
        <w:rPr>
          <w:lang w:val="uk-UA"/>
        </w:rPr>
      </w:pPr>
      <w:r w:rsidRPr="007E4432">
        <w:rPr>
          <w:lang w:val="uk-UA"/>
        </w:rPr>
        <w:lastRenderedPageBreak/>
        <w:t>ДСТУ Б</w:t>
      </w:r>
      <w:r w:rsidR="007E4432" w:rsidRPr="007E4432">
        <w:rPr>
          <w:lang w:val="uk-UA"/>
        </w:rPr>
        <w:t>.</w:t>
      </w:r>
      <w:r w:rsidRPr="007E4432">
        <w:rPr>
          <w:lang w:val="uk-UA"/>
        </w:rPr>
        <w:t xml:space="preserve">В.1.1-36:2016. Визначення категорій приміщень, будинків та зовнішніх установок за </w:t>
      </w:r>
      <w:proofErr w:type="spellStart"/>
      <w:r w:rsidRPr="007E4432">
        <w:rPr>
          <w:lang w:val="uk-UA"/>
        </w:rPr>
        <w:t>вибухопожежною</w:t>
      </w:r>
      <w:proofErr w:type="spellEnd"/>
      <w:r w:rsidRPr="007E4432">
        <w:rPr>
          <w:lang w:val="uk-UA"/>
        </w:rPr>
        <w:t xml:space="preserve"> та пожежною небезпекою України 2016. </w:t>
      </w:r>
    </w:p>
    <w:p w:rsidR="00A97D78" w:rsidRPr="007E4432" w:rsidRDefault="003C0A9C" w:rsidP="007E4432">
      <w:pPr>
        <w:numPr>
          <w:ilvl w:val="0"/>
          <w:numId w:val="11"/>
        </w:numPr>
        <w:spacing w:after="0" w:line="360" w:lineRule="auto"/>
        <w:ind w:left="0" w:right="0" w:firstLine="709"/>
        <w:rPr>
          <w:lang w:val="uk-UA"/>
        </w:rPr>
      </w:pPr>
      <w:r w:rsidRPr="007E4432">
        <w:rPr>
          <w:lang w:val="uk-UA"/>
        </w:rPr>
        <w:t xml:space="preserve">ДБН В.1.1-7:2016. Державні будівельні норми України. Пожежна безпека об’єктів будівництва. Загальні положення. </w:t>
      </w:r>
    </w:p>
    <w:p w:rsidR="00A97D78" w:rsidRPr="007E4432" w:rsidRDefault="003C0A9C" w:rsidP="007E4432">
      <w:pPr>
        <w:numPr>
          <w:ilvl w:val="0"/>
          <w:numId w:val="11"/>
        </w:numPr>
        <w:spacing w:after="0" w:line="360" w:lineRule="auto"/>
        <w:ind w:left="0" w:right="0" w:firstLine="709"/>
        <w:rPr>
          <w:lang w:val="uk-UA"/>
        </w:rPr>
      </w:pPr>
      <w:r w:rsidRPr="007E4432">
        <w:rPr>
          <w:lang w:val="uk-UA"/>
        </w:rPr>
        <w:t xml:space="preserve">ДБН В.2.5-56-2015. Системи протипожежного захисту. - К., 2015 </w:t>
      </w:r>
    </w:p>
    <w:p w:rsidR="00A97D78" w:rsidRPr="007E4432" w:rsidRDefault="003C0A9C" w:rsidP="003E734B">
      <w:pPr>
        <w:numPr>
          <w:ilvl w:val="0"/>
          <w:numId w:val="11"/>
        </w:numPr>
        <w:spacing w:after="0" w:line="360" w:lineRule="auto"/>
        <w:ind w:left="0" w:right="0" w:firstLine="709"/>
        <w:jc w:val="left"/>
        <w:rPr>
          <w:lang w:val="uk-UA"/>
        </w:rPr>
      </w:pPr>
      <w:r w:rsidRPr="007E4432">
        <w:rPr>
          <w:lang w:val="uk-UA"/>
        </w:rPr>
        <w:t>Закон України про охорону навколишнього середовища від</w:t>
      </w:r>
      <w:r w:rsidR="007E4432">
        <w:rPr>
          <w:lang w:val="uk-UA"/>
        </w:rPr>
        <w:t> 25.06.1991 </w:t>
      </w:r>
      <w:r w:rsidRPr="007E4432">
        <w:rPr>
          <w:lang w:val="uk-UA"/>
        </w:rPr>
        <w:t xml:space="preserve">року. </w:t>
      </w:r>
    </w:p>
    <w:sectPr w:rsidR="00A97D78" w:rsidRPr="007E4432" w:rsidSect="007E4432">
      <w:pgSz w:w="11906" w:h="16838"/>
      <w:pgMar w:top="1153" w:right="831" w:bottom="1276" w:left="185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7EC6"/>
    <w:multiLevelType w:val="hybridMultilevel"/>
    <w:tmpl w:val="B6DE0BD2"/>
    <w:lvl w:ilvl="0" w:tplc="45DED486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7CC4DC">
      <w:start w:val="1"/>
      <w:numFmt w:val="lowerLetter"/>
      <w:lvlText w:val="%2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6486E2">
      <w:start w:val="1"/>
      <w:numFmt w:val="lowerRoman"/>
      <w:lvlText w:val="%3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8E8728">
      <w:start w:val="1"/>
      <w:numFmt w:val="decimal"/>
      <w:lvlText w:val="%4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E8110C">
      <w:start w:val="1"/>
      <w:numFmt w:val="lowerLetter"/>
      <w:lvlText w:val="%5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2831FE">
      <w:start w:val="1"/>
      <w:numFmt w:val="lowerRoman"/>
      <w:lvlText w:val="%6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0EAF912">
      <w:start w:val="1"/>
      <w:numFmt w:val="decimal"/>
      <w:lvlText w:val="%7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EA7A96">
      <w:start w:val="1"/>
      <w:numFmt w:val="lowerLetter"/>
      <w:lvlText w:val="%8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F2A7A0">
      <w:start w:val="1"/>
      <w:numFmt w:val="lowerRoman"/>
      <w:lvlText w:val="%9"/>
      <w:lvlJc w:val="left"/>
      <w:pPr>
        <w:ind w:left="7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CA00CB"/>
    <w:multiLevelType w:val="hybridMultilevel"/>
    <w:tmpl w:val="71DC8F48"/>
    <w:lvl w:ilvl="0" w:tplc="133AFEF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0E5E6C39"/>
    <w:multiLevelType w:val="hybridMultilevel"/>
    <w:tmpl w:val="412C8BE2"/>
    <w:lvl w:ilvl="0" w:tplc="CA2EC1A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6EF18E">
      <w:start w:val="1"/>
      <w:numFmt w:val="lowerLetter"/>
      <w:lvlText w:val="%2"/>
      <w:lvlJc w:val="left"/>
      <w:pPr>
        <w:ind w:left="1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B873E6">
      <w:start w:val="1"/>
      <w:numFmt w:val="lowerRoman"/>
      <w:lvlText w:val="%3"/>
      <w:lvlJc w:val="left"/>
      <w:pPr>
        <w:ind w:left="2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BED03C">
      <w:start w:val="1"/>
      <w:numFmt w:val="decimal"/>
      <w:lvlText w:val="%4"/>
      <w:lvlJc w:val="left"/>
      <w:pPr>
        <w:ind w:left="3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D04DFC">
      <w:start w:val="1"/>
      <w:numFmt w:val="lowerLetter"/>
      <w:lvlText w:val="%5"/>
      <w:lvlJc w:val="left"/>
      <w:pPr>
        <w:ind w:left="3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E2B104">
      <w:start w:val="1"/>
      <w:numFmt w:val="lowerRoman"/>
      <w:lvlText w:val="%6"/>
      <w:lvlJc w:val="left"/>
      <w:pPr>
        <w:ind w:left="4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187006">
      <w:start w:val="1"/>
      <w:numFmt w:val="decimal"/>
      <w:lvlText w:val="%7"/>
      <w:lvlJc w:val="left"/>
      <w:pPr>
        <w:ind w:left="5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DA5FD2">
      <w:start w:val="1"/>
      <w:numFmt w:val="lowerLetter"/>
      <w:lvlText w:val="%8"/>
      <w:lvlJc w:val="left"/>
      <w:pPr>
        <w:ind w:left="5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9889F6">
      <w:start w:val="1"/>
      <w:numFmt w:val="lowerRoman"/>
      <w:lvlText w:val="%9"/>
      <w:lvlJc w:val="left"/>
      <w:pPr>
        <w:ind w:left="6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0B5508"/>
    <w:multiLevelType w:val="hybridMultilevel"/>
    <w:tmpl w:val="D0EEF844"/>
    <w:lvl w:ilvl="0" w:tplc="F82A13A8">
      <w:start w:val="1"/>
      <w:numFmt w:val="decimal"/>
      <w:lvlText w:val="%1)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3C2A2A8">
      <w:start w:val="1"/>
      <w:numFmt w:val="lowerLetter"/>
      <w:lvlText w:val="%2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14B186">
      <w:start w:val="1"/>
      <w:numFmt w:val="lowerRoman"/>
      <w:lvlText w:val="%3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FC748C">
      <w:start w:val="1"/>
      <w:numFmt w:val="decimal"/>
      <w:lvlText w:val="%4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B2ADD4">
      <w:start w:val="1"/>
      <w:numFmt w:val="lowerLetter"/>
      <w:lvlText w:val="%5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8D29D62">
      <w:start w:val="1"/>
      <w:numFmt w:val="lowerRoman"/>
      <w:lvlText w:val="%6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84EE2A">
      <w:start w:val="1"/>
      <w:numFmt w:val="decimal"/>
      <w:lvlText w:val="%7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B2A620">
      <w:start w:val="1"/>
      <w:numFmt w:val="lowerLetter"/>
      <w:lvlText w:val="%8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F4F7D0">
      <w:start w:val="1"/>
      <w:numFmt w:val="lowerRoman"/>
      <w:lvlText w:val="%9"/>
      <w:lvlJc w:val="left"/>
      <w:pPr>
        <w:ind w:left="7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A9338C"/>
    <w:multiLevelType w:val="hybridMultilevel"/>
    <w:tmpl w:val="9FE837FE"/>
    <w:lvl w:ilvl="0" w:tplc="69902DCE">
      <w:start w:val="10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D2E840">
      <w:start w:val="1"/>
      <w:numFmt w:val="lowerLetter"/>
      <w:lvlText w:val="%2"/>
      <w:lvlJc w:val="left"/>
      <w:pPr>
        <w:ind w:left="1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DC81622">
      <w:start w:val="1"/>
      <w:numFmt w:val="lowerRoman"/>
      <w:lvlText w:val="%3"/>
      <w:lvlJc w:val="left"/>
      <w:pPr>
        <w:ind w:left="2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3EA968">
      <w:start w:val="1"/>
      <w:numFmt w:val="decimal"/>
      <w:lvlText w:val="%4"/>
      <w:lvlJc w:val="left"/>
      <w:pPr>
        <w:ind w:left="3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F49570">
      <w:start w:val="1"/>
      <w:numFmt w:val="lowerLetter"/>
      <w:lvlText w:val="%5"/>
      <w:lvlJc w:val="left"/>
      <w:pPr>
        <w:ind w:left="3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2ABC0A">
      <w:start w:val="1"/>
      <w:numFmt w:val="lowerRoman"/>
      <w:lvlText w:val="%6"/>
      <w:lvlJc w:val="left"/>
      <w:pPr>
        <w:ind w:left="4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44B1B0">
      <w:start w:val="1"/>
      <w:numFmt w:val="decimal"/>
      <w:lvlText w:val="%7"/>
      <w:lvlJc w:val="left"/>
      <w:pPr>
        <w:ind w:left="5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D60E96">
      <w:start w:val="1"/>
      <w:numFmt w:val="lowerLetter"/>
      <w:lvlText w:val="%8"/>
      <w:lvlJc w:val="left"/>
      <w:pPr>
        <w:ind w:left="5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42EC30">
      <w:start w:val="1"/>
      <w:numFmt w:val="lowerRoman"/>
      <w:lvlText w:val="%9"/>
      <w:lvlJc w:val="left"/>
      <w:pPr>
        <w:ind w:left="6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B813ED"/>
    <w:multiLevelType w:val="hybridMultilevel"/>
    <w:tmpl w:val="2A9E6E28"/>
    <w:lvl w:ilvl="0" w:tplc="788ABDBC">
      <w:start w:val="1"/>
      <w:numFmt w:val="decimal"/>
      <w:lvlText w:val="%1)"/>
      <w:lvlJc w:val="left"/>
      <w:pPr>
        <w:ind w:left="1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9A3D04">
      <w:start w:val="1"/>
      <w:numFmt w:val="lowerLetter"/>
      <w:lvlText w:val="%2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2668B2">
      <w:start w:val="1"/>
      <w:numFmt w:val="lowerRoman"/>
      <w:lvlText w:val="%3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2E9DCC">
      <w:start w:val="1"/>
      <w:numFmt w:val="decimal"/>
      <w:lvlText w:val="%4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76F8AE">
      <w:start w:val="1"/>
      <w:numFmt w:val="lowerLetter"/>
      <w:lvlText w:val="%5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AEC7E0">
      <w:start w:val="1"/>
      <w:numFmt w:val="lowerRoman"/>
      <w:lvlText w:val="%6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783072">
      <w:start w:val="1"/>
      <w:numFmt w:val="decimal"/>
      <w:lvlText w:val="%7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26A6E6">
      <w:start w:val="1"/>
      <w:numFmt w:val="lowerLetter"/>
      <w:lvlText w:val="%8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3E0F22">
      <w:start w:val="1"/>
      <w:numFmt w:val="lowerRoman"/>
      <w:lvlText w:val="%9"/>
      <w:lvlJc w:val="left"/>
      <w:pPr>
        <w:ind w:left="7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6B2295"/>
    <w:multiLevelType w:val="hybridMultilevel"/>
    <w:tmpl w:val="D20A5664"/>
    <w:lvl w:ilvl="0" w:tplc="F55EB806">
      <w:start w:val="17"/>
      <w:numFmt w:val="decimal"/>
      <w:lvlText w:val="%1."/>
      <w:lvlJc w:val="left"/>
      <w:pPr>
        <w:ind w:left="709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50335C"/>
    <w:multiLevelType w:val="hybridMultilevel"/>
    <w:tmpl w:val="DD803856"/>
    <w:lvl w:ilvl="0" w:tplc="2DC40DC6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74AC70">
      <w:start w:val="1"/>
      <w:numFmt w:val="lowerLetter"/>
      <w:lvlText w:val="%2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304FF0">
      <w:start w:val="1"/>
      <w:numFmt w:val="lowerRoman"/>
      <w:lvlText w:val="%3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D04258">
      <w:start w:val="1"/>
      <w:numFmt w:val="decimal"/>
      <w:lvlText w:val="%4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1E139A">
      <w:start w:val="1"/>
      <w:numFmt w:val="lowerLetter"/>
      <w:lvlText w:val="%5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567542">
      <w:start w:val="1"/>
      <w:numFmt w:val="lowerRoman"/>
      <w:lvlText w:val="%6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283674">
      <w:start w:val="1"/>
      <w:numFmt w:val="decimal"/>
      <w:lvlText w:val="%7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02650C">
      <w:start w:val="1"/>
      <w:numFmt w:val="lowerLetter"/>
      <w:lvlText w:val="%8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32CFF0">
      <w:start w:val="1"/>
      <w:numFmt w:val="lowerRoman"/>
      <w:lvlText w:val="%9"/>
      <w:lvlJc w:val="left"/>
      <w:pPr>
        <w:ind w:left="7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6787380"/>
    <w:multiLevelType w:val="multilevel"/>
    <w:tmpl w:val="000E5A34"/>
    <w:lvl w:ilvl="0">
      <w:start w:val="4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9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1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3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5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7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9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1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89E7772"/>
    <w:multiLevelType w:val="hybridMultilevel"/>
    <w:tmpl w:val="51C09D8A"/>
    <w:lvl w:ilvl="0" w:tplc="51629F3A">
      <w:start w:val="1"/>
      <w:numFmt w:val="decimal"/>
      <w:lvlText w:val="%1.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5A511E">
      <w:start w:val="1"/>
      <w:numFmt w:val="lowerLetter"/>
      <w:lvlText w:val="%2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9A1A3A">
      <w:start w:val="1"/>
      <w:numFmt w:val="lowerRoman"/>
      <w:lvlText w:val="%3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B0012B6">
      <w:start w:val="1"/>
      <w:numFmt w:val="decimal"/>
      <w:lvlText w:val="%4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A83D00">
      <w:start w:val="1"/>
      <w:numFmt w:val="lowerLetter"/>
      <w:lvlText w:val="%5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670233E">
      <w:start w:val="1"/>
      <w:numFmt w:val="lowerRoman"/>
      <w:lvlText w:val="%6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C72D4F4">
      <w:start w:val="1"/>
      <w:numFmt w:val="decimal"/>
      <w:lvlText w:val="%7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F47B22">
      <w:start w:val="1"/>
      <w:numFmt w:val="lowerLetter"/>
      <w:lvlText w:val="%8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769A68">
      <w:start w:val="1"/>
      <w:numFmt w:val="lowerRoman"/>
      <w:lvlText w:val="%9"/>
      <w:lvlJc w:val="left"/>
      <w:pPr>
        <w:ind w:left="7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9C87EB0"/>
    <w:multiLevelType w:val="hybridMultilevel"/>
    <w:tmpl w:val="B6DE0BD2"/>
    <w:lvl w:ilvl="0" w:tplc="45DED486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7CC4DC">
      <w:start w:val="1"/>
      <w:numFmt w:val="lowerLetter"/>
      <w:lvlText w:val="%2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6486E2">
      <w:start w:val="1"/>
      <w:numFmt w:val="lowerRoman"/>
      <w:lvlText w:val="%3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8E8728">
      <w:start w:val="1"/>
      <w:numFmt w:val="decimal"/>
      <w:lvlText w:val="%4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E8110C">
      <w:start w:val="1"/>
      <w:numFmt w:val="lowerLetter"/>
      <w:lvlText w:val="%5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2831FE">
      <w:start w:val="1"/>
      <w:numFmt w:val="lowerRoman"/>
      <w:lvlText w:val="%6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0EAF912">
      <w:start w:val="1"/>
      <w:numFmt w:val="decimal"/>
      <w:lvlText w:val="%7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EA7A96">
      <w:start w:val="1"/>
      <w:numFmt w:val="lowerLetter"/>
      <w:lvlText w:val="%8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F2A7A0">
      <w:start w:val="1"/>
      <w:numFmt w:val="lowerRoman"/>
      <w:lvlText w:val="%9"/>
      <w:lvlJc w:val="left"/>
      <w:pPr>
        <w:ind w:left="7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E8D6BE6"/>
    <w:multiLevelType w:val="hybridMultilevel"/>
    <w:tmpl w:val="DD803856"/>
    <w:lvl w:ilvl="0" w:tplc="2DC40DC6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74AC70">
      <w:start w:val="1"/>
      <w:numFmt w:val="lowerLetter"/>
      <w:lvlText w:val="%2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304FF0">
      <w:start w:val="1"/>
      <w:numFmt w:val="lowerRoman"/>
      <w:lvlText w:val="%3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D04258">
      <w:start w:val="1"/>
      <w:numFmt w:val="decimal"/>
      <w:lvlText w:val="%4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1E139A">
      <w:start w:val="1"/>
      <w:numFmt w:val="lowerLetter"/>
      <w:lvlText w:val="%5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567542">
      <w:start w:val="1"/>
      <w:numFmt w:val="lowerRoman"/>
      <w:lvlText w:val="%6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283674">
      <w:start w:val="1"/>
      <w:numFmt w:val="decimal"/>
      <w:lvlText w:val="%7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02650C">
      <w:start w:val="1"/>
      <w:numFmt w:val="lowerLetter"/>
      <w:lvlText w:val="%8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32CFF0">
      <w:start w:val="1"/>
      <w:numFmt w:val="lowerRoman"/>
      <w:lvlText w:val="%9"/>
      <w:lvlJc w:val="left"/>
      <w:pPr>
        <w:ind w:left="7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9"/>
  </w:num>
  <w:num w:numId="6">
    <w:abstractNumId w:val="2"/>
  </w:num>
  <w:num w:numId="7">
    <w:abstractNumId w:val="4"/>
  </w:num>
  <w:num w:numId="8">
    <w:abstractNumId w:val="8"/>
  </w:num>
  <w:num w:numId="9">
    <w:abstractNumId w:val="10"/>
  </w:num>
  <w:num w:numId="10">
    <w:abstractNumId w:val="11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D78"/>
    <w:rsid w:val="000420C8"/>
    <w:rsid w:val="001D10D2"/>
    <w:rsid w:val="00244869"/>
    <w:rsid w:val="002C0969"/>
    <w:rsid w:val="00347046"/>
    <w:rsid w:val="00362A74"/>
    <w:rsid w:val="003C0A9C"/>
    <w:rsid w:val="00407859"/>
    <w:rsid w:val="006251E1"/>
    <w:rsid w:val="006C4DA6"/>
    <w:rsid w:val="007724AE"/>
    <w:rsid w:val="00782765"/>
    <w:rsid w:val="007E4432"/>
    <w:rsid w:val="008753C9"/>
    <w:rsid w:val="00A97D78"/>
    <w:rsid w:val="00D456BB"/>
    <w:rsid w:val="00E357D0"/>
    <w:rsid w:val="00FF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551C4"/>
  <w15:docId w15:val="{CB089022-835E-471B-AEA7-1BBCA654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362" w:lineRule="auto"/>
      <w:ind w:right="23" w:firstLine="70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8"/>
      </w:numPr>
      <w:spacing w:after="262"/>
      <w:ind w:right="23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8"/>
      </w:numPr>
      <w:spacing w:after="136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8753C9"/>
    <w:pPr>
      <w:ind w:left="720"/>
      <w:contextualSpacing/>
    </w:pPr>
  </w:style>
  <w:style w:type="paragraph" w:styleId="a4">
    <w:name w:val="Body Text"/>
    <w:basedOn w:val="a"/>
    <w:link w:val="a5"/>
    <w:semiHidden/>
    <w:rsid w:val="00D456BB"/>
    <w:pPr>
      <w:spacing w:after="0" w:line="240" w:lineRule="auto"/>
      <w:ind w:right="0" w:firstLine="0"/>
    </w:pPr>
    <w:rPr>
      <w:color w:val="auto"/>
      <w:szCs w:val="20"/>
      <w:lang w:eastAsia="en-US"/>
    </w:rPr>
  </w:style>
  <w:style w:type="character" w:customStyle="1" w:styleId="a5">
    <w:name w:val="Основной текст Знак"/>
    <w:basedOn w:val="a0"/>
    <w:link w:val="a4"/>
    <w:semiHidden/>
    <w:rsid w:val="00D456BB"/>
    <w:rPr>
      <w:rFonts w:ascii="Times New Roman" w:eastAsia="Times New Roman" w:hAnsi="Times New Roman" w:cs="Times New Roman"/>
      <w:sz w:val="2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7.wmf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7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image" Target="media/image28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2775</Words>
  <Characters>15820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Охрана труда – Годлевский</vt:lpstr>
    </vt:vector>
  </TitlesOfParts>
  <Company/>
  <LinksUpToDate>false</LinksUpToDate>
  <CharactersWithSpaces>18558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Охрана труда – Годлевский</dc:title>
  <dc:subject/>
  <dc:creator>Martseniuk Bogdan</dc:creator>
  <cp:keywords/>
  <cp:lastModifiedBy>Martseniuk Bogdan</cp:lastModifiedBy>
  <cp:revision>3</cp:revision>
  <dcterms:created xsi:type="dcterms:W3CDTF">2020-10-19T15:48:00Z</dcterms:created>
  <dcterms:modified xsi:type="dcterms:W3CDTF">2020-10-19T15:52:00Z</dcterms:modified>
</cp:coreProperties>
</file>