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38" w:rsidRDefault="002B2838" w:rsidP="002B283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МІНІСТЕРСТВО ОСВІТИ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 НАУКИ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УКРАЇНИ</w:t>
      </w:r>
    </w:p>
    <w:p w:rsidR="002B2838" w:rsidRDefault="002B2838" w:rsidP="002B283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2B2838" w:rsidRDefault="002B2838" w:rsidP="002B283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НАЦІОНАЛЬНИЙ ТЕХНІЧНИЙ УНІВЕРСИТЕТ</w:t>
      </w:r>
    </w:p>
    <w:p w:rsidR="002B2838" w:rsidRDefault="002B2838" w:rsidP="002B283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ХАРКІВСЬКИЙ ПОЛІТЕХНІЧНИЙ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ІНСТИТУТ”</w:t>
      </w:r>
    </w:p>
    <w:p w:rsidR="002B2838" w:rsidRDefault="002B2838" w:rsidP="002B2838">
      <w:pPr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2B2838" w:rsidRDefault="002B2838" w:rsidP="002B2838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Обчислювальн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технік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”</w:t>
      </w:r>
    </w:p>
    <w:p w:rsidR="002B2838" w:rsidRDefault="002B2838" w:rsidP="002B2838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2B2838" w:rsidRDefault="002B2838" w:rsidP="002B2838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keepNext/>
        <w:spacing w:after="0" w:line="276" w:lineRule="auto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 xml:space="preserve">         “ЗАТВЕРДЖУЮ”</w:t>
      </w:r>
    </w:p>
    <w:p w:rsidR="002B2838" w:rsidRDefault="002B2838" w:rsidP="002B28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Завідувач кафедри ОТП</w:t>
      </w:r>
    </w:p>
    <w:p w:rsidR="002B2838" w:rsidRDefault="002B2838" w:rsidP="002B28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_________/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Семенов С.Г.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/</w:t>
      </w:r>
    </w:p>
    <w:p w:rsidR="002B2838" w:rsidRDefault="002B2838" w:rsidP="002B28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“___”_________________2020 р.</w:t>
      </w:r>
    </w:p>
    <w:p w:rsidR="002B2838" w:rsidRDefault="002B2838" w:rsidP="002B2838">
      <w:pPr>
        <w:spacing w:after="0" w:line="240" w:lineRule="auto"/>
        <w:ind w:left="-851" w:right="-1333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left="-851" w:right="-1333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2B2838" w:rsidRDefault="002B2838" w:rsidP="002B28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2B2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ДОСЛІДЖЕННЯ КОМАНДНО-ОРІЄНТОВАНОЇ МІКРОСЕРВІСНОЇ АРХІТЕКТУРИ КОРПОРАТИВНИХ ЗАСТОСУНКІВ</w:t>
      </w:r>
    </w:p>
    <w:p w:rsidR="002B2838" w:rsidRDefault="002B2838" w:rsidP="002B28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>Технічне завдання</w:t>
      </w:r>
    </w:p>
    <w:p w:rsidR="002B2838" w:rsidRDefault="002B2838" w:rsidP="002B2838">
      <w:pPr>
        <w:spacing w:after="0" w:line="360" w:lineRule="auto"/>
        <w:jc w:val="center"/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</w:pPr>
      <w:r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>ЛИСТ ЗАТВЕРДЖЕННЯ</w:t>
      </w:r>
    </w:p>
    <w:p w:rsidR="002B2838" w:rsidRDefault="002B2838" w:rsidP="002B28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КІТ-М119б.014246–01 90</w:t>
      </w:r>
      <w:r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 xml:space="preserve"> 01–1–ЛЗ</w:t>
      </w:r>
    </w:p>
    <w:p w:rsidR="002B2838" w:rsidRDefault="002B2838" w:rsidP="002B28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left="-851" w:right="-1333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tbl>
      <w:tblPr>
        <w:tblW w:w="993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1"/>
        <w:gridCol w:w="4539"/>
      </w:tblGrid>
      <w:tr w:rsidR="002B2838" w:rsidTr="002B2838">
        <w:trPr>
          <w:trHeight w:val="5252"/>
          <w:jc w:val="center"/>
        </w:trPr>
        <w:tc>
          <w:tcPr>
            <w:tcW w:w="5387" w:type="dxa"/>
          </w:tcPr>
          <w:p w:rsidR="002B2838" w:rsidRDefault="002B2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4536" w:type="dxa"/>
          </w:tcPr>
          <w:p w:rsidR="002B2838" w:rsidRDefault="002B2838">
            <w:pPr>
              <w:spacing w:after="0" w:line="240" w:lineRule="auto"/>
              <w:ind w:left="-70"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  <w:p w:rsidR="002B2838" w:rsidRDefault="002B2838">
            <w:pPr>
              <w:spacing w:after="0" w:line="240" w:lineRule="auto"/>
              <w:ind w:left="-70"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  <w:p w:rsidR="002B2838" w:rsidRDefault="002B283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РОЗРОБНИКИ</w:t>
            </w:r>
          </w:p>
          <w:p w:rsidR="002B2838" w:rsidRDefault="002B283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uk-UA" w:eastAsia="ru-RU"/>
              </w:rPr>
              <w:t>Керівник проекту:</w:t>
            </w:r>
          </w:p>
          <w:p w:rsidR="002B2838" w:rsidRDefault="002B283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 xml:space="preserve"> ___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___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Молчанов Г.І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/</w:t>
            </w:r>
          </w:p>
          <w:p w:rsidR="002B2838" w:rsidRDefault="002B283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«_____» ____________2020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р.</w:t>
            </w:r>
          </w:p>
          <w:p w:rsidR="002B2838" w:rsidRDefault="002B283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  <w:p w:rsidR="002B2838" w:rsidRDefault="002B2838">
            <w:pPr>
              <w:spacing w:after="0" w:line="312" w:lineRule="auto"/>
              <w:outlineLvl w:val="7"/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Розробник проекту:</w:t>
            </w:r>
          </w:p>
          <w:p w:rsidR="002B2838" w:rsidRDefault="002B2838">
            <w:pPr>
              <w:spacing w:after="0" w:line="312" w:lineRule="auto"/>
              <w:outlineLvl w:val="7"/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студент групи КІТ-М119б</w:t>
            </w:r>
          </w:p>
          <w:p w:rsidR="002B2838" w:rsidRDefault="002B283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uk-UA" w:eastAsia="ru-RU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Варьєва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А.О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./</w:t>
            </w:r>
          </w:p>
          <w:p w:rsidR="002B2838" w:rsidRDefault="002B283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«_____» ____________2020 р.</w:t>
            </w:r>
          </w:p>
          <w:p w:rsidR="002B2838" w:rsidRDefault="002B2838">
            <w:pPr>
              <w:spacing w:after="0" w:line="240" w:lineRule="auto"/>
              <w:ind w:left="-70"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</w:tbl>
    <w:p w:rsidR="002B2838" w:rsidRDefault="002B2838" w:rsidP="002B28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 xml:space="preserve">Харків </w:t>
      </w: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2020</w:t>
      </w:r>
    </w:p>
    <w:p w:rsidR="002B2838" w:rsidRDefault="002B2838" w:rsidP="002B28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sectPr w:rsidR="002B2838">
          <w:pgSz w:w="11906" w:h="16838"/>
          <w:pgMar w:top="1134" w:right="851" w:bottom="1134" w:left="1418" w:header="720" w:footer="720" w:gutter="0"/>
          <w:pgNumType w:start="1"/>
          <w:cols w:space="720"/>
        </w:sectPr>
      </w:pPr>
    </w:p>
    <w:p w:rsidR="002B2838" w:rsidRDefault="002B2838" w:rsidP="002B28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2B2838" w:rsidRDefault="002B2838" w:rsidP="002B28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>ЗАТВЕРДЖЕНО</w:t>
      </w:r>
    </w:p>
    <w:p w:rsidR="002B2838" w:rsidRDefault="002B2838" w:rsidP="002B28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КІТ-М119б.014246–01 90</w:t>
      </w:r>
      <w:r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 xml:space="preserve"> 01–1–ЛЗ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2B28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ДОСЛІДЖЕННЯ КОМАНДНО-ОРІЄНТОВАНОЇ МІКРОСЕРВІСНОЇ АРХІТЕКТУРИ КОРПОРАТИВНИХ ЗАСТОСУНКІВ</w:t>
      </w: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Технічне завдання</w:t>
      </w: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КІТ-М119б.014246–01 90</w:t>
      </w:r>
      <w:r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 xml:space="preserve"> 01–1</w:t>
      </w: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Аркушів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 6 </w:t>
      </w: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2B2838" w:rsidRDefault="002B2838" w:rsidP="002B28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2020</w:t>
      </w:r>
    </w:p>
    <w:p w:rsidR="002B2838" w:rsidRDefault="002B2838" w:rsidP="002B28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ЗМІСТ</w:t>
      </w:r>
    </w:p>
    <w:p w:rsidR="002B2838" w:rsidRDefault="002B2838" w:rsidP="002B2838">
      <w:pPr>
        <w:tabs>
          <w:tab w:val="left" w:pos="709"/>
        </w:tabs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instrText xml:space="preserve"> TOC \o </w:instrTex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>Вступ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>
        <w:rPr>
          <w:rFonts w:ascii="Times New Roman" w:eastAsia="MS Mincho" w:hAnsi="Times New Roman" w:cs="Times New Roman"/>
          <w:noProof/>
          <w:sz w:val="28"/>
          <w:szCs w:val="24"/>
          <w:lang w:val="uk-UA" w:eastAsia="ru-RU"/>
        </w:rPr>
        <w:t>1 Підстава для розробки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>
        <w:rPr>
          <w:rFonts w:ascii="Times New Roman" w:eastAsia="MS Mincho" w:hAnsi="Times New Roman" w:cs="Times New Roman"/>
          <w:noProof/>
          <w:sz w:val="28"/>
          <w:szCs w:val="24"/>
          <w:lang w:val="uk-UA" w:eastAsia="ru-RU"/>
        </w:rPr>
        <w:t>2 Призначення розробки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>
        <w:rPr>
          <w:rFonts w:ascii="Times New Roman" w:eastAsia="MS Mincho" w:hAnsi="Times New Roman" w:cs="Times New Roman"/>
          <w:noProof/>
          <w:sz w:val="28"/>
          <w:szCs w:val="24"/>
          <w:lang w:val="uk-UA" w:eastAsia="ru-RU"/>
        </w:rPr>
        <w:t>3 Вимоги до програмного продукту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>3.1 Функціональні характеристики</w:t>
      </w:r>
      <w:r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4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3.2 Надійність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3.3 Умови експлуатації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3.4 Склад і параметри технічних засобів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Інформаційна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сумісність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4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Маркування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упаковка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4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3.7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Транспортування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3.8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Спеціальні вимоги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документація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Техніко-економічні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показники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етапи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2B2838" w:rsidRDefault="002B2838" w:rsidP="002B2838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7 Порядок контролю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приймання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2B2838" w:rsidRDefault="002B2838" w:rsidP="002B2838">
      <w:pPr>
        <w:tabs>
          <w:tab w:val="right" w:leader="dot" w:pos="9639"/>
        </w:tabs>
        <w:spacing w:after="0" w:line="336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  <w:r w:rsidRPr="002B2838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lastRenderedPageBreak/>
        <w:t>ВСТУП</w:t>
      </w:r>
    </w:p>
    <w:p w:rsidR="002B2838" w:rsidRDefault="002B2838" w:rsidP="002B2838">
      <w:p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Програмний продукт, що розробляється є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командно-орієнтованою мікросервісною архітектурою корпоративних застосунків.</w:t>
      </w:r>
    </w:p>
    <w:p w:rsidR="002B2838" w:rsidRDefault="002B2838" w:rsidP="002B2838">
      <w:pPr>
        <w:spacing w:after="0" w:line="336" w:lineRule="auto"/>
        <w:ind w:left="360" w:hanging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numPr>
          <w:ilvl w:val="0"/>
          <w:numId w:val="4"/>
        </w:num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2838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ПІДСТАВА ДЛЯ РОЗРОБКИ</w:t>
      </w:r>
    </w:p>
    <w:p w:rsidR="002B2838" w:rsidRDefault="002B2838" w:rsidP="002B2838">
      <w:pPr>
        <w:spacing w:after="0" w:line="336" w:lineRule="auto"/>
        <w:ind w:firstLine="708"/>
        <w:jc w:val="both"/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B2838" w:rsidRDefault="002B2838" w:rsidP="002B2838">
      <w:pPr>
        <w:spacing w:after="0" w:line="336" w:lineRule="auto"/>
        <w:ind w:firstLine="709"/>
        <w:jc w:val="both"/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Підставою для розробки є завдання на дипломну роботу, яке видане 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старшим викладачем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кафедри «ОТП» Національного технічного 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br/>
        <w:t xml:space="preserve">університету «Харківський політехнічний інститут» 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Молчановим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Г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br/>
        <w:t xml:space="preserve">«10» 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u w:val="single"/>
          <w:lang w:val="uk-UA" w:eastAsia="ru-RU"/>
        </w:rPr>
        <w:t>вересня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2020 р.</w:t>
      </w:r>
    </w:p>
    <w:p w:rsidR="002B2838" w:rsidRDefault="002B2838" w:rsidP="002B2838">
      <w:pPr>
        <w:spacing w:after="0" w:line="336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Завдання на дипломну роботу затверджене кафедрою «Обчислювальна техніка та програмування» від 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«29» 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u w:val="single"/>
          <w:lang w:val="uk-UA" w:eastAsia="ru-RU"/>
        </w:rPr>
        <w:t>вересня</w:t>
      </w:r>
      <w:r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2020 р. наказом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1875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 w:eastAsia="ru-RU"/>
        </w:rPr>
        <w:t xml:space="preserve"> 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по Національному технічному університету «Харківський політехнічний інститут» </w:t>
      </w:r>
    </w:p>
    <w:p w:rsidR="002B2838" w:rsidRDefault="002B2838" w:rsidP="002B2838">
      <w:pPr>
        <w:keepNext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Тема дипломної роботи: «</w:t>
      </w:r>
      <w:r w:rsidRPr="002B283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Дослідження командно-орієнтованої мікросервісної архітектури корпоративних застосунків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2B2838" w:rsidRDefault="002B2838" w:rsidP="002B2838">
      <w:pPr>
        <w:spacing w:after="0" w:line="33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Pr="002B2838" w:rsidRDefault="002B2838" w:rsidP="002B2838">
      <w:pPr>
        <w:numPr>
          <w:ilvl w:val="0"/>
          <w:numId w:val="4"/>
        </w:num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2B2838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ПРИЗНАЧЕННЯ РОЗРОБКИ</w:t>
      </w:r>
    </w:p>
    <w:p w:rsidR="002B2838" w:rsidRDefault="002B2838" w:rsidP="002B2838">
      <w:pPr>
        <w:spacing w:after="0" w:line="33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283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Метою даної роботи є дослідження особливостей побудови додатків на базі мікросервісів, огляд існуючих платформ для створення мікросервісів, їх порівняння, виділення обмежень та розробка моделей  їх оцінювання.</w:t>
      </w:r>
    </w:p>
    <w:p w:rsidR="002B2838" w:rsidRDefault="002B2838" w:rsidP="002B2838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Практичне значення одержаних результатів дипломної роботи полягає у створенні, на основі поставлених в роботі вимог, працездатно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командно-орієнтовано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 мікросервісної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архітектур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корпоративних застосунків.</w:t>
      </w:r>
    </w:p>
    <w:p w:rsidR="002B2838" w:rsidRDefault="002B2838" w:rsidP="002B2838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numPr>
          <w:ilvl w:val="0"/>
          <w:numId w:val="5"/>
        </w:num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ПРОГРАМНОГО ВИРОБУ</w:t>
      </w:r>
    </w:p>
    <w:p w:rsidR="002B2838" w:rsidRDefault="002B2838" w:rsidP="002B2838">
      <w:pPr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numPr>
          <w:ilvl w:val="1"/>
          <w:numId w:val="5"/>
        </w:numPr>
        <w:tabs>
          <w:tab w:val="left" w:pos="993"/>
        </w:tabs>
        <w:spacing w:after="0" w:line="33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ункціональні характеристики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Розроблюваний програмний продукт повинен виконувати наступне:</w:t>
      </w:r>
    </w:p>
    <w:p w:rsidR="002B2838" w:rsidRDefault="002B2838" w:rsidP="002B2838">
      <w:pPr>
        <w:numPr>
          <w:ilvl w:val="0"/>
          <w:numId w:val="6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дозволяти користувачу проходити реєстрацію та авторизацію;</w:t>
      </w:r>
    </w:p>
    <w:p w:rsidR="002B2838" w:rsidRDefault="002B2838" w:rsidP="002B2838">
      <w:pPr>
        <w:numPr>
          <w:ilvl w:val="0"/>
          <w:numId w:val="6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завантажувати файли до хмарного сховища;</w:t>
      </w:r>
    </w:p>
    <w:p w:rsidR="002B2838" w:rsidRDefault="002B2838" w:rsidP="002B2838">
      <w:pPr>
        <w:numPr>
          <w:ilvl w:val="0"/>
          <w:numId w:val="6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завантажувати файли з хмарного сховища на локальне сховище;</w:t>
      </w:r>
    </w:p>
    <w:p w:rsidR="002B2838" w:rsidRDefault="002B2838" w:rsidP="002B2838">
      <w:pPr>
        <w:numPr>
          <w:ilvl w:val="0"/>
          <w:numId w:val="6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виходити з облікового запису.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2B2838" w:rsidRPr="00643AE6" w:rsidRDefault="002B2838" w:rsidP="002B2838">
      <w:pPr>
        <w:numPr>
          <w:ilvl w:val="1"/>
          <w:numId w:val="5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643A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Надійність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Забезпечити контроль за діями оператора:</w:t>
      </w:r>
    </w:p>
    <w:p w:rsidR="002B2838" w:rsidRDefault="002B2838" w:rsidP="002B2838">
      <w:pPr>
        <w:numPr>
          <w:ilvl w:val="0"/>
          <w:numId w:val="7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наявності помилок при вводі даних видавати необхідні сповіщення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2B2838" w:rsidRDefault="002B2838" w:rsidP="002B2838">
      <w:pPr>
        <w:numPr>
          <w:ilvl w:val="0"/>
          <w:numId w:val="7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перевіряти права доступу користувача до даних та виводити сповіщення про помилки. </w:t>
      </w:r>
    </w:p>
    <w:p w:rsidR="002B2838" w:rsidRDefault="002B2838" w:rsidP="002B2838">
      <w:pPr>
        <w:tabs>
          <w:tab w:val="left" w:pos="993"/>
        </w:tabs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Програмний продукт повинен надійно функціонувати в апаратному середовищі під керування операційно системи сімейства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="00643A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встановленою </w:t>
      </w:r>
      <w:r w:rsidR="00643AE6">
        <w:rPr>
          <w:rFonts w:ascii="Times New Roman" w:eastAsia="Times New Roman" w:hAnsi="Times New Roman" w:cs="Times New Roman"/>
          <w:sz w:val="28"/>
          <w:szCs w:val="28"/>
          <w:lang w:eastAsia="ru-RU"/>
        </w:rPr>
        <w:t>Java 8</w:t>
      </w:r>
      <w:r w:rsidR="00643A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вище.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Будь які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не повинні призводити до втрат даних користувача, файлів, які вони зберігають у хмарному сховищі.</w:t>
      </w:r>
    </w:p>
    <w:p w:rsidR="002B2838" w:rsidRDefault="002B2838" w:rsidP="002B2838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B2838" w:rsidRDefault="002B2838" w:rsidP="002B2838">
      <w:pPr>
        <w:numPr>
          <w:ilvl w:val="1"/>
          <w:numId w:val="8"/>
        </w:numPr>
        <w:tabs>
          <w:tab w:val="num" w:pos="720"/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3.3 </w:t>
      </w:r>
      <w:r w:rsidRPr="002B2838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Умови експлуатації</w:t>
      </w:r>
    </w:p>
    <w:p w:rsidR="002B2838" w:rsidRDefault="002B2838" w:rsidP="002B2838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Розроблений застосунок повинен безперебійно функціонувати в нормальних умовах роботи для персоналу:</w:t>
      </w:r>
    </w:p>
    <w:p w:rsidR="002B2838" w:rsidRDefault="002B2838" w:rsidP="002B2838">
      <w:pPr>
        <w:pStyle w:val="a3"/>
        <w:numPr>
          <w:ilvl w:val="0"/>
          <w:numId w:val="9"/>
        </w:num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температура навколишнього середовища від 18 С° до 25 С°;</w:t>
      </w:r>
    </w:p>
    <w:p w:rsidR="002B2838" w:rsidRDefault="002B2838" w:rsidP="002B2838">
      <w:pPr>
        <w:pStyle w:val="a3"/>
        <w:numPr>
          <w:ilvl w:val="0"/>
          <w:numId w:val="9"/>
        </w:num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вібрації, зовнішні магнітні, радіаційні та електричні поля не повинні перевищувати норми.</w:t>
      </w:r>
    </w:p>
    <w:p w:rsidR="002B2838" w:rsidRDefault="002B2838" w:rsidP="002B2838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3.4 Склад і параметри технічних засобів</w:t>
      </w:r>
    </w:p>
    <w:p w:rsidR="002B2838" w:rsidRDefault="002B2838" w:rsidP="002B2838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2AAD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 xml:space="preserve">Для експлуатації програми </w:t>
      </w:r>
      <w:proofErr w:type="spellStart"/>
      <w:r w:rsidRPr="00E92AAD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>необхід</w:t>
      </w:r>
      <w:r w:rsidR="00E92AAD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>е</w:t>
      </w:r>
      <w:r w:rsidRPr="00E92AAD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>н</w:t>
      </w:r>
      <w:proofErr w:type="spellEnd"/>
      <w:r w:rsidRPr="00E92AAD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 xml:space="preserve"> ПК з доступом до</w:t>
      </w:r>
      <w:r w:rsidR="00E92AAD" w:rsidRPr="00E92AAD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 xml:space="preserve"> мережі інтернет та встановленою </w:t>
      </w:r>
      <w:r w:rsidR="00E92AAD" w:rsidRPr="00E92AAD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Java</w:t>
      </w:r>
      <w:r w:rsidR="00E92AAD" w:rsidRPr="00E92AA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uk-UA"/>
        </w:rPr>
        <w:t xml:space="preserve"> 8 </w:t>
      </w:r>
      <w:r w:rsidR="00E92AAD" w:rsidRPr="00E92AAD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uk-UA"/>
        </w:rPr>
        <w:t>або вище</w:t>
      </w:r>
      <w:r w:rsidRPr="00E92AA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uk-UA"/>
        </w:rPr>
        <w:t>.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3.5 Інформаційна та програмна сумісність</w:t>
      </w:r>
    </w:p>
    <w:p w:rsidR="002B2838" w:rsidRDefault="002B2838" w:rsidP="002B2838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Розроблений програмний продукт повинен функціонувати на стаціонарних пристроях підключених до мережі інтернет з встановленим браузером. Розробку необхідно виконати на мові С#. 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43AE6" w:rsidRDefault="00643AE6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3.6. </w:t>
      </w:r>
      <w:r w:rsidRPr="002B2838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Маркування і пакування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маркування і пакування не висуваються.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3.7. </w:t>
      </w:r>
      <w:r w:rsidRPr="002B2838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Транспортування і збереження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транспортування і збереження не висуваються.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B2838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Спеціальні вимоги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x-none"/>
        </w:rPr>
        <w:t>Спеціальні вимоги  до даного програмного продукту не висуваються.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 </w:t>
      </w:r>
      <w:r w:rsidRPr="002B2838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ВИМОГИ ДО ПРОГРАМНОЇ ДОКУМЕНТАЦІЇ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Розробити та оформити пояснювальну записку про виконання дипломної роботи. Текст програми та її опис виносяться у додатки до пояснювальної записки.</w:t>
      </w:r>
    </w:p>
    <w:p w:rsidR="002B2838" w:rsidRDefault="002B2838" w:rsidP="002B2838">
      <w:pPr>
        <w:tabs>
          <w:tab w:val="left" w:pos="993"/>
          <w:tab w:val="left" w:pos="1206"/>
          <w:tab w:val="left" w:pos="1276"/>
        </w:tabs>
        <w:autoSpaceDE w:val="0"/>
        <w:autoSpaceDN w:val="0"/>
        <w:adjustRightInd w:val="0"/>
        <w:spacing w:after="0" w:line="336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 </w:t>
      </w:r>
      <w:r w:rsidRPr="002B2838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ТЕХНІКО-ЕКОНОМІЧНІ ПОКАЗНИКИ</w:t>
      </w:r>
    </w:p>
    <w:p w:rsidR="002B2838" w:rsidRDefault="002B2838" w:rsidP="002B2838">
      <w:pPr>
        <w:tabs>
          <w:tab w:val="left" w:pos="993"/>
        </w:tabs>
        <w:spacing w:after="0" w:line="336" w:lineRule="auto"/>
        <w:ind w:right="37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643AE6" w:rsidP="002B2838">
      <w:pPr>
        <w:tabs>
          <w:tab w:val="left" w:pos="993"/>
        </w:tabs>
        <w:spacing w:after="0" w:line="336" w:lineRule="auto"/>
        <w:ind w:right="37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дипломній</w:t>
      </w:r>
      <w:r w:rsidR="002B283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роботі необхідно визначити конкурентоздатність даної розробки на ринку програмного забезпечення і визначити беззбитковість при його розробці.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Такі показники, як сегментація ринку споживачів і оцінка конкурентоздатності, план виробництва і реалізації продукції, план по праці і кадрам, розрахунок доходів і витрат, а також графік беззбитковості повинні бути визначені в ході розробки і представлені у документації.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92AAD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lastRenderedPageBreak/>
        <w:t>6 СТАДІЇ І ЕТАПИ РОЗРОБКИ</w:t>
      </w:r>
    </w:p>
    <w:p w:rsidR="002B2838" w:rsidRDefault="002B2838" w:rsidP="002B2838">
      <w:pPr>
        <w:tabs>
          <w:tab w:val="left" w:pos="851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Pr="00E92AAD" w:rsidRDefault="002B2838" w:rsidP="002B2838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92A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повинна вестись за наступним планом:</w:t>
      </w:r>
    </w:p>
    <w:p w:rsidR="00E92AAD" w:rsidRPr="00E92AAD" w:rsidRDefault="00E92AAD" w:rsidP="00E92AAD">
      <w:pPr>
        <w:numPr>
          <w:ilvl w:val="0"/>
          <w:numId w:val="10"/>
        </w:numPr>
        <w:spacing w:after="0" w:line="360" w:lineRule="auto"/>
        <w:ind w:right="-23"/>
        <w:jc w:val="both"/>
        <w:rPr>
          <w:rFonts w:ascii="Times New Roman" w:eastAsia="Times New Roman" w:hAnsi="Times New Roman" w:cs="Times New Roman"/>
          <w:lang w:val="uk-UA"/>
        </w:rPr>
      </w:pPr>
      <w:r w:rsidRPr="00E92AAD">
        <w:rPr>
          <w:rFonts w:ascii="Times New Roman" w:eastAsia="Times New Roman" w:hAnsi="Times New Roman" w:cs="Times New Roman"/>
          <w:sz w:val="28"/>
          <w:szCs w:val="28"/>
          <w:lang w:val="uk-UA"/>
        </w:rPr>
        <w:t>оглянути літературні джерела щодо використовування мікросервісної архітектури, розглянути деякі існуючі програмні рішення, виділити їх особливості, переваги та недоліки;</w:t>
      </w:r>
    </w:p>
    <w:p w:rsidR="00E92AAD" w:rsidRPr="00E92AAD" w:rsidRDefault="00E92AAD" w:rsidP="00E92AAD">
      <w:pPr>
        <w:numPr>
          <w:ilvl w:val="0"/>
          <w:numId w:val="10"/>
        </w:numPr>
        <w:spacing w:after="0" w:line="360" w:lineRule="auto"/>
        <w:ind w:right="-23"/>
        <w:jc w:val="both"/>
        <w:rPr>
          <w:rFonts w:ascii="Times New Roman" w:eastAsia="Times New Roman" w:hAnsi="Times New Roman" w:cs="Times New Roman"/>
          <w:lang w:val="uk-UA"/>
        </w:rPr>
      </w:pPr>
      <w:r w:rsidRPr="00E92AAD">
        <w:rPr>
          <w:rFonts w:ascii="Times New Roman" w:eastAsia="Times New Roman" w:hAnsi="Times New Roman" w:cs="Times New Roman"/>
          <w:sz w:val="28"/>
          <w:szCs w:val="28"/>
          <w:lang w:val="uk-UA"/>
        </w:rPr>
        <w:t>сформулювати постановку задачі дослідження;</w:t>
      </w:r>
    </w:p>
    <w:p w:rsidR="00E92AAD" w:rsidRPr="00E92AAD" w:rsidRDefault="00E92AAD" w:rsidP="00E92AAD">
      <w:pPr>
        <w:numPr>
          <w:ilvl w:val="0"/>
          <w:numId w:val="10"/>
        </w:numPr>
        <w:spacing w:after="0" w:line="360" w:lineRule="auto"/>
        <w:ind w:right="-23"/>
        <w:jc w:val="both"/>
        <w:rPr>
          <w:rFonts w:ascii="Times New Roman" w:eastAsia="Times New Roman" w:hAnsi="Times New Roman" w:cs="Times New Roman"/>
          <w:lang w:val="uk-UA"/>
        </w:rPr>
      </w:pPr>
      <w:r w:rsidRPr="00E92AAD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бізнес-процеси та бізнес-правила;</w:t>
      </w:r>
    </w:p>
    <w:p w:rsidR="00E92AAD" w:rsidRPr="00E92AAD" w:rsidRDefault="00E92AAD" w:rsidP="00E92AAD">
      <w:pPr>
        <w:numPr>
          <w:ilvl w:val="0"/>
          <w:numId w:val="10"/>
        </w:numPr>
        <w:spacing w:after="0" w:line="360" w:lineRule="auto"/>
        <w:ind w:right="-23"/>
        <w:jc w:val="both"/>
        <w:rPr>
          <w:rFonts w:ascii="Times New Roman" w:eastAsia="Times New Roman" w:hAnsi="Times New Roman" w:cs="Times New Roman"/>
          <w:lang w:val="uk-UA"/>
        </w:rPr>
      </w:pPr>
      <w:r w:rsidRPr="00E92AAD">
        <w:rPr>
          <w:rFonts w:ascii="Times New Roman" w:eastAsia="Times New Roman" w:hAnsi="Times New Roman" w:cs="Times New Roman"/>
          <w:sz w:val="28"/>
          <w:szCs w:val="28"/>
          <w:lang w:val="uk-UA"/>
        </w:rPr>
        <w:t>сформувати функціональні та нефункціональні вимоги для програмного рішення, що розробляється;</w:t>
      </w:r>
    </w:p>
    <w:p w:rsidR="00E92AAD" w:rsidRPr="00E92AAD" w:rsidRDefault="00E92AAD" w:rsidP="00E92AAD">
      <w:pPr>
        <w:numPr>
          <w:ilvl w:val="0"/>
          <w:numId w:val="10"/>
        </w:numPr>
        <w:spacing w:after="0" w:line="360" w:lineRule="auto"/>
        <w:ind w:right="-23"/>
        <w:jc w:val="both"/>
        <w:rPr>
          <w:rFonts w:ascii="Times New Roman" w:eastAsia="Times New Roman" w:hAnsi="Times New Roman" w:cs="Times New Roman"/>
          <w:lang w:val="uk-UA"/>
        </w:rPr>
      </w:pPr>
      <w:r w:rsidRPr="00E92AAD">
        <w:rPr>
          <w:rFonts w:ascii="Times New Roman" w:eastAsia="Times New Roman" w:hAnsi="Times New Roman" w:cs="Times New Roman"/>
          <w:sz w:val="28"/>
          <w:szCs w:val="28"/>
          <w:lang w:val="uk-UA"/>
        </w:rPr>
        <w:t>виділити обмеження використання мікросервісної архітектури та розробити до них відповідні моделі оцінювання;</w:t>
      </w:r>
    </w:p>
    <w:p w:rsidR="002B2838" w:rsidRPr="00E92AAD" w:rsidRDefault="00E92AAD" w:rsidP="00E92AAD">
      <w:pPr>
        <w:numPr>
          <w:ilvl w:val="0"/>
          <w:numId w:val="10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92AAD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моделі оцінювання обмежень використання мікросервісної архітектури.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 </w:t>
      </w:r>
      <w:r w:rsidRPr="002B2838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ПОРЯДОК КОНТРОЛЮ І ПРИЙМАННЯ</w:t>
      </w:r>
    </w:p>
    <w:p w:rsidR="002B2838" w:rsidRDefault="002B2838" w:rsidP="002B2838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B2838" w:rsidRDefault="002B2838" w:rsidP="002B2838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 прийманні передбачається наступний порядок дій:</w:t>
      </w:r>
    </w:p>
    <w:p w:rsidR="002B2838" w:rsidRDefault="002B2838" w:rsidP="002B2838">
      <w:pPr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33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перевірка працездатності програмного продукту, згідно пункту 3. 1;</w:t>
      </w:r>
    </w:p>
    <w:p w:rsidR="002B2838" w:rsidRDefault="002B2838" w:rsidP="002B2838">
      <w:pPr>
        <w:numPr>
          <w:ilvl w:val="0"/>
          <w:numId w:val="11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перевірка наявності передбачуваної технічної документації, згідно пункту 4.</w:t>
      </w:r>
    </w:p>
    <w:p w:rsidR="002B2838" w:rsidRDefault="002B2838" w:rsidP="002B2838">
      <w:pPr>
        <w:numPr>
          <w:ilvl w:val="0"/>
          <w:numId w:val="11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перевірка наявності слайдів.</w:t>
      </w:r>
    </w:p>
    <w:bookmarkEnd w:id="0"/>
    <w:p w:rsidR="00480F47" w:rsidRDefault="00081F67"/>
    <w:sectPr w:rsidR="00480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996"/>
    <w:multiLevelType w:val="hybridMultilevel"/>
    <w:tmpl w:val="3D9CDFB4"/>
    <w:lvl w:ilvl="0" w:tplc="B2FCEC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14C57A">
      <w:numFmt w:val="none"/>
      <w:lvlText w:val=""/>
      <w:lvlJc w:val="left"/>
      <w:pPr>
        <w:tabs>
          <w:tab w:val="num" w:pos="0"/>
        </w:tabs>
        <w:ind w:left="0" w:firstLine="0"/>
      </w:pPr>
    </w:lvl>
    <w:lvl w:ilvl="2" w:tplc="5B58B392">
      <w:numFmt w:val="none"/>
      <w:lvlText w:val=""/>
      <w:lvlJc w:val="left"/>
      <w:pPr>
        <w:tabs>
          <w:tab w:val="num" w:pos="0"/>
        </w:tabs>
        <w:ind w:left="0" w:firstLine="0"/>
      </w:pPr>
    </w:lvl>
    <w:lvl w:ilvl="3" w:tplc="733E9340">
      <w:numFmt w:val="none"/>
      <w:lvlText w:val=""/>
      <w:lvlJc w:val="left"/>
      <w:pPr>
        <w:tabs>
          <w:tab w:val="num" w:pos="0"/>
        </w:tabs>
        <w:ind w:left="0" w:firstLine="0"/>
      </w:pPr>
    </w:lvl>
    <w:lvl w:ilvl="4" w:tplc="A8EC03DA">
      <w:numFmt w:val="none"/>
      <w:lvlText w:val=""/>
      <w:lvlJc w:val="left"/>
      <w:pPr>
        <w:tabs>
          <w:tab w:val="num" w:pos="0"/>
        </w:tabs>
        <w:ind w:left="0" w:firstLine="0"/>
      </w:pPr>
    </w:lvl>
    <w:lvl w:ilvl="5" w:tplc="10FC0F24">
      <w:numFmt w:val="none"/>
      <w:lvlText w:val=""/>
      <w:lvlJc w:val="left"/>
      <w:pPr>
        <w:tabs>
          <w:tab w:val="num" w:pos="0"/>
        </w:tabs>
        <w:ind w:left="0" w:firstLine="0"/>
      </w:pPr>
    </w:lvl>
    <w:lvl w:ilvl="6" w:tplc="239C99E4">
      <w:numFmt w:val="none"/>
      <w:lvlText w:val=""/>
      <w:lvlJc w:val="left"/>
      <w:pPr>
        <w:tabs>
          <w:tab w:val="num" w:pos="0"/>
        </w:tabs>
        <w:ind w:left="0" w:firstLine="0"/>
      </w:pPr>
    </w:lvl>
    <w:lvl w:ilvl="7" w:tplc="39E695A4">
      <w:numFmt w:val="none"/>
      <w:lvlText w:val=""/>
      <w:lvlJc w:val="left"/>
      <w:pPr>
        <w:tabs>
          <w:tab w:val="num" w:pos="0"/>
        </w:tabs>
        <w:ind w:left="0" w:firstLine="0"/>
      </w:pPr>
    </w:lvl>
    <w:lvl w:ilvl="8" w:tplc="322657B0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FE7A57"/>
    <w:multiLevelType w:val="hybridMultilevel"/>
    <w:tmpl w:val="59242672"/>
    <w:lvl w:ilvl="0" w:tplc="4620CB7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07043C"/>
    <w:multiLevelType w:val="hybridMultilevel"/>
    <w:tmpl w:val="80B8A832"/>
    <w:lvl w:ilvl="0" w:tplc="CCA45E62">
      <w:start w:val="1"/>
      <w:numFmt w:val="decimal"/>
      <w:lvlText w:val="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A4BCC"/>
    <w:multiLevelType w:val="multilevel"/>
    <w:tmpl w:val="42D09C34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4" w15:restartNumberingAfterBreak="0">
    <w:nsid w:val="1AD513CA"/>
    <w:multiLevelType w:val="hybridMultilevel"/>
    <w:tmpl w:val="A670835C"/>
    <w:lvl w:ilvl="0" w:tplc="4620C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lang w:val="uk-UA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97707"/>
    <w:multiLevelType w:val="hybridMultilevel"/>
    <w:tmpl w:val="4170C3D0"/>
    <w:lvl w:ilvl="0" w:tplc="B46C256E">
      <w:start w:val="1"/>
      <w:numFmt w:val="bullet"/>
      <w:suff w:val="space"/>
      <w:lvlText w:val="–"/>
      <w:lvlJc w:val="left"/>
      <w:pPr>
        <w:ind w:left="0" w:firstLine="708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426E1"/>
    <w:multiLevelType w:val="hybridMultilevel"/>
    <w:tmpl w:val="08503B14"/>
    <w:lvl w:ilvl="0" w:tplc="A0B85694">
      <w:start w:val="3"/>
      <w:numFmt w:val="bullet"/>
      <w:suff w:val="space"/>
      <w:lvlText w:val="-"/>
      <w:lvlJc w:val="left"/>
      <w:pPr>
        <w:ind w:left="0" w:firstLine="708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67F75A0"/>
    <w:multiLevelType w:val="multilevel"/>
    <w:tmpl w:val="AAA28C80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996770"/>
    <w:multiLevelType w:val="multilevel"/>
    <w:tmpl w:val="1E0ABE3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8751066"/>
    <w:multiLevelType w:val="hybridMultilevel"/>
    <w:tmpl w:val="8918C36C"/>
    <w:lvl w:ilvl="0" w:tplc="FF74B08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A1A2B"/>
    <w:multiLevelType w:val="multilevel"/>
    <w:tmpl w:val="58C4EE6E"/>
    <w:lvl w:ilvl="0">
      <w:start w:val="1"/>
      <w:numFmt w:val="bullet"/>
      <w:lvlText w:val="⎯"/>
      <w:lvlJc w:val="left"/>
      <w:pPr>
        <w:ind w:left="0" w:firstLine="709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709" w:firstLine="709"/>
      </w:pPr>
      <w:rPr>
        <w:rFonts w:ascii="Noto Sans Symbols" w:eastAsia="Noto Sans Symbols" w:hAnsi="Noto Sans Symbols" w:cs="Noto Sans Symbols"/>
        <w:color w:val="00000A"/>
        <w:vertAlign w:val="baseline"/>
      </w:rPr>
    </w:lvl>
    <w:lvl w:ilvl="2">
      <w:start w:val="1"/>
      <w:numFmt w:val="lowerRoman"/>
      <w:lvlText w:val="%3."/>
      <w:lvlJc w:val="right"/>
      <w:pPr>
        <w:ind w:left="1418" w:firstLine="70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vertAlign w:val="baseline"/>
      </w:rPr>
    </w:lvl>
  </w:abstractNum>
  <w:abstractNum w:abstractNumId="11" w15:restartNumberingAfterBreak="0">
    <w:nsid w:val="7C312F97"/>
    <w:multiLevelType w:val="hybridMultilevel"/>
    <w:tmpl w:val="ED1A7BA8"/>
    <w:lvl w:ilvl="0" w:tplc="4620CB72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418AC732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C540617"/>
    <w:multiLevelType w:val="hybridMultilevel"/>
    <w:tmpl w:val="EF5E727E"/>
    <w:lvl w:ilvl="0" w:tplc="6D108C1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69"/>
    <w:rsid w:val="00081F67"/>
    <w:rsid w:val="002B2838"/>
    <w:rsid w:val="003F006C"/>
    <w:rsid w:val="0048425C"/>
    <w:rsid w:val="004D7C69"/>
    <w:rsid w:val="004E401A"/>
    <w:rsid w:val="00634C7D"/>
    <w:rsid w:val="00643AE6"/>
    <w:rsid w:val="009E5E7A"/>
    <w:rsid w:val="00E92AAD"/>
    <w:rsid w:val="00E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92A0"/>
  <w15:chartTrackingRefBased/>
  <w15:docId w15:val="{154F6796-40D7-4771-BD98-2922C5FC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38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8425C"/>
    <w:pPr>
      <w:keepNext/>
      <w:keepLines/>
      <w:numPr>
        <w:numId w:val="3"/>
      </w:numPr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25C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3">
    <w:name w:val="List Paragraph"/>
    <w:basedOn w:val="a"/>
    <w:uiPriority w:val="34"/>
    <w:qFormat/>
    <w:rsid w:val="002B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</dc:creator>
  <cp:keywords/>
  <dc:description/>
  <cp:lastModifiedBy>Martseniuk Bogdan</cp:lastModifiedBy>
  <cp:revision>3</cp:revision>
  <dcterms:created xsi:type="dcterms:W3CDTF">2020-12-05T10:23:00Z</dcterms:created>
  <dcterms:modified xsi:type="dcterms:W3CDTF">2020-12-05T16:27:00Z</dcterms:modified>
</cp:coreProperties>
</file>