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A4D" w:rsidRDefault="007239CE">
      <w:pPr>
        <w:numPr>
          <w:ilvl w:val="0"/>
          <w:numId w:val="1"/>
        </w:num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Explicar con tus palabras el desarrollo de la historia que se narra en la letra de la milonga.</w:t>
      </w:r>
    </w:p>
    <w:p w:rsidR="002B0A4D" w:rsidRDefault="007239CE">
      <w:pPr>
        <w:numPr>
          <w:ilvl w:val="0"/>
          <w:numId w:val="1"/>
        </w:num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Buscar y escribir el significado de todas las palabras desconocidas.</w:t>
      </w:r>
    </w:p>
    <w:p w:rsidR="002B0A4D" w:rsidRDefault="007239CE">
      <w:pPr>
        <w:numPr>
          <w:ilvl w:val="0"/>
          <w:numId w:val="1"/>
        </w:num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Dentro de los ejes de la Educación Sexual Integral, ¿con cuál relacionarías el mensaje de la Historia y por qué?</w:t>
      </w:r>
    </w:p>
    <w:p w:rsidR="002B0A4D" w:rsidRDefault="007239CE">
      <w:pPr>
        <w:numPr>
          <w:ilvl w:val="0"/>
          <w:numId w:val="1"/>
        </w:num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¿Qué es la “milonga campera”? (detallar características).</w:t>
      </w:r>
    </w:p>
    <w:p w:rsidR="002B0A4D" w:rsidRDefault="007239CE">
      <w:pPr>
        <w:numPr>
          <w:ilvl w:val="0"/>
          <w:numId w:val="1"/>
        </w:num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Elegir otra milonga campera, escribir la letra, subir un Link de </w:t>
      </w: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YouTube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 xml:space="preserve"> donde se pueda escuchar el audio y explicar brevemente de qué habla la letra.</w:t>
      </w:r>
    </w:p>
    <w:p w:rsidR="002B0A4D" w:rsidRDefault="1188FB76" w:rsidP="00DD20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1188FB76">
        <w:rPr>
          <w:rFonts w:ascii="Helvetica Neue" w:eastAsia="Helvetica Neue" w:hAnsi="Helvetica Neue" w:cs="Helvetica Neue"/>
          <w:color w:val="000000" w:themeColor="text1"/>
          <w:sz w:val="24"/>
          <w:szCs w:val="24"/>
        </w:rPr>
        <w:t>Empieza con la hija del patrón enferma, yendo a encontrarse con el doctor en un día muy lluvioso, esta fue una tormenta que destruyo el pueblo, no pueden encontrarse por un charco muy grande y un gaucho de tez morena los ayuda y la lleva con el doctor, vuelve y le dice que un día el patrón lo echo de su yerra por “negro” y ese “negro” salvo a su hija.</w:t>
      </w:r>
      <w:r w:rsidRPr="1188FB76">
        <w:rPr>
          <w:rFonts w:ascii="Helvetica Neue" w:eastAsia="Helvetica Neue" w:hAnsi="Helvetica Neue" w:cs="Helvetica Neue"/>
          <w:b/>
          <w:bCs/>
          <w:color w:val="FF0000"/>
          <w:sz w:val="24"/>
          <w:szCs w:val="24"/>
        </w:rPr>
        <w:t xml:space="preserve"> Incompleto</w:t>
      </w:r>
    </w:p>
    <w:p w:rsidR="00F05155" w:rsidRDefault="007239CE" w:rsidP="00DD20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Libre Franklin" w:eastAsia="Libre Franklin" w:hAnsi="Libre Franklin" w:cs="Libre Franklin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Gurisa: 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t xml:space="preserve">Que está en la edad de la niñez o de la adolescencia.    </w:t>
      </w:r>
    </w:p>
    <w:p w:rsidR="002B0A4D" w:rsidRDefault="00F05155" w:rsidP="00F05155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1440"/>
        <w:rPr>
          <w:rFonts w:ascii="Libre Franklin" w:eastAsia="Libre Franklin" w:hAnsi="Libre Franklin" w:cs="Libre Franklin"/>
          <w:color w:val="000000"/>
          <w:sz w:val="24"/>
          <w:szCs w:val="24"/>
        </w:rPr>
      </w:pPr>
      <w:r>
        <w:rPr>
          <w:rFonts w:ascii="Libre Franklin" w:eastAsia="Libre Franklin" w:hAnsi="Libre Franklin" w:cs="Libre Franklin"/>
          <w:color w:val="000000"/>
          <w:sz w:val="24"/>
          <w:szCs w:val="24"/>
        </w:rPr>
        <w:t>Apaciguar:</w:t>
      </w:r>
      <w:r w:rsidR="00981312">
        <w:rPr>
          <w:rFonts w:ascii="Libre Franklin" w:eastAsia="Libre Franklin" w:hAnsi="Libre Franklin" w:cs="Libre Franklin"/>
          <w:color w:val="000000"/>
          <w:sz w:val="24"/>
          <w:szCs w:val="24"/>
        </w:rPr>
        <w:t xml:space="preserve"> </w:t>
      </w:r>
      <w:r w:rsidR="00DD209B" w:rsidRPr="00DD209B">
        <w:rPr>
          <w:rFonts w:ascii="Libre Franklin" w:eastAsia="Libre Franklin" w:hAnsi="Libre Franklin" w:cs="Libre Franklin"/>
          <w:color w:val="000000"/>
          <w:sz w:val="24"/>
          <w:szCs w:val="24"/>
        </w:rPr>
        <w:t>Contener y calmar el ánimo vio</w:t>
      </w:r>
      <w:r w:rsidR="00DD209B">
        <w:rPr>
          <w:rFonts w:ascii="Libre Franklin" w:eastAsia="Libre Franklin" w:hAnsi="Libre Franklin" w:cs="Libre Franklin"/>
          <w:color w:val="000000"/>
          <w:sz w:val="24"/>
          <w:szCs w:val="24"/>
        </w:rPr>
        <w:t xml:space="preserve">lento o excitado de una persona </w:t>
      </w:r>
      <w:proofErr w:type="spellStart"/>
      <w:r w:rsidR="00DD209B">
        <w:rPr>
          <w:rFonts w:ascii="Libre Franklin" w:eastAsia="Libre Franklin" w:hAnsi="Libre Franklin" w:cs="Libre Franklin"/>
          <w:color w:val="000000"/>
          <w:sz w:val="24"/>
          <w:szCs w:val="24"/>
        </w:rPr>
        <w:t>oe</w:t>
      </w:r>
      <w:r w:rsidR="00DD209B" w:rsidRPr="00DD209B">
        <w:rPr>
          <w:rFonts w:ascii="Libre Franklin" w:eastAsia="Libre Franklin" w:hAnsi="Libre Franklin" w:cs="Libre Franklin"/>
          <w:color w:val="000000"/>
          <w:sz w:val="24"/>
          <w:szCs w:val="24"/>
        </w:rPr>
        <w:t>stablecer</w:t>
      </w:r>
      <w:proofErr w:type="spellEnd"/>
      <w:r w:rsidR="00DD209B" w:rsidRPr="00DD209B">
        <w:rPr>
          <w:rFonts w:ascii="Libre Franklin" w:eastAsia="Libre Franklin" w:hAnsi="Libre Franklin" w:cs="Libre Franklin"/>
          <w:color w:val="000000"/>
          <w:sz w:val="24"/>
          <w:szCs w:val="24"/>
        </w:rPr>
        <w:t xml:space="preserve"> la paz o la tranquilidad donde había un enfrentamiento.</w:t>
      </w:r>
    </w:p>
    <w:p w:rsidR="002B0A4D" w:rsidRDefault="1188FB76" w:rsidP="1188FB76">
      <w:pPr>
        <w:ind w:left="1440"/>
        <w:rPr>
          <w:rFonts w:ascii="Libre Franklin" w:eastAsia="Libre Franklin" w:hAnsi="Libre Franklin" w:cs="Libre Franklin"/>
          <w:sz w:val="24"/>
          <w:szCs w:val="24"/>
        </w:rPr>
      </w:pPr>
      <w:r w:rsidRPr="1188FB76">
        <w:rPr>
          <w:rFonts w:ascii="Libre Franklin" w:eastAsia="Libre Franklin" w:hAnsi="Libre Franklin" w:cs="Libre Franklin"/>
          <w:color w:val="202124"/>
          <w:sz w:val="24"/>
          <w:szCs w:val="24"/>
          <w:highlight w:val="white"/>
        </w:rPr>
        <w:t xml:space="preserve">Matungo: Que carece de buenas cualidades físicas, especialmente cuando </w:t>
      </w:r>
      <w:proofErr w:type="gramStart"/>
      <w:r w:rsidRPr="1188FB76">
        <w:rPr>
          <w:rFonts w:ascii="Libre Franklin" w:eastAsia="Libre Franklin" w:hAnsi="Libre Franklin" w:cs="Libre Franklin"/>
          <w:color w:val="202124"/>
          <w:sz w:val="24"/>
          <w:szCs w:val="24"/>
          <w:highlight w:val="white"/>
        </w:rPr>
        <w:t>es</w:t>
      </w:r>
      <w:proofErr w:type="gramEnd"/>
      <w:r w:rsidRPr="1188FB76">
        <w:rPr>
          <w:rFonts w:ascii="Libre Franklin" w:eastAsia="Libre Franklin" w:hAnsi="Libre Franklin" w:cs="Libre Franklin"/>
          <w:color w:val="202124"/>
          <w:sz w:val="24"/>
          <w:szCs w:val="24"/>
          <w:highlight w:val="white"/>
        </w:rPr>
        <w:t xml:space="preserve"> viejo.</w:t>
      </w:r>
      <w:r w:rsidRPr="1188FB76">
        <w:rPr>
          <w:rFonts w:ascii="Libre Franklin" w:eastAsia="Libre Franklin" w:hAnsi="Libre Franklin" w:cs="Libre Franklin"/>
          <w:b/>
          <w:bCs/>
          <w:color w:val="FF0000"/>
          <w:sz w:val="24"/>
          <w:szCs w:val="24"/>
        </w:rPr>
        <w:t xml:space="preserve"> Incompleto</w:t>
      </w:r>
    </w:p>
    <w:p w:rsidR="002B0A4D" w:rsidRDefault="1188FB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re Franklin" w:eastAsia="Libre Franklin" w:hAnsi="Libre Franklin" w:cs="Libre Franklin"/>
          <w:color w:val="000000"/>
          <w:sz w:val="24"/>
          <w:szCs w:val="24"/>
        </w:rPr>
      </w:pPr>
      <w:r w:rsidRPr="1188FB76">
        <w:rPr>
          <w:rFonts w:ascii="Libre Franklin" w:eastAsia="Libre Franklin" w:hAnsi="Libre Franklin" w:cs="Libre Franklin"/>
          <w:color w:val="000000" w:themeColor="text1"/>
          <w:sz w:val="24"/>
          <w:szCs w:val="24"/>
        </w:rPr>
        <w:t xml:space="preserve">Con el racismo porque trataron diferente una persona por su color de piel. </w:t>
      </w:r>
      <w:r w:rsidRPr="1188FB76">
        <w:rPr>
          <w:rFonts w:ascii="Libre Franklin" w:eastAsia="Libre Franklin" w:hAnsi="Libre Franklin" w:cs="Libre Franklin"/>
          <w:b/>
          <w:bCs/>
          <w:color w:val="00B050"/>
          <w:sz w:val="24"/>
          <w:szCs w:val="24"/>
        </w:rPr>
        <w:t>Bien</w:t>
      </w:r>
    </w:p>
    <w:p w:rsidR="002B0A4D" w:rsidRDefault="00981312" w:rsidP="1188FB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re Franklin" w:eastAsia="Libre Franklin" w:hAnsi="Libre Franklin" w:cs="Libre Franklin"/>
          <w:color w:val="000000" w:themeColor="text1"/>
          <w:sz w:val="24"/>
          <w:szCs w:val="24"/>
        </w:rPr>
      </w:pPr>
      <w:r w:rsidRPr="00981312">
        <w:rPr>
          <w:rFonts w:ascii="Bahnschrift SemiLight" w:hAnsi="Bahnschrift SemiLight" w:cs="Arial"/>
          <w:color w:val="4D5156"/>
          <w:sz w:val="24"/>
          <w:szCs w:val="24"/>
          <w:shd w:val="clear" w:color="auto" w:fill="FFFFFF"/>
        </w:rPr>
        <w:t xml:space="preserve">La milonga es un género musical folclórico rioplatense, </w:t>
      </w:r>
      <w:r w:rsidRPr="00981312">
        <w:rPr>
          <w:rFonts w:ascii="Arial" w:hAnsi="Arial" w:cs="Arial"/>
          <w:color w:val="4D5156"/>
          <w:sz w:val="24"/>
          <w:szCs w:val="24"/>
          <w:shd w:val="clear" w:color="auto" w:fill="FFFFFF"/>
        </w:rPr>
        <w:t>​</w:t>
      </w:r>
      <w:r w:rsidRPr="00981312">
        <w:rPr>
          <w:rFonts w:ascii="Bahnschrift SemiLight" w:hAnsi="Bahnschrift SemiLight" w:cs="Arial"/>
          <w:color w:val="4D5156"/>
          <w:sz w:val="24"/>
          <w:szCs w:val="24"/>
          <w:shd w:val="clear" w:color="auto" w:fill="FFFFFF"/>
        </w:rPr>
        <w:t xml:space="preserve"> típico de Argentina, Uruguay y Rio Grande do Sul. El género proviene de la cultura gauchesca. En compás binario, pero a menudo con un acompañamiento de guitarra en 6/8. </w:t>
      </w:r>
      <w:r w:rsidRPr="00981312">
        <w:rPr>
          <w:rFonts w:ascii="Arial" w:hAnsi="Arial" w:cs="Arial"/>
          <w:color w:val="4D5156"/>
          <w:sz w:val="24"/>
          <w:szCs w:val="24"/>
          <w:shd w:val="clear" w:color="auto" w:fill="FFFFFF"/>
        </w:rPr>
        <w:t>​</w:t>
      </w:r>
      <w:r w:rsidRPr="00981312">
        <w:rPr>
          <w:rFonts w:ascii="Bahnschrift SemiLight" w:hAnsi="Bahnschrift SemiLight" w:cs="Arial"/>
          <w:color w:val="4D5156"/>
          <w:sz w:val="24"/>
          <w:szCs w:val="24"/>
          <w:shd w:val="clear" w:color="auto" w:fill="FFFFFF"/>
        </w:rPr>
        <w:t xml:space="preserve"> Se presenta en dos modalidades</w:t>
      </w:r>
      <w:r>
        <w:rPr>
          <w:rFonts w:ascii="Bahnschrift SemiLight" w:hAnsi="Bahnschrift SemiLight" w:cs="Arial"/>
          <w:color w:val="4D5156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.</w:t>
      </w:r>
    </w:p>
    <w:p w:rsidR="00981312" w:rsidRDefault="00981312" w:rsidP="00981312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Libre Franklin" w:eastAsia="Libre Franklin" w:hAnsi="Libre Franklin" w:cs="Libre Franklin"/>
          <w:color w:val="000000"/>
          <w:sz w:val="24"/>
          <w:szCs w:val="24"/>
        </w:rPr>
      </w:pPr>
      <w:r>
        <w:rPr>
          <w:rFonts w:ascii="Libre Franklin" w:eastAsia="Libre Franklin" w:hAnsi="Libre Franklin" w:cs="Libre Franklin"/>
          <w:color w:val="000000" w:themeColor="text1"/>
          <w:sz w:val="24"/>
          <w:szCs w:val="24"/>
        </w:rPr>
        <w:t>5.</w:t>
      </w:r>
      <w:r w:rsidRPr="00981312"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</w:t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Yo fui feliz aquel día cuando mi padre una vez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me invitó con sencillez, a un lugar que conocía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allá cerca e' lo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Garcia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enfrente hay un monte e' tala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y aunque la huella sea mala nos iremos de un tirón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pasando por la aviación que tenemos en Madariaga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¡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Que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bien padre dije yo! nos iremos a pasear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no mi hijo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vamo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a pescar qué es lo que te gusta a vos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eso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mas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me entusiasmo y a l rato nomas agarro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dos líneas hechas con tarros y completando el trajín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anzuelos y mas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piolin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que ya acomode en el carro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Esa noche dormite pensando que al otro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dia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a mi padre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ayudaria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a atar la yegua al charre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otros bártulos alce para una noche pasar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de milanesas un par cargue galleta y lombrices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y al tranco los dos felices al fin pudimos llegar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Era el puesto del caminero un tal Don Fermín Mesías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lastRenderedPageBreak/>
        <w:t>y su señora atendía a un boliche muy campero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que estaba dentro del potrero retirado de la calle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y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aqui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les dejo un detalle si seria tradición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que estaba en un carretón que habían traído de Lavalle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Al ser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sabado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ese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dia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había allí municipales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gente de caminos viales y otros vecinos que había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muy alegre compartía un cordero al asador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que estaba que era un primor y vi que Antonio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Caram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lo saludos a Juan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Bazan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y a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Fredes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en el mostrador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También supo estar Daniel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Garcia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y Pablo Mujica ,Ismael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Briñoles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que le explica algo al vasco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Zubiarregui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,también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Velazquez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Ismael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y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Velazquez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el entrerriano ,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Beto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Guide muy baqueano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pa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' subirse al mostrador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Isaías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Bouchard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gran valor y Garmendia un buen paisano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jamás yo podré olvidar ,de aquella jornada hermosa ,ni a Margarita Tolosa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capataceando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el lugar ,que se hacía respetar como mujer campesina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y en la ajetreada rutina atendía y ordenaba ,y a veces un retobaba y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salia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pa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' la cocina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Al llegar la tardecita rumbeamos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pa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' la laguna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como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pa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' probar fortuna ,al lao de unos talitas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yo tire línea cerquita de los juncos a la orilla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y un bagre panza amarilla enseguida me pico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y mi padre me empardo sacando otro a la gramilla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en abra que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alla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había ,dos espineles tendimos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y luego al puesto volvimos pues la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buya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se sentía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era Don Pedro García que a la acordeona le daba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una Ranchera tocaba con Achingo el guitarrero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que punteando con esmero alegre lo acompañaba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como les dije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Garcia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le daba a la verdulera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no digo la noche entera pero cerquita del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dia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yo bajo un tala dormía ,y por ay me despertaba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negro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Fredes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que cantaba una Milonga campera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y el fogón ya brasas era que de a poco se apagaba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Al otro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dia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temprano nos fuimos a recorrer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lo espineles y al ver no refregamos las manos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como unos treinta pescamos especiales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pa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el sartén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y nos trataron tan bien que costaba despedirse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pero era preciso irse después de almorzar recién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yo he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guardao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en mi memoria estas cosas del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pasao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pero hoy las he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rescatao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 por ser parte de mi historia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 xml:space="preserve">y al rodar como una noria en mi corazón </w:t>
      </w:r>
      <w:proofErr w:type="spellStart"/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vivian</w:t>
      </w:r>
      <w:proofErr w:type="spellEnd"/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cosas de la tierra mía y por amor a esa gente</w:t>
      </w:r>
      <w:r>
        <w:rPr>
          <w:rFonts w:ascii="Libre Franklin" w:eastAsia="Libre Franklin" w:hAnsi="Libre Franklin" w:cs="Libre Franklin"/>
          <w:color w:val="000000"/>
          <w:sz w:val="24"/>
          <w:szCs w:val="24"/>
        </w:rPr>
        <w:br/>
      </w:r>
      <w:r>
        <w:rPr>
          <w:rFonts w:ascii="Libre Franklin" w:eastAsia="Libre Franklin" w:hAnsi="Libre Franklin" w:cs="Libre Franklin"/>
          <w:color w:val="000000"/>
          <w:sz w:val="24"/>
          <w:szCs w:val="24"/>
          <w:highlight w:val="white"/>
        </w:rPr>
        <w:t>puedo decir simplemente que fui feliz aquel día.</w:t>
      </w:r>
    </w:p>
    <w:p w:rsidR="00981312" w:rsidRDefault="00981312" w:rsidP="00981312">
      <w:pPr>
        <w:pStyle w:val="normal0"/>
        <w:rPr>
          <w:rFonts w:ascii="Libre Franklin" w:eastAsia="Libre Franklin" w:hAnsi="Libre Franklin" w:cs="Libre Franklin"/>
          <w:sz w:val="24"/>
          <w:szCs w:val="24"/>
          <w:highlight w:val="white"/>
        </w:rPr>
      </w:pPr>
      <w:r>
        <w:rPr>
          <w:rFonts w:ascii="Libre Franklin" w:eastAsia="Libre Franklin" w:hAnsi="Libre Franklin" w:cs="Libre Franklin"/>
          <w:sz w:val="24"/>
          <w:szCs w:val="24"/>
          <w:highlight w:val="white"/>
        </w:rPr>
        <w:lastRenderedPageBreak/>
        <w:t>Link:</w:t>
      </w:r>
      <w:r>
        <w:rPr>
          <w:rFonts w:ascii="Libre Franklin" w:eastAsia="Libre Franklin" w:hAnsi="Libre Franklin" w:cs="Libre Franklin"/>
          <w:sz w:val="24"/>
          <w:szCs w:val="24"/>
        </w:rPr>
        <w:t xml:space="preserve"> </w:t>
      </w:r>
      <w:hyperlink r:id="rId5">
        <w:r>
          <w:rPr>
            <w:rFonts w:ascii="Libre Franklin" w:eastAsia="Libre Franklin" w:hAnsi="Libre Franklin" w:cs="Libre Franklin"/>
            <w:color w:val="0000FF"/>
            <w:sz w:val="24"/>
            <w:szCs w:val="24"/>
            <w:highlight w:val="white"/>
            <w:u w:val="single"/>
          </w:rPr>
          <w:t>https://youtu.be/rWvArMpKxgw</w:t>
        </w:r>
      </w:hyperlink>
    </w:p>
    <w:p w:rsidR="00981312" w:rsidRDefault="00981312" w:rsidP="00981312">
      <w:pPr>
        <w:pStyle w:val="normal0"/>
        <w:rPr>
          <w:rFonts w:ascii="Libre Franklin" w:eastAsia="Libre Franklin" w:hAnsi="Libre Franklin" w:cs="Libre Franklin"/>
          <w:sz w:val="24"/>
          <w:szCs w:val="24"/>
        </w:rPr>
      </w:pPr>
      <w:r>
        <w:rPr>
          <w:rFonts w:ascii="Libre Franklin" w:eastAsia="Libre Franklin" w:hAnsi="Libre Franklin" w:cs="Libre Franklin"/>
          <w:sz w:val="24"/>
          <w:szCs w:val="24"/>
          <w:highlight w:val="white"/>
        </w:rPr>
        <w:t>Habla de lo que paso después de que un padre y su hijo fueran a pescar.</w:t>
      </w:r>
    </w:p>
    <w:p w:rsidR="002B0A4D" w:rsidRDefault="002B0A4D">
      <w:pPr>
        <w:rPr>
          <w:rFonts w:ascii="Libre Franklin" w:eastAsia="Libre Franklin" w:hAnsi="Libre Franklin" w:cs="Libre Franklin"/>
          <w:sz w:val="24"/>
          <w:szCs w:val="24"/>
        </w:rPr>
      </w:pPr>
    </w:p>
    <w:sectPr w:rsidR="002B0A4D" w:rsidSect="00A139C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re Frankli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7B0D"/>
    <w:multiLevelType w:val="multilevel"/>
    <w:tmpl w:val="CC66E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20748D3"/>
    <w:multiLevelType w:val="multilevel"/>
    <w:tmpl w:val="9C40F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2B0A4D"/>
    <w:rsid w:val="002B0A4D"/>
    <w:rsid w:val="007239CE"/>
    <w:rsid w:val="00981312"/>
    <w:rsid w:val="00A139CE"/>
    <w:rsid w:val="00DD209B"/>
    <w:rsid w:val="00F05155"/>
    <w:rsid w:val="1188F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39CE"/>
  </w:style>
  <w:style w:type="paragraph" w:styleId="Ttulo1">
    <w:name w:val="heading 1"/>
    <w:basedOn w:val="Normal"/>
    <w:next w:val="Normal"/>
    <w:rsid w:val="00A139C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A139C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A139C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A139C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A139C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A139C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A139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A139CE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A139C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DD209B"/>
    <w:rPr>
      <w:color w:val="0000FF" w:themeColor="hyperlink"/>
      <w:u w:val="single"/>
    </w:rPr>
  </w:style>
  <w:style w:type="paragraph" w:customStyle="1" w:styleId="normal0">
    <w:name w:val="normal"/>
    <w:rsid w:val="00981312"/>
    <w:rPr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rWvArMpKxg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698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Mabel</cp:lastModifiedBy>
  <cp:revision>4</cp:revision>
  <dcterms:created xsi:type="dcterms:W3CDTF">2021-09-30T14:26:00Z</dcterms:created>
  <dcterms:modified xsi:type="dcterms:W3CDTF">2021-10-15T15:13:00Z</dcterms:modified>
</cp:coreProperties>
</file>