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32AC9" w:rsidRDefault="00A9095C">
      <w:pPr>
        <w:pStyle w:val="Ttulo"/>
      </w:pPr>
      <w:proofErr w:type="spellStart"/>
      <w:r>
        <w:t>Acceptance</w:t>
      </w:r>
      <w:proofErr w:type="spellEnd"/>
      <w:r>
        <w:t xml:space="preserve"> </w:t>
      </w:r>
      <w:proofErr w:type="spellStart"/>
      <w:r>
        <w:t>tests</w:t>
      </w:r>
      <w:proofErr w:type="spellEnd"/>
      <w:r>
        <w:t xml:space="preserve"> </w:t>
      </w:r>
      <w:r>
        <w:br/>
      </w:r>
      <w:proofErr w:type="spellStart"/>
      <w:r>
        <w:t>Acme-Chorbies</w:t>
      </w:r>
      <w:proofErr w:type="spellEnd"/>
      <w:r>
        <w:t xml:space="preserve"> 2.0</w:t>
      </w:r>
    </w:p>
    <w:tbl>
      <w:tblPr>
        <w:tblStyle w:val="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proofErr w:type="spellStart"/>
            <w:r>
              <w:t>Development</w:t>
            </w:r>
            <w:proofErr w:type="spellEnd"/>
            <w:r>
              <w:t xml:space="preserve"> </w:t>
            </w:r>
            <w:proofErr w:type="spellStart"/>
            <w:r>
              <w:t>team</w:t>
            </w:r>
            <w:proofErr w:type="spellEnd"/>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Identifier</w:t>
            </w:r>
            <w:proofErr w:type="spellEnd"/>
          </w:p>
        </w:tc>
        <w:tc>
          <w:tcPr>
            <w:tcW w:w="729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AcmeSoft-77815471.</w:t>
            </w:r>
          </w:p>
        </w:tc>
      </w:tr>
      <w:tr w:rsidR="00732AC9"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Members</w:t>
            </w:r>
            <w:proofErr w:type="spellEnd"/>
          </w:p>
        </w:tc>
        <w:tc>
          <w:tcPr>
            <w:tcW w:w="7291"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Carmona Oliva, Marta.</w:t>
            </w:r>
          </w:p>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Martínez Quiñones, José Luis.</w:t>
            </w:r>
          </w:p>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Serrano Ramos, Pedro.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Testing</w:t>
            </w:r>
            <w:proofErr w:type="spellEnd"/>
            <w:r>
              <w:rPr>
                <w:b/>
              </w:rPr>
              <w:t xml:space="preserve"> </w:t>
            </w:r>
            <w:proofErr w:type="spellStart"/>
            <w:r>
              <w:rPr>
                <w:b/>
              </w:rPr>
              <w:t>team</w:t>
            </w:r>
            <w:proofErr w:type="spellEnd"/>
          </w:p>
        </w:tc>
      </w:tr>
      <w:tr w:rsidR="00732AC9"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Identifier</w:t>
            </w:r>
            <w:proofErr w:type="spellEnd"/>
          </w:p>
        </w:tc>
        <w:tc>
          <w:tcPr>
            <w:tcW w:w="7291"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Depesito-4.</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Members</w:t>
            </w:r>
            <w:proofErr w:type="spellEnd"/>
          </w:p>
        </w:tc>
        <w:tc>
          <w:tcPr>
            <w:tcW w:w="7291" w:type="dxa"/>
            <w:tcBorders>
              <w:top w:val="single" w:sz="4" w:space="0" w:color="FFFFFF"/>
              <w:bottom w:val="nil"/>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Higueras Galván, Francisco Javier.</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Tirado </w:t>
            </w:r>
            <w:proofErr w:type="spellStart"/>
            <w:r>
              <w:rPr>
                <w:rFonts w:ascii="Comic Sans MS" w:eastAsia="Comic Sans MS" w:hAnsi="Comic Sans MS" w:cs="Comic Sans MS"/>
                <w:i/>
                <w:color w:val="4A452A"/>
                <w:sz w:val="20"/>
                <w:szCs w:val="20"/>
              </w:rPr>
              <w:t>Hernandez</w:t>
            </w:r>
            <w:proofErr w:type="spellEnd"/>
            <w:r>
              <w:rPr>
                <w:rFonts w:ascii="Comic Sans MS" w:eastAsia="Comic Sans MS" w:hAnsi="Comic Sans MS" w:cs="Comic Sans MS"/>
                <w:i/>
                <w:color w:val="4A452A"/>
                <w:sz w:val="20"/>
                <w:szCs w:val="20"/>
              </w:rPr>
              <w:t>, Oscar.</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proofErr w:type="spellStart"/>
            <w:r>
              <w:rPr>
                <w:rFonts w:ascii="Comic Sans MS" w:eastAsia="Comic Sans MS" w:hAnsi="Comic Sans MS" w:cs="Comic Sans MS"/>
                <w:i/>
                <w:color w:val="4A452A"/>
                <w:sz w:val="20"/>
                <w:szCs w:val="20"/>
              </w:rPr>
              <w:t>Diaz</w:t>
            </w:r>
            <w:proofErr w:type="spellEnd"/>
            <w:r>
              <w:rPr>
                <w:rFonts w:ascii="Comic Sans MS" w:eastAsia="Comic Sans MS" w:hAnsi="Comic Sans MS" w:cs="Comic Sans MS"/>
                <w:i/>
                <w:color w:val="4A452A"/>
                <w:sz w:val="20"/>
                <w:szCs w:val="20"/>
              </w:rPr>
              <w:t xml:space="preserve"> </w:t>
            </w:r>
            <w:proofErr w:type="spellStart"/>
            <w:r>
              <w:rPr>
                <w:rFonts w:ascii="Comic Sans MS" w:eastAsia="Comic Sans MS" w:hAnsi="Comic Sans MS" w:cs="Comic Sans MS"/>
                <w:i/>
                <w:color w:val="4A452A"/>
                <w:sz w:val="20"/>
                <w:szCs w:val="20"/>
              </w:rPr>
              <w:t>Llacer</w:t>
            </w:r>
            <w:proofErr w:type="spellEnd"/>
            <w:r>
              <w:rPr>
                <w:rFonts w:ascii="Comic Sans MS" w:eastAsia="Comic Sans MS" w:hAnsi="Comic Sans MS" w:cs="Comic Sans MS"/>
                <w:i/>
                <w:color w:val="4A452A"/>
                <w:sz w:val="20"/>
                <w:szCs w:val="20"/>
              </w:rPr>
              <w:t>, Sixto.</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Torrijos Campano, Sergio.</w:t>
            </w:r>
          </w:p>
        </w:tc>
      </w:tr>
      <w:tr w:rsidR="00732AC9" w:rsidTr="00732AC9">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rsidR="00732AC9" w:rsidRDefault="00A9095C">
            <w:pPr>
              <w:contextualSpacing w:val="0"/>
              <w:rPr>
                <w:b/>
              </w:rPr>
            </w:pPr>
            <w:bookmarkStart w:id="0" w:name="_gjdgxs" w:colFirst="0" w:colLast="0"/>
            <w:bookmarkEnd w:id="0"/>
            <w:proofErr w:type="spellStart"/>
            <w:r>
              <w:rPr>
                <w:b/>
              </w:rPr>
              <w:t>Indexing</w:t>
            </w:r>
            <w:proofErr w:type="spellEnd"/>
            <w:r>
              <w:rPr>
                <w:b/>
              </w:rPr>
              <w:t xml:space="preserve"> data</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r>
              <w:rPr>
                <w:b/>
              </w:rPr>
              <w:t xml:space="preserve">Test </w:t>
            </w:r>
            <w:proofErr w:type="spellStart"/>
            <w:r>
              <w:rPr>
                <w:b/>
              </w:rPr>
              <w:t>designers</w:t>
            </w:r>
            <w:proofErr w:type="spellEnd"/>
          </w:p>
        </w:tc>
        <w:tc>
          <w:tcPr>
            <w:tcW w:w="729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Carmona Oliva, Marta.</w:t>
            </w:r>
          </w:p>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Martínez Quiñones, José Luis.</w:t>
            </w:r>
          </w:p>
          <w:p w:rsidR="004666F5" w:rsidRDefault="004666F5">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Serrano Ramos, Pedro.</w:t>
            </w:r>
          </w:p>
        </w:tc>
      </w:tr>
      <w:tr w:rsidR="00732AC9" w:rsidRPr="00A9095C" w:rsidTr="00732AC9">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Testers</w:t>
            </w:r>
            <w:proofErr w:type="spellEnd"/>
          </w:p>
        </w:tc>
        <w:tc>
          <w:tcPr>
            <w:tcW w:w="7291" w:type="dxa"/>
            <w:tcBorders>
              <w:top w:val="single" w:sz="4" w:space="0" w:color="FFFFFF"/>
              <w:bottom w:val="single" w:sz="4" w:space="0" w:color="FFFFFF"/>
            </w:tcBorders>
          </w:tcPr>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Higueras Galván, Francisco Javier.</w:t>
            </w:r>
          </w:p>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Tirado </w:t>
            </w:r>
            <w:proofErr w:type="spellStart"/>
            <w:r>
              <w:rPr>
                <w:rFonts w:ascii="Comic Sans MS" w:eastAsia="Comic Sans MS" w:hAnsi="Comic Sans MS" w:cs="Comic Sans MS"/>
                <w:i/>
                <w:color w:val="4A452A"/>
                <w:sz w:val="20"/>
                <w:szCs w:val="20"/>
              </w:rPr>
              <w:t>Hernandez</w:t>
            </w:r>
            <w:proofErr w:type="spellEnd"/>
            <w:r>
              <w:rPr>
                <w:rFonts w:ascii="Comic Sans MS" w:eastAsia="Comic Sans MS" w:hAnsi="Comic Sans MS" w:cs="Comic Sans MS"/>
                <w:i/>
                <w:color w:val="4A452A"/>
                <w:sz w:val="20"/>
                <w:szCs w:val="20"/>
              </w:rPr>
              <w:t>, Oscar.</w:t>
            </w:r>
          </w:p>
          <w:p w:rsidR="00B91B54"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roofErr w:type="spellStart"/>
            <w:r>
              <w:rPr>
                <w:rFonts w:ascii="Comic Sans MS" w:eastAsia="Comic Sans MS" w:hAnsi="Comic Sans MS" w:cs="Comic Sans MS"/>
                <w:i/>
                <w:color w:val="4A452A"/>
                <w:sz w:val="20"/>
                <w:szCs w:val="20"/>
              </w:rPr>
              <w:t>Diaz</w:t>
            </w:r>
            <w:proofErr w:type="spellEnd"/>
            <w:r>
              <w:rPr>
                <w:rFonts w:ascii="Comic Sans MS" w:eastAsia="Comic Sans MS" w:hAnsi="Comic Sans MS" w:cs="Comic Sans MS"/>
                <w:i/>
                <w:color w:val="4A452A"/>
                <w:sz w:val="20"/>
                <w:szCs w:val="20"/>
              </w:rPr>
              <w:t xml:space="preserve"> </w:t>
            </w:r>
            <w:proofErr w:type="spellStart"/>
            <w:r>
              <w:rPr>
                <w:rFonts w:ascii="Comic Sans MS" w:eastAsia="Comic Sans MS" w:hAnsi="Comic Sans MS" w:cs="Comic Sans MS"/>
                <w:i/>
                <w:color w:val="4A452A"/>
                <w:sz w:val="20"/>
                <w:szCs w:val="20"/>
              </w:rPr>
              <w:t>Llacer</w:t>
            </w:r>
            <w:proofErr w:type="spellEnd"/>
            <w:r>
              <w:rPr>
                <w:rFonts w:ascii="Comic Sans MS" w:eastAsia="Comic Sans MS" w:hAnsi="Comic Sans MS" w:cs="Comic Sans MS"/>
                <w:i/>
                <w:color w:val="4A452A"/>
                <w:sz w:val="20"/>
                <w:szCs w:val="20"/>
              </w:rPr>
              <w:t>, Sixto.</w:t>
            </w:r>
          </w:p>
          <w:p w:rsidR="00732AC9" w:rsidRPr="00D04E70" w:rsidRDefault="00B91B54" w:rsidP="00B91B54">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sz w:val="20"/>
                <w:szCs w:val="20"/>
                <w:highlight w:val="yellow"/>
              </w:rPr>
            </w:pPr>
            <w:r>
              <w:rPr>
                <w:rFonts w:ascii="Comic Sans MS" w:eastAsia="Comic Sans MS" w:hAnsi="Comic Sans MS" w:cs="Comic Sans MS"/>
                <w:i/>
                <w:color w:val="4A452A"/>
                <w:sz w:val="20"/>
                <w:szCs w:val="20"/>
              </w:rPr>
              <w:t>Torrijos Campano, Sergio.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rsidR="00732AC9" w:rsidRDefault="00A9095C">
            <w:pPr>
              <w:contextualSpacing w:val="0"/>
              <w:rPr>
                <w:b/>
              </w:rPr>
            </w:pPr>
            <w:r>
              <w:rPr>
                <w:b/>
              </w:rPr>
              <w:t>Notes</w:t>
            </w:r>
          </w:p>
        </w:tc>
        <w:tc>
          <w:tcPr>
            <w:tcW w:w="7291" w:type="dxa"/>
            <w:tcBorders>
              <w:top w:val="single" w:sz="4" w:space="0" w:color="FFFFFF"/>
              <w:bottom w:val="nil"/>
            </w:tcBorders>
            <w:shd w:val="clear" w:color="auto" w:fill="DBE5F1"/>
          </w:tcPr>
          <w:p w:rsidR="00732AC9" w:rsidRPr="00D04E70" w:rsidRDefault="00B91B54">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42A" w:themeColor="background2" w:themeShade="40"/>
                <w:sz w:val="20"/>
                <w:szCs w:val="20"/>
                <w:highlight w:val="yellow"/>
              </w:rPr>
            </w:pPr>
            <w:r w:rsidRPr="00D04E70">
              <w:rPr>
                <w:rFonts w:ascii="Comic Sans MS" w:eastAsia="Comic Sans MS" w:hAnsi="Comic Sans MS" w:cs="Comic Sans MS"/>
                <w:i/>
                <w:color w:val="4A442A" w:themeColor="background2" w:themeShade="40"/>
                <w:sz w:val="20"/>
                <w:szCs w:val="20"/>
              </w:rPr>
              <w:t>Intencionalmente blanco.</w:t>
            </w:r>
          </w:p>
        </w:tc>
      </w:tr>
    </w:tbl>
    <w:p w:rsidR="00732AC9" w:rsidRDefault="00732AC9">
      <w:pPr>
        <w:keepNext/>
        <w:keepLines/>
        <w:spacing w:before="480" w:after="0"/>
      </w:pPr>
    </w:p>
    <w:p w:rsidR="00732AC9" w:rsidRDefault="00A9095C">
      <w:r>
        <w:br w:type="page"/>
      </w:r>
    </w:p>
    <w:sdt>
      <w:sdtPr>
        <w:id w:val="-417027722"/>
        <w:docPartObj>
          <w:docPartGallery w:val="Table of Contents"/>
          <w:docPartUnique/>
        </w:docPartObj>
      </w:sdtPr>
      <w:sdtEndPr>
        <w:rPr>
          <w:rFonts w:ascii="Calibri" w:eastAsia="Calibri" w:hAnsi="Calibri" w:cs="Calibri"/>
          <w:color w:val="000000"/>
          <w:sz w:val="22"/>
          <w:szCs w:val="22"/>
        </w:rPr>
      </w:sdtEndPr>
      <w:sdtContent>
        <w:p w:rsidR="00D04E70" w:rsidRDefault="00D04E70">
          <w:pPr>
            <w:pStyle w:val="TtulodeTDC"/>
          </w:pPr>
          <w:r>
            <w:rPr>
              <w:rFonts w:ascii="Cambria" w:eastAsia="Cambria" w:hAnsi="Cambria" w:cs="Cambria"/>
              <w:color w:val="366091"/>
            </w:rPr>
            <w:t>Tabla de contenidos</w:t>
          </w:r>
        </w:p>
        <w:p w:rsidR="00531CF7" w:rsidRDefault="00D04E70">
          <w:pPr>
            <w:pStyle w:val="TDC1"/>
            <w:tabs>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2128778" w:history="1">
            <w:r w:rsidR="00531CF7" w:rsidRPr="00744987">
              <w:rPr>
                <w:rStyle w:val="Hipervnculo"/>
                <w:noProof/>
              </w:rPr>
              <w:t>Caso de uso 001 Registro de un chorbo.</w:t>
            </w:r>
            <w:r w:rsidR="00531CF7">
              <w:rPr>
                <w:noProof/>
                <w:webHidden/>
              </w:rPr>
              <w:tab/>
            </w:r>
            <w:r w:rsidR="00531CF7">
              <w:rPr>
                <w:noProof/>
                <w:webHidden/>
              </w:rPr>
              <w:fldChar w:fldCharType="begin"/>
            </w:r>
            <w:r w:rsidR="00531CF7">
              <w:rPr>
                <w:noProof/>
                <w:webHidden/>
              </w:rPr>
              <w:instrText xml:space="preserve"> PAGEREF _Toc482128778 \h </w:instrText>
            </w:r>
            <w:r w:rsidR="00531CF7">
              <w:rPr>
                <w:noProof/>
                <w:webHidden/>
              </w:rPr>
            </w:r>
            <w:r w:rsidR="00531CF7">
              <w:rPr>
                <w:noProof/>
                <w:webHidden/>
              </w:rPr>
              <w:fldChar w:fldCharType="separate"/>
            </w:r>
            <w:r w:rsidR="00531CF7">
              <w:rPr>
                <w:noProof/>
                <w:webHidden/>
              </w:rPr>
              <w:t>3</w:t>
            </w:r>
            <w:r w:rsidR="00531CF7">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79" w:history="1">
            <w:r w:rsidRPr="00744987">
              <w:rPr>
                <w:rStyle w:val="Hipervnculo"/>
                <w:noProof/>
              </w:rPr>
              <w:t>Caso de uso 002 Listar los chorbos registrados.</w:t>
            </w:r>
            <w:r>
              <w:rPr>
                <w:noProof/>
                <w:webHidden/>
              </w:rPr>
              <w:tab/>
            </w:r>
            <w:r>
              <w:rPr>
                <w:noProof/>
                <w:webHidden/>
              </w:rPr>
              <w:fldChar w:fldCharType="begin"/>
            </w:r>
            <w:r>
              <w:rPr>
                <w:noProof/>
                <w:webHidden/>
              </w:rPr>
              <w:instrText xml:space="preserve"> PAGEREF _Toc482128779 \h </w:instrText>
            </w:r>
            <w:r>
              <w:rPr>
                <w:noProof/>
                <w:webHidden/>
              </w:rPr>
            </w:r>
            <w:r>
              <w:rPr>
                <w:noProof/>
                <w:webHidden/>
              </w:rPr>
              <w:fldChar w:fldCharType="separate"/>
            </w:r>
            <w:r>
              <w:rPr>
                <w:noProof/>
                <w:webHidden/>
              </w:rPr>
              <w:t>7</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0" w:history="1">
            <w:r w:rsidRPr="00744987">
              <w:rPr>
                <w:rStyle w:val="Hipervnculo"/>
                <w:noProof/>
              </w:rPr>
              <w:t>Caso de uso 003 Mostrar los “me gusta” que han recibido los chorbos.</w:t>
            </w:r>
            <w:r>
              <w:rPr>
                <w:noProof/>
                <w:webHidden/>
              </w:rPr>
              <w:tab/>
            </w:r>
            <w:r>
              <w:rPr>
                <w:noProof/>
                <w:webHidden/>
              </w:rPr>
              <w:fldChar w:fldCharType="begin"/>
            </w:r>
            <w:r>
              <w:rPr>
                <w:noProof/>
                <w:webHidden/>
              </w:rPr>
              <w:instrText xml:space="preserve"> PAGEREF _Toc482128780 \h </w:instrText>
            </w:r>
            <w:r>
              <w:rPr>
                <w:noProof/>
                <w:webHidden/>
              </w:rPr>
            </w:r>
            <w:r>
              <w:rPr>
                <w:noProof/>
                <w:webHidden/>
              </w:rPr>
              <w:fldChar w:fldCharType="separate"/>
            </w:r>
            <w:r>
              <w:rPr>
                <w:noProof/>
                <w:webHidden/>
              </w:rPr>
              <w:t>9</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1" w:history="1">
            <w:r w:rsidRPr="00744987">
              <w:rPr>
                <w:rStyle w:val="Hipervnculo"/>
                <w:noProof/>
              </w:rPr>
              <w:t>Caso de uso 004 Editar el perfil de un chorbo.</w:t>
            </w:r>
            <w:r>
              <w:rPr>
                <w:noProof/>
                <w:webHidden/>
              </w:rPr>
              <w:tab/>
            </w:r>
            <w:r>
              <w:rPr>
                <w:noProof/>
                <w:webHidden/>
              </w:rPr>
              <w:fldChar w:fldCharType="begin"/>
            </w:r>
            <w:r>
              <w:rPr>
                <w:noProof/>
                <w:webHidden/>
              </w:rPr>
              <w:instrText xml:space="preserve"> PAGEREF _Toc482128781 \h </w:instrText>
            </w:r>
            <w:r>
              <w:rPr>
                <w:noProof/>
                <w:webHidden/>
              </w:rPr>
            </w:r>
            <w:r>
              <w:rPr>
                <w:noProof/>
                <w:webHidden/>
              </w:rPr>
              <w:fldChar w:fldCharType="separate"/>
            </w:r>
            <w:r>
              <w:rPr>
                <w:noProof/>
                <w:webHidden/>
              </w:rPr>
              <w:t>12</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2" w:history="1">
            <w:r w:rsidRPr="00744987">
              <w:rPr>
                <w:rStyle w:val="Hipervnculo"/>
                <w:noProof/>
              </w:rPr>
              <w:t>Caso de uso 005 Gestionar la tarjeta de crédito.</w:t>
            </w:r>
            <w:r>
              <w:rPr>
                <w:noProof/>
                <w:webHidden/>
              </w:rPr>
              <w:tab/>
            </w:r>
            <w:r>
              <w:rPr>
                <w:noProof/>
                <w:webHidden/>
              </w:rPr>
              <w:fldChar w:fldCharType="begin"/>
            </w:r>
            <w:r>
              <w:rPr>
                <w:noProof/>
                <w:webHidden/>
              </w:rPr>
              <w:instrText xml:space="preserve"> PAGEREF _Toc482128782 \h </w:instrText>
            </w:r>
            <w:r>
              <w:rPr>
                <w:noProof/>
                <w:webHidden/>
              </w:rPr>
            </w:r>
            <w:r>
              <w:rPr>
                <w:noProof/>
                <w:webHidden/>
              </w:rPr>
              <w:fldChar w:fldCharType="separate"/>
            </w:r>
            <w:r>
              <w:rPr>
                <w:noProof/>
                <w:webHidden/>
              </w:rPr>
              <w:t>15</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3" w:history="1">
            <w:r w:rsidRPr="00744987">
              <w:rPr>
                <w:rStyle w:val="Hipervnculo"/>
                <w:noProof/>
              </w:rPr>
              <w:t>Caso de uso 006 Modificar el filtro de búsqueda de un chorbo.</w:t>
            </w:r>
            <w:r>
              <w:rPr>
                <w:noProof/>
                <w:webHidden/>
              </w:rPr>
              <w:tab/>
            </w:r>
            <w:r>
              <w:rPr>
                <w:noProof/>
                <w:webHidden/>
              </w:rPr>
              <w:fldChar w:fldCharType="begin"/>
            </w:r>
            <w:r>
              <w:rPr>
                <w:noProof/>
                <w:webHidden/>
              </w:rPr>
              <w:instrText xml:space="preserve"> PAGEREF _Toc482128783 \h </w:instrText>
            </w:r>
            <w:r>
              <w:rPr>
                <w:noProof/>
                <w:webHidden/>
              </w:rPr>
            </w:r>
            <w:r>
              <w:rPr>
                <w:noProof/>
                <w:webHidden/>
              </w:rPr>
              <w:fldChar w:fldCharType="separate"/>
            </w:r>
            <w:r>
              <w:rPr>
                <w:noProof/>
                <w:webHidden/>
              </w:rPr>
              <w:t>19</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4" w:history="1">
            <w:r w:rsidRPr="00744987">
              <w:rPr>
                <w:rStyle w:val="Hipervnculo"/>
                <w:noProof/>
              </w:rPr>
              <w:t>Caso de uso 007 Buscar chorbos empleando un filtro de búsqueda.</w:t>
            </w:r>
            <w:r>
              <w:rPr>
                <w:noProof/>
                <w:webHidden/>
              </w:rPr>
              <w:tab/>
            </w:r>
            <w:r>
              <w:rPr>
                <w:noProof/>
                <w:webHidden/>
              </w:rPr>
              <w:fldChar w:fldCharType="begin"/>
            </w:r>
            <w:r>
              <w:rPr>
                <w:noProof/>
                <w:webHidden/>
              </w:rPr>
              <w:instrText xml:space="preserve"> PAGEREF _Toc482128784 \h </w:instrText>
            </w:r>
            <w:r>
              <w:rPr>
                <w:noProof/>
                <w:webHidden/>
              </w:rPr>
            </w:r>
            <w:r>
              <w:rPr>
                <w:noProof/>
                <w:webHidden/>
              </w:rPr>
              <w:fldChar w:fldCharType="separate"/>
            </w:r>
            <w:r>
              <w:rPr>
                <w:noProof/>
                <w:webHidden/>
              </w:rPr>
              <w:t>22</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5" w:history="1">
            <w:r w:rsidRPr="00744987">
              <w:rPr>
                <w:rStyle w:val="Hipervnculo"/>
                <w:noProof/>
              </w:rPr>
              <w:t>Caso de uso 008 Darle “me gusta” a un chorbo.</w:t>
            </w:r>
            <w:r>
              <w:rPr>
                <w:noProof/>
                <w:webHidden/>
              </w:rPr>
              <w:tab/>
            </w:r>
            <w:r>
              <w:rPr>
                <w:noProof/>
                <w:webHidden/>
              </w:rPr>
              <w:fldChar w:fldCharType="begin"/>
            </w:r>
            <w:r>
              <w:rPr>
                <w:noProof/>
                <w:webHidden/>
              </w:rPr>
              <w:instrText xml:space="preserve"> PAGEREF _Toc482128785 \h </w:instrText>
            </w:r>
            <w:r>
              <w:rPr>
                <w:noProof/>
                <w:webHidden/>
              </w:rPr>
            </w:r>
            <w:r>
              <w:rPr>
                <w:noProof/>
                <w:webHidden/>
              </w:rPr>
              <w:fldChar w:fldCharType="separate"/>
            </w:r>
            <w:r>
              <w:rPr>
                <w:noProof/>
                <w:webHidden/>
              </w:rPr>
              <w:t>25</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6" w:history="1">
            <w:r w:rsidRPr="00744987">
              <w:rPr>
                <w:rStyle w:val="Hipervnculo"/>
                <w:noProof/>
              </w:rPr>
              <w:t>Caso de uso 009 Administrar los chirps de los chorbos y gerentes.</w:t>
            </w:r>
            <w:r>
              <w:rPr>
                <w:noProof/>
                <w:webHidden/>
              </w:rPr>
              <w:tab/>
            </w:r>
            <w:r>
              <w:rPr>
                <w:noProof/>
                <w:webHidden/>
              </w:rPr>
              <w:fldChar w:fldCharType="begin"/>
            </w:r>
            <w:r>
              <w:rPr>
                <w:noProof/>
                <w:webHidden/>
              </w:rPr>
              <w:instrText xml:space="preserve"> PAGEREF _Toc482128786 \h </w:instrText>
            </w:r>
            <w:r>
              <w:rPr>
                <w:noProof/>
                <w:webHidden/>
              </w:rPr>
            </w:r>
            <w:r>
              <w:rPr>
                <w:noProof/>
                <w:webHidden/>
              </w:rPr>
              <w:fldChar w:fldCharType="separate"/>
            </w:r>
            <w:r>
              <w:rPr>
                <w:noProof/>
                <w:webHidden/>
              </w:rPr>
              <w:t>27</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7" w:history="1">
            <w:r w:rsidRPr="00744987">
              <w:rPr>
                <w:rStyle w:val="Hipervnculo"/>
                <w:noProof/>
              </w:rPr>
              <w:t>Caso de uso 010 Banear/desbanear chorbos.</w:t>
            </w:r>
            <w:r>
              <w:rPr>
                <w:noProof/>
                <w:webHidden/>
              </w:rPr>
              <w:tab/>
            </w:r>
            <w:r>
              <w:rPr>
                <w:noProof/>
                <w:webHidden/>
              </w:rPr>
              <w:fldChar w:fldCharType="begin"/>
            </w:r>
            <w:r>
              <w:rPr>
                <w:noProof/>
                <w:webHidden/>
              </w:rPr>
              <w:instrText xml:space="preserve"> PAGEREF _Toc482128787 \h </w:instrText>
            </w:r>
            <w:r>
              <w:rPr>
                <w:noProof/>
                <w:webHidden/>
              </w:rPr>
            </w:r>
            <w:r>
              <w:rPr>
                <w:noProof/>
                <w:webHidden/>
              </w:rPr>
              <w:fldChar w:fldCharType="separate"/>
            </w:r>
            <w:r>
              <w:rPr>
                <w:noProof/>
                <w:webHidden/>
              </w:rPr>
              <w:t>32</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8" w:history="1">
            <w:r w:rsidRPr="00744987">
              <w:rPr>
                <w:rStyle w:val="Hipervnculo"/>
                <w:noProof/>
              </w:rPr>
              <w:t>Caso de uso 011 Administrar banners.</w:t>
            </w:r>
            <w:r>
              <w:rPr>
                <w:noProof/>
                <w:webHidden/>
              </w:rPr>
              <w:tab/>
            </w:r>
            <w:r>
              <w:rPr>
                <w:noProof/>
                <w:webHidden/>
              </w:rPr>
              <w:fldChar w:fldCharType="begin"/>
            </w:r>
            <w:r>
              <w:rPr>
                <w:noProof/>
                <w:webHidden/>
              </w:rPr>
              <w:instrText xml:space="preserve"> PAGEREF _Toc482128788 \h </w:instrText>
            </w:r>
            <w:r>
              <w:rPr>
                <w:noProof/>
                <w:webHidden/>
              </w:rPr>
            </w:r>
            <w:r>
              <w:rPr>
                <w:noProof/>
                <w:webHidden/>
              </w:rPr>
              <w:fldChar w:fldCharType="separate"/>
            </w:r>
            <w:r>
              <w:rPr>
                <w:noProof/>
                <w:webHidden/>
              </w:rPr>
              <w:t>33</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89" w:history="1">
            <w:r w:rsidRPr="00744987">
              <w:rPr>
                <w:rStyle w:val="Hipervnculo"/>
                <w:noProof/>
              </w:rPr>
              <w:t>Caso de uso 012 Administrar la configuración del sistema.</w:t>
            </w:r>
            <w:r>
              <w:rPr>
                <w:noProof/>
                <w:webHidden/>
              </w:rPr>
              <w:tab/>
            </w:r>
            <w:r>
              <w:rPr>
                <w:noProof/>
                <w:webHidden/>
              </w:rPr>
              <w:fldChar w:fldCharType="begin"/>
            </w:r>
            <w:r>
              <w:rPr>
                <w:noProof/>
                <w:webHidden/>
              </w:rPr>
              <w:instrText xml:space="preserve"> PAGEREF _Toc482128789 \h </w:instrText>
            </w:r>
            <w:r>
              <w:rPr>
                <w:noProof/>
                <w:webHidden/>
              </w:rPr>
            </w:r>
            <w:r>
              <w:rPr>
                <w:noProof/>
                <w:webHidden/>
              </w:rPr>
              <w:fldChar w:fldCharType="separate"/>
            </w:r>
            <w:r>
              <w:rPr>
                <w:noProof/>
                <w:webHidden/>
              </w:rPr>
              <w:t>38</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0" w:history="1">
            <w:r w:rsidRPr="00744987">
              <w:rPr>
                <w:rStyle w:val="Hipervnculo"/>
                <w:noProof/>
              </w:rPr>
              <w:t>Caso de uso 013 Registrar un gerente.</w:t>
            </w:r>
            <w:r>
              <w:rPr>
                <w:noProof/>
                <w:webHidden/>
              </w:rPr>
              <w:tab/>
            </w:r>
            <w:r>
              <w:rPr>
                <w:noProof/>
                <w:webHidden/>
              </w:rPr>
              <w:fldChar w:fldCharType="begin"/>
            </w:r>
            <w:r>
              <w:rPr>
                <w:noProof/>
                <w:webHidden/>
              </w:rPr>
              <w:instrText xml:space="preserve"> PAGEREF _Toc482128790 \h </w:instrText>
            </w:r>
            <w:r>
              <w:rPr>
                <w:noProof/>
                <w:webHidden/>
              </w:rPr>
            </w:r>
            <w:r>
              <w:rPr>
                <w:noProof/>
                <w:webHidden/>
              </w:rPr>
              <w:fldChar w:fldCharType="separate"/>
            </w:r>
            <w:r>
              <w:rPr>
                <w:noProof/>
                <w:webHidden/>
              </w:rPr>
              <w:t>41</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1" w:history="1">
            <w:r w:rsidRPr="00744987">
              <w:rPr>
                <w:rStyle w:val="Hipervnculo"/>
                <w:noProof/>
              </w:rPr>
              <w:t>Caso de uso 014 Mostrar los eventos del sistema.</w:t>
            </w:r>
            <w:r>
              <w:rPr>
                <w:noProof/>
                <w:webHidden/>
              </w:rPr>
              <w:tab/>
            </w:r>
            <w:r>
              <w:rPr>
                <w:noProof/>
                <w:webHidden/>
              </w:rPr>
              <w:fldChar w:fldCharType="begin"/>
            </w:r>
            <w:r>
              <w:rPr>
                <w:noProof/>
                <w:webHidden/>
              </w:rPr>
              <w:instrText xml:space="preserve"> PAGEREF _Toc482128791 \h </w:instrText>
            </w:r>
            <w:r>
              <w:rPr>
                <w:noProof/>
                <w:webHidden/>
              </w:rPr>
            </w:r>
            <w:r>
              <w:rPr>
                <w:noProof/>
                <w:webHidden/>
              </w:rPr>
              <w:fldChar w:fldCharType="separate"/>
            </w:r>
            <w:r>
              <w:rPr>
                <w:noProof/>
                <w:webHidden/>
              </w:rPr>
              <w:t>44</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2" w:history="1">
            <w:r w:rsidRPr="00744987">
              <w:rPr>
                <w:rStyle w:val="Hipervnculo"/>
                <w:noProof/>
              </w:rPr>
              <w:t>Caso de uso 015 Administrar los eventos del sistema.</w:t>
            </w:r>
            <w:r>
              <w:rPr>
                <w:noProof/>
                <w:webHidden/>
              </w:rPr>
              <w:tab/>
            </w:r>
            <w:r>
              <w:rPr>
                <w:noProof/>
                <w:webHidden/>
              </w:rPr>
              <w:fldChar w:fldCharType="begin"/>
            </w:r>
            <w:r>
              <w:rPr>
                <w:noProof/>
                <w:webHidden/>
              </w:rPr>
              <w:instrText xml:space="preserve"> PAGEREF _Toc482128792 \h </w:instrText>
            </w:r>
            <w:r>
              <w:rPr>
                <w:noProof/>
                <w:webHidden/>
              </w:rPr>
            </w:r>
            <w:r>
              <w:rPr>
                <w:noProof/>
                <w:webHidden/>
              </w:rPr>
              <w:fldChar w:fldCharType="separate"/>
            </w:r>
            <w:r>
              <w:rPr>
                <w:noProof/>
                <w:webHidden/>
              </w:rPr>
              <w:t>47</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3" w:history="1">
            <w:r w:rsidRPr="00744987">
              <w:rPr>
                <w:rStyle w:val="Hipervnculo"/>
                <w:noProof/>
              </w:rPr>
              <w:t>Caso de uso 016 Registrarse a un evento.</w:t>
            </w:r>
            <w:r>
              <w:rPr>
                <w:noProof/>
                <w:webHidden/>
              </w:rPr>
              <w:tab/>
            </w:r>
            <w:r>
              <w:rPr>
                <w:noProof/>
                <w:webHidden/>
              </w:rPr>
              <w:fldChar w:fldCharType="begin"/>
            </w:r>
            <w:r>
              <w:rPr>
                <w:noProof/>
                <w:webHidden/>
              </w:rPr>
              <w:instrText xml:space="preserve"> PAGEREF _Toc482128793 \h </w:instrText>
            </w:r>
            <w:r>
              <w:rPr>
                <w:noProof/>
                <w:webHidden/>
              </w:rPr>
            </w:r>
            <w:r>
              <w:rPr>
                <w:noProof/>
                <w:webHidden/>
              </w:rPr>
              <w:fldChar w:fldCharType="separate"/>
            </w:r>
            <w:r>
              <w:rPr>
                <w:noProof/>
                <w:webHidden/>
              </w:rPr>
              <w:t>56</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4" w:history="1">
            <w:r w:rsidRPr="00744987">
              <w:rPr>
                <w:rStyle w:val="Hipervnculo"/>
                <w:noProof/>
              </w:rPr>
              <w:t>Caso de uso 017 Actualizar la cuota mensual de los chorbos.</w:t>
            </w:r>
            <w:r>
              <w:rPr>
                <w:noProof/>
                <w:webHidden/>
              </w:rPr>
              <w:tab/>
            </w:r>
            <w:r>
              <w:rPr>
                <w:noProof/>
                <w:webHidden/>
              </w:rPr>
              <w:fldChar w:fldCharType="begin"/>
            </w:r>
            <w:r>
              <w:rPr>
                <w:noProof/>
                <w:webHidden/>
              </w:rPr>
              <w:instrText xml:space="preserve"> PAGEREF _Toc482128794 \h </w:instrText>
            </w:r>
            <w:r>
              <w:rPr>
                <w:noProof/>
                <w:webHidden/>
              </w:rPr>
            </w:r>
            <w:r>
              <w:rPr>
                <w:noProof/>
                <w:webHidden/>
              </w:rPr>
              <w:fldChar w:fldCharType="separate"/>
            </w:r>
            <w:r>
              <w:rPr>
                <w:noProof/>
                <w:webHidden/>
              </w:rPr>
              <w:t>58</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5" w:history="1">
            <w:r w:rsidRPr="00744987">
              <w:rPr>
                <w:rStyle w:val="Hipervnculo"/>
                <w:noProof/>
              </w:rPr>
              <w:t>Caso de uso 018 Enviar un chirp masivo a los chorbos registrados en un evento.</w:t>
            </w:r>
            <w:r>
              <w:rPr>
                <w:noProof/>
                <w:webHidden/>
              </w:rPr>
              <w:tab/>
            </w:r>
            <w:r>
              <w:rPr>
                <w:noProof/>
                <w:webHidden/>
              </w:rPr>
              <w:fldChar w:fldCharType="begin"/>
            </w:r>
            <w:r>
              <w:rPr>
                <w:noProof/>
                <w:webHidden/>
              </w:rPr>
              <w:instrText xml:space="preserve"> PAGEREF _Toc482128795 \h </w:instrText>
            </w:r>
            <w:r>
              <w:rPr>
                <w:noProof/>
                <w:webHidden/>
              </w:rPr>
            </w:r>
            <w:r>
              <w:rPr>
                <w:noProof/>
                <w:webHidden/>
              </w:rPr>
              <w:fldChar w:fldCharType="separate"/>
            </w:r>
            <w:r>
              <w:rPr>
                <w:noProof/>
                <w:webHidden/>
              </w:rPr>
              <w:t>60</w:t>
            </w:r>
            <w:r>
              <w:rPr>
                <w:noProof/>
                <w:webHidden/>
              </w:rPr>
              <w:fldChar w:fldCharType="end"/>
            </w:r>
          </w:hyperlink>
        </w:p>
        <w:p w:rsidR="00531CF7" w:rsidRDefault="00531CF7">
          <w:pPr>
            <w:pStyle w:val="TDC1"/>
            <w:tabs>
              <w:tab w:val="right" w:leader="dot" w:pos="9016"/>
            </w:tabs>
            <w:rPr>
              <w:rFonts w:asciiTheme="minorHAnsi" w:eastAsiaTheme="minorEastAsia" w:hAnsiTheme="minorHAnsi" w:cstheme="minorBidi"/>
              <w:noProof/>
              <w:color w:val="auto"/>
            </w:rPr>
          </w:pPr>
          <w:hyperlink w:anchor="_Toc482128796" w:history="1">
            <w:r w:rsidRPr="00744987">
              <w:rPr>
                <w:rStyle w:val="Hipervnculo"/>
                <w:noProof/>
              </w:rPr>
              <w:t>Pruebas adicionales</w:t>
            </w:r>
            <w:r>
              <w:rPr>
                <w:noProof/>
                <w:webHidden/>
              </w:rPr>
              <w:tab/>
            </w:r>
            <w:r>
              <w:rPr>
                <w:noProof/>
                <w:webHidden/>
              </w:rPr>
              <w:fldChar w:fldCharType="begin"/>
            </w:r>
            <w:r>
              <w:rPr>
                <w:noProof/>
                <w:webHidden/>
              </w:rPr>
              <w:instrText xml:space="preserve"> PAGEREF _Toc482128796 \h </w:instrText>
            </w:r>
            <w:r>
              <w:rPr>
                <w:noProof/>
                <w:webHidden/>
              </w:rPr>
            </w:r>
            <w:r>
              <w:rPr>
                <w:noProof/>
                <w:webHidden/>
              </w:rPr>
              <w:fldChar w:fldCharType="separate"/>
            </w:r>
            <w:r>
              <w:rPr>
                <w:noProof/>
                <w:webHidden/>
              </w:rPr>
              <w:t>63</w:t>
            </w:r>
            <w:r>
              <w:rPr>
                <w:noProof/>
                <w:webHidden/>
              </w:rPr>
              <w:fldChar w:fldCharType="end"/>
            </w:r>
          </w:hyperlink>
        </w:p>
        <w:p w:rsidR="00D04E70" w:rsidRDefault="00D04E70">
          <w:r>
            <w:rPr>
              <w:b/>
              <w:bCs/>
            </w:rPr>
            <w:fldChar w:fldCharType="end"/>
          </w:r>
        </w:p>
      </w:sdtContent>
    </w:sdt>
    <w:p w:rsidR="00732AC9" w:rsidRDefault="00732AC9">
      <w:pPr>
        <w:rPr>
          <w:b/>
        </w:rPr>
      </w:pPr>
    </w:p>
    <w:p w:rsidR="00732AC9" w:rsidRDefault="00A9095C">
      <w:r>
        <w:br w:type="page"/>
      </w:r>
      <w:bookmarkStart w:id="1" w:name="_GoBack"/>
      <w:bookmarkEnd w:id="1"/>
    </w:p>
    <w:p w:rsidR="00732AC9" w:rsidRDefault="00A9095C" w:rsidP="00A9095C">
      <w:pPr>
        <w:pStyle w:val="Ttulo1"/>
      </w:pPr>
      <w:bookmarkStart w:id="2" w:name="_Toc482128778"/>
      <w:r>
        <w:lastRenderedPageBreak/>
        <w:t>Caso de uso 001 Registro de un chorbo.</w:t>
      </w:r>
      <w:bookmarkEnd w:id="2"/>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no autenticado debe ser capaz de registrarse en el sistema como chorbo siempre que sea mayor de edad.</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puede acceder mediante el botón “Registrarse como chorbo” del menú principal como usuario no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el registro de un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se muestra un formulario como el mostrado.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236AA870" wp14:editId="4DCCA1E9">
            <wp:extent cx="2743200" cy="4743450"/>
            <wp:effectExtent l="0" t="0" r="0" b="0"/>
            <wp:docPr id="2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
                    <a:srcRect/>
                    <a:stretch>
                      <a:fillRect/>
                    </a:stretch>
                  </pic:blipFill>
                  <pic:spPr>
                    <a:xfrm>
                      <a:off x="0" y="0"/>
                      <a:ext cx="2744860" cy="4746321"/>
                    </a:xfrm>
                    <a:prstGeom prst="rect">
                      <a:avLst/>
                    </a:prstGeom>
                    <a:ln/>
                  </pic:spPr>
                </pic:pic>
              </a:graphicData>
            </a:graphic>
          </wp:inline>
        </w:drawing>
      </w:r>
    </w:p>
    <w:tbl>
      <w:tblPr>
        <w:tblStyle w:val="a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registrará al chorbo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se muestra un formulario como el mostrado.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3E6C3D96" wp14:editId="59838A71">
            <wp:extent cx="4309946" cy="580413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0"/>
                    <a:srcRect/>
                    <a:stretch>
                      <a:fillRect/>
                    </a:stretch>
                  </pic:blipFill>
                  <pic:spPr>
                    <a:xfrm>
                      <a:off x="0" y="0"/>
                      <a:ext cx="4309946" cy="5804139"/>
                    </a:xfrm>
                    <a:prstGeom prst="rect">
                      <a:avLst/>
                    </a:prstGeom>
                    <a:ln/>
                  </pic:spPr>
                </pic:pic>
              </a:graphicData>
            </a:graphic>
          </wp:inline>
        </w:drawing>
      </w:r>
    </w:p>
    <w:p w:rsidR="00E16D23" w:rsidRDefault="00E16D23"/>
    <w:p w:rsidR="00E16D23" w:rsidRDefault="00E16D23"/>
    <w:p w:rsidR="00E16D23" w:rsidRDefault="00E16D23"/>
    <w:tbl>
      <w:tblPr>
        <w:tblStyle w:val="a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muestra el error HTML inseguro en 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Nombre.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tbl>
      <w:tblPr>
        <w:tblStyle w:val="a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no se aceptan las condiciones.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el chorbo que se está registrando es menor de edad.</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el mensaje al pie de página,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tbl>
      <w:tblPr>
        <w:tblStyle w:val="a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nos redirige a la página de inicio.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crea 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registrará al chorbo y deberá redirigirnos a la vista de iniciar sesión.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Efectivamente, el sistema guarda al chorbo, lo que nos permite </w:t>
            </w:r>
            <w:proofErr w:type="spellStart"/>
            <w:r>
              <w:rPr>
                <w:rFonts w:ascii="Comic Sans MS" w:eastAsia="Comic Sans MS" w:hAnsi="Comic Sans MS" w:cs="Comic Sans MS"/>
                <w:i/>
                <w:color w:val="4A452A"/>
                <w:sz w:val="20"/>
                <w:szCs w:val="20"/>
              </w:rPr>
              <w:t>logear</w:t>
            </w:r>
            <w:proofErr w:type="spellEnd"/>
            <w:r>
              <w:rPr>
                <w:rFonts w:ascii="Comic Sans MS" w:eastAsia="Comic Sans MS" w:hAnsi="Comic Sans MS" w:cs="Comic Sans MS"/>
                <w:i/>
                <w:color w:val="4A452A"/>
                <w:sz w:val="20"/>
                <w:szCs w:val="20"/>
              </w:rPr>
              <w:t xml:space="preserve"> con él y nos redirige a la página de </w:t>
            </w:r>
            <w:proofErr w:type="spellStart"/>
            <w:r>
              <w:rPr>
                <w:rFonts w:ascii="Comic Sans MS" w:eastAsia="Comic Sans MS" w:hAnsi="Comic Sans MS" w:cs="Comic Sans MS"/>
                <w:i/>
                <w:color w:val="4A452A"/>
                <w:sz w:val="20"/>
                <w:szCs w:val="20"/>
              </w:rPr>
              <w:t>logeado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rsidP="007D2723">
      <w:pPr>
        <w:pStyle w:val="Sinespaciado"/>
      </w:pPr>
    </w:p>
    <w:p w:rsidR="00A9095C" w:rsidRPr="00A9095C" w:rsidRDefault="00A9095C" w:rsidP="007D2723">
      <w:pPr>
        <w:pStyle w:val="Sinespaciado"/>
        <w:rPr>
          <w:rFonts w:ascii="Cambria" w:eastAsia="Cambria" w:hAnsi="Cambria" w:cs="Cambria"/>
          <w:color w:val="366091"/>
          <w:sz w:val="28"/>
          <w:szCs w:val="28"/>
        </w:rPr>
      </w:pPr>
      <w:r>
        <w:br w:type="page"/>
      </w:r>
    </w:p>
    <w:p w:rsidR="00732AC9" w:rsidRDefault="00A9095C">
      <w:pPr>
        <w:pStyle w:val="Ttulo1"/>
      </w:pPr>
      <w:bookmarkStart w:id="3" w:name="_Toc482128779"/>
      <w:r>
        <w:lastRenderedPageBreak/>
        <w:t>Caso de uso 002 Listar los chorbos registrados.</w:t>
      </w:r>
      <w:bookmarkEnd w:id="3"/>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deberá ser capaz de mostrar un listado de los chorbos que se hayan registrado en el sistema.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puede acceder mediante el botón “Listar chorbos” del menú principal como usuario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la lista de chorbos se muestra correctamente con todos los campos del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Además de </w:t>
            </w:r>
            <w:r w:rsidR="00C53E74">
              <w:rPr>
                <w:rFonts w:ascii="Comic Sans MS" w:eastAsia="Comic Sans MS" w:hAnsi="Comic Sans MS" w:cs="Comic Sans MS"/>
                <w:i/>
                <w:color w:val="4A452A"/>
                <w:sz w:val="20"/>
                <w:szCs w:val="20"/>
              </w:rPr>
              <w:t>las columnas aparecidas</w:t>
            </w:r>
            <w:r>
              <w:rPr>
                <w:rFonts w:ascii="Comic Sans MS" w:eastAsia="Comic Sans MS" w:hAnsi="Comic Sans MS" w:cs="Comic Sans MS"/>
                <w:i/>
                <w:color w:val="4A452A"/>
                <w:sz w:val="20"/>
                <w:szCs w:val="20"/>
              </w:rPr>
              <w:t xml:space="preserve"> en la imagen me aparece la columna de gustar/no gustar. Por lo demás, igual.</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 w:rsidR="00A9095C" w:rsidRDefault="00A9095C">
      <w:r>
        <w:rPr>
          <w:noProof/>
        </w:rPr>
        <w:drawing>
          <wp:inline distT="0" distB="0" distL="0" distR="0" wp14:anchorId="266300EC" wp14:editId="3F27187B">
            <wp:extent cx="5612130" cy="3202940"/>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5612130" cy="3202940"/>
                    </a:xfrm>
                    <a:prstGeom prst="rect">
                      <a:avLst/>
                    </a:prstGeom>
                    <a:ln/>
                  </pic:spPr>
                </pic:pic>
              </a:graphicData>
            </a:graphic>
          </wp:inline>
        </w:drawing>
      </w:r>
    </w:p>
    <w:p w:rsidR="00A9095C" w:rsidRDefault="00A9095C"/>
    <w:p w:rsidR="00E16D23" w:rsidRDefault="00E16D23"/>
    <w:p w:rsidR="00A9095C" w:rsidRDefault="00A9095C"/>
    <w:tbl>
      <w:tblPr>
        <w:tblStyle w:val="a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el mensaje se enmascara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732AC9" w:rsidRDefault="00732AC9"/>
    <w:tbl>
      <w:tblPr>
        <w:tblStyle w:val="a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botones de paginación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los botones el sistema deberá cambiar de página correspondiente dependiendo del botón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Pagina correctamente esta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tbl>
      <w:tblPr>
        <w:tblStyle w:val="a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los botones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 la derecha de la tabla se deberá mostrar el botón “Mostrar” además de una serie de botones según el actor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Chorbo: un botón de da/quitar el “me gusta” y un botón de mandar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Gerente: el botón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xml:space="preserve">” para enviar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al </w:t>
            </w:r>
            <w:proofErr w:type="spellStart"/>
            <w:r>
              <w:rPr>
                <w:rFonts w:ascii="Comic Sans MS" w:eastAsia="Comic Sans MS" w:hAnsi="Comic Sans MS" w:cs="Comic Sans MS"/>
                <w:i/>
                <w:color w:val="4A452A"/>
                <w:sz w:val="20"/>
                <w:szCs w:val="20"/>
              </w:rPr>
              <w:t>chorbi</w:t>
            </w:r>
            <w:proofErr w:type="spellEnd"/>
            <w:r>
              <w:rPr>
                <w:rFonts w:ascii="Comic Sans MS" w:eastAsia="Comic Sans MS" w:hAnsi="Comic Sans MS" w:cs="Comic Sans MS"/>
                <w:i/>
                <w:color w:val="4A452A"/>
                <w:sz w:val="20"/>
                <w:szCs w:val="20"/>
              </w:rPr>
              <w:t>.</w:t>
            </w:r>
          </w:p>
          <w:p w:rsidR="00732AC9" w:rsidRDefault="00A9095C">
            <w:pPr>
              <w:numPr>
                <w:ilvl w:val="0"/>
                <w:numId w:val="4"/>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Administrador: “Banear” y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enlaces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Hay un único problema y es que cuando le doy a cancel en el crear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desde esta lista me 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bl>
    <w:p w:rsidR="00732AC9" w:rsidRDefault="00732AC9"/>
    <w:p w:rsidR="00E16D23" w:rsidRDefault="00E16D23"/>
    <w:p w:rsidR="00732AC9" w:rsidRDefault="00A9095C">
      <w:pPr>
        <w:pStyle w:val="Ttulo1"/>
      </w:pPr>
      <w:bookmarkStart w:id="4" w:name="_Toc482128780"/>
      <w:r>
        <w:lastRenderedPageBreak/>
        <w:t>Caso de uso 003 Mostrar los “me gusta” que han recibido los chorbos.</w:t>
      </w:r>
      <w:bookmarkEnd w:id="4"/>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deberá ser capaz de mostrar los “me gusta” que han recibido los chorbos y navegar a los chorbos que le han dado “me gusta”.</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Además, un actor autenticado como chorbo deberá ser capaz de mostrar el catálogo de chorbos que le han dado “me gusta”.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“Mostrar” disponible en el listado de los chorbos registrados.</w:t>
      </w:r>
    </w:p>
    <w:p w:rsidR="00732AC9" w:rsidRDefault="00A9095C">
      <w:pPr>
        <w:pStyle w:val="Subttulo"/>
      </w:pPr>
      <w:r>
        <w:t>Pruebas</w:t>
      </w:r>
    </w:p>
    <w:tbl>
      <w:tblPr>
        <w:tblStyle w:val="a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tanto los detalles del chorbo como los “me gusta” que han recibido.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A9095C" w:rsidRDefault="00A9095C">
      <w:r>
        <w:rPr>
          <w:noProof/>
        </w:rPr>
        <w:drawing>
          <wp:inline distT="0" distB="0" distL="0" distR="0" wp14:anchorId="59E2E9BE" wp14:editId="712E0DAA">
            <wp:extent cx="5732392" cy="2516164"/>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5732392" cy="2516164"/>
                    </a:xfrm>
                    <a:prstGeom prst="rect">
                      <a:avLst/>
                    </a:prstGeom>
                    <a:ln/>
                  </pic:spPr>
                </pic:pic>
              </a:graphicData>
            </a:graphic>
          </wp:inline>
        </w:drawing>
      </w:r>
    </w:p>
    <w:p w:rsidR="00A9095C" w:rsidRDefault="00A9095C"/>
    <w:p w:rsidR="00E16D23" w:rsidRDefault="00E16D23"/>
    <w:p w:rsidR="00A9095C" w:rsidRDefault="00A9095C"/>
    <w:tbl>
      <w:tblPr>
        <w:tblStyle w:val="a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navegar al perfil de los chorbos que le han dado “me gusta”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nombre del chorbo que se desea ver en la tabla de los “me gusta” recibidos.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semejante a la anterior pero del chorbo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ahora se muestra el perfil del chorbo que hemos pinchado.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lista de ‘’gustar’’ tiene la paginación mal ya que sale un mensaje del security.xml que dice que no tengo acceso a esa información.</w:t>
            </w:r>
          </w:p>
        </w:tc>
      </w:tr>
    </w:tbl>
    <w:p w:rsidR="00732AC9" w:rsidRDefault="00732AC9"/>
    <w:tbl>
      <w:tblPr>
        <w:tblStyle w:val="a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deberán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codificación se efectúa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un actor autenticado como chorbo podrá acceder al listado de chorbos que le han dado “me gusta” seleccionando la opción “Chorbos que me han dado “me gusta””.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mostrará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sale una vista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0ECF2554" wp14:editId="3BD7B0A7">
            <wp:extent cx="5612130" cy="1744980"/>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
                    <a:srcRect/>
                    <a:stretch>
                      <a:fillRect/>
                    </a:stretch>
                  </pic:blipFill>
                  <pic:spPr>
                    <a:xfrm>
                      <a:off x="0" y="0"/>
                      <a:ext cx="5612130" cy="1744980"/>
                    </a:xfrm>
                    <a:prstGeom prst="rect">
                      <a:avLst/>
                    </a:prstGeom>
                    <a:ln/>
                  </pic:spPr>
                </pic:pic>
              </a:graphicData>
            </a:graphic>
          </wp:inline>
        </w:drawing>
      </w:r>
    </w:p>
    <w:tbl>
      <w:tblPr>
        <w:tblStyle w:val="a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el chorbo autenticado no tiene una tarjeta de crédito o no es válida, se mostrará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permitirá listar los chorbos que le han dado me gusta y mostrará el siguiente mensaje de error:</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de error</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Su tarjeta de crédito no es válida o no existe, debe introducir una para realizar la operación anterior. Tenga en cuenta que el registro no conlleva ningún cargo en ella”.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rPr>
          <w:noProof/>
        </w:rPr>
        <w:drawing>
          <wp:inline distT="0" distB="0" distL="0" distR="0" wp14:anchorId="5CA0C5CA" wp14:editId="1ED0CF65">
            <wp:extent cx="5612130" cy="1903730"/>
            <wp:effectExtent l="0" t="0" r="0" b="0"/>
            <wp:docPr id="3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4"/>
                    <a:srcRect/>
                    <a:stretch>
                      <a:fillRect/>
                    </a:stretch>
                  </pic:blipFill>
                  <pic:spPr>
                    <a:xfrm>
                      <a:off x="0" y="0"/>
                      <a:ext cx="5612130" cy="1903730"/>
                    </a:xfrm>
                    <a:prstGeom prst="rect">
                      <a:avLst/>
                    </a:prstGeom>
                    <a:ln/>
                  </pic:spPr>
                </pic:pic>
              </a:graphicData>
            </a:graphic>
          </wp:inline>
        </w:drawing>
      </w:r>
    </w:p>
    <w:p w:rsidR="00A9095C" w:rsidRDefault="00A9095C">
      <w:pPr>
        <w:rPr>
          <w:rFonts w:ascii="Cambria" w:eastAsia="Cambria" w:hAnsi="Cambria" w:cs="Cambria"/>
          <w:b/>
          <w:color w:val="366091"/>
          <w:sz w:val="28"/>
          <w:szCs w:val="28"/>
        </w:rPr>
      </w:pPr>
      <w:r>
        <w:br w:type="page"/>
      </w:r>
    </w:p>
    <w:p w:rsidR="00732AC9" w:rsidRDefault="00A9095C">
      <w:pPr>
        <w:pStyle w:val="Ttulo1"/>
      </w:pPr>
      <w:bookmarkStart w:id="5" w:name="_Toc482128781"/>
      <w:r>
        <w:lastRenderedPageBreak/>
        <w:t>Caso de uso 004 Editar el perfil de un chorbo.</w:t>
      </w:r>
      <w:bookmarkEnd w:id="5"/>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chorbo deberá ser capaz de modificar su perfil.</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“Perfil&gt;Editar perfil” del menú principal autenticado como chorbo.</w:t>
      </w:r>
    </w:p>
    <w:p w:rsidR="00732AC9" w:rsidRDefault="00A9095C">
      <w:pPr>
        <w:pStyle w:val="Subttulo"/>
      </w:pPr>
      <w:r>
        <w:t>Pruebas</w:t>
      </w:r>
    </w:p>
    <w:tbl>
      <w:tblPr>
        <w:tblStyle w:val="a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poder editar el perfil de un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rPr>
          <w:noProof/>
        </w:rPr>
        <w:drawing>
          <wp:inline distT="0" distB="0" distL="0" distR="0" wp14:anchorId="4BB11694" wp14:editId="63BC1124">
            <wp:extent cx="2562225" cy="4514850"/>
            <wp:effectExtent l="0" t="0" r="9525"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5"/>
                    <a:srcRect/>
                    <a:stretch>
                      <a:fillRect/>
                    </a:stretch>
                  </pic:blipFill>
                  <pic:spPr>
                    <a:xfrm>
                      <a:off x="0" y="0"/>
                      <a:ext cx="2564458" cy="4518785"/>
                    </a:xfrm>
                    <a:prstGeom prst="rect">
                      <a:avLst/>
                    </a:prstGeom>
                    <a:ln/>
                  </pic:spPr>
                </pic:pic>
              </a:graphicData>
            </a:graphic>
          </wp:inline>
        </w:drawing>
      </w:r>
    </w:p>
    <w:tbl>
      <w:tblPr>
        <w:tblStyle w:val="a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editará el perfil del chorbo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mismos errores que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r>
        <w:rPr>
          <w:noProof/>
        </w:rPr>
        <w:drawing>
          <wp:inline distT="0" distB="0" distL="0" distR="0" wp14:anchorId="40EA8911" wp14:editId="009915BD">
            <wp:extent cx="2937600" cy="4024800"/>
            <wp:effectExtent l="0" t="0" r="0" b="0"/>
            <wp:docPr id="3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937600" cy="4024800"/>
                    </a:xfrm>
                    <a:prstGeom prst="rect">
                      <a:avLst/>
                    </a:prstGeom>
                    <a:ln/>
                  </pic:spPr>
                </pic:pic>
              </a:graphicData>
            </a:graphic>
          </wp:inline>
        </w:drawing>
      </w:r>
    </w:p>
    <w:tbl>
      <w:tblPr>
        <w:tblStyle w:val="a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editará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Aparece el error HTML inseguro en el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nombre.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rsidP="00A9095C">
      <w:pPr>
        <w:jc w:val="right"/>
      </w:pPr>
    </w:p>
    <w:p w:rsidR="00E16D23" w:rsidRDefault="00E16D23" w:rsidP="00A9095C">
      <w:pPr>
        <w:jc w:val="right"/>
      </w:pPr>
    </w:p>
    <w:tbl>
      <w:tblPr>
        <w:tblStyle w:val="a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modificará la información del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tbl>
      <w:tblPr>
        <w:tblStyle w:val="a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correspondiente si el chorbo es menor de edad.</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modificará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redirige correctamente a la página de inicio.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edita el chorbo.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modificará el perfil del chorbo y deberá redirigirnos a la página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usuario se guarda correctamente con los parámetros introducidos.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pPr>
        <w:pStyle w:val="Ttulo1"/>
      </w:pPr>
      <w:bookmarkStart w:id="6" w:name="_Toc482128782"/>
      <w:r>
        <w:lastRenderedPageBreak/>
        <w:t>Caso de uso 005 Gestionar la tarjeta de crédito.</w:t>
      </w:r>
      <w:bookmarkEnd w:id="6"/>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chorbo o como gerente deberá ser capaz de gestionar su tarjeta de crédito.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“Tarjeta de crédito” del menú principal autenticado como chorbo o gerente.</w:t>
      </w:r>
    </w:p>
    <w:p w:rsidR="00732AC9" w:rsidRDefault="00A9095C">
      <w:pPr>
        <w:pStyle w:val="Subttulo"/>
      </w:pPr>
      <w:r>
        <w:t>Pruebas</w:t>
      </w:r>
    </w:p>
    <w:tbl>
      <w:tblPr>
        <w:tblStyle w:val="a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 la información de la tarjeta del crédito del chorbo o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0BE3AEDB" wp14:editId="38B7CE11">
            <wp:extent cx="5612130" cy="554355"/>
            <wp:effectExtent l="0" t="0" r="0" b="0"/>
            <wp:docPr id="3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7"/>
                    <a:srcRect/>
                    <a:stretch>
                      <a:fillRect/>
                    </a:stretch>
                  </pic:blipFill>
                  <pic:spPr>
                    <a:xfrm>
                      <a:off x="0" y="0"/>
                      <a:ext cx="5612130" cy="554355"/>
                    </a:xfrm>
                    <a:prstGeom prst="rect">
                      <a:avLst/>
                    </a:prstGeom>
                    <a:ln/>
                  </pic:spPr>
                </pic:pic>
              </a:graphicData>
            </a:graphic>
          </wp:inline>
        </w:drawing>
      </w:r>
    </w:p>
    <w:p w:rsidR="00A9095C" w:rsidRDefault="00A9095C"/>
    <w:tbl>
      <w:tblPr>
        <w:tblStyle w:val="a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modificar la tarjeta de crédito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 y que los campos que se pueden editar de la tarjeta de crédito son los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7E694497" wp14:editId="27795848">
            <wp:extent cx="3286125" cy="1838325"/>
            <wp:effectExtent l="0" t="0" r="9525" b="9525"/>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8"/>
                    <a:srcRect/>
                    <a:stretch>
                      <a:fillRect/>
                    </a:stretch>
                  </pic:blipFill>
                  <pic:spPr>
                    <a:xfrm>
                      <a:off x="0" y="0"/>
                      <a:ext cx="3286125" cy="1838325"/>
                    </a:xfrm>
                    <a:prstGeom prst="rect">
                      <a:avLst/>
                    </a:prstGeom>
                    <a:ln/>
                  </pic:spPr>
                </pic:pic>
              </a:graphicData>
            </a:graphic>
          </wp:inline>
        </w:drawing>
      </w:r>
    </w:p>
    <w:tbl>
      <w:tblPr>
        <w:tblStyle w:val="a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todos los campos vacíos el sistema muestra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la tarjeta de crédito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mismos errores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753C8CB5" wp14:editId="2EEEF1B1">
            <wp:extent cx="3469458" cy="1695600"/>
            <wp:effectExtent l="0" t="0" r="0" b="0"/>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9"/>
                    <a:srcRect/>
                    <a:stretch>
                      <a:fillRect/>
                    </a:stretch>
                  </pic:blipFill>
                  <pic:spPr>
                    <a:xfrm>
                      <a:off x="0" y="0"/>
                      <a:ext cx="3469458" cy="1695600"/>
                    </a:xfrm>
                    <a:prstGeom prst="rect">
                      <a:avLst/>
                    </a:prstGeom>
                    <a:ln/>
                  </pic:spPr>
                </pic:pic>
              </a:graphicData>
            </a:graphic>
          </wp:inline>
        </w:drawing>
      </w:r>
    </w:p>
    <w:p w:rsidR="00732AC9" w:rsidRDefault="00732AC9"/>
    <w:tbl>
      <w:tblPr>
        <w:tblStyle w:val="a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editar una tarjeta de crédito con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la tarjeta de crédito y se deberá mostrar un error con el mensaje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Si es una fecha anterior al mes y año actuales, aparece el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correctos se edita la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la tarjeta de crédito y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edita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editará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presionar el botón cancel nos redirige a la vista de lista de tarjetas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E16D23" w:rsidRDefault="00E16D23"/>
    <w:tbl>
      <w:tblPr>
        <w:tblStyle w:val="a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elimina la tarjeta de crédito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“Eliminar” de la vista de mostrar una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 la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Veo viable la opción de mostrar un mensaje de confirmación para borrar la tarjeta de crédito.</w:t>
            </w:r>
          </w:p>
        </w:tc>
      </w:tr>
    </w:tbl>
    <w:p w:rsidR="00732AC9" w:rsidRDefault="00732AC9"/>
    <w:p w:rsidR="00E16D23" w:rsidRDefault="00E16D23"/>
    <w:tbl>
      <w:tblPr>
        <w:tblStyle w:val="a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puede crear una tarjeta de crédito seleccionando el enlace “Crear” que aparece en la vista de mostrar una tarjeta de crédito cuando no hay ninguna registrada.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nueva vista es igual que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r>
        <w:rPr>
          <w:noProof/>
        </w:rPr>
        <w:drawing>
          <wp:inline distT="0" distB="0" distL="0" distR="0" wp14:anchorId="1FBAE98C" wp14:editId="609E55F5">
            <wp:extent cx="2771044" cy="1519981"/>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0"/>
                    <a:srcRect/>
                    <a:stretch>
                      <a:fillRect/>
                    </a:stretch>
                  </pic:blipFill>
                  <pic:spPr>
                    <a:xfrm>
                      <a:off x="0" y="0"/>
                      <a:ext cx="2771044" cy="1519981"/>
                    </a:xfrm>
                    <a:prstGeom prst="rect">
                      <a:avLst/>
                    </a:prstGeom>
                    <a:ln/>
                  </pic:spPr>
                </pic:pic>
              </a:graphicData>
            </a:graphic>
          </wp:inline>
        </w:drawing>
      </w:r>
    </w:p>
    <w:tbl>
      <w:tblPr>
        <w:tblStyle w:val="a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todos los campos vacíos el sistema muestra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tarjeta de crédito y se deberán mostrar los errores reflejados en la imagen del </w:t>
            </w:r>
            <w:r>
              <w:rPr>
                <w:rFonts w:ascii="Comic Sans MS" w:eastAsia="Comic Sans MS" w:hAnsi="Comic Sans MS" w:cs="Comic Sans MS"/>
                <w:b/>
                <w:i/>
                <w:color w:val="4A452A"/>
                <w:sz w:val="20"/>
                <w:szCs w:val="20"/>
              </w:rPr>
              <w:t>Test &lt;#003&gt;</w:t>
            </w:r>
            <w:r>
              <w:rPr>
                <w:rFonts w:ascii="Comic Sans MS" w:eastAsia="Comic Sans MS" w:hAnsi="Comic Sans MS" w:cs="Comic Sans MS"/>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errores son los mismos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tbl>
      <w:tblPr>
        <w:tblStyle w:val="a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crear una tarjeta de crédito con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la tarjeta de crédito y se deberá mostrar un error con el mensaje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no se puede introducir una fecha de expiración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E16D23" w:rsidTr="00E37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E16D23" w:rsidRDefault="00E16D23" w:rsidP="00E3764A">
            <w:pPr>
              <w:contextualSpacing w:val="0"/>
              <w:rPr>
                <w:b w:val="0"/>
              </w:rPr>
            </w:pPr>
            <w:r>
              <w:t xml:space="preserve">Test &lt;#011&gt; </w:t>
            </w:r>
          </w:p>
        </w:tc>
      </w:tr>
      <w:tr w:rsidR="00E16D23" w:rsidTr="00E37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E16D23" w:rsidRDefault="00E16D23" w:rsidP="00E3764A">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E16D23" w:rsidRDefault="00E16D23" w:rsidP="00E3764A">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correctos se crea la tarjeta de crédito</w:t>
            </w:r>
          </w:p>
        </w:tc>
      </w:tr>
      <w:tr w:rsidR="00E16D23" w:rsidTr="00E376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E16D23" w:rsidRDefault="00E16D23" w:rsidP="00E3764A">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E16D23" w:rsidRDefault="00E16D23" w:rsidP="00E3764A">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la tarjeta de crédito y redirigirá a la vista de mostrar una tarjeta de crédito.</w:t>
            </w:r>
          </w:p>
        </w:tc>
      </w:tr>
      <w:tr w:rsidR="00E16D23" w:rsidTr="00E37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E16D23" w:rsidRDefault="00E16D23" w:rsidP="00E3764A">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E16D23" w:rsidRDefault="00E16D23" w:rsidP="00E3764A">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tarjeta de crédito se guarda correctamente.</w:t>
            </w:r>
          </w:p>
        </w:tc>
      </w:tr>
      <w:tr w:rsidR="00E16D23" w:rsidTr="00E376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E16D23" w:rsidRDefault="00E16D23" w:rsidP="00E3764A">
            <w:pPr>
              <w:contextualSpacing w:val="0"/>
              <w:rPr>
                <w:b/>
              </w:rPr>
            </w:pPr>
            <w:r>
              <w:rPr>
                <w:b/>
              </w:rPr>
              <w:t>Notes</w:t>
            </w:r>
          </w:p>
        </w:tc>
        <w:tc>
          <w:tcPr>
            <w:tcW w:w="7716" w:type="dxa"/>
            <w:tcBorders>
              <w:top w:val="single" w:sz="4" w:space="0" w:color="FFFFFF"/>
              <w:bottom w:val="nil"/>
            </w:tcBorders>
          </w:tcPr>
          <w:p w:rsidR="00E16D23" w:rsidRDefault="00E16D23" w:rsidP="00E3764A">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E16D23" w:rsidRDefault="00E16D23"/>
    <w:tbl>
      <w:tblPr>
        <w:tblStyle w:val="a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creará la tarjeta de crédito y se redirigirá a la vista de mostrar una tarjeta de crédito.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Te redirige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pPr>
        <w:pStyle w:val="Ttulo1"/>
      </w:pPr>
      <w:bookmarkStart w:id="7" w:name="_Toc482128783"/>
      <w:r>
        <w:lastRenderedPageBreak/>
        <w:t>Caso de uso 006 Modificar el filtro de búsqueda de un chorbo.</w:t>
      </w:r>
      <w:bookmarkEnd w:id="7"/>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modificar su filtro de búsqueda.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seleccionando el botón “Buscador”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w:t>
      </w:r>
    </w:p>
    <w:p w:rsidR="00732AC9" w:rsidRDefault="00A9095C">
      <w:pPr>
        <w:pStyle w:val="Subttulo"/>
      </w:pPr>
      <w:r>
        <w:t>Pruebas</w:t>
      </w:r>
    </w:p>
    <w:tbl>
      <w:tblPr>
        <w:tblStyle w:val="a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 la información del filtro de búsqueda del chorbo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la misma vista que la indicada.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r>
        <w:rPr>
          <w:noProof/>
        </w:rPr>
        <w:drawing>
          <wp:inline distT="0" distB="0" distL="0" distR="0" wp14:anchorId="35547763" wp14:editId="0474F393">
            <wp:extent cx="2464634" cy="2430283"/>
            <wp:effectExtent l="0" t="0" r="0" b="0"/>
            <wp:docPr id="4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1"/>
                    <a:srcRect/>
                    <a:stretch>
                      <a:fillRect/>
                    </a:stretch>
                  </pic:blipFill>
                  <pic:spPr>
                    <a:xfrm>
                      <a:off x="0" y="0"/>
                      <a:ext cx="2464634" cy="2430283"/>
                    </a:xfrm>
                    <a:prstGeom prst="rect">
                      <a:avLst/>
                    </a:prstGeom>
                    <a:ln/>
                  </pic:spPr>
                </pic:pic>
              </a:graphicData>
            </a:graphic>
          </wp:inline>
        </w:drawing>
      </w:r>
    </w:p>
    <w:p w:rsidR="00E16D23" w:rsidRDefault="00E16D23"/>
    <w:tbl>
      <w:tblPr>
        <w:tblStyle w:val="a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editar el filtro de búsqueda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 y que los campos que se pueden editar son los correctos.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Te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14:anchorId="15B10361" wp14:editId="42DB63D3">
            <wp:extent cx="2533650" cy="2233048"/>
            <wp:effectExtent l="0" t="0" r="0" b="0"/>
            <wp:docPr id="4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2533650" cy="2233048"/>
                    </a:xfrm>
                    <a:prstGeom prst="rect">
                      <a:avLst/>
                    </a:prstGeom>
                    <a:ln/>
                  </pic:spPr>
                </pic:pic>
              </a:graphicData>
            </a:graphic>
          </wp:inline>
        </w:drawing>
      </w:r>
    </w:p>
    <w:p w:rsidR="00A9095C" w:rsidRDefault="00A9095C"/>
    <w:tbl>
      <w:tblPr>
        <w:tblStyle w:val="a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introducir edades menores de 18 años.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mensaje de error “Muy pequeño (min=18)”.</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Muestra el error en 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xml:space="preserve"> de edad aproximada: “Muy pequeño(min=18)”</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editará al chorbo.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introducir &lt;h1&gt;</w:t>
            </w:r>
            <w:proofErr w:type="spellStart"/>
            <w:r>
              <w:rPr>
                <w:rFonts w:ascii="Comic Sans MS" w:eastAsia="Comic Sans MS" w:hAnsi="Comic Sans MS" w:cs="Comic Sans MS"/>
                <w:i/>
                <w:color w:val="4A452A"/>
                <w:sz w:val="20"/>
                <w:szCs w:val="20"/>
              </w:rPr>
              <w:t>Hacked</w:t>
            </w:r>
            <w:proofErr w:type="spellEnd"/>
            <w:r>
              <w:rPr>
                <w:rFonts w:ascii="Comic Sans MS" w:eastAsia="Comic Sans MS" w:hAnsi="Comic Sans MS" w:cs="Comic Sans MS"/>
                <w:i/>
                <w:color w:val="4A452A"/>
                <w:sz w:val="20"/>
                <w:szCs w:val="20"/>
              </w:rPr>
              <w:t xml:space="preserve">!&lt;/h1&gt; en todos los campos </w:t>
            </w:r>
            <w:proofErr w:type="spellStart"/>
            <w:r>
              <w:rPr>
                <w:rFonts w:ascii="Comic Sans MS" w:eastAsia="Comic Sans MS" w:hAnsi="Comic Sans MS" w:cs="Comic Sans MS"/>
                <w:i/>
                <w:color w:val="4A452A"/>
                <w:sz w:val="20"/>
                <w:szCs w:val="20"/>
              </w:rPr>
              <w:t>String</w:t>
            </w:r>
            <w:proofErr w:type="spellEnd"/>
            <w:r>
              <w:rPr>
                <w:rFonts w:ascii="Comic Sans MS" w:eastAsia="Comic Sans MS" w:hAnsi="Comic Sans MS" w:cs="Comic Sans MS"/>
                <w:i/>
                <w:color w:val="4A452A"/>
                <w:sz w:val="20"/>
                <w:szCs w:val="20"/>
              </w:rPr>
              <w:t xml:space="preserve"> del formulario, no muestra ningún tipo de error, ni del error </w:t>
            </w:r>
            <w:proofErr w:type="spellStart"/>
            <w:r>
              <w:rPr>
                <w:rFonts w:ascii="Comic Sans MS" w:eastAsia="Comic Sans MS" w:hAnsi="Comic Sans MS" w:cs="Comic Sans MS"/>
                <w:i/>
                <w:color w:val="4A452A"/>
                <w:sz w:val="20"/>
                <w:szCs w:val="20"/>
              </w:rPr>
              <w:t>path</w:t>
            </w:r>
            <w:proofErr w:type="spellEnd"/>
            <w:r>
              <w:rPr>
                <w:rFonts w:ascii="Comic Sans MS" w:eastAsia="Comic Sans MS" w:hAnsi="Comic Sans MS" w:cs="Comic Sans MS"/>
                <w:i/>
                <w:color w:val="4A452A"/>
                <w:sz w:val="20"/>
                <w:szCs w:val="20"/>
              </w:rPr>
              <w:t>, ni el mensaje</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 xml:space="preserve">No se pudo realizar la operación” en el pie de página.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 w:rsidR="00A9095C" w:rsidRDefault="00A9095C"/>
    <w:p w:rsidR="00A9095C" w:rsidRDefault="00A9095C"/>
    <w:p w:rsidR="00A9095C" w:rsidRDefault="00A9095C"/>
    <w:p w:rsidR="00A9095C" w:rsidRDefault="00A9095C"/>
    <w:tbl>
      <w:tblPr>
        <w:tblStyle w:val="a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de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de cancelar el sistema deberá redirigir a la vista de mostrar el filtro de búsqueda.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“No se pudo realizar la operación” en el pie de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de “Limpiar”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de limpiar se deberán vaciar todos los campos rellenados del formulario.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botón </w:t>
            </w:r>
            <w:proofErr w:type="spellStart"/>
            <w:r>
              <w:rPr>
                <w:rFonts w:ascii="Comic Sans MS" w:eastAsia="Comic Sans MS" w:hAnsi="Comic Sans MS" w:cs="Comic Sans MS"/>
                <w:i/>
                <w:color w:val="4A452A"/>
                <w:sz w:val="20"/>
                <w:szCs w:val="20"/>
              </w:rPr>
              <w:t>clear</w:t>
            </w:r>
            <w:proofErr w:type="spellEnd"/>
            <w:r>
              <w:rPr>
                <w:rFonts w:ascii="Comic Sans MS" w:eastAsia="Comic Sans MS" w:hAnsi="Comic Sans MS" w:cs="Comic Sans MS"/>
                <w:i/>
                <w:color w:val="4A452A"/>
                <w:sz w:val="20"/>
                <w:szCs w:val="20"/>
              </w:rPr>
              <w:t xml:space="preserve"> funciona perfectamente, </w:t>
            </w:r>
            <w:proofErr w:type="spellStart"/>
            <w:r>
              <w:rPr>
                <w:rFonts w:ascii="Comic Sans MS" w:eastAsia="Comic Sans MS" w:hAnsi="Comic Sans MS" w:cs="Comic Sans MS"/>
                <w:i/>
                <w:color w:val="4A452A"/>
                <w:sz w:val="20"/>
                <w:szCs w:val="20"/>
              </w:rPr>
              <w:t>aparace</w:t>
            </w:r>
            <w:proofErr w:type="spellEnd"/>
            <w:r>
              <w:rPr>
                <w:rFonts w:ascii="Comic Sans MS" w:eastAsia="Comic Sans MS" w:hAnsi="Comic Sans MS" w:cs="Comic Sans MS"/>
                <w:i/>
                <w:color w:val="4A452A"/>
                <w:sz w:val="20"/>
                <w:szCs w:val="20"/>
              </w:rPr>
              <w:t xml:space="preserve"> como la primera foto del test#001 del buscador.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guarda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Al seleccionar el botón “Guardar” el filtro de búsqueda deberá guardarse correctamente tanto si se dejan los campos vacíos como si se rellenan.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w:t>
            </w:r>
            <w:proofErr w:type="spellStart"/>
            <w:r>
              <w:rPr>
                <w:rFonts w:ascii="Comic Sans MS" w:eastAsia="Comic Sans MS" w:hAnsi="Comic Sans MS" w:cs="Comic Sans MS"/>
                <w:i/>
                <w:color w:val="4A452A"/>
                <w:sz w:val="20"/>
                <w:szCs w:val="20"/>
              </w:rPr>
              <w:t>save</w:t>
            </w:r>
            <w:proofErr w:type="spellEnd"/>
            <w:r>
              <w:rPr>
                <w:rFonts w:ascii="Comic Sans MS" w:eastAsia="Comic Sans MS" w:hAnsi="Comic Sans MS" w:cs="Comic Sans MS"/>
                <w:i/>
                <w:color w:val="4A452A"/>
                <w:sz w:val="20"/>
                <w:szCs w:val="20"/>
              </w:rPr>
              <w:t xml:space="preserve"> se ejecuta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r>
        <w:br w:type="page"/>
      </w:r>
    </w:p>
    <w:p w:rsidR="00732AC9" w:rsidRDefault="00A9095C">
      <w:pPr>
        <w:pStyle w:val="Ttulo1"/>
      </w:pPr>
      <w:bookmarkStart w:id="8" w:name="_Toc482128784"/>
      <w:r>
        <w:lastRenderedPageBreak/>
        <w:t>Caso de uso 007 Buscar chorbos empleando un filtro de búsqueda.</w:t>
      </w:r>
      <w:bookmarkEnd w:id="8"/>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mostrar los resultados de su buscador siempre que tengan registrada una tarjeta de crédito válida.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mostrar el buscador (seleccionando la opción “Buscador”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y seleccionando el botón “Buscar” de dicha vista.</w:t>
      </w:r>
    </w:p>
    <w:p w:rsidR="00732AC9" w:rsidRDefault="00A9095C">
      <w:pPr>
        <w:pStyle w:val="Subttulo"/>
      </w:pPr>
      <w:r>
        <w:t>Pruebas</w:t>
      </w:r>
    </w:p>
    <w:tbl>
      <w:tblPr>
        <w:tblStyle w:val="a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la lista de chorbos se muestra correctamente con todos los campos del chorbo y que se aplica el filtro correspondiente.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Deberá mostrarse un listado como el de la imagen (se ha aplicado el filtro </w:t>
            </w:r>
            <w:proofErr w:type="spellStart"/>
            <w:r>
              <w:rPr>
                <w:rFonts w:ascii="Comic Sans MS" w:eastAsia="Comic Sans MS" w:hAnsi="Comic Sans MS" w:cs="Comic Sans MS"/>
                <w:i/>
                <w:color w:val="4A452A"/>
                <w:sz w:val="20"/>
                <w:szCs w:val="20"/>
              </w:rPr>
              <w:t>Genre</w:t>
            </w:r>
            <w:proofErr w:type="spellEnd"/>
            <w:r>
              <w:rPr>
                <w:rFonts w:ascii="Comic Sans MS" w:eastAsia="Comic Sans MS" w:hAnsi="Comic Sans MS" w:cs="Comic Sans MS"/>
                <w:i/>
                <w:color w:val="4A452A"/>
                <w:sz w:val="20"/>
                <w:szCs w:val="20"/>
              </w:rPr>
              <w:t>=”</w:t>
            </w:r>
            <w:proofErr w:type="spellStart"/>
            <w:r>
              <w:rPr>
                <w:rFonts w:ascii="Comic Sans MS" w:eastAsia="Comic Sans MS" w:hAnsi="Comic Sans MS" w:cs="Comic Sans MS"/>
                <w:i/>
                <w:color w:val="4A452A"/>
                <w:sz w:val="20"/>
                <w:szCs w:val="20"/>
              </w:rPr>
              <w:t>woman</w:t>
            </w:r>
            <w:proofErr w:type="spellEnd"/>
            <w:r>
              <w:rPr>
                <w:rFonts w:ascii="Comic Sans MS" w:eastAsia="Comic Sans MS" w:hAnsi="Comic Sans MS" w:cs="Comic Sans MS"/>
                <w:i/>
                <w:color w:val="4A452A"/>
                <w:sz w:val="20"/>
                <w:szCs w:val="20"/>
              </w:rPr>
              <w:t>”):</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la misma imagen que a continuación con el mismo filtro.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A9095C" w:rsidRDefault="00A9095C">
      <w:r>
        <w:rPr>
          <w:noProof/>
        </w:rPr>
        <w:drawing>
          <wp:inline distT="0" distB="0" distL="0" distR="0" wp14:anchorId="75916958" wp14:editId="6683510C">
            <wp:extent cx="5612130" cy="2477341"/>
            <wp:effectExtent l="0" t="0" r="0" b="0"/>
            <wp:docPr id="4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5612130" cy="2477341"/>
                    </a:xfrm>
                    <a:prstGeom prst="rect">
                      <a:avLst/>
                    </a:prstGeom>
                    <a:ln/>
                  </pic:spPr>
                </pic:pic>
              </a:graphicData>
            </a:graphic>
          </wp:inline>
        </w:drawing>
      </w:r>
    </w:p>
    <w:p w:rsidR="00A9095C" w:rsidRDefault="00A9095C"/>
    <w:p w:rsidR="00A9095C" w:rsidRDefault="00A9095C"/>
    <w:p w:rsidR="00732AC9" w:rsidRDefault="00732AC9"/>
    <w:p w:rsidR="00E3764A" w:rsidRDefault="00E3764A"/>
    <w:tbl>
      <w:tblPr>
        <w:tblStyle w:val="a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muestran los números de teléfonos ni los correos electrónicos de los chorbos y que se enmascaran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deberán visualizar los números de teléfono ni los correos electrónicos y en los demás campos del chorbo se encapsularán mostrando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encriptado funciona perfectamente.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botones de paginación funcionan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los botones el sistema deberá cambiar de página correspondiente dependiendo del botón seleccionado.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paginación funciona perfectamente.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D1579C" w:rsidRDefault="00D1579C"/>
    <w:tbl>
      <w:tblPr>
        <w:tblStyle w:val="a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1579C" w:rsidTr="003A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D1579C" w:rsidRDefault="00D1579C" w:rsidP="003A05CC">
            <w:pPr>
              <w:contextualSpacing w:val="0"/>
              <w:rPr>
                <w:b w:val="0"/>
              </w:rPr>
            </w:pPr>
            <w:r>
              <w:t>Test &lt;#00</w:t>
            </w:r>
            <w:r>
              <w:rPr>
                <w:b w:val="0"/>
              </w:rPr>
              <w:t>4</w:t>
            </w:r>
            <w:r>
              <w:t xml:space="preserve">&gt; </w:t>
            </w:r>
          </w:p>
        </w:tc>
      </w:tr>
      <w:tr w:rsidR="00D1579C" w:rsidTr="003A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D1579C" w:rsidRDefault="00D1579C" w:rsidP="003A05C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D1579C" w:rsidRDefault="00D1579C" w:rsidP="003A05C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permite buscar si no tiene una tarjeta de crédito o su tarjeta de crédito no es válida.</w:t>
            </w:r>
          </w:p>
        </w:tc>
      </w:tr>
      <w:tr w:rsidR="00D1579C" w:rsidTr="003A05C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D1579C" w:rsidRDefault="00D1579C" w:rsidP="003A05C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D1579C" w:rsidRDefault="00D1579C" w:rsidP="003A05C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“Buscar” de la vista de mostrar el filtro de búsqueda, si el usuario no tiene tarjeta de crédito o es inválida, el sistema redirigirá a una vista en la que se mostrará el error “Tarjeta de crédito no válida”.</w:t>
            </w:r>
          </w:p>
        </w:tc>
      </w:tr>
      <w:tr w:rsidR="00D1579C" w:rsidTr="003A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D1579C" w:rsidRDefault="00D1579C" w:rsidP="003A05C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D1579C" w:rsidRDefault="00D1579C" w:rsidP="003A05C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Mensaje de error: “Tarjeta de crédito no válida”.</w:t>
            </w:r>
          </w:p>
        </w:tc>
      </w:tr>
      <w:tr w:rsidR="00D1579C" w:rsidTr="003A05C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D1579C" w:rsidRDefault="00D1579C" w:rsidP="003A05CC">
            <w:pPr>
              <w:contextualSpacing w:val="0"/>
              <w:rPr>
                <w:b/>
              </w:rPr>
            </w:pPr>
            <w:r>
              <w:rPr>
                <w:b/>
              </w:rPr>
              <w:t>Notes</w:t>
            </w:r>
          </w:p>
        </w:tc>
        <w:tc>
          <w:tcPr>
            <w:tcW w:w="7716" w:type="dxa"/>
            <w:tcBorders>
              <w:top w:val="single" w:sz="4" w:space="0" w:color="FFFFFF"/>
              <w:bottom w:val="nil"/>
            </w:tcBorders>
          </w:tcPr>
          <w:p w:rsidR="00D1579C" w:rsidRDefault="00D1579C" w:rsidP="003A05C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D1579C" w:rsidRDefault="00D1579C">
      <w:r>
        <w:rPr>
          <w:noProof/>
        </w:rPr>
        <w:drawing>
          <wp:inline distT="0" distB="0" distL="0" distR="0" wp14:anchorId="79AAB0A8" wp14:editId="244814FE">
            <wp:extent cx="5612130" cy="2167890"/>
            <wp:effectExtent l="0" t="0" r="0" b="0"/>
            <wp:docPr id="4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5612130" cy="2167890"/>
                    </a:xfrm>
                    <a:prstGeom prst="rect">
                      <a:avLst/>
                    </a:prstGeom>
                    <a:ln/>
                  </pic:spPr>
                </pic:pic>
              </a:graphicData>
            </a:graphic>
          </wp:inline>
        </w:drawing>
      </w:r>
    </w:p>
    <w:tbl>
      <w:tblPr>
        <w:tblStyle w:val="a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los resultados de una búsqueda se quedan almacenados en la caché durante el tiempo especificado por el administrador, a menos que el filtro de búsqueda sea modificado.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mostrar los resultados almacenados en caché desde la última búsqueda siempre que haya pasado menos tiempo del especificado por el administrador.</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Con los mismos criterios de búsqueda de antes donde solo nos deberían aparecer mujeres, teníamos dos resultados. Ahora al crear otro </w:t>
            </w:r>
            <w:r w:rsidR="003B2F8C">
              <w:rPr>
                <w:rFonts w:ascii="Comic Sans MS" w:eastAsia="Comic Sans MS" w:hAnsi="Comic Sans MS" w:cs="Comic Sans MS"/>
                <w:i/>
                <w:color w:val="4A452A"/>
                <w:sz w:val="20"/>
                <w:szCs w:val="20"/>
              </w:rPr>
              <w:t>chorbo</w:t>
            </w:r>
            <w:r>
              <w:rPr>
                <w:rFonts w:ascii="Comic Sans MS" w:eastAsia="Comic Sans MS" w:hAnsi="Comic Sans MS" w:cs="Comic Sans MS"/>
                <w:i/>
                <w:color w:val="4A452A"/>
                <w:sz w:val="20"/>
                <w:szCs w:val="20"/>
              </w:rPr>
              <w:t xml:space="preserve"> mujer y buscamos obtenemos de nuevo 2 </w:t>
            </w:r>
            <w:r w:rsidR="003B2F8C">
              <w:rPr>
                <w:rFonts w:ascii="Comic Sans MS" w:eastAsia="Comic Sans MS" w:hAnsi="Comic Sans MS" w:cs="Comic Sans MS"/>
                <w:i/>
                <w:color w:val="4A452A"/>
                <w:sz w:val="20"/>
                <w:szCs w:val="20"/>
              </w:rPr>
              <w:t>chorbos</w:t>
            </w:r>
            <w:r>
              <w:rPr>
                <w:rFonts w:ascii="Comic Sans MS" w:eastAsia="Comic Sans MS" w:hAnsi="Comic Sans MS" w:cs="Comic Sans MS"/>
                <w:i/>
                <w:color w:val="4A452A"/>
                <w:sz w:val="20"/>
                <w:szCs w:val="20"/>
              </w:rPr>
              <w:t xml:space="preserve"> en lugar de 3, por lo tanto, la cache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Pr>
        <w:rPr>
          <w:rFonts w:ascii="Cambria" w:eastAsia="Cambria" w:hAnsi="Cambria" w:cs="Cambria"/>
          <w:b/>
          <w:color w:val="366091"/>
          <w:sz w:val="28"/>
          <w:szCs w:val="28"/>
        </w:rPr>
      </w:pPr>
      <w:r>
        <w:br w:type="page"/>
      </w:r>
    </w:p>
    <w:p w:rsidR="00732AC9" w:rsidRDefault="00A9095C">
      <w:pPr>
        <w:pStyle w:val="Ttulo1"/>
      </w:pPr>
      <w:bookmarkStart w:id="9" w:name="_Toc482128785"/>
      <w:r>
        <w:lastRenderedPageBreak/>
        <w:t>Caso de uso 008 Darle “me gusta” a un chorbo.</w:t>
      </w:r>
      <w:bookmarkEnd w:id="9"/>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dar y quitar “me gusta” a otro chorbo.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listar chorbos (seleccionando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y seleccionando el botón “Me gusta” para dar “me gusta” y el botón “Ya no me gusta” para quitarlo.</w:t>
      </w:r>
    </w:p>
    <w:p w:rsidR="00732AC9" w:rsidRDefault="00A9095C">
      <w:pPr>
        <w:pStyle w:val="Subttulo"/>
      </w:pPr>
      <w:r>
        <w:t>Pruebas</w:t>
      </w:r>
    </w:p>
    <w:tbl>
      <w:tblPr>
        <w:tblStyle w:val="a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“Ya no me gusta” se quita el “me gusta”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quitar el “me gusta” sobre el chorbo deseado.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Efectivamente, el sistema elimina el me gusta de ese chorbo junto con su comentario y su número de estrellas.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“Me gusta”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redirigir a una vista para rellenar los campos del “me gusta” como se muestra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link te redirige correctamente a la página.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7F270A4E" wp14:editId="17C34667">
            <wp:extent cx="3257550" cy="1952625"/>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3257550" cy="1952625"/>
                    </a:xfrm>
                    <a:prstGeom prst="rect">
                      <a:avLst/>
                    </a:prstGeom>
                    <a:ln/>
                  </pic:spPr>
                </pic:pic>
              </a:graphicData>
            </a:graphic>
          </wp:inline>
        </w:drawing>
      </w:r>
    </w:p>
    <w:p w:rsidR="00E3764A" w:rsidRDefault="00E3764A"/>
    <w:p w:rsidR="00E3764A" w:rsidRDefault="00E3764A"/>
    <w:tbl>
      <w:tblPr>
        <w:tblStyle w:val="a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se puede crear un “me gusta” sin estrellas.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impedir que se seleccionen menos de 0 estrellas y más de 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Intencionalmente blanco.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Dado que no puedo seleccionar menos de cero estrellas y más de tres no puedo comprobar este test.</w:t>
            </w:r>
          </w:p>
        </w:tc>
      </w:tr>
    </w:tbl>
    <w:p w:rsidR="00732AC9" w:rsidRDefault="00732AC9"/>
    <w:tbl>
      <w:tblPr>
        <w:tblStyle w:val="a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“Cancelar”.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deberá crear el “me gusta” y redirigirá al listado de chorbos.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cancel te redirige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una vez rellenados los campos deseados, se guarda el “me gusta”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el “me gusta” y redirigirá al listado de chorbos.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‘’me gusta se guarda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0" w:name="_Toc482128786"/>
      <w:r>
        <w:lastRenderedPageBreak/>
        <w:t xml:space="preserve">Caso de uso 009 Administrar los </w:t>
      </w:r>
      <w:proofErr w:type="spellStart"/>
      <w:r>
        <w:t>chirps</w:t>
      </w:r>
      <w:proofErr w:type="spellEnd"/>
      <w:r>
        <w:t xml:space="preserve"> de los chorbos y gerentes.</w:t>
      </w:r>
      <w:bookmarkEnd w:id="10"/>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chorbo o gerente deberá ser capaz de mostrar un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y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También podrán reenviar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ya enviados, responderlos, eliminarlos y crear nuevos.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seleccionando la opción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chorbo o como o como gerente. Esta opción tiene un submenú con dos opciones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para ver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el chorbo o gerente autenticado, y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recibidos”, para ver los que ha recibido.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acceso para la creación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dependerá del actor al que se le quiera enviar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numPr>
          <w:ilvl w:val="0"/>
          <w:numId w:val="2"/>
        </w:numPr>
        <w:ind w:hanging="360"/>
        <w:rPr>
          <w:i/>
          <w:color w:val="4A452A"/>
          <w:sz w:val="20"/>
          <w:szCs w:val="20"/>
        </w:rPr>
      </w:pPr>
      <w:r>
        <w:rPr>
          <w:rFonts w:ascii="Comic Sans MS" w:eastAsia="Comic Sans MS" w:hAnsi="Comic Sans MS" w:cs="Comic Sans MS"/>
          <w:i/>
          <w:color w:val="4A452A"/>
          <w:sz w:val="20"/>
          <w:szCs w:val="20"/>
        </w:rPr>
        <w:t>Si se desea enviar a un chorbo, se podrá acceder o bien a través del enlace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del listado de los chorbos disponibles en el sistema, o bien seleccionando el botón “</w:t>
      </w:r>
      <w:proofErr w:type="spellStart"/>
      <w:r>
        <w:rPr>
          <w:rFonts w:ascii="Comic Sans MS" w:eastAsia="Comic Sans MS" w:hAnsi="Comic Sans MS" w:cs="Comic Sans MS"/>
          <w:i/>
          <w:color w:val="4A452A"/>
          <w:sz w:val="20"/>
          <w:szCs w:val="20"/>
        </w:rPr>
        <w:t>Chirpear</w:t>
      </w:r>
      <w:proofErr w:type="spellEnd"/>
      <w:r>
        <w:rPr>
          <w:rFonts w:ascii="Comic Sans MS" w:eastAsia="Comic Sans MS" w:hAnsi="Comic Sans MS" w:cs="Comic Sans MS"/>
          <w:i/>
          <w:color w:val="4A452A"/>
          <w:sz w:val="20"/>
          <w:szCs w:val="20"/>
        </w:rPr>
        <w:t>” de la vista de mostrar un chorbo.</w:t>
      </w:r>
    </w:p>
    <w:p w:rsidR="00732AC9" w:rsidRDefault="00A9095C">
      <w:pPr>
        <w:numPr>
          <w:ilvl w:val="0"/>
          <w:numId w:val="2"/>
        </w:numPr>
        <w:ind w:hanging="360"/>
        <w:rPr>
          <w:i/>
          <w:color w:val="4A452A"/>
          <w:sz w:val="20"/>
          <w:szCs w:val="20"/>
        </w:rPr>
      </w:pPr>
      <w:r>
        <w:rPr>
          <w:rFonts w:ascii="Comic Sans MS" w:eastAsia="Comic Sans MS" w:hAnsi="Comic Sans MS" w:cs="Comic Sans MS"/>
          <w:i/>
          <w:color w:val="4A452A"/>
          <w:sz w:val="20"/>
          <w:szCs w:val="20"/>
        </w:rPr>
        <w:t xml:space="preserve">Si se desea enviar a un gerente, se podrá acceder a través de la vista de mostrar un evento (el acceso a dicha vista se especifica en el caso de uso 014), seleccionando el enlace “Mandar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el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se muestra correctamente con todos los campos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el chorbo o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 (se ha iniciado sesión como chorbi3):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14:anchorId="39709ED5" wp14:editId="308A1ACF">
            <wp:extent cx="5612130" cy="942340"/>
            <wp:effectExtent l="0" t="0" r="0" b="0"/>
            <wp:docPr id="4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6"/>
                    <a:srcRect/>
                    <a:stretch>
                      <a:fillRect/>
                    </a:stretch>
                  </pic:blipFill>
                  <pic:spPr>
                    <a:xfrm>
                      <a:off x="0" y="0"/>
                      <a:ext cx="5612130" cy="942340"/>
                    </a:xfrm>
                    <a:prstGeom prst="rect">
                      <a:avLst/>
                    </a:prstGeom>
                    <a:ln/>
                  </pic:spPr>
                </pic:pic>
              </a:graphicData>
            </a:graphic>
          </wp:inline>
        </w:drawing>
      </w:r>
    </w:p>
    <w:p w:rsidR="00E3764A" w:rsidRDefault="00E3764A"/>
    <w:p w:rsidR="00E3764A" w:rsidRDefault="00E3764A"/>
    <w:tbl>
      <w:tblPr>
        <w:tblStyle w:val="a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“Reenviar”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nuevo con los mismos campos que el seleccionado, pero añadiendo “</w:t>
            </w:r>
            <w:proofErr w:type="spellStart"/>
            <w:r>
              <w:rPr>
                <w:rFonts w:ascii="Comic Sans MS" w:eastAsia="Comic Sans MS" w:hAnsi="Comic Sans MS" w:cs="Comic Sans MS"/>
                <w:i/>
                <w:color w:val="4A452A"/>
                <w:sz w:val="20"/>
                <w:szCs w:val="20"/>
              </w:rPr>
              <w:t>Fw</w:t>
            </w:r>
            <w:proofErr w:type="spellEnd"/>
            <w:r>
              <w:rPr>
                <w:rFonts w:ascii="Comic Sans MS" w:eastAsia="Comic Sans MS" w:hAnsi="Comic Sans MS" w:cs="Comic Sans MS"/>
                <w:i/>
                <w:color w:val="4A452A"/>
                <w:sz w:val="20"/>
                <w:szCs w:val="20"/>
              </w:rPr>
              <w:t xml:space="preserve">: </w:t>
            </w:r>
            <w:proofErr w:type="gramStart"/>
            <w:r>
              <w:rPr>
                <w:rFonts w:ascii="Comic Sans MS" w:eastAsia="Comic Sans MS" w:hAnsi="Comic Sans MS" w:cs="Comic Sans MS"/>
                <w:i/>
                <w:color w:val="4A452A"/>
                <w:sz w:val="20"/>
                <w:szCs w:val="20"/>
              </w:rPr>
              <w:t>“ al</w:t>
            </w:r>
            <w:proofErr w:type="gramEnd"/>
            <w:r>
              <w:rPr>
                <w:rFonts w:ascii="Comic Sans MS" w:eastAsia="Comic Sans MS" w:hAnsi="Comic Sans MS" w:cs="Comic Sans MS"/>
                <w:i/>
                <w:color w:val="4A452A"/>
                <w:sz w:val="20"/>
                <w:szCs w:val="20"/>
              </w:rPr>
              <w:t xml:space="preserve"> principio del asunto y redirigirá a la vista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La acción de reenviar se realiza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el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recibidos se muestra correctamente con todos los campos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el chorbo o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 (se ha iniciado sesión como chorbi3):</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muestra una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3D335157" wp14:editId="74C43DC9">
            <wp:extent cx="5612130" cy="819785"/>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5612130" cy="819785"/>
                    </a:xfrm>
                    <a:prstGeom prst="rect">
                      <a:avLst/>
                    </a:prstGeom>
                    <a:ln/>
                  </pic:spPr>
                </pic:pic>
              </a:graphicData>
            </a:graphic>
          </wp:inline>
        </w:drawing>
      </w:r>
    </w:p>
    <w:p w:rsidR="00A9095C" w:rsidRDefault="00A9095C"/>
    <w:p w:rsidR="00E3764A" w:rsidRDefault="00E3764A"/>
    <w:tbl>
      <w:tblPr>
        <w:tblStyle w:val="a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“Responder”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permitir responder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seleccionado creando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nuevo con el receptor y el remitente intercambiados y añadiendo “Re</w:t>
            </w:r>
            <w:proofErr w:type="gramStart"/>
            <w:r>
              <w:rPr>
                <w:rFonts w:ascii="Comic Sans MS" w:eastAsia="Comic Sans MS" w:hAnsi="Comic Sans MS" w:cs="Comic Sans MS"/>
                <w:i/>
                <w:color w:val="4A452A"/>
                <w:sz w:val="20"/>
                <w:szCs w:val="20"/>
              </w:rPr>
              <w:t>: ”</w:t>
            </w:r>
            <w:proofErr w:type="gramEnd"/>
            <w:r>
              <w:rPr>
                <w:rFonts w:ascii="Comic Sans MS" w:eastAsia="Comic Sans MS" w:hAnsi="Comic Sans MS" w:cs="Comic Sans MS"/>
                <w:i/>
                <w:color w:val="4A452A"/>
                <w:sz w:val="20"/>
                <w:szCs w:val="20"/>
              </w:rPr>
              <w:t xml:space="preserve"> al principio del asunto. También redirigirá a una vista como la que aparece en la siguiente imagen, que permitirá rellenar el resto de los campos: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Te redirige correctamente a la vista de creación de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con el asunto automáticamente cambiado añadiéndole Re</w:t>
            </w:r>
            <w:proofErr w:type="gramStart"/>
            <w:r>
              <w:rPr>
                <w:rFonts w:ascii="Comic Sans MS" w:eastAsia="Comic Sans MS" w:hAnsi="Comic Sans MS" w:cs="Comic Sans MS"/>
                <w:i/>
                <w:color w:val="4A452A"/>
                <w:sz w:val="20"/>
                <w:szCs w:val="20"/>
              </w:rPr>
              <w:t>:.</w:t>
            </w:r>
            <w:proofErr w:type="gramEnd"/>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lastRenderedPageBreak/>
        <w:drawing>
          <wp:inline distT="0" distB="0" distL="0" distR="0" wp14:anchorId="2783374A" wp14:editId="6FECE1AE">
            <wp:extent cx="3269832" cy="1951889"/>
            <wp:effectExtent l="0" t="0" r="0" b="0"/>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8"/>
                    <a:srcRect/>
                    <a:stretch>
                      <a:fillRect/>
                    </a:stretch>
                  </pic:blipFill>
                  <pic:spPr>
                    <a:xfrm>
                      <a:off x="0" y="0"/>
                      <a:ext cx="3269832" cy="1951889"/>
                    </a:xfrm>
                    <a:prstGeom prst="rect">
                      <a:avLst/>
                    </a:prstGeom>
                    <a:ln/>
                  </pic:spPr>
                </pic:pic>
              </a:graphicData>
            </a:graphic>
          </wp:inline>
        </w:drawing>
      </w:r>
    </w:p>
    <w:p w:rsidR="00732AC9" w:rsidRDefault="00732AC9"/>
    <w:tbl>
      <w:tblPr>
        <w:tblStyle w:val="a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muestran los errores pertinentes al dejar vacíos todos los campos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respuesta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errores mostrados son los mismos que los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6D9ABB35" wp14:editId="640CC8C7">
            <wp:extent cx="3933825" cy="1830049"/>
            <wp:effectExtent l="0" t="0" r="0" b="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3933825" cy="1830049"/>
                    </a:xfrm>
                    <a:prstGeom prst="rect">
                      <a:avLst/>
                    </a:prstGeom>
                    <a:ln/>
                  </pic:spPr>
                </pic:pic>
              </a:graphicData>
            </a:graphic>
          </wp:inline>
        </w:drawing>
      </w:r>
    </w:p>
    <w:p w:rsidR="00E3764A" w:rsidRDefault="00E3764A"/>
    <w:tbl>
      <w:tblPr>
        <w:tblStyle w:val="a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introducir los datos correctos se crea la respuesta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creará la respuesta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seleccionado y el sistema redirigirá al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se crear correctamente y al acabar nos 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la respuesta al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redirigirá al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Nos redirige al enlace indicado.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“Eliminar”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eliminará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correctamente y se redirigirá a la misma vista donde se encontraba al seleccionar el botón.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botón eliminar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acceder a la vista de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aparecen todos los campos editables en el formulario.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formulario como el de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597F631E" wp14:editId="070A5429">
            <wp:extent cx="3695700" cy="2228850"/>
            <wp:effectExtent l="0" t="0" r="0" b="0"/>
            <wp:docPr id="2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3695700" cy="2228850"/>
                    </a:xfrm>
                    <a:prstGeom prst="rect">
                      <a:avLst/>
                    </a:prstGeom>
                    <a:ln/>
                  </pic:spPr>
                </pic:pic>
              </a:graphicData>
            </a:graphic>
          </wp:inline>
        </w:drawing>
      </w:r>
    </w:p>
    <w:p w:rsidR="00E3764A" w:rsidRDefault="00E3764A"/>
    <w:p w:rsidR="00E3764A" w:rsidRDefault="00E3764A"/>
    <w:p w:rsidR="00732AC9" w:rsidRDefault="00732AC9"/>
    <w:tbl>
      <w:tblPr>
        <w:tblStyle w:val="a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muestran los errores pertinentes al dejar vacíos todos los campos del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mismos errores como los de la foto.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14:anchorId="324B6FB4" wp14:editId="130918D2">
            <wp:extent cx="4705350" cy="2228850"/>
            <wp:effectExtent l="0" t="0" r="0" b="0"/>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1"/>
                    <a:srcRect/>
                    <a:stretch>
                      <a:fillRect/>
                    </a:stretch>
                  </pic:blipFill>
                  <pic:spPr>
                    <a:xfrm>
                      <a:off x="0" y="0"/>
                      <a:ext cx="4705350" cy="2228850"/>
                    </a:xfrm>
                    <a:prstGeom prst="rect">
                      <a:avLst/>
                    </a:prstGeom>
                    <a:ln/>
                  </pic:spPr>
                </pic:pic>
              </a:graphicData>
            </a:graphic>
          </wp:inline>
        </w:drawing>
      </w:r>
    </w:p>
    <w:p w:rsidR="00A9095C" w:rsidRDefault="00A9095C"/>
    <w:p w:rsidR="00A9095C" w:rsidRDefault="00A9095C"/>
    <w:tbl>
      <w:tblPr>
        <w:tblStyle w:val="a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introducir los datos correctos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redirigirá al listado de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guarda correctamente y aparece en mis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ha tenido en cuenta una cosa, al estar </w:t>
            </w:r>
            <w:proofErr w:type="spellStart"/>
            <w:r>
              <w:rPr>
                <w:rFonts w:ascii="Comic Sans MS" w:eastAsia="Comic Sans MS" w:hAnsi="Comic Sans MS" w:cs="Comic Sans MS"/>
                <w:i/>
                <w:color w:val="4A452A"/>
                <w:sz w:val="20"/>
                <w:szCs w:val="20"/>
              </w:rPr>
              <w:t>logeado</w:t>
            </w:r>
            <w:proofErr w:type="spellEnd"/>
            <w:r>
              <w:rPr>
                <w:rFonts w:ascii="Comic Sans MS" w:eastAsia="Comic Sans MS" w:hAnsi="Comic Sans MS" w:cs="Comic Sans MS"/>
                <w:i/>
                <w:color w:val="4A452A"/>
                <w:sz w:val="20"/>
                <w:szCs w:val="20"/>
              </w:rPr>
              <w:t xml:space="preserve"> con un usuario baneado, éste puede 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a otros chorbos sin problemas.</w:t>
            </w:r>
          </w:p>
        </w:tc>
      </w:tr>
    </w:tbl>
    <w:p w:rsidR="00732AC9" w:rsidRDefault="00732AC9"/>
    <w:tbl>
      <w:tblPr>
        <w:tblStyle w:val="a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y se redirigirá al listado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cancelar te lleva a la dirección </w:t>
            </w:r>
            <w:r w:rsidR="003B2F8C">
              <w:rPr>
                <w:rFonts w:ascii="Comic Sans MS" w:eastAsia="Comic Sans MS" w:hAnsi="Comic Sans MS" w:cs="Comic Sans MS"/>
                <w:i/>
                <w:color w:val="4A452A"/>
                <w:sz w:val="20"/>
                <w:szCs w:val="20"/>
              </w:rPr>
              <w:t>correspondiente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pPr>
        <w:pStyle w:val="Ttulo1"/>
      </w:pPr>
      <w:bookmarkStart w:id="11" w:name="_Toc482128787"/>
      <w:r>
        <w:lastRenderedPageBreak/>
        <w:t>Caso de uso 010 Banear/</w:t>
      </w:r>
      <w:proofErr w:type="spellStart"/>
      <w:r>
        <w:t>desbanear</w:t>
      </w:r>
      <w:proofErr w:type="spellEnd"/>
      <w:r>
        <w:t xml:space="preserve"> chorbos.</w:t>
      </w:r>
      <w:bookmarkEnd w:id="11"/>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administrador deberá ser capaz de banear y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 xml:space="preserve"> un chorbo.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vista de listar chorbos (seleccionando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 y seleccionando el botón “Banear” o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p w:rsidR="00732AC9" w:rsidRDefault="00A9095C">
      <w:pPr>
        <w:pStyle w:val="Subttulo"/>
      </w:pPr>
      <w:r>
        <w:t>Pruebas</w:t>
      </w:r>
    </w:p>
    <w:tbl>
      <w:tblPr>
        <w:tblStyle w:val="a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“Banear”.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marcar el chorbo como baneado y redirigirá al listado de chorbos registrados.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chorbos y el botón “Banear” aparece ahora como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funciona el botón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El sistema deberá marcar el chorbo como </w:t>
            </w:r>
            <w:proofErr w:type="spellStart"/>
            <w:r>
              <w:rPr>
                <w:rFonts w:ascii="Comic Sans MS" w:eastAsia="Comic Sans MS" w:hAnsi="Comic Sans MS" w:cs="Comic Sans MS"/>
                <w:i/>
                <w:color w:val="4A452A"/>
                <w:sz w:val="20"/>
                <w:szCs w:val="20"/>
              </w:rPr>
              <w:t>desbaneado</w:t>
            </w:r>
            <w:proofErr w:type="spellEnd"/>
            <w:r>
              <w:rPr>
                <w:rFonts w:ascii="Comic Sans MS" w:eastAsia="Comic Sans MS" w:hAnsi="Comic Sans MS" w:cs="Comic Sans MS"/>
                <w:i/>
                <w:color w:val="4A452A"/>
                <w:sz w:val="20"/>
                <w:szCs w:val="20"/>
              </w:rPr>
              <w:t xml:space="preserve"> y redirigirá al listado de chorbos registrados.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chorbos y el botón “</w:t>
            </w:r>
            <w:proofErr w:type="spellStart"/>
            <w:r>
              <w:rPr>
                <w:rFonts w:ascii="Comic Sans MS" w:eastAsia="Comic Sans MS" w:hAnsi="Comic Sans MS" w:cs="Comic Sans MS"/>
                <w:i/>
                <w:color w:val="4A452A"/>
                <w:sz w:val="20"/>
                <w:szCs w:val="20"/>
              </w:rPr>
              <w:t>Desbanear</w:t>
            </w:r>
            <w:proofErr w:type="spellEnd"/>
            <w:r>
              <w:rPr>
                <w:rFonts w:ascii="Comic Sans MS" w:eastAsia="Comic Sans MS" w:hAnsi="Comic Sans MS" w:cs="Comic Sans MS"/>
                <w:i/>
                <w:color w:val="4A452A"/>
                <w:sz w:val="20"/>
                <w:szCs w:val="20"/>
              </w:rPr>
              <w:t>” aparece ahora como “Banear”.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2" w:name="_Toc482128788"/>
      <w:r>
        <w:lastRenderedPageBreak/>
        <w:t>Caso de uso 011 Administrar banners.</w:t>
      </w:r>
      <w:bookmarkEnd w:id="12"/>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modificar los banners que se mostrarán en la pantalla principal.</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“Banner”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w:t>
      </w:r>
    </w:p>
    <w:p w:rsidR="00732AC9" w:rsidRDefault="00A9095C">
      <w:pPr>
        <w:pStyle w:val="Subttulo"/>
      </w:pPr>
      <w:r>
        <w:t>Pruebas</w:t>
      </w:r>
    </w:p>
    <w:tbl>
      <w:tblPr>
        <w:tblStyle w:val="a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submenú “Listar todos” del menú principal se muestra un listado con los banners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una lista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lista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14:anchorId="5F09EE41" wp14:editId="1B0615C6">
            <wp:extent cx="5612130" cy="2973070"/>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5612130" cy="2973070"/>
                    </a:xfrm>
                    <a:prstGeom prst="rect">
                      <a:avLst/>
                    </a:prstGeom>
                    <a:ln/>
                  </pic:spPr>
                </pic:pic>
              </a:graphicData>
            </a:graphic>
          </wp:inline>
        </w:drawing>
      </w:r>
    </w:p>
    <w:p w:rsidR="00A9095C" w:rsidRDefault="00A9095C"/>
    <w:p w:rsidR="00A9095C" w:rsidRDefault="00A9095C"/>
    <w:p w:rsidR="00A9095C" w:rsidRDefault="00A9095C"/>
    <w:p w:rsidR="00E3764A" w:rsidRDefault="00E3764A"/>
    <w:p w:rsidR="00A9095C" w:rsidRDefault="00A9095C"/>
    <w:tbl>
      <w:tblPr>
        <w:tblStyle w:val="a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acceder a la vista de editar el banner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“Editar”.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732AC9" w:rsidRDefault="00A9095C">
      <w:r>
        <w:rPr>
          <w:noProof/>
        </w:rPr>
        <w:drawing>
          <wp:inline distT="0" distB="0" distL="0" distR="0" wp14:anchorId="537DFE75" wp14:editId="2397AAD1">
            <wp:extent cx="2324100" cy="1342302"/>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2324100" cy="1342302"/>
                    </a:xfrm>
                    <a:prstGeom prst="rect">
                      <a:avLst/>
                    </a:prstGeom>
                    <a:ln/>
                  </pic:spPr>
                </pic:pic>
              </a:graphicData>
            </a:graphic>
          </wp:inline>
        </w:drawing>
      </w:r>
    </w:p>
    <w:p w:rsidR="00A9095C" w:rsidRDefault="00A9095C"/>
    <w:tbl>
      <w:tblPr>
        <w:tblStyle w:val="a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pertinente si se deja la imagen vacía.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“No debe estar en blanco”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“No debe estar en blanco”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no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muestra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“URL incorrecta”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“URL incorrecta”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A9095C" w:rsidRDefault="00A9095C"/>
    <w:p w:rsidR="00E3764A" w:rsidRDefault="00E3764A"/>
    <w:tbl>
      <w:tblPr>
        <w:tblStyle w:val="a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edita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al listado de banners y aparece el banner editado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editará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banner no se modifica y se redirige al listado de banners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 eliminar un banner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botón “Eliminar” del listado de banners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eliminará el banner y redirigirá al listado de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al listado de banners correctamente y no aparece el banner eliminado.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se pueden crear nuevos banners tanto haciendo </w:t>
            </w:r>
            <w:proofErr w:type="spellStart"/>
            <w:r>
              <w:rPr>
                <w:rFonts w:ascii="Comic Sans MS" w:eastAsia="Comic Sans MS" w:hAnsi="Comic Sans MS" w:cs="Comic Sans MS"/>
                <w:i/>
                <w:color w:val="4A452A"/>
                <w:sz w:val="20"/>
                <w:szCs w:val="20"/>
              </w:rPr>
              <w:t>click</w:t>
            </w:r>
            <w:proofErr w:type="spellEnd"/>
            <w:r>
              <w:rPr>
                <w:rFonts w:ascii="Comic Sans MS" w:eastAsia="Comic Sans MS" w:hAnsi="Comic Sans MS" w:cs="Comic Sans MS"/>
                <w:i/>
                <w:color w:val="4A452A"/>
                <w:sz w:val="20"/>
                <w:szCs w:val="20"/>
              </w:rPr>
              <w:t xml:space="preserve"> en el enlace “Crear nuevo banner” del listado de banners disponibles, como a través del submenú “Crear nuevo” del menú principal seleccionando la opción “Banner”.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mostrará una vista como la siguiente:</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Ambos enlaces redirigen correctamente a una vista como la que aparece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r>
        <w:rPr>
          <w:noProof/>
        </w:rPr>
        <w:lastRenderedPageBreak/>
        <w:drawing>
          <wp:inline distT="0" distB="0" distL="0" distR="0" wp14:anchorId="0C80E560" wp14:editId="47EC585C">
            <wp:extent cx="2857500" cy="1676400"/>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4"/>
                    <a:srcRect/>
                    <a:stretch>
                      <a:fillRect/>
                    </a:stretch>
                  </pic:blipFill>
                  <pic:spPr>
                    <a:xfrm>
                      <a:off x="0" y="0"/>
                      <a:ext cx="2857500" cy="1676400"/>
                    </a:xfrm>
                    <a:prstGeom prst="rect">
                      <a:avLst/>
                    </a:prstGeom>
                    <a:ln/>
                  </pic:spPr>
                </pic:pic>
              </a:graphicData>
            </a:graphic>
          </wp:inline>
        </w:drawing>
      </w:r>
    </w:p>
    <w:p w:rsidR="00A9095C" w:rsidRDefault="00A9095C"/>
    <w:tbl>
      <w:tblPr>
        <w:tblStyle w:val="a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el error pertinente si se deja la imagen vacía.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“No debe estar en blanco”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“No debe estar en blanco”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no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muestra un error.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error con el mensaje “URL incorrecta” junto al campo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el error “URL incorrecta”  junto al campo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válida para la imagen se crea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crea el banner correctamente y redirige al listado de banners.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E3764A" w:rsidRDefault="00E3764A"/>
    <w:tbl>
      <w:tblPr>
        <w:tblStyle w:val="a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creará el banner y redirigirá al listado de los banners disponibles.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redirige al listado de banners correctamente sin que se haya creado ningún nuevo banner.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732AC9"/>
    <w:p w:rsidR="00732AC9" w:rsidRDefault="00732AC9"/>
    <w:p w:rsidR="00732AC9" w:rsidRDefault="00732AC9"/>
    <w:p w:rsidR="00A9095C" w:rsidRDefault="00A9095C">
      <w:pPr>
        <w:rPr>
          <w:rFonts w:ascii="Cambria" w:eastAsia="Cambria" w:hAnsi="Cambria" w:cs="Cambria"/>
          <w:b/>
          <w:color w:val="366091"/>
          <w:sz w:val="28"/>
          <w:szCs w:val="28"/>
        </w:rPr>
      </w:pPr>
      <w:r>
        <w:br w:type="page"/>
      </w:r>
    </w:p>
    <w:p w:rsidR="00732AC9" w:rsidRDefault="00A9095C">
      <w:pPr>
        <w:pStyle w:val="Ttulo1"/>
      </w:pPr>
      <w:bookmarkStart w:id="13" w:name="_Toc482128789"/>
      <w:r>
        <w:lastRenderedPageBreak/>
        <w:t>Caso de uso 012 Administrar la configuración del sistema.</w:t>
      </w:r>
      <w:bookmarkEnd w:id="13"/>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editar el tiempo que se almacenarán los resultados de los filtros de búsqueda en la caché y la cuota que se aplicará a los gerentes y a los chorbos.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“Configuración”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w:t>
      </w:r>
    </w:p>
    <w:p w:rsidR="00732AC9" w:rsidRDefault="00A9095C">
      <w:pPr>
        <w:pStyle w:val="Subttulo"/>
      </w:pPr>
      <w:r>
        <w:t>Pruebas</w:t>
      </w:r>
    </w:p>
    <w:tbl>
      <w:tblPr>
        <w:tblStyle w:val="a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poder editar la configuración del sistema.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51069C02" wp14:editId="059BE9B9">
            <wp:extent cx="3771900" cy="1752600"/>
            <wp:effectExtent l="0" t="0" r="0" b="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5"/>
                    <a:srcRect/>
                    <a:stretch>
                      <a:fillRect/>
                    </a:stretch>
                  </pic:blipFill>
                  <pic:spPr>
                    <a:xfrm>
                      <a:off x="0" y="0"/>
                      <a:ext cx="3771900" cy="1752600"/>
                    </a:xfrm>
                    <a:prstGeom prst="rect">
                      <a:avLst/>
                    </a:prstGeom>
                    <a:ln/>
                  </pic:spPr>
                </pic:pic>
              </a:graphicData>
            </a:graphic>
          </wp:inline>
        </w:drawing>
      </w:r>
    </w:p>
    <w:p w:rsidR="00A9095C" w:rsidRDefault="00A9095C"/>
    <w:tbl>
      <w:tblPr>
        <w:tblStyle w:val="a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dejan los campos vacíos se mostrarán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Deberán mostrarse los errores que se muestran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que se muestran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lastRenderedPageBreak/>
        <w:drawing>
          <wp:inline distT="0" distB="0" distL="0" distR="0" wp14:anchorId="49620E63" wp14:editId="51CEBDF0">
            <wp:extent cx="4981575" cy="1781175"/>
            <wp:effectExtent l="0" t="0" r="0" b="0"/>
            <wp:docPr id="2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4981575" cy="1781175"/>
                    </a:xfrm>
                    <a:prstGeom prst="rect">
                      <a:avLst/>
                    </a:prstGeom>
                    <a:ln/>
                  </pic:spPr>
                </pic:pic>
              </a:graphicData>
            </a:graphic>
          </wp:inline>
        </w:drawing>
      </w:r>
    </w:p>
    <w:p w:rsidR="00732AC9" w:rsidRDefault="00732AC9"/>
    <w:tbl>
      <w:tblPr>
        <w:tblStyle w:val="a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intenta introducir un formato de fecha erróneo o unos valores de cuotas negativos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Deberán mostrarse los errores que se muestran en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que se muestran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A9095C" w:rsidRDefault="00A9095C"/>
    <w:p w:rsidR="00A9095C" w:rsidRDefault="00A9095C">
      <w:r>
        <w:rPr>
          <w:noProof/>
        </w:rPr>
        <w:drawing>
          <wp:inline distT="0" distB="0" distL="0" distR="0" wp14:anchorId="03596F17" wp14:editId="19078319">
            <wp:extent cx="5114925" cy="1733550"/>
            <wp:effectExtent l="0" t="0" r="0" b="0"/>
            <wp:docPr id="2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5114925" cy="1733550"/>
                    </a:xfrm>
                    <a:prstGeom prst="rect">
                      <a:avLst/>
                    </a:prstGeom>
                    <a:ln/>
                  </pic:spPr>
                </pic:pic>
              </a:graphicData>
            </a:graphic>
          </wp:inline>
        </w:drawing>
      </w:r>
    </w:p>
    <w:p w:rsidR="00B91B54" w:rsidRDefault="00B91B54"/>
    <w:tbl>
      <w:tblPr>
        <w:tblStyle w:val="a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si se introducen los datos correctamente se modifica la configuración.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modificará la configuración del sistema y redirigirá a la pantalla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redirige a la página principal y modifica la configuración del sistema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 modificará la configuración del sistema y redirigirá a la pantalla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pantalla principal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4" w:name="_Toc482128790"/>
      <w:r>
        <w:lastRenderedPageBreak/>
        <w:t>Caso de uso 013 Registrar un gerente.</w:t>
      </w:r>
      <w:bookmarkEnd w:id="14"/>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usuario autenticado como administrador debe ser capaz de registrar un nuevo gerente en el sistema.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puede acceder mediante el botón “Registrar gerente” del menú principal como administrador.</w:t>
      </w:r>
    </w:p>
    <w:p w:rsidR="00732AC9" w:rsidRDefault="00A9095C">
      <w:pPr>
        <w:pStyle w:val="Subttulo"/>
      </w:pPr>
      <w:r>
        <w:t>Pruebas</w:t>
      </w:r>
    </w:p>
    <w:tbl>
      <w:tblPr>
        <w:tblStyle w:val="a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muestran todos los campos necesarios para el registro de un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503D2355" wp14:editId="54815822">
            <wp:extent cx="4419600" cy="4886325"/>
            <wp:effectExtent l="0" t="0" r="0" b="9525"/>
            <wp:docPr id="2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4419600" cy="4886325"/>
                    </a:xfrm>
                    <a:prstGeom prst="rect">
                      <a:avLst/>
                    </a:prstGeom>
                    <a:ln/>
                  </pic:spPr>
                </pic:pic>
              </a:graphicData>
            </a:graphic>
          </wp:inline>
        </w:drawing>
      </w:r>
    </w:p>
    <w:tbl>
      <w:tblPr>
        <w:tblStyle w:val="a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registrará al gerente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gerente no se crea y aparecen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011EEB8B" wp14:editId="1A3EE926">
            <wp:extent cx="5612130" cy="598297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612130" cy="5982970"/>
                    </a:xfrm>
                    <a:prstGeom prst="rect">
                      <a:avLst/>
                    </a:prstGeom>
                    <a:ln/>
                  </pic:spPr>
                </pic:pic>
              </a:graphicData>
            </a:graphic>
          </wp:inline>
        </w:drawing>
      </w:r>
    </w:p>
    <w:p w:rsidR="00E3764A" w:rsidRDefault="00E3764A"/>
    <w:p w:rsidR="00E3764A" w:rsidRDefault="00E3764A"/>
    <w:tbl>
      <w:tblPr>
        <w:tblStyle w:val="a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intentar introducir en los campos de texto del formulario etiquetas HTML como &lt;h1</w:t>
            </w:r>
            <w:proofErr w:type="gramStart"/>
            <w:r>
              <w:rPr>
                <w:rFonts w:ascii="Comic Sans MS" w:eastAsia="Comic Sans MS" w:hAnsi="Comic Sans MS" w:cs="Comic Sans MS"/>
                <w:i/>
                <w:color w:val="4A452A"/>
                <w:sz w:val="20"/>
                <w:szCs w:val="20"/>
              </w:rPr>
              <w:t>&gt;(</w:t>
            </w:r>
            <w:proofErr w:type="gramEnd"/>
            <w:r>
              <w:rPr>
                <w:rFonts w:ascii="Comic Sans MS" w:eastAsia="Comic Sans MS" w:hAnsi="Comic Sans MS" w:cs="Comic Sans MS"/>
                <w:i/>
                <w:color w:val="4A452A"/>
                <w:sz w:val="20"/>
                <w:szCs w:val="20"/>
              </w:rPr>
              <w:t>…)&lt;/h1&gt; nos impide guardar.</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error del tipo “HTML inseguro” y el sistema no registrará al gerente.</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error del tipo “HTML inseguro” y no se crea el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3D6B0C" w:rsidTr="003A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3D6B0C" w:rsidRDefault="003D6B0C" w:rsidP="003A05CC">
            <w:pPr>
              <w:contextualSpacing w:val="0"/>
              <w:rPr>
                <w:b w:val="0"/>
              </w:rPr>
            </w:pPr>
            <w:r>
              <w:t xml:space="preserve">Test &lt;#004&gt; </w:t>
            </w:r>
          </w:p>
        </w:tc>
      </w:tr>
      <w:tr w:rsidR="003D6B0C" w:rsidTr="003A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3D6B0C" w:rsidRDefault="003D6B0C" w:rsidP="003A05C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3D6B0C" w:rsidRDefault="003D6B0C" w:rsidP="003A05C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contraseñas diferentes da error.</w:t>
            </w:r>
          </w:p>
        </w:tc>
      </w:tr>
      <w:tr w:rsidR="003D6B0C" w:rsidTr="003A05C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3D6B0C" w:rsidRDefault="003D6B0C" w:rsidP="003A05C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3D6B0C" w:rsidRDefault="003D6B0C" w:rsidP="003A05C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el siguiente error: “No se pudo realizar la operación” y el sistema no registrará al gerente.</w:t>
            </w:r>
          </w:p>
        </w:tc>
      </w:tr>
      <w:tr w:rsidR="003D6B0C" w:rsidTr="003A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3D6B0C" w:rsidRDefault="003D6B0C" w:rsidP="003A05C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3D6B0C" w:rsidRDefault="003D6B0C" w:rsidP="003A05C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registra el gerente y aparece el error “No se pudo realizar la operación”.</w:t>
            </w:r>
          </w:p>
        </w:tc>
      </w:tr>
      <w:tr w:rsidR="003D6B0C" w:rsidTr="003A05C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3D6B0C" w:rsidRDefault="003D6B0C" w:rsidP="003A05CC">
            <w:pPr>
              <w:contextualSpacing w:val="0"/>
              <w:rPr>
                <w:b/>
              </w:rPr>
            </w:pPr>
            <w:r>
              <w:rPr>
                <w:b/>
              </w:rPr>
              <w:t>Notes</w:t>
            </w:r>
          </w:p>
        </w:tc>
        <w:tc>
          <w:tcPr>
            <w:tcW w:w="7716" w:type="dxa"/>
            <w:tcBorders>
              <w:top w:val="single" w:sz="4" w:space="0" w:color="FFFFFF"/>
              <w:bottom w:val="nil"/>
            </w:tcBorders>
          </w:tcPr>
          <w:p w:rsidR="003D6B0C" w:rsidRDefault="003D6B0C" w:rsidP="003A05C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3D6B0C" w:rsidRDefault="003D6B0C"/>
    <w:tbl>
      <w:tblPr>
        <w:tblStyle w:val="af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botón cancelar funciona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seleccionar el botón cancelar el sistema deberá redirigirnos a la página principal (</w:t>
            </w:r>
            <w:proofErr w:type="spellStart"/>
            <w:r>
              <w:rPr>
                <w:rFonts w:ascii="Comic Sans MS" w:eastAsia="Comic Sans MS" w:hAnsi="Comic Sans MS" w:cs="Comic Sans MS"/>
                <w:i/>
                <w:color w:val="4A452A"/>
                <w:sz w:val="20"/>
                <w:szCs w:val="20"/>
              </w:rPr>
              <w:t>welcome</w:t>
            </w:r>
            <w:proofErr w:type="spellEnd"/>
            <w:r>
              <w:rPr>
                <w:rFonts w:ascii="Comic Sans MS" w:eastAsia="Comic Sans MS" w:hAnsi="Comic Sans MS" w:cs="Comic Sans MS"/>
                <w:i/>
                <w:color w:val="4A452A"/>
                <w:sz w:val="20"/>
                <w:szCs w:val="20"/>
              </w:rPr>
              <w:t>/index.do).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página principal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correctos se crea el gerente.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Al rellenar los campos de forma correcta y seleccionar el botón “Guardar”, el sistema registrará al gerente y deberá redirigirnos a la página principal.</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nos redirige a la página principal y nos permite autenticarnos con el gerente que hemos creado.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5" w:name="_Toc482128791"/>
      <w:r>
        <w:lastRenderedPageBreak/>
        <w:t>Caso de uso 014 Mostrar los eventos del sistema.</w:t>
      </w:r>
      <w:bookmarkEnd w:id="15"/>
    </w:p>
    <w:p w:rsidR="00732AC9" w:rsidRDefault="00A9095C">
      <w:pPr>
        <w:pStyle w:val="Subttulo"/>
      </w:pPr>
      <w:r>
        <w:t>Descripción</w:t>
      </w:r>
    </w:p>
    <w:p w:rsidR="00732AC9" w:rsidRDefault="00A9095C">
      <w:r>
        <w:t>Cualquier actor autenticado o no deberá ser capaz de:</w:t>
      </w:r>
    </w:p>
    <w:p w:rsidR="00732AC9" w:rsidRDefault="00A9095C">
      <w:pPr>
        <w:numPr>
          <w:ilvl w:val="0"/>
          <w:numId w:val="5"/>
        </w:numPr>
        <w:spacing w:after="0"/>
        <w:ind w:hanging="360"/>
        <w:contextualSpacing/>
      </w:pPr>
      <w:r>
        <w:t>Mostrar un listado de eventos que se van a organizar en menos de un mes y que tienen asientos disponibles.</w:t>
      </w:r>
    </w:p>
    <w:p w:rsidR="00732AC9" w:rsidRDefault="00A9095C">
      <w:pPr>
        <w:numPr>
          <w:ilvl w:val="0"/>
          <w:numId w:val="5"/>
        </w:numPr>
        <w:ind w:hanging="360"/>
        <w:contextualSpacing/>
      </w:pPr>
      <w:r>
        <w:t>Mostrar un listado con todos los eventos del sistema.</w:t>
      </w:r>
    </w:p>
    <w:p w:rsidR="00732AC9" w:rsidRDefault="00A9095C">
      <w:pPr>
        <w:pStyle w:val="Subttulo"/>
      </w:pPr>
      <w:r>
        <w:t>Acceso</w:t>
      </w:r>
    </w:p>
    <w:p w:rsidR="00732AC9" w:rsidRDefault="00A9095C">
      <w:r>
        <w:t>Se podrá acceder a través de la opción “Evento” del menú principal.</w:t>
      </w:r>
    </w:p>
    <w:p w:rsidR="00732AC9" w:rsidRDefault="00A9095C">
      <w:pPr>
        <w:pStyle w:val="Subttulo"/>
      </w:pPr>
      <w:r>
        <w:t>Pruebas</w:t>
      </w:r>
    </w:p>
    <w:tbl>
      <w:tblPr>
        <w:tblStyle w:val="af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la opción “Evento -&gt; Disponibles en menos de un mes” se muestran los eventos que se van a organizar en menos de un mes y que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en el que aparecen los eventos que se van a organizar en menos de un mes y que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4666F5">
      <w:r>
        <w:rPr>
          <w:noProof/>
        </w:rPr>
        <w:drawing>
          <wp:inline distT="0" distB="0" distL="0" distR="0" wp14:anchorId="57987B31" wp14:editId="41E291D7">
            <wp:extent cx="5612130" cy="141795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417955"/>
                    </a:xfrm>
                    <a:prstGeom prst="rect">
                      <a:avLst/>
                    </a:prstGeom>
                  </pic:spPr>
                </pic:pic>
              </a:graphicData>
            </a:graphic>
          </wp:inline>
        </w:drawing>
      </w:r>
    </w:p>
    <w:p w:rsidR="00732AC9" w:rsidRDefault="00732AC9"/>
    <w:p w:rsidR="004666F5" w:rsidRDefault="004666F5"/>
    <w:p w:rsidR="00732AC9" w:rsidRDefault="00732AC9"/>
    <w:p w:rsidR="003D6B0C" w:rsidRDefault="003D6B0C"/>
    <w:p w:rsidR="003D6B0C" w:rsidRDefault="003D6B0C"/>
    <w:p w:rsidR="00B91B54" w:rsidRDefault="00B91B54"/>
    <w:p w:rsidR="00732AC9" w:rsidRDefault="00732AC9"/>
    <w:tbl>
      <w:tblPr>
        <w:tblStyle w:val="af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la opción “Evento -&gt; Listar todos” se muestran los todos eventos registrados y se marca en gris aquellos eventos que ya han pasado y en amarillo aquellos eventos que se van a organizar en menos de un mes y tienen asientos disponibles.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con los eventos marcados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4666F5">
      <w:r>
        <w:rPr>
          <w:noProof/>
        </w:rPr>
        <w:drawing>
          <wp:inline distT="0" distB="0" distL="0" distR="0" wp14:anchorId="7F93BD1C" wp14:editId="23C13058">
            <wp:extent cx="5612130" cy="349250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492500"/>
                    </a:xfrm>
                    <a:prstGeom prst="rect">
                      <a:avLst/>
                    </a:prstGeom>
                  </pic:spPr>
                </pic:pic>
              </a:graphicData>
            </a:graphic>
          </wp:inline>
        </w:drawing>
      </w:r>
    </w:p>
    <w:p w:rsidR="00B91B54" w:rsidRDefault="00B91B54"/>
    <w:p w:rsidR="00B91B54" w:rsidRDefault="00B91B54"/>
    <w:p w:rsidR="00B91B54" w:rsidRDefault="00B91B54"/>
    <w:p w:rsidR="00B91B54" w:rsidRDefault="00B91B54"/>
    <w:p w:rsidR="003D6B0C" w:rsidRDefault="003D6B0C"/>
    <w:p w:rsidR="003D6B0C" w:rsidRDefault="003D6B0C"/>
    <w:p w:rsidR="003D6B0C" w:rsidRDefault="003D6B0C"/>
    <w:p w:rsidR="00B91B54" w:rsidRDefault="00B91B54"/>
    <w:tbl>
      <w:tblPr>
        <w:tblStyle w:val="af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en ambos listados se puede ordenar por el número de asientos disponibles seleccionando el título de dicha columna.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listado deberá ordenarse según el número de asientos disponibles que tenga cada evento.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Los listados se ordenan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los detalles del evento seleccionado.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6A5C31" w:rsidRDefault="004666F5">
      <w:r>
        <w:rPr>
          <w:noProof/>
        </w:rPr>
        <w:drawing>
          <wp:inline distT="0" distB="0" distL="0" distR="0" wp14:anchorId="2BF1D8FA" wp14:editId="26CACE0C">
            <wp:extent cx="3132605" cy="2736000"/>
            <wp:effectExtent l="0" t="0" r="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32605" cy="2736000"/>
                    </a:xfrm>
                    <a:prstGeom prst="rect">
                      <a:avLst/>
                    </a:prstGeom>
                  </pic:spPr>
                </pic:pic>
              </a:graphicData>
            </a:graphic>
          </wp:inline>
        </w:drawing>
      </w:r>
    </w:p>
    <w:p w:rsidR="00732AC9" w:rsidRDefault="00A9095C">
      <w:r>
        <w:br w:type="page"/>
      </w:r>
    </w:p>
    <w:p w:rsidR="00732AC9" w:rsidRDefault="00A9095C">
      <w:pPr>
        <w:pStyle w:val="Ttulo1"/>
      </w:pPr>
      <w:bookmarkStart w:id="16" w:name="_Toc482128792"/>
      <w:r>
        <w:lastRenderedPageBreak/>
        <w:t>Caso de uso 015 Administrar los eventos del sistema.</w:t>
      </w:r>
      <w:bookmarkEnd w:id="16"/>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gerente deberá ser capaz de administrar los eventos que organizan, lo que incluye listarlos, registrar nuevos, modificarlos y eliminarlos.</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“Evento”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gerente. </w:t>
      </w:r>
    </w:p>
    <w:p w:rsidR="00732AC9" w:rsidRDefault="00A9095C">
      <w:pPr>
        <w:pStyle w:val="Subttulo"/>
      </w:pPr>
      <w:r>
        <w:t>Pruebas</w:t>
      </w:r>
    </w:p>
    <w:tbl>
      <w:tblPr>
        <w:tblStyle w:val="af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seleccionar la opción “Evento -&gt; Listar creados por mí” se muestran los eventos que organiza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 un listado como el de la imagen con los eventos creados por el gerente que está conectado.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B91B54" w:rsidRDefault="00B91B54"/>
    <w:p w:rsidR="00732AC9" w:rsidRDefault="004666F5">
      <w:r>
        <w:rPr>
          <w:noProof/>
        </w:rPr>
        <w:drawing>
          <wp:inline distT="0" distB="0" distL="0" distR="0" wp14:anchorId="5C935E21" wp14:editId="26B84B1C">
            <wp:extent cx="5612130" cy="231648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316480"/>
                    </a:xfrm>
                    <a:prstGeom prst="rect">
                      <a:avLst/>
                    </a:prstGeom>
                  </pic:spPr>
                </pic:pic>
              </a:graphicData>
            </a:graphic>
          </wp:inline>
        </w:drawing>
      </w:r>
    </w:p>
    <w:p w:rsidR="00732AC9" w:rsidRDefault="00732AC9"/>
    <w:p w:rsidR="003D6B0C" w:rsidRDefault="003D6B0C"/>
    <w:p w:rsidR="004666F5" w:rsidRDefault="004666F5"/>
    <w:p w:rsidR="003D6B0C" w:rsidRDefault="003D6B0C"/>
    <w:p w:rsidR="00732AC9" w:rsidRDefault="00732AC9"/>
    <w:tbl>
      <w:tblPr>
        <w:tblStyle w:val="af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botón “Mostrar” se muestran tanto los detalles del evento seleccionado, como los chorbos registrados.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una vista como la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una vista como la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4666F5" w:rsidRDefault="004666F5">
      <w:r>
        <w:rPr>
          <w:noProof/>
        </w:rPr>
        <w:drawing>
          <wp:inline distT="0" distB="0" distL="0" distR="0" wp14:anchorId="3B7C3763" wp14:editId="028D662F">
            <wp:extent cx="5612130" cy="3103880"/>
            <wp:effectExtent l="0" t="0" r="762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103880"/>
                    </a:xfrm>
                    <a:prstGeom prst="rect">
                      <a:avLst/>
                    </a:prstGeom>
                  </pic:spPr>
                </pic:pic>
              </a:graphicData>
            </a:graphic>
          </wp:inline>
        </w:drawing>
      </w:r>
    </w:p>
    <w:p w:rsidR="004666F5" w:rsidRDefault="004666F5"/>
    <w:p w:rsidR="00B91B54" w:rsidRDefault="00B91B54"/>
    <w:tbl>
      <w:tblPr>
        <w:tblStyle w:val="af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no permite crear un nuevo evento si no tiene una tarjeta de crédito o su tarjeta de crédito no es válida.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 mostrar un mensaje de error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tcPr>
          <w:p w:rsidR="00732AC9" w:rsidRPr="003D6B0C"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D6B0C">
              <w:rPr>
                <w:rFonts w:ascii="Comic Sans MS" w:eastAsia="Comic Sans MS" w:hAnsi="Comic Sans MS" w:cs="Comic Sans MS"/>
                <w:i/>
                <w:color w:val="4A442A" w:themeColor="background2" w:themeShade="40"/>
                <w:sz w:val="20"/>
                <w:szCs w:val="20"/>
              </w:rPr>
              <w:t>Permite crear un evento sin tener tarjeta de crédito.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puedo comprobar el caso de que la tarjeta de crédito tenga una fecha de expiración pasada debido a que no hay ningún gerente con una tarjeta expirada.</w:t>
            </w:r>
          </w:p>
        </w:tc>
      </w:tr>
    </w:tbl>
    <w:p w:rsidR="00732AC9" w:rsidRDefault="00A9095C">
      <w:r>
        <w:rPr>
          <w:noProof/>
        </w:rPr>
        <w:lastRenderedPageBreak/>
        <w:drawing>
          <wp:inline distT="0" distB="0" distL="0" distR="0" wp14:anchorId="76FB07BA" wp14:editId="17645738">
            <wp:extent cx="5612130" cy="2167890"/>
            <wp:effectExtent l="0" t="0" r="0"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612130" cy="2167890"/>
                    </a:xfrm>
                    <a:prstGeom prst="rect">
                      <a:avLst/>
                    </a:prstGeom>
                    <a:ln/>
                  </pic:spPr>
                </pic:pic>
              </a:graphicData>
            </a:graphic>
          </wp:inline>
        </w:drawing>
      </w:r>
    </w:p>
    <w:p w:rsidR="00B91B54" w:rsidRDefault="00B91B54"/>
    <w:tbl>
      <w:tblPr>
        <w:tblStyle w:val="af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tanto al seleccionar la opción “Evento -&gt; Crear nuevo”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gerente, como al seleccionar el enlace “Crear nuevo evento” del listado de los eventos organizador por el gerente autenticado, el sistema mostrará un formulario con los campos necesarios para la creación de un evento nuevo.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 en todos los enlaces.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14:anchorId="7F72C180" wp14:editId="70765A9C">
            <wp:extent cx="2712179" cy="2192400"/>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5"/>
                    <a:srcRect/>
                    <a:stretch>
                      <a:fillRect/>
                    </a:stretch>
                  </pic:blipFill>
                  <pic:spPr>
                    <a:xfrm>
                      <a:off x="0" y="0"/>
                      <a:ext cx="2712179" cy="2192400"/>
                    </a:xfrm>
                    <a:prstGeom prst="rect">
                      <a:avLst/>
                    </a:prstGeom>
                    <a:ln/>
                  </pic:spPr>
                </pic:pic>
              </a:graphicData>
            </a:graphic>
          </wp:inline>
        </w:drawing>
      </w:r>
    </w:p>
    <w:p w:rsidR="00732AC9" w:rsidRDefault="00732AC9"/>
    <w:p w:rsidR="003D6B0C" w:rsidRDefault="003D6B0C"/>
    <w:p w:rsidR="003D6B0C" w:rsidRDefault="003D6B0C"/>
    <w:p w:rsidR="003D6B0C" w:rsidRDefault="003D6B0C"/>
    <w:tbl>
      <w:tblPr>
        <w:tblStyle w:val="af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mostrarán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 el evento y se muestran los errores como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14:anchorId="077F107B" wp14:editId="30A7F143">
            <wp:extent cx="3854420" cy="2195811"/>
            <wp:effectExtent l="0" t="0" r="0" b="0"/>
            <wp:docPr id="1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6"/>
                    <a:srcRect/>
                    <a:stretch>
                      <a:fillRect/>
                    </a:stretch>
                  </pic:blipFill>
                  <pic:spPr>
                    <a:xfrm>
                      <a:off x="0" y="0"/>
                      <a:ext cx="3854420" cy="2195811"/>
                    </a:xfrm>
                    <a:prstGeom prst="rect">
                      <a:avLst/>
                    </a:prstGeom>
                    <a:ln/>
                  </pic:spPr>
                </pic:pic>
              </a:graphicData>
            </a:graphic>
          </wp:inline>
        </w:drawing>
      </w:r>
    </w:p>
    <w:p w:rsidR="00732AC9" w:rsidRDefault="00732AC9"/>
    <w:tbl>
      <w:tblPr>
        <w:tblStyle w:val="af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o una fecha de organización incorrecta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mostrarán los errores correspondientes:</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Para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se deberá mostrar el </w:t>
            </w:r>
            <w:proofErr w:type="spellStart"/>
            <w:r>
              <w:rPr>
                <w:rFonts w:ascii="Comic Sans MS" w:eastAsia="Comic Sans MS" w:hAnsi="Comic Sans MS" w:cs="Comic Sans MS"/>
                <w:i/>
                <w:color w:val="4A452A"/>
                <w:sz w:val="20"/>
                <w:szCs w:val="20"/>
              </w:rPr>
              <w:t>mensje</w:t>
            </w:r>
            <w:proofErr w:type="spellEnd"/>
            <w:r>
              <w:rPr>
                <w:rFonts w:ascii="Comic Sans MS" w:eastAsia="Comic Sans MS" w:hAnsi="Comic Sans MS" w:cs="Comic Sans MS"/>
                <w:i/>
                <w:color w:val="4A452A"/>
                <w:sz w:val="20"/>
                <w:szCs w:val="20"/>
              </w:rPr>
              <w:t xml:space="preserve"> de error “URL incorrecta”.</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Para una fecha inválida se mostrará el mensaje de error “Momento inválido”.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de “URL incorrecta” y “Momento inválido”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3D6B0C" w:rsidRDefault="003D6B0C"/>
    <w:p w:rsidR="003D6B0C" w:rsidRDefault="003D6B0C"/>
    <w:p w:rsidR="00B91B54" w:rsidRDefault="00B91B54"/>
    <w:tbl>
      <w:tblPr>
        <w:tblStyle w:val="af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&lt;#007&gt;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crear eventos con una fecha de organización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se mostrará un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 el evento y aparece el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&lt;#008&gt;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correctamente el sistema crea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creará el evento, se cargará una cantidad de dinero a la cuota total del gerente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a la lista de eventos organizados por el gerente y el evento se crea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veo donde comprobar que se cargue la cantidad de dinero a la cuota del gerente.</w:t>
            </w:r>
          </w:p>
        </w:tc>
      </w:tr>
    </w:tbl>
    <w:p w:rsidR="00732AC9" w:rsidRDefault="00732AC9"/>
    <w:tbl>
      <w:tblPr>
        <w:tblStyle w:val="af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&lt;#009&gt;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“Cancelar” del formulario de crear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evento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redirige al listado de eventos organizados por el gerente autenticado correctamente sin crear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B91B54" w:rsidRDefault="00B91B54"/>
    <w:p w:rsidR="00B91B54" w:rsidRDefault="00B91B54"/>
    <w:p w:rsidR="00B91B54" w:rsidRDefault="00B91B54"/>
    <w:p w:rsidR="003D6B0C" w:rsidRDefault="003D6B0C"/>
    <w:p w:rsidR="003D6B0C" w:rsidRDefault="003D6B0C"/>
    <w:tbl>
      <w:tblPr>
        <w:tblStyle w:val="af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&lt;#010&gt;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al seleccionar el enlace “Editar” del listado de eventos organizados por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el sistema mostrará un formulario con los campos necesarios para la edición del evento seleccionado.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35DF621F" wp14:editId="55C3FD60">
            <wp:extent cx="2933700" cy="2343150"/>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7"/>
                    <a:srcRect/>
                    <a:stretch>
                      <a:fillRect/>
                    </a:stretch>
                  </pic:blipFill>
                  <pic:spPr>
                    <a:xfrm>
                      <a:off x="0" y="0"/>
                      <a:ext cx="2937873" cy="2346483"/>
                    </a:xfrm>
                    <a:prstGeom prst="rect">
                      <a:avLst/>
                    </a:prstGeom>
                    <a:ln/>
                  </pic:spPr>
                </pic:pic>
              </a:graphicData>
            </a:graphic>
          </wp:inline>
        </w:drawing>
      </w:r>
    </w:p>
    <w:p w:rsidR="003D6B0C" w:rsidRDefault="003D6B0C"/>
    <w:tbl>
      <w:tblPr>
        <w:tblStyle w:val="affffff7"/>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mostrarán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evento no se modifica y se muestran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5ADC3BF7" wp14:editId="4DF568BE">
            <wp:extent cx="3829050" cy="213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3829050" cy="2133600"/>
                    </a:xfrm>
                    <a:prstGeom prst="rect">
                      <a:avLst/>
                    </a:prstGeom>
                    <a:ln/>
                  </pic:spPr>
                </pic:pic>
              </a:graphicData>
            </a:graphic>
          </wp:inline>
        </w:drawing>
      </w:r>
    </w:p>
    <w:tbl>
      <w:tblPr>
        <w:tblStyle w:val="affffff8"/>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o una fecha de organización incorrecta se muestran los errores pertinentes.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mostrarán los errores correspondientes:</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Para una </w:t>
            </w:r>
            <w:proofErr w:type="spellStart"/>
            <w:r>
              <w:rPr>
                <w:rFonts w:ascii="Comic Sans MS" w:eastAsia="Comic Sans MS" w:hAnsi="Comic Sans MS" w:cs="Comic Sans MS"/>
                <w:i/>
                <w:color w:val="4A452A"/>
                <w:sz w:val="20"/>
                <w:szCs w:val="20"/>
              </w:rPr>
              <w:t>url</w:t>
            </w:r>
            <w:proofErr w:type="spellEnd"/>
            <w:r>
              <w:rPr>
                <w:rFonts w:ascii="Comic Sans MS" w:eastAsia="Comic Sans MS" w:hAnsi="Comic Sans MS" w:cs="Comic Sans MS"/>
                <w:i/>
                <w:color w:val="4A452A"/>
                <w:sz w:val="20"/>
                <w:szCs w:val="20"/>
              </w:rPr>
              <w:t xml:space="preserve"> incorrecta se deberá mostrar el </w:t>
            </w:r>
            <w:proofErr w:type="spellStart"/>
            <w:r>
              <w:rPr>
                <w:rFonts w:ascii="Comic Sans MS" w:eastAsia="Comic Sans MS" w:hAnsi="Comic Sans MS" w:cs="Comic Sans MS"/>
                <w:i/>
                <w:color w:val="4A452A"/>
                <w:sz w:val="20"/>
                <w:szCs w:val="20"/>
              </w:rPr>
              <w:t>mensje</w:t>
            </w:r>
            <w:proofErr w:type="spellEnd"/>
            <w:r>
              <w:rPr>
                <w:rFonts w:ascii="Comic Sans MS" w:eastAsia="Comic Sans MS" w:hAnsi="Comic Sans MS" w:cs="Comic Sans MS"/>
                <w:i/>
                <w:color w:val="4A452A"/>
                <w:sz w:val="20"/>
                <w:szCs w:val="20"/>
              </w:rPr>
              <w:t xml:space="preserve"> de error “URL incorrecta”.</w:t>
            </w:r>
          </w:p>
          <w:p w:rsidR="00732AC9" w:rsidRDefault="00A9095C">
            <w:pPr>
              <w:numPr>
                <w:ilvl w:val="0"/>
                <w:numId w:val="1"/>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Para una fecha inválida se mostrará el mensaje de error “Momento inválido”.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Aparecen los errores “URL incorrecta” y “Momento inválido”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3D6B0C" w:rsidRDefault="003D6B0C"/>
    <w:p w:rsidR="003D6B0C" w:rsidRDefault="003D6B0C"/>
    <w:tbl>
      <w:tblPr>
        <w:tblStyle w:val="affffff9"/>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editar eventos con una fecha de organización pasada.</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modificará el evento y se mostrará un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evento no se modifica y aparece el mensaje de error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3D6B0C" w:rsidRDefault="003D6B0C"/>
    <w:p w:rsidR="003D6B0C" w:rsidRDefault="003D6B0C"/>
    <w:p w:rsidR="003D6B0C" w:rsidRDefault="003D6B0C"/>
    <w:p w:rsidR="003D6B0C" w:rsidRDefault="003D6B0C"/>
    <w:p w:rsidR="003D6B0C" w:rsidRDefault="003D6B0C"/>
    <w:p w:rsidR="003D6B0C" w:rsidRDefault="003D6B0C"/>
    <w:p w:rsidR="003D6B0C" w:rsidRDefault="003D6B0C"/>
    <w:p w:rsidR="003D6B0C" w:rsidRDefault="003D6B0C"/>
    <w:p w:rsidR="003D6B0C" w:rsidRDefault="003D6B0C"/>
    <w:tbl>
      <w:tblPr>
        <w:tblStyle w:val="affffffa"/>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244"/>
        <w:gridCol w:w="7998"/>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998"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introducir los datos correctamente el sistema modifica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998"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modificará el evento, se enviará automáticamente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a todos los chorbos inscritos en el evento para informarles del cambio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998" w:type="dxa"/>
            <w:tcBorders>
              <w:top w:val="single" w:sz="4" w:space="0" w:color="FFFFFF"/>
              <w:bottom w:val="single" w:sz="4" w:space="0" w:color="FFFFFF"/>
            </w:tcBorders>
            <w:shd w:val="clear" w:color="auto" w:fill="DBE5F1"/>
          </w:tcPr>
          <w:p w:rsidR="00732AC9" w:rsidRPr="003D6B0C"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D6B0C">
              <w:rPr>
                <w:rFonts w:ascii="Comic Sans MS" w:eastAsia="Comic Sans MS" w:hAnsi="Comic Sans MS" w:cs="Comic Sans MS"/>
                <w:i/>
                <w:color w:val="4A442A" w:themeColor="background2" w:themeShade="40"/>
                <w:sz w:val="20"/>
                <w:szCs w:val="20"/>
              </w:rPr>
              <w:t xml:space="preserve">Se modifica el evento, redirige correctamente a la lista de eventos </w:t>
            </w:r>
            <w:proofErr w:type="spellStart"/>
            <w:r w:rsidRPr="003D6B0C">
              <w:rPr>
                <w:rFonts w:ascii="Comic Sans MS" w:eastAsia="Comic Sans MS" w:hAnsi="Comic Sans MS" w:cs="Comic Sans MS"/>
                <w:i/>
                <w:color w:val="4A442A" w:themeColor="background2" w:themeShade="40"/>
                <w:sz w:val="20"/>
                <w:szCs w:val="20"/>
              </w:rPr>
              <w:t>eventos</w:t>
            </w:r>
            <w:proofErr w:type="spellEnd"/>
            <w:r w:rsidRPr="003D6B0C">
              <w:rPr>
                <w:rFonts w:ascii="Comic Sans MS" w:eastAsia="Comic Sans MS" w:hAnsi="Comic Sans MS" w:cs="Comic Sans MS"/>
                <w:i/>
                <w:color w:val="4A442A" w:themeColor="background2" w:themeShade="40"/>
                <w:sz w:val="20"/>
                <w:szCs w:val="20"/>
              </w:rPr>
              <w:t xml:space="preserve"> organizados por el gerente autenticado. No se envía un </w:t>
            </w:r>
            <w:proofErr w:type="spellStart"/>
            <w:r w:rsidRPr="003D6B0C">
              <w:rPr>
                <w:rFonts w:ascii="Comic Sans MS" w:eastAsia="Comic Sans MS" w:hAnsi="Comic Sans MS" w:cs="Comic Sans MS"/>
                <w:i/>
                <w:color w:val="4A442A" w:themeColor="background2" w:themeShade="40"/>
                <w:sz w:val="20"/>
                <w:szCs w:val="20"/>
              </w:rPr>
              <w:t>chirp</w:t>
            </w:r>
            <w:proofErr w:type="spellEnd"/>
            <w:r w:rsidRPr="003D6B0C">
              <w:rPr>
                <w:rFonts w:ascii="Comic Sans MS" w:eastAsia="Comic Sans MS" w:hAnsi="Comic Sans MS" w:cs="Comic Sans MS"/>
                <w:i/>
                <w:color w:val="4A442A" w:themeColor="background2" w:themeShade="40"/>
                <w:sz w:val="20"/>
                <w:szCs w:val="20"/>
              </w:rPr>
              <w:t xml:space="preserve"> masivo a los chorbos inscritos en el evento.</w:t>
            </w:r>
          </w:p>
        </w:tc>
      </w:tr>
      <w:tr w:rsidR="00732AC9" w:rsidTr="00732AC9">
        <w:tc>
          <w:tcPr>
            <w:cnfStyle w:val="001000000000" w:firstRow="0" w:lastRow="0" w:firstColumn="1" w:lastColumn="0" w:oddVBand="0" w:evenVBand="0" w:oddHBand="0" w:evenHBand="0" w:firstRowFirstColumn="0" w:firstRowLastColumn="0" w:lastRowFirstColumn="0" w:lastRowLastColumn="0"/>
            <w:tcW w:w="1244" w:type="dxa"/>
            <w:tcBorders>
              <w:top w:val="single" w:sz="4" w:space="0" w:color="FFFFFF"/>
              <w:bottom w:val="nil"/>
            </w:tcBorders>
            <w:shd w:val="clear" w:color="auto" w:fill="1F497D"/>
          </w:tcPr>
          <w:p w:rsidR="00732AC9" w:rsidRDefault="00A9095C">
            <w:pPr>
              <w:contextualSpacing w:val="0"/>
              <w:rPr>
                <w:b/>
              </w:rPr>
            </w:pPr>
            <w:r>
              <w:rPr>
                <w:b/>
              </w:rPr>
              <w:t>Notes</w:t>
            </w:r>
          </w:p>
        </w:tc>
        <w:tc>
          <w:tcPr>
            <w:tcW w:w="7998" w:type="dxa"/>
            <w:tcBorders>
              <w:top w:val="single" w:sz="4" w:space="0" w:color="FFFFFF"/>
              <w:bottom w:val="nil"/>
            </w:tcBorders>
          </w:tcPr>
          <w:p w:rsidR="00732AC9" w:rsidRPr="003D6B0C"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D6B0C">
              <w:rPr>
                <w:rFonts w:ascii="Comic Sans MS" w:eastAsia="Comic Sans MS" w:hAnsi="Comic Sans MS" w:cs="Comic Sans MS"/>
                <w:i/>
                <w:color w:val="4A442A" w:themeColor="background2" w:themeShade="40"/>
                <w:sz w:val="20"/>
                <w:szCs w:val="20"/>
              </w:rPr>
              <w:t>En algunos eventos cuando modificas el número de asientos a un número menor del número de chorbos registrados en ese evento salta un PANIC (Los eventos con título “</w:t>
            </w:r>
            <w:proofErr w:type="spellStart"/>
            <w:r w:rsidRPr="003D6B0C">
              <w:rPr>
                <w:rFonts w:ascii="Comic Sans MS" w:eastAsia="Comic Sans MS" w:hAnsi="Comic Sans MS" w:cs="Comic Sans MS"/>
                <w:i/>
                <w:color w:val="4A442A" w:themeColor="background2" w:themeShade="40"/>
                <w:sz w:val="20"/>
                <w:szCs w:val="20"/>
              </w:rPr>
              <w:t>fsfefeasdz</w:t>
            </w:r>
            <w:proofErr w:type="spellEnd"/>
            <w:r w:rsidRPr="003D6B0C">
              <w:rPr>
                <w:rFonts w:ascii="Comic Sans MS" w:eastAsia="Comic Sans MS" w:hAnsi="Comic Sans MS" w:cs="Comic Sans MS"/>
                <w:i/>
                <w:color w:val="4A442A" w:themeColor="background2" w:themeShade="40"/>
                <w:sz w:val="20"/>
                <w:szCs w:val="20"/>
              </w:rPr>
              <w:t>” y “</w:t>
            </w:r>
            <w:proofErr w:type="spellStart"/>
            <w:r w:rsidRPr="003D6B0C">
              <w:rPr>
                <w:rFonts w:ascii="Comic Sans MS" w:eastAsia="Comic Sans MS" w:hAnsi="Comic Sans MS" w:cs="Comic Sans MS"/>
                <w:i/>
                <w:color w:val="4A442A" w:themeColor="background2" w:themeShade="40"/>
                <w:sz w:val="20"/>
                <w:szCs w:val="20"/>
              </w:rPr>
              <w:t>Event</w:t>
            </w:r>
            <w:proofErr w:type="spellEnd"/>
            <w:r w:rsidRPr="003D6B0C">
              <w:rPr>
                <w:rFonts w:ascii="Comic Sans MS" w:eastAsia="Comic Sans MS" w:hAnsi="Comic Sans MS" w:cs="Comic Sans MS"/>
                <w:i/>
                <w:color w:val="4A442A" w:themeColor="background2" w:themeShade="40"/>
                <w:sz w:val="20"/>
                <w:szCs w:val="20"/>
              </w:rPr>
              <w:t xml:space="preserve"> 3</w:t>
            </w:r>
            <w:r w:rsidR="003D6B0C" w:rsidRPr="003D6B0C">
              <w:rPr>
                <w:rFonts w:ascii="Comic Sans MS" w:eastAsia="Comic Sans MS" w:hAnsi="Comic Sans MS" w:cs="Comic Sans MS"/>
                <w:i/>
                <w:color w:val="4A442A" w:themeColor="background2" w:themeShade="40"/>
                <w:sz w:val="20"/>
                <w:szCs w:val="20"/>
              </w:rPr>
              <w:t>”).</w:t>
            </w:r>
          </w:p>
          <w:p w:rsidR="00732AC9" w:rsidRPr="003D6B0C"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D6B0C">
              <w:rPr>
                <w:noProof/>
                <w:color w:val="4A442A" w:themeColor="background2" w:themeShade="40"/>
              </w:rPr>
              <w:drawing>
                <wp:inline distT="0" distB="0" distL="0" distR="0" wp14:anchorId="76A0A92F" wp14:editId="0C87674A">
                  <wp:extent cx="5029666" cy="2319799"/>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9"/>
                          <a:srcRect/>
                          <a:stretch>
                            <a:fillRect/>
                          </a:stretch>
                        </pic:blipFill>
                        <pic:spPr>
                          <a:xfrm>
                            <a:off x="0" y="0"/>
                            <a:ext cx="5029666" cy="2319799"/>
                          </a:xfrm>
                          <a:prstGeom prst="rect">
                            <a:avLst/>
                          </a:prstGeom>
                          <a:ln/>
                        </pic:spPr>
                      </pic:pic>
                    </a:graphicData>
                  </a:graphic>
                </wp:inline>
              </w:drawing>
            </w:r>
          </w:p>
        </w:tc>
      </w:tr>
    </w:tbl>
    <w:p w:rsidR="00732AC9" w:rsidRDefault="00732AC9"/>
    <w:p w:rsidR="00B91B54" w:rsidRDefault="00B91B54"/>
    <w:p w:rsidR="00B91B54" w:rsidRDefault="00B91B54"/>
    <w:p w:rsidR="00B91B54" w:rsidRDefault="00B91B54"/>
    <w:p w:rsidR="00B91B54" w:rsidRDefault="00B91B54"/>
    <w:p w:rsidR="00B91B54" w:rsidRDefault="00B91B54"/>
    <w:p w:rsidR="00B91B54" w:rsidRDefault="00B91B54"/>
    <w:p w:rsidR="00B91B54" w:rsidRDefault="00B91B54"/>
    <w:p w:rsidR="003D6B0C" w:rsidRDefault="003D6B0C"/>
    <w:p w:rsidR="003D6B0C" w:rsidRDefault="003D6B0C"/>
    <w:p w:rsidR="003D6B0C" w:rsidRDefault="003D6B0C"/>
    <w:tbl>
      <w:tblPr>
        <w:tblStyle w:val="affffffb"/>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241"/>
        <w:gridCol w:w="8001"/>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&lt;#015&gt;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8001"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“Eliminar” del formulario de editar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8001"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eliminará el evento y, si tiene chorbos registrados, se les enviará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se cancelarán sus suscripciones.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8001" w:type="dxa"/>
            <w:tcBorders>
              <w:top w:val="single" w:sz="4" w:space="0" w:color="FFFFFF"/>
              <w:bottom w:val="single" w:sz="4" w:space="0" w:color="FFFFFF"/>
            </w:tcBorders>
            <w:shd w:val="clear" w:color="auto" w:fill="DBE5F1"/>
          </w:tcPr>
          <w:p w:rsidR="00732AC9" w:rsidRPr="003B2F8C"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B2F8C">
              <w:rPr>
                <w:rFonts w:ascii="Comic Sans MS" w:eastAsia="Comic Sans MS" w:hAnsi="Comic Sans MS" w:cs="Comic Sans MS"/>
                <w:i/>
                <w:color w:val="4A442A" w:themeColor="background2" w:themeShade="40"/>
                <w:sz w:val="20"/>
                <w:szCs w:val="20"/>
              </w:rPr>
              <w:t xml:space="preserve">Salta un </w:t>
            </w:r>
            <w:proofErr w:type="spellStart"/>
            <w:r w:rsidRPr="003B2F8C">
              <w:rPr>
                <w:rFonts w:ascii="Comic Sans MS" w:eastAsia="Comic Sans MS" w:hAnsi="Comic Sans MS" w:cs="Comic Sans MS"/>
                <w:i/>
                <w:color w:val="4A442A" w:themeColor="background2" w:themeShade="40"/>
                <w:sz w:val="20"/>
                <w:szCs w:val="20"/>
              </w:rPr>
              <w:t>Panic</w:t>
            </w:r>
            <w:proofErr w:type="spellEnd"/>
            <w:r w:rsidRPr="003B2F8C">
              <w:rPr>
                <w:rFonts w:ascii="Comic Sans MS" w:eastAsia="Comic Sans MS" w:hAnsi="Comic Sans MS" w:cs="Comic Sans MS"/>
                <w:i/>
                <w:color w:val="4A442A" w:themeColor="background2" w:themeShade="40"/>
                <w:sz w:val="20"/>
                <w:szCs w:val="20"/>
              </w:rPr>
              <w:t>:</w:t>
            </w:r>
          </w:p>
          <w:p w:rsidR="00732AC9" w:rsidRPr="003B2F8C"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B2F8C">
              <w:rPr>
                <w:noProof/>
                <w:color w:val="4A442A" w:themeColor="background2" w:themeShade="40"/>
              </w:rPr>
              <w:drawing>
                <wp:inline distT="0" distB="0" distL="0" distR="0" wp14:anchorId="2C33D9BC" wp14:editId="5C34CD93">
                  <wp:extent cx="5057215" cy="2288801"/>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0"/>
                          <a:srcRect/>
                          <a:stretch>
                            <a:fillRect/>
                          </a:stretch>
                        </pic:blipFill>
                        <pic:spPr>
                          <a:xfrm>
                            <a:off x="0" y="0"/>
                            <a:ext cx="5057215" cy="2288801"/>
                          </a:xfrm>
                          <a:prstGeom prst="rect">
                            <a:avLst/>
                          </a:prstGeom>
                          <a:ln/>
                        </pic:spPr>
                      </pic:pic>
                    </a:graphicData>
                  </a:graphic>
                </wp:inline>
              </w:drawing>
            </w:r>
          </w:p>
        </w:tc>
      </w:tr>
      <w:tr w:rsidR="00732AC9" w:rsidTr="00732AC9">
        <w:tc>
          <w:tcPr>
            <w:cnfStyle w:val="001000000000" w:firstRow="0" w:lastRow="0" w:firstColumn="1" w:lastColumn="0" w:oddVBand="0" w:evenVBand="0" w:oddHBand="0" w:evenHBand="0" w:firstRowFirstColumn="0" w:firstRowLastColumn="0" w:lastRowFirstColumn="0" w:lastRowLastColumn="0"/>
            <w:tcW w:w="1241" w:type="dxa"/>
            <w:tcBorders>
              <w:top w:val="single" w:sz="4" w:space="0" w:color="FFFFFF"/>
              <w:bottom w:val="nil"/>
            </w:tcBorders>
            <w:shd w:val="clear" w:color="auto" w:fill="1F497D"/>
          </w:tcPr>
          <w:p w:rsidR="00732AC9" w:rsidRDefault="00A9095C">
            <w:pPr>
              <w:contextualSpacing w:val="0"/>
              <w:rPr>
                <w:b/>
              </w:rPr>
            </w:pPr>
            <w:r>
              <w:rPr>
                <w:b/>
              </w:rPr>
              <w:t>Notes</w:t>
            </w:r>
          </w:p>
        </w:tc>
        <w:tc>
          <w:tcPr>
            <w:tcW w:w="8001"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c"/>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&lt;#016&gt;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funciona el botón “Cancelar” del formulario de editar un evento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editará el evento y el sistema redirigirá al listado de eventos organizados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Redirige correctamente al listado de eventos organizados por el gerente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p w:rsidR="00732AC9" w:rsidRDefault="00A9095C">
      <w:r>
        <w:br w:type="page"/>
      </w:r>
    </w:p>
    <w:p w:rsidR="00732AC9" w:rsidRDefault="00A9095C">
      <w:pPr>
        <w:pStyle w:val="Ttulo1"/>
      </w:pPr>
      <w:bookmarkStart w:id="17" w:name="_Toc482128793"/>
      <w:r>
        <w:lastRenderedPageBreak/>
        <w:t>Caso de uso 016 Registrarse a un evento.</w:t>
      </w:r>
      <w:bookmarkEnd w:id="17"/>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chorbo deberá ser capaz de inscribirse a un evento, cancelar la inscripción y listar los eventos a los que se ha inscrito.</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a través de los botones “Inscribirse” y “Cancelar la inscripción” del listado de los eventos disponibles, a la que se podrá acceder seleccionando tanto la opción “Evento -&gt; Listar todos” como la opción “Evento -&gt; Disponibles en menos de un mes” del menú principal autenticado como chorbo.</w:t>
      </w:r>
    </w:p>
    <w:p w:rsidR="00732AC9" w:rsidRDefault="00A9095C">
      <w:pPr>
        <w:pStyle w:val="Subttulo"/>
      </w:pPr>
      <w:r>
        <w:t>Pruebas</w:t>
      </w:r>
    </w:p>
    <w:tbl>
      <w:tblPr>
        <w:tblStyle w:val="affffffd"/>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visualizar el listado de eventos disponibles como chorbo, se muestren los botones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 con los eventos en los que está registrado el chorbo autenticado.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6A4496" w:rsidRDefault="006A4496">
      <w:r>
        <w:rPr>
          <w:noProof/>
        </w:rPr>
        <w:drawing>
          <wp:inline distT="0" distB="0" distL="0" distR="0" wp14:anchorId="580A7D21" wp14:editId="5FEE32D5">
            <wp:extent cx="5612130" cy="3465830"/>
            <wp:effectExtent l="0" t="0" r="762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465830"/>
                    </a:xfrm>
                    <a:prstGeom prst="rect">
                      <a:avLst/>
                    </a:prstGeom>
                  </pic:spPr>
                </pic:pic>
              </a:graphicData>
            </a:graphic>
          </wp:inline>
        </w:drawing>
      </w:r>
    </w:p>
    <w:p w:rsidR="00B91B54" w:rsidRDefault="00B91B54"/>
    <w:tbl>
      <w:tblPr>
        <w:tblStyle w:val="affffffe"/>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el sistema no permite inscribirse a un evento que haya pasado o que no tenga plazas libres. Ni cancelar la inscripción de un evento pasado.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deberán mostrarse los botones “Inscribirse” ni “Cancelar suscripción” en el listado de eventos.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muestra el botón de “Inscribirse” en los eventos sin asientos disponibles y no se muestra ningún botón en los eventos pasados.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Pr="003D6B0C"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rPr>
            </w:pPr>
            <w:r w:rsidRPr="003D6B0C">
              <w:rPr>
                <w:rFonts w:ascii="Comic Sans MS" w:eastAsia="Comic Sans MS" w:hAnsi="Comic Sans MS" w:cs="Comic Sans MS"/>
                <w:i/>
                <w:color w:val="4A442A" w:themeColor="background2" w:themeShade="40"/>
                <w:sz w:val="20"/>
                <w:szCs w:val="20"/>
              </w:rPr>
              <w:t>Los chorbos que están baneados se pueden inscribir en eventos perfectamente.</w:t>
            </w:r>
          </w:p>
        </w:tc>
      </w:tr>
    </w:tbl>
    <w:p w:rsidR="00732AC9" w:rsidRDefault="00732AC9"/>
    <w:p w:rsidR="00B91B54" w:rsidRDefault="00B91B54">
      <w:pPr>
        <w:rPr>
          <w:rFonts w:ascii="Cambria" w:eastAsia="Cambria" w:hAnsi="Cambria" w:cs="Cambria"/>
          <w:b/>
          <w:color w:val="366091"/>
          <w:sz w:val="28"/>
          <w:szCs w:val="28"/>
        </w:rPr>
      </w:pPr>
      <w:r>
        <w:br w:type="page"/>
      </w:r>
    </w:p>
    <w:p w:rsidR="00732AC9" w:rsidRDefault="00A9095C">
      <w:pPr>
        <w:pStyle w:val="Ttulo1"/>
      </w:pPr>
      <w:bookmarkStart w:id="18" w:name="_Toc482128794"/>
      <w:r>
        <w:lastRenderedPageBreak/>
        <w:t>Caso de uso 017 Actualizar la cuota mensual de los chorbos.</w:t>
      </w:r>
      <w:bookmarkEnd w:id="18"/>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Un actor autenticado como administrador deberá ser capaz de ejecutar un proceso que actualice el total de la cuota mensual que los chorbos tendrían que pagar.</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podrá acceder a través de la opción “Listar chorbos” del menú principal,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como administrador, y seleccionando el enlace “Actualizar el valor total de las cuotas mensuales  que tendrían que pagar los chorbos” que aparece encima del listado de chorbos.</w:t>
      </w:r>
    </w:p>
    <w:p w:rsidR="00732AC9" w:rsidRDefault="00A9095C">
      <w:pPr>
        <w:pStyle w:val="Subttulo"/>
      </w:pPr>
      <w:r>
        <w:t>Pruebas</w:t>
      </w:r>
    </w:p>
    <w:tbl>
      <w:tblPr>
        <w:tblStyle w:val="afffffff"/>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visualizar el listado de los chorbos registrados como chorbo se muestra el botón “Actualizar el valor total de las cuotas mensuales  que tendrían que pagar los chorbos” y las columnas “Fecha del último pago” y “Cuota” del listado de chorbos.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listado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listado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14:anchorId="5BB67E78" wp14:editId="031EA03B">
            <wp:extent cx="5612130" cy="3038475"/>
            <wp:effectExtent l="0" t="0" r="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612130" cy="3038475"/>
                    </a:xfrm>
                    <a:prstGeom prst="rect">
                      <a:avLst/>
                    </a:prstGeom>
                    <a:ln/>
                  </pic:spPr>
                </pic:pic>
              </a:graphicData>
            </a:graphic>
          </wp:inline>
        </w:drawing>
      </w:r>
    </w:p>
    <w:p w:rsidR="003D6B0C" w:rsidRDefault="003D6B0C"/>
    <w:p w:rsidR="003D6B0C" w:rsidRDefault="003D6B0C"/>
    <w:tbl>
      <w:tblPr>
        <w:tblStyle w:val="afffffff0"/>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enlace se actualizan las columnas “Fecha del último pago” y “Cuota” de los chorbos no baneados cuya fecha del último pago sea hace más de un mes.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deberán actualizar las fechas del último pago a la fecha actual y a las cuotas de los chorbos se les añadirá la cuota mensual especificada por los administradores.</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actualizan las fechas del último pago y se añade la cuota mensual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E84E83" w:rsidRDefault="00E84E83" w:rsidP="00E84E83">
      <w:pPr>
        <w:pStyle w:val="Sinespaciado"/>
      </w:pPr>
    </w:p>
    <w:p w:rsidR="00E84E83" w:rsidRDefault="00E84E83">
      <w:r>
        <w:br w:type="page"/>
      </w:r>
    </w:p>
    <w:p w:rsidR="00732AC9" w:rsidRDefault="00A9095C">
      <w:pPr>
        <w:pStyle w:val="Ttulo1"/>
      </w:pPr>
      <w:bookmarkStart w:id="19" w:name="_Toc482128795"/>
      <w:r>
        <w:lastRenderedPageBreak/>
        <w:t xml:space="preserve">Caso de uso 018 Enviar un </w:t>
      </w:r>
      <w:proofErr w:type="spellStart"/>
      <w:r>
        <w:t>chirp</w:t>
      </w:r>
      <w:proofErr w:type="spellEnd"/>
      <w:r>
        <w:t xml:space="preserve"> masivo a los chorbos registrados en un evento.</w:t>
      </w:r>
      <w:bookmarkEnd w:id="19"/>
    </w:p>
    <w:p w:rsidR="00732AC9" w:rsidRDefault="00A9095C">
      <w:pPr>
        <w:pStyle w:val="Subttulo"/>
      </w:pPr>
      <w:r>
        <w:t>Descripción</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Un actor autenticado como gerente deberá ser capaz de enviar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masivos a los chorbos que se han inscrito a alguno de los eventos que organiza.</w:t>
      </w:r>
    </w:p>
    <w:p w:rsidR="00732AC9" w:rsidRDefault="00A9095C">
      <w:pPr>
        <w:pStyle w:val="Subttulo"/>
      </w:pPr>
      <w:r>
        <w:t>Acceso</w:t>
      </w:r>
    </w:p>
    <w:p w:rsidR="00732AC9" w:rsidRDefault="00A9095C">
      <w:pPr>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podrá acceder seleccionando el enlace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en cualquier listado de eventos disponibles.</w:t>
      </w:r>
    </w:p>
    <w:p w:rsidR="00732AC9" w:rsidRDefault="00A9095C">
      <w:pPr>
        <w:pStyle w:val="Subttulo"/>
      </w:pPr>
      <w:r>
        <w:t>Pruebas</w:t>
      </w:r>
    </w:p>
    <w:tbl>
      <w:tblPr>
        <w:tblStyle w:val="afffffff1"/>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para los eventos que organiza el gerente </w:t>
            </w:r>
            <w:proofErr w:type="spellStart"/>
            <w:r>
              <w:rPr>
                <w:rFonts w:ascii="Comic Sans MS" w:eastAsia="Comic Sans MS" w:hAnsi="Comic Sans MS" w:cs="Comic Sans MS"/>
                <w:i/>
                <w:color w:val="4A452A"/>
                <w:sz w:val="20"/>
                <w:szCs w:val="20"/>
              </w:rPr>
              <w:t>logueado</w:t>
            </w:r>
            <w:proofErr w:type="spellEnd"/>
            <w:r>
              <w:rPr>
                <w:rFonts w:ascii="Comic Sans MS" w:eastAsia="Comic Sans MS" w:hAnsi="Comic Sans MS" w:cs="Comic Sans MS"/>
                <w:i/>
                <w:color w:val="4A452A"/>
                <w:sz w:val="20"/>
                <w:szCs w:val="20"/>
              </w:rPr>
              <w:t xml:space="preserve"> se muestran los botones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en los eventos que tengan chorbos registrados, si no, se mostrará el mensaje “En este evento aún no se ha registrado nadie”.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deberán mostrar mensajes como los de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muestran los mensajes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FC0ABA">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Para esta prueba se ha iniciado sesión como “manager2”</w:t>
            </w:r>
            <w:r w:rsidR="0064238E">
              <w:rPr>
                <w:rFonts w:ascii="Comic Sans MS" w:eastAsia="Comic Sans MS" w:hAnsi="Comic Sans MS" w:cs="Comic Sans MS"/>
                <w:i/>
                <w:color w:val="4A452A"/>
                <w:sz w:val="20"/>
                <w:szCs w:val="20"/>
              </w:rPr>
              <w:t>.</w:t>
            </w:r>
          </w:p>
        </w:tc>
      </w:tr>
    </w:tbl>
    <w:p w:rsidR="00B91B54" w:rsidRDefault="00B91B54"/>
    <w:p w:rsidR="00E84E83" w:rsidRDefault="002E009E">
      <w:r>
        <w:rPr>
          <w:noProof/>
        </w:rPr>
        <w:drawing>
          <wp:inline distT="0" distB="0" distL="0" distR="0" wp14:anchorId="5D27CBF5" wp14:editId="55BE2AF5">
            <wp:extent cx="5612130" cy="240220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2402205"/>
                    </a:xfrm>
                    <a:prstGeom prst="rect">
                      <a:avLst/>
                    </a:prstGeom>
                  </pic:spPr>
                </pic:pic>
              </a:graphicData>
            </a:graphic>
          </wp:inline>
        </w:drawing>
      </w:r>
    </w:p>
    <w:p w:rsidR="00E84E83" w:rsidRDefault="00E84E83"/>
    <w:p w:rsidR="00E84E83" w:rsidRDefault="00E84E83"/>
    <w:p w:rsidR="002E009E" w:rsidRDefault="002E009E"/>
    <w:p w:rsidR="00E84E83" w:rsidRDefault="00E84E83"/>
    <w:p w:rsidR="00E84E83" w:rsidRDefault="00E84E83"/>
    <w:tbl>
      <w:tblPr>
        <w:tblStyle w:val="afffffff2"/>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&lt;#002&gt;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seleccionar el enlace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de difusión” el sistema permite crear un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El sistema deberá mostrar un formulario como el de la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un formulario como el de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B91B54" w:rsidRDefault="00B91B54"/>
    <w:p w:rsidR="00732AC9" w:rsidRDefault="00A9095C">
      <w:r>
        <w:rPr>
          <w:noProof/>
        </w:rPr>
        <w:drawing>
          <wp:inline distT="0" distB="0" distL="0" distR="0" wp14:anchorId="72C620BF" wp14:editId="35E32D3C">
            <wp:extent cx="2381250" cy="1415386"/>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4"/>
                    <a:srcRect/>
                    <a:stretch>
                      <a:fillRect/>
                    </a:stretch>
                  </pic:blipFill>
                  <pic:spPr>
                    <a:xfrm>
                      <a:off x="0" y="0"/>
                      <a:ext cx="2381250" cy="1415386"/>
                    </a:xfrm>
                    <a:prstGeom prst="rect">
                      <a:avLst/>
                    </a:prstGeom>
                    <a:ln/>
                  </pic:spPr>
                </pic:pic>
              </a:graphicData>
            </a:graphic>
          </wp:inline>
        </w:drawing>
      </w:r>
    </w:p>
    <w:p w:rsidR="00E84E83" w:rsidRDefault="00E84E83"/>
    <w:p w:rsidR="00E84E83" w:rsidRDefault="00E84E83"/>
    <w:tbl>
      <w:tblPr>
        <w:tblStyle w:val="afffffff3"/>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&lt;#003&gt;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al dejar en blanco todos los campos se muestran los errores correspondientes.</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creará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se deberán mostrar los errores reflejados en la siguiente imagen: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aparecen los errores reflejados en la imagen.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A9095C">
      <w:r>
        <w:rPr>
          <w:noProof/>
        </w:rPr>
        <w:drawing>
          <wp:inline distT="0" distB="0" distL="0" distR="0" wp14:anchorId="674B155C" wp14:editId="467F5DF6">
            <wp:extent cx="3041217" cy="1414800"/>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3041217" cy="1414800"/>
                    </a:xfrm>
                    <a:prstGeom prst="rect">
                      <a:avLst/>
                    </a:prstGeom>
                    <a:ln/>
                  </pic:spPr>
                </pic:pic>
              </a:graphicData>
            </a:graphic>
          </wp:inline>
        </w:drawing>
      </w:r>
    </w:p>
    <w:p w:rsidR="00E84E83" w:rsidRDefault="00E84E83"/>
    <w:p w:rsidR="00E84E83" w:rsidRDefault="00E84E83"/>
    <w:p w:rsidR="00E84E83" w:rsidRDefault="00E84E83"/>
    <w:tbl>
      <w:tblPr>
        <w:tblStyle w:val="afffffff4"/>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lastRenderedPageBreak/>
              <w:t xml:space="preserve">Test &lt;#004&gt;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introducen archivos adjuntos inválidos se mostrará el error pertinente. </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No se creará el mensaje y se mostrará el mensaje de error “No se pudo realizar la operación”.</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No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y aparece el mensaje “No se pudo realizar la operación”.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732AC9" w:rsidRDefault="00732AC9"/>
    <w:tbl>
      <w:tblPr>
        <w:tblStyle w:val="afffffff5"/>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&lt;#005&gt;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Comprobar que si se introducen los datos correctos se crean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de difusión.</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Se crearán los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y se redirigirá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por el gerente autenticado.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 xml:space="preserve">Redirige a la lista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enviados por el gerente y se crea el </w:t>
            </w:r>
            <w:proofErr w:type="spellStart"/>
            <w:r>
              <w:rPr>
                <w:rFonts w:ascii="Comic Sans MS" w:eastAsia="Comic Sans MS" w:hAnsi="Comic Sans MS" w:cs="Comic Sans MS"/>
                <w:i/>
                <w:color w:val="4A452A"/>
                <w:sz w:val="20"/>
                <w:szCs w:val="20"/>
              </w:rPr>
              <w:t>chirp</w:t>
            </w:r>
            <w:proofErr w:type="spellEnd"/>
            <w:r>
              <w:rPr>
                <w:rFonts w:ascii="Comic Sans MS" w:eastAsia="Comic Sans MS" w:hAnsi="Comic Sans MS" w:cs="Comic Sans MS"/>
                <w:i/>
                <w:color w:val="4A452A"/>
                <w:sz w:val="20"/>
                <w:szCs w:val="20"/>
              </w:rPr>
              <w:t xml:space="preserve"> masivo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732AC9">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p>
        </w:tc>
      </w:tr>
    </w:tbl>
    <w:p w:rsidR="00E84E83" w:rsidRDefault="00E84E83" w:rsidP="00E84E83">
      <w:pPr>
        <w:pStyle w:val="Sinespaciado"/>
      </w:pPr>
    </w:p>
    <w:p w:rsidR="00E84E83" w:rsidRDefault="00E84E83">
      <w:r>
        <w:br w:type="page"/>
      </w:r>
    </w:p>
    <w:p w:rsidR="00732AC9" w:rsidRDefault="00A9095C">
      <w:pPr>
        <w:pStyle w:val="Ttulo1"/>
        <w:spacing w:after="240"/>
      </w:pPr>
      <w:bookmarkStart w:id="20" w:name="_Toc482128796"/>
      <w:r>
        <w:lastRenderedPageBreak/>
        <w:t>Pruebas adicionales</w:t>
      </w:r>
      <w:bookmarkEnd w:id="20"/>
    </w:p>
    <w:tbl>
      <w:tblPr>
        <w:tblStyle w:val="afffffff6"/>
        <w:tblW w:w="9242"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732AC9" w:rsidTr="00732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rsidR="00732AC9" w:rsidRDefault="00A9095C">
            <w:pPr>
              <w:contextualSpacing w:val="0"/>
              <w:rPr>
                <w:b w:val="0"/>
              </w:rPr>
            </w:pPr>
            <w:r>
              <w:t xml:space="preserve">Test &lt;#001&gt; </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Description</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Comprobar que se muestra toda la información requerida en el panel de control.</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Expected</w:t>
            </w:r>
            <w:proofErr w:type="spellEnd"/>
          </w:p>
        </w:tc>
        <w:tc>
          <w:tcPr>
            <w:tcW w:w="7716" w:type="dxa"/>
            <w:tcBorders>
              <w:top w:val="single" w:sz="4" w:space="0" w:color="FFFFFF"/>
              <w:bottom w:val="single" w:sz="4" w:space="0" w:color="FFFFFF"/>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Deberá mostrarse un panel de control que muestre la siguiente información:</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del número de chorbos por país y ciudad.</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 edades de los chorbos.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porcentaje de chorbos que no han registrado ninguna tarjeta de crédito o han registrado una inválida.</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Los porcentajes de chorbos que buscan "</w:t>
            </w:r>
            <w:proofErr w:type="spellStart"/>
            <w:r>
              <w:rPr>
                <w:rFonts w:ascii="Comic Sans MS" w:eastAsia="Comic Sans MS" w:hAnsi="Comic Sans MS" w:cs="Comic Sans MS"/>
                <w:i/>
                <w:color w:val="4A452A"/>
                <w:sz w:val="20"/>
                <w:szCs w:val="20"/>
              </w:rPr>
              <w:t>activities</w:t>
            </w:r>
            <w:proofErr w:type="spellEnd"/>
            <w:r>
              <w:rPr>
                <w:rFonts w:ascii="Comic Sans MS" w:eastAsia="Comic Sans MS" w:hAnsi="Comic Sans MS" w:cs="Comic Sans MS"/>
                <w:i/>
                <w:color w:val="4A452A"/>
                <w:sz w:val="20"/>
                <w:szCs w:val="20"/>
              </w:rPr>
              <w:t>", "</w:t>
            </w:r>
            <w:proofErr w:type="spellStart"/>
            <w:r>
              <w:rPr>
                <w:rFonts w:ascii="Comic Sans MS" w:eastAsia="Comic Sans MS" w:hAnsi="Comic Sans MS" w:cs="Comic Sans MS"/>
                <w:i/>
                <w:color w:val="4A452A"/>
                <w:sz w:val="20"/>
                <w:szCs w:val="20"/>
              </w:rPr>
              <w:t>friendship</w:t>
            </w:r>
            <w:proofErr w:type="spellEnd"/>
            <w:r>
              <w:rPr>
                <w:rFonts w:ascii="Comic Sans MS" w:eastAsia="Comic Sans MS" w:hAnsi="Comic Sans MS" w:cs="Comic Sans MS"/>
                <w:i/>
                <w:color w:val="4A452A"/>
                <w:sz w:val="20"/>
                <w:szCs w:val="20"/>
              </w:rPr>
              <w:t>", y "</w:t>
            </w:r>
            <w:proofErr w:type="spellStart"/>
            <w:r>
              <w:rPr>
                <w:rFonts w:ascii="Comic Sans MS" w:eastAsia="Comic Sans MS" w:hAnsi="Comic Sans MS" w:cs="Comic Sans MS"/>
                <w:i/>
                <w:color w:val="4A452A"/>
                <w:sz w:val="20"/>
                <w:szCs w:val="20"/>
              </w:rPr>
              <w:t>love</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ordenadas por el número de "</w:t>
            </w:r>
            <w:proofErr w:type="spellStart"/>
            <w:r>
              <w:rPr>
                <w:rFonts w:ascii="Comic Sans MS" w:eastAsia="Comic Sans MS" w:hAnsi="Comic Sans MS" w:cs="Comic Sans MS"/>
                <w:i/>
                <w:color w:val="4A452A"/>
                <w:sz w:val="20"/>
                <w:szCs w:val="20"/>
              </w:rPr>
              <w:t>megusta</w:t>
            </w:r>
            <w:proofErr w:type="spellEnd"/>
            <w:r>
              <w:rPr>
                <w:rFonts w:ascii="Comic Sans MS" w:eastAsia="Comic Sans MS" w:hAnsi="Comic Sans MS" w:cs="Comic Sans MS"/>
                <w:i/>
                <w:color w:val="4A452A"/>
                <w:sz w:val="20"/>
                <w:szCs w:val="20"/>
              </w:rPr>
              <w:t>" que han recibido.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 "me gusta" por chorbos.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El mínimo, el máximo y la media del número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recibido un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El mínimo, el máximo y la media del número de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 xml:space="preserve"> que ha enviado un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Los chorbos que han recibido más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 xml:space="preserve">Los chorbos que han enviado más </w:t>
            </w:r>
            <w:proofErr w:type="spellStart"/>
            <w:r>
              <w:rPr>
                <w:rFonts w:ascii="Comic Sans MS" w:eastAsia="Comic Sans MS" w:hAnsi="Comic Sans MS" w:cs="Comic Sans MS"/>
                <w:i/>
                <w:color w:val="4A452A"/>
                <w:sz w:val="20"/>
                <w:szCs w:val="20"/>
              </w:rPr>
              <w:t>chirps</w:t>
            </w:r>
            <w:proofErr w:type="spellEnd"/>
            <w:r>
              <w:rPr>
                <w:rFonts w:ascii="Comic Sans MS" w:eastAsia="Comic Sans MS" w:hAnsi="Comic Sans MS" w:cs="Comic Sans MS"/>
                <w:i/>
                <w:color w:val="4A452A"/>
                <w:sz w:val="20"/>
                <w:szCs w:val="20"/>
              </w:rPr>
              <w:t>.</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gerentes ordenados por el número de eventos que han organizado.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gerentes que incluya la cantidad de dinero que deben de las cuotas.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ordenados por el número de eventos en los que están registrados.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que incluya la cantidad de dinero que deben de las cuotas.</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El mínimo, el máximo y la media del número de estrellas por chorbo.</w:t>
            </w:r>
          </w:p>
          <w:p w:rsidR="00732AC9" w:rsidRDefault="00A9095C">
            <w:pPr>
              <w:numPr>
                <w:ilvl w:val="0"/>
                <w:numId w:val="3"/>
              </w:numPr>
              <w:spacing w:after="200" w:line="276" w:lineRule="auto"/>
              <w:ind w:hanging="360"/>
              <w:cnfStyle w:val="000000000000" w:firstRow="0" w:lastRow="0" w:firstColumn="0" w:lastColumn="0" w:oddVBand="0" w:evenVBand="0" w:oddHBand="0" w:evenHBand="0" w:firstRowFirstColumn="0" w:firstRowLastColumn="0" w:lastRowFirstColumn="0" w:lastRowLastColumn="0"/>
              <w:rPr>
                <w:i/>
                <w:color w:val="4A452A"/>
                <w:sz w:val="20"/>
                <w:szCs w:val="20"/>
              </w:rPr>
            </w:pPr>
            <w:r>
              <w:rPr>
                <w:rFonts w:ascii="Comic Sans MS" w:eastAsia="Comic Sans MS" w:hAnsi="Comic Sans MS" w:cs="Comic Sans MS"/>
                <w:i/>
                <w:color w:val="4A452A"/>
                <w:sz w:val="20"/>
                <w:szCs w:val="20"/>
              </w:rPr>
              <w:t>Una lista de chorbos ordenados por la media de estrellas que han recibido.</w:t>
            </w:r>
          </w:p>
        </w:tc>
      </w:tr>
      <w:tr w:rsidR="00732AC9" w:rsidTr="00732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rsidR="00732AC9" w:rsidRDefault="00A9095C">
            <w:pPr>
              <w:contextualSpacing w:val="0"/>
              <w:rPr>
                <w:b/>
              </w:rPr>
            </w:pPr>
            <w:proofErr w:type="spellStart"/>
            <w:r>
              <w:rPr>
                <w:b/>
              </w:rPr>
              <w:t>Outcome</w:t>
            </w:r>
            <w:proofErr w:type="spellEnd"/>
          </w:p>
        </w:tc>
        <w:tc>
          <w:tcPr>
            <w:tcW w:w="7716" w:type="dxa"/>
            <w:tcBorders>
              <w:top w:val="single" w:sz="4" w:space="0" w:color="FFFFFF"/>
              <w:bottom w:val="single" w:sz="4" w:space="0" w:color="FFFFFF"/>
            </w:tcBorders>
            <w:shd w:val="clear" w:color="auto" w:fill="DBE5F1"/>
          </w:tcPr>
          <w:p w:rsidR="00732AC9" w:rsidRDefault="00A9095C">
            <w:pPr>
              <w:spacing w:after="200" w:line="276" w:lineRule="auto"/>
              <w:contextualSpacing w:val="0"/>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rPr>
            </w:pPr>
            <w:r>
              <w:rPr>
                <w:rFonts w:ascii="Comic Sans MS" w:eastAsia="Comic Sans MS" w:hAnsi="Comic Sans MS" w:cs="Comic Sans MS"/>
                <w:i/>
                <w:color w:val="4A452A"/>
                <w:sz w:val="20"/>
                <w:szCs w:val="20"/>
              </w:rPr>
              <w:t>Se muestra toda la información correctamente.</w:t>
            </w:r>
          </w:p>
        </w:tc>
      </w:tr>
      <w:tr w:rsidR="00732AC9" w:rsidTr="00732AC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rsidR="00732AC9" w:rsidRDefault="00A9095C">
            <w:pPr>
              <w:contextualSpacing w:val="0"/>
              <w:rPr>
                <w:b/>
              </w:rPr>
            </w:pPr>
            <w:r>
              <w:rPr>
                <w:b/>
              </w:rPr>
              <w:t>Notes</w:t>
            </w:r>
          </w:p>
        </w:tc>
        <w:tc>
          <w:tcPr>
            <w:tcW w:w="7716" w:type="dxa"/>
            <w:tcBorders>
              <w:top w:val="single" w:sz="4" w:space="0" w:color="FFFFFF"/>
              <w:bottom w:val="nil"/>
            </w:tcBorders>
          </w:tcPr>
          <w:p w:rsidR="00732AC9" w:rsidRDefault="00A9095C">
            <w:pPr>
              <w:spacing w:after="200" w:line="276" w:lineRule="auto"/>
              <w:contextualSpacing w:val="0"/>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rPr>
            </w:pPr>
            <w:bookmarkStart w:id="21" w:name="_1y810tw" w:colFirst="0" w:colLast="0"/>
            <w:bookmarkEnd w:id="21"/>
            <w:r>
              <w:rPr>
                <w:rFonts w:ascii="Comic Sans MS" w:eastAsia="Comic Sans MS" w:hAnsi="Comic Sans MS" w:cs="Comic Sans MS"/>
                <w:i/>
                <w:color w:val="4A452A"/>
                <w:sz w:val="20"/>
                <w:szCs w:val="20"/>
              </w:rPr>
              <w:t>En la lista de gerentes ordenados por el número de eventos sería más interesante que los que tengan más eventos aparezcan primero, y lo mismo para los chorbos ordenados por el número de eventos en los que están registrados.</w:t>
            </w:r>
          </w:p>
        </w:tc>
      </w:tr>
    </w:tbl>
    <w:p w:rsidR="00732AC9" w:rsidRDefault="00732AC9"/>
    <w:sectPr w:rsidR="00732AC9" w:rsidSect="00E16D23">
      <w:footerReference w:type="default" r:id="rId55"/>
      <w:pgSz w:w="11906" w:h="16838"/>
      <w:pgMar w:top="1440" w:right="1440" w:bottom="1440" w:left="1440" w:header="0" w:footer="14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28C" w:rsidRDefault="00E3028C">
      <w:pPr>
        <w:spacing w:after="0" w:line="240" w:lineRule="auto"/>
      </w:pPr>
      <w:r>
        <w:separator/>
      </w:r>
    </w:p>
  </w:endnote>
  <w:endnote w:type="continuationSeparator" w:id="0">
    <w:p w:rsidR="00E3028C" w:rsidRDefault="00E3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764A" w:rsidRDefault="00E3764A">
    <w:pPr>
      <w:tabs>
        <w:tab w:val="center" w:pos="4252"/>
        <w:tab w:val="right" w:pos="8504"/>
      </w:tabs>
      <w:spacing w:after="0" w:line="240" w:lineRule="auto"/>
      <w:jc w:val="right"/>
    </w:pPr>
    <w:r>
      <w:fldChar w:fldCharType="begin"/>
    </w:r>
    <w:r>
      <w:instrText>PAGE</w:instrText>
    </w:r>
    <w:r>
      <w:fldChar w:fldCharType="separate"/>
    </w:r>
    <w:r w:rsidR="00531CF7">
      <w:rPr>
        <w:noProof/>
      </w:rPr>
      <w:t>2</w:t>
    </w:r>
    <w:r>
      <w:fldChar w:fldCharType="end"/>
    </w:r>
  </w:p>
  <w:p w:rsidR="00E3764A" w:rsidRDefault="00E3764A">
    <w:pPr>
      <w:tabs>
        <w:tab w:val="center" w:pos="4252"/>
        <w:tab w:val="right" w:pos="8504"/>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28C" w:rsidRDefault="00E3028C">
      <w:pPr>
        <w:spacing w:after="0" w:line="240" w:lineRule="auto"/>
      </w:pPr>
      <w:r>
        <w:separator/>
      </w:r>
    </w:p>
  </w:footnote>
  <w:footnote w:type="continuationSeparator" w:id="0">
    <w:p w:rsidR="00E3028C" w:rsidRDefault="00E302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0932"/>
    <w:multiLevelType w:val="multilevel"/>
    <w:tmpl w:val="EA1E3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3387063C"/>
    <w:multiLevelType w:val="multilevel"/>
    <w:tmpl w:val="C5329F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34945982"/>
    <w:multiLevelType w:val="multilevel"/>
    <w:tmpl w:val="5072A8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40AB1470"/>
    <w:multiLevelType w:val="multilevel"/>
    <w:tmpl w:val="739EE8C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32AC9"/>
    <w:rsid w:val="001F7FE4"/>
    <w:rsid w:val="00284E9F"/>
    <w:rsid w:val="002E009E"/>
    <w:rsid w:val="003B2F8C"/>
    <w:rsid w:val="003D6B0C"/>
    <w:rsid w:val="004666F5"/>
    <w:rsid w:val="00531CF7"/>
    <w:rsid w:val="0064238E"/>
    <w:rsid w:val="006A4496"/>
    <w:rsid w:val="006A5C31"/>
    <w:rsid w:val="00732AC9"/>
    <w:rsid w:val="007D2723"/>
    <w:rsid w:val="00A9095C"/>
    <w:rsid w:val="00AA4689"/>
    <w:rsid w:val="00B91B54"/>
    <w:rsid w:val="00C53E74"/>
    <w:rsid w:val="00D04E70"/>
    <w:rsid w:val="00D1579C"/>
    <w:rsid w:val="00E16D23"/>
    <w:rsid w:val="00E3028C"/>
    <w:rsid w:val="00E3764A"/>
    <w:rsid w:val="00E84E83"/>
    <w:rsid w:val="00FC0A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7D272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A909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95C"/>
    <w:rPr>
      <w:rFonts w:ascii="Tahoma" w:hAnsi="Tahoma" w:cs="Tahoma"/>
      <w:sz w:val="16"/>
      <w:szCs w:val="16"/>
    </w:rPr>
  </w:style>
  <w:style w:type="paragraph" w:styleId="TDC1">
    <w:name w:val="toc 1"/>
    <w:basedOn w:val="Normal"/>
    <w:next w:val="Normal"/>
    <w:autoRedefine/>
    <w:uiPriority w:val="39"/>
    <w:unhideWhenUsed/>
    <w:rsid w:val="00D04E70"/>
    <w:pPr>
      <w:spacing w:after="100"/>
    </w:pPr>
  </w:style>
  <w:style w:type="character" w:styleId="Hipervnculo">
    <w:name w:val="Hyperlink"/>
    <w:basedOn w:val="Fuentedeprrafopredeter"/>
    <w:uiPriority w:val="99"/>
    <w:unhideWhenUsed/>
    <w:rsid w:val="00D04E70"/>
    <w:rPr>
      <w:color w:val="0000FF" w:themeColor="hyperlink"/>
      <w:u w:val="single"/>
    </w:rPr>
  </w:style>
  <w:style w:type="paragraph" w:styleId="TtulodeTDC">
    <w:name w:val="TOC Heading"/>
    <w:basedOn w:val="Ttulo1"/>
    <w:next w:val="Normal"/>
    <w:uiPriority w:val="39"/>
    <w:unhideWhenUsed/>
    <w:qFormat/>
    <w:rsid w:val="00D04E70"/>
    <w:pPr>
      <w:widowControl/>
      <w:outlineLvl w:val="9"/>
    </w:pPr>
    <w:rPr>
      <w:rFonts w:asciiTheme="majorHAnsi" w:eastAsiaTheme="majorEastAsia" w:hAnsiTheme="majorHAnsi" w:cstheme="majorBidi"/>
      <w:bCs/>
      <w:color w:val="365F91" w:themeColor="accent1" w:themeShade="BF"/>
    </w:rPr>
  </w:style>
  <w:style w:type="paragraph" w:styleId="Encabezado">
    <w:name w:val="header"/>
    <w:basedOn w:val="Normal"/>
    <w:link w:val="EncabezadoCar"/>
    <w:uiPriority w:val="99"/>
    <w:unhideWhenUsed/>
    <w:rsid w:val="00E16D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6D23"/>
  </w:style>
  <w:style w:type="paragraph" w:styleId="Piedepgina">
    <w:name w:val="footer"/>
    <w:basedOn w:val="Normal"/>
    <w:link w:val="PiedepginaCar"/>
    <w:uiPriority w:val="99"/>
    <w:unhideWhenUsed/>
    <w:rsid w:val="00E16D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6D23"/>
  </w:style>
  <w:style w:type="character" w:customStyle="1" w:styleId="Ttulo7Car">
    <w:name w:val="Título 7 Car"/>
    <w:basedOn w:val="Fuentedeprrafopredeter"/>
    <w:link w:val="Ttulo7"/>
    <w:uiPriority w:val="9"/>
    <w:rsid w:val="007D2723"/>
    <w:rPr>
      <w:rFonts w:asciiTheme="majorHAnsi" w:eastAsiaTheme="majorEastAsia" w:hAnsiTheme="majorHAnsi" w:cstheme="majorBidi"/>
      <w:i/>
      <w:iCs/>
      <w:color w:val="404040" w:themeColor="text1" w:themeTint="BF"/>
    </w:rPr>
  </w:style>
  <w:style w:type="paragraph" w:styleId="Sinespaciado">
    <w:name w:val="No Spacing"/>
    <w:uiPriority w:val="1"/>
    <w:qFormat/>
    <w:rsid w:val="007D272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keepLines/>
      <w:spacing w:before="200" w:after="0"/>
      <w:outlineLvl w:val="2"/>
    </w:pPr>
    <w:rPr>
      <w:rFonts w:ascii="Cambria" w:eastAsia="Cambria" w:hAnsi="Cambria" w:cs="Cambria"/>
      <w:b/>
      <w:color w:val="4F81BD"/>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7D272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rPr>
      <w:rFonts w:ascii="Cambria" w:eastAsia="Cambria" w:hAnsi="Cambria" w:cs="Cambria"/>
      <w:i/>
      <w:color w:val="4F81BD"/>
      <w:sz w:val="24"/>
      <w:szCs w:val="24"/>
    </w:rPr>
  </w:style>
  <w:style w:type="table" w:customStyle="1" w:styleId="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7">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8">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9">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a">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b">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c">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d">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e">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0">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1">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2">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3">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4">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5">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table" w:customStyle="1" w:styleId="afffffff6">
    <w:basedOn w:val="TableNormal"/>
    <w:pPr>
      <w:spacing w:after="0" w:line="240" w:lineRule="auto"/>
      <w:contextualSpacing/>
    </w:pPr>
    <w:rPr>
      <w:rFonts w:ascii="Cambria" w:eastAsia="Cambria" w:hAnsi="Cambria" w:cs="Cambria"/>
    </w:rPr>
    <w:tblPr>
      <w:tblStyleRowBandSize w:val="1"/>
      <w:tblStyleColBandSize w:val="1"/>
      <w:tblCellMar>
        <w:left w:w="115" w:type="dxa"/>
        <w:right w:w="115" w:type="dxa"/>
      </w:tblCellMar>
    </w:tblPr>
    <w:tcPr>
      <w:shd w:val="clear" w:color="auto" w:fill="D3DFEE"/>
    </w:tcPr>
    <w:tblStylePr w:type="firstRow">
      <w:pPr>
        <w:contextualSpacing/>
      </w:pPr>
      <w:rPr>
        <w:b/>
      </w:rPr>
      <w:tblPr/>
      <w:tcPr>
        <w:shd w:val="clear" w:color="auto" w:fill="B8CCE4"/>
        <w:tcMar>
          <w:top w:w="0" w:type="nil"/>
          <w:left w:w="115" w:type="dxa"/>
          <w:bottom w:w="0" w:type="nil"/>
          <w:right w:w="115" w:type="dxa"/>
        </w:tcMar>
      </w:tcPr>
    </w:tblStylePr>
    <w:tblStylePr w:type="lastRow">
      <w:pPr>
        <w:contextualSpacing/>
      </w:pPr>
      <w:rPr>
        <w:b/>
        <w:color w:val="000000"/>
      </w:rPr>
      <w:tblPr/>
      <w:tcPr>
        <w:shd w:val="clear" w:color="auto" w:fill="B8CCE4"/>
        <w:tcMar>
          <w:top w:w="0" w:type="nil"/>
          <w:left w:w="115" w:type="dxa"/>
          <w:bottom w:w="0" w:type="nil"/>
          <w:right w:w="115" w:type="dxa"/>
        </w:tcMar>
      </w:tcPr>
    </w:tblStylePr>
    <w:tblStylePr w:type="firstCol">
      <w:pPr>
        <w:contextualSpacing/>
      </w:pPr>
      <w:rPr>
        <w:color w:val="FFFFFF"/>
      </w:rPr>
      <w:tblPr/>
      <w:tcPr>
        <w:shd w:val="clear" w:color="auto" w:fill="366091"/>
        <w:tcMar>
          <w:top w:w="0" w:type="nil"/>
          <w:left w:w="115" w:type="dxa"/>
          <w:bottom w:w="0" w:type="nil"/>
          <w:right w:w="115" w:type="dxa"/>
        </w:tcMar>
      </w:tcPr>
    </w:tblStylePr>
    <w:tblStylePr w:type="lastCol">
      <w:pPr>
        <w:contextualSpacing/>
      </w:pPr>
      <w:rPr>
        <w:color w:val="FFFFFF"/>
      </w:rPr>
      <w:tblPr/>
      <w:tcPr>
        <w:shd w:val="clear" w:color="auto" w:fill="366091"/>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Textodeglobo">
    <w:name w:val="Balloon Text"/>
    <w:basedOn w:val="Normal"/>
    <w:link w:val="TextodegloboCar"/>
    <w:uiPriority w:val="99"/>
    <w:semiHidden/>
    <w:unhideWhenUsed/>
    <w:rsid w:val="00A909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095C"/>
    <w:rPr>
      <w:rFonts w:ascii="Tahoma" w:hAnsi="Tahoma" w:cs="Tahoma"/>
      <w:sz w:val="16"/>
      <w:szCs w:val="16"/>
    </w:rPr>
  </w:style>
  <w:style w:type="paragraph" w:styleId="TDC1">
    <w:name w:val="toc 1"/>
    <w:basedOn w:val="Normal"/>
    <w:next w:val="Normal"/>
    <w:autoRedefine/>
    <w:uiPriority w:val="39"/>
    <w:unhideWhenUsed/>
    <w:rsid w:val="00D04E70"/>
    <w:pPr>
      <w:spacing w:after="100"/>
    </w:pPr>
  </w:style>
  <w:style w:type="character" w:styleId="Hipervnculo">
    <w:name w:val="Hyperlink"/>
    <w:basedOn w:val="Fuentedeprrafopredeter"/>
    <w:uiPriority w:val="99"/>
    <w:unhideWhenUsed/>
    <w:rsid w:val="00D04E70"/>
    <w:rPr>
      <w:color w:val="0000FF" w:themeColor="hyperlink"/>
      <w:u w:val="single"/>
    </w:rPr>
  </w:style>
  <w:style w:type="paragraph" w:styleId="TtulodeTDC">
    <w:name w:val="TOC Heading"/>
    <w:basedOn w:val="Ttulo1"/>
    <w:next w:val="Normal"/>
    <w:uiPriority w:val="39"/>
    <w:unhideWhenUsed/>
    <w:qFormat/>
    <w:rsid w:val="00D04E70"/>
    <w:pPr>
      <w:widowControl/>
      <w:outlineLvl w:val="9"/>
    </w:pPr>
    <w:rPr>
      <w:rFonts w:asciiTheme="majorHAnsi" w:eastAsiaTheme="majorEastAsia" w:hAnsiTheme="majorHAnsi" w:cstheme="majorBidi"/>
      <w:bCs/>
      <w:color w:val="365F91" w:themeColor="accent1" w:themeShade="BF"/>
    </w:rPr>
  </w:style>
  <w:style w:type="paragraph" w:styleId="Encabezado">
    <w:name w:val="header"/>
    <w:basedOn w:val="Normal"/>
    <w:link w:val="EncabezadoCar"/>
    <w:uiPriority w:val="99"/>
    <w:unhideWhenUsed/>
    <w:rsid w:val="00E16D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6D23"/>
  </w:style>
  <w:style w:type="paragraph" w:styleId="Piedepgina">
    <w:name w:val="footer"/>
    <w:basedOn w:val="Normal"/>
    <w:link w:val="PiedepginaCar"/>
    <w:uiPriority w:val="99"/>
    <w:unhideWhenUsed/>
    <w:rsid w:val="00E16D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6D23"/>
  </w:style>
  <w:style w:type="character" w:customStyle="1" w:styleId="Ttulo7Car">
    <w:name w:val="Título 7 Car"/>
    <w:basedOn w:val="Fuentedeprrafopredeter"/>
    <w:link w:val="Ttulo7"/>
    <w:uiPriority w:val="9"/>
    <w:rsid w:val="007D2723"/>
    <w:rPr>
      <w:rFonts w:asciiTheme="majorHAnsi" w:eastAsiaTheme="majorEastAsia" w:hAnsiTheme="majorHAnsi" w:cstheme="majorBidi"/>
      <w:i/>
      <w:iCs/>
      <w:color w:val="404040" w:themeColor="text1" w:themeTint="BF"/>
    </w:rPr>
  </w:style>
  <w:style w:type="paragraph" w:styleId="Sinespaciado">
    <w:name w:val="No Spacing"/>
    <w:uiPriority w:val="1"/>
    <w:qFormat/>
    <w:rsid w:val="007D27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F3477-615F-44AC-B305-35B802015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7951</Words>
  <Characters>43734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20</cp:revision>
  <cp:lastPrinted>2017-05-09T19:30:00Z</cp:lastPrinted>
  <dcterms:created xsi:type="dcterms:W3CDTF">2017-05-09T15:45:00Z</dcterms:created>
  <dcterms:modified xsi:type="dcterms:W3CDTF">2017-05-09T19:30:00Z</dcterms:modified>
</cp:coreProperties>
</file>