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180" w:after="140"/>
        <w:keepNext/>
      </w:pPr>
      <w:r>
        <w:rPr>
          <w:rFonts w:ascii="Calibri" w:hAnsi="Calibri"/>
          <w:sz w:val="44"/>
          <w:b/>
        </w:rPr>
        <w:t xml:space="preserve">Slava Chudaev</w:t>
      </w:r>
    </w:p>
    <w:p>
      <w:pPr>
        <w:spacing w:before="180" w:after="140"/>
        <w:keepNext/>
      </w:pPr>
      <w:r>
        <w:rPr>
          <w:rFonts w:ascii="Calibri" w:hAnsi="Calibri"/>
          <w:sz w:val="28"/>
          <w:b/>
        </w:rPr>
        <w:t xml:space="preserve">Unity Gameplay Engineer</w:t>
      </w:r>
    </w:p>
    <w:p>
      <w:pPr>
        <w:spacing w:before="0" w:after="140"/>
      </w:pPr>
      <w:r>
        <w:rPr>
          <w:rFonts w:ascii="Calibri" w:hAnsi="Calibri"/>
          <w:sz w:val="22"/>
        </w:rPr>
        <w:t xml:space="preserve">Portland, OR · (318) 289-5737 · </w:t>
      </w:r>
      <w:hyperlink r:id="link1">
        <w:r>
          <w:rPr>
            <w:rFonts w:ascii="Calibri" w:hAnsi="Calibri"/>
            <w:sz w:val="22"/>
          </w:rPr>
          <w:t xml:space="preserve">schudaev@gmail.com</w:t>
        </w:r>
      </w:hyperlink>
      <w:r>
        <w:rPr>
          <w:rFonts w:ascii="Calibri" w:hAnsi="Calibri"/>
          <w:sz w:val="22"/>
        </w:rPr>
        <w:t xml:space="preserve"> · </w:t>
      </w:r>
      <w:hyperlink r:id="link2">
        <w:r>
          <w:rPr>
            <w:rFonts w:ascii="Calibri" w:hAnsi="Calibri"/>
            <w:sz w:val="22"/>
          </w:rPr>
          <w:t xml:space="preserve">linkedin.com/in/vchudaev</w:t>
        </w:r>
      </w:hyperlink>
    </w:p>
    <w:p>
      <w:pPr>
        <w:spacing w:before="0" w:after="140"/>
      </w:pPr>
      <w:r>
        <w:rPr>
          <w:rFonts w:ascii="Calibri" w:hAnsi="Calibri"/>
          <w:sz w:val="22"/>
        </w:rPr>
        <w:t xml:space="preserve">Authorized to work in the U.S. without visa sponsorship.</w:t>
      </w:r>
    </w:p>
    <w:p>
      <w:pPr>
        <w:pBdr>
          <w:bottom w:val="single" w:sz="6" w:color="52697A"/>
        </w:pBdr>
      </w:pPr>
    </w:p>
    <w:p>
      <w:pPr>
        <w:spacing w:before="180" w:after="140"/>
        <w:keepNext/>
      </w:pPr>
      <w:r>
        <w:rPr>
          <w:rFonts w:ascii="Calibri" w:hAnsi="Calibri"/>
          <w:sz w:val="28"/>
          <w:b/>
        </w:rPr>
        <w:t xml:space="preserve">Summary</w:t>
      </w:r>
    </w:p>
    <w:p>
      <w:pPr>
        <w:spacing w:before="0" w:after="140"/>
      </w:pPr>
      <w:r>
        <w:rPr>
          <w:rFonts w:ascii="Calibri" w:hAnsi="Calibri"/>
          <w:sz w:val="22"/>
        </w:rPr>
        <w:t xml:space="preserve">Engineer with 11 years of professional software development, 8 of them in Unity and 6 shipping games across mobile, PC and MMO. Gameplay systems, tools and monetization, from prototype to live operations. Tripled monthly revenue on a live title, cut memory footprint to keep legacy devices supported, and led a team of four.</w:t>
      </w:r>
    </w:p>
    <w:p>
      <w:pPr>
        <w:pBdr>
          <w:bottom w:val="single" w:sz="6" w:color="52697A"/>
        </w:pBdr>
      </w:pPr>
    </w:p>
    <w:p>
      <w:pPr>
        <w:spacing w:before="180" w:after="140"/>
        <w:keepNext/>
      </w:pPr>
      <w:r>
        <w:rPr>
          <w:rFonts w:ascii="Calibri" w:hAnsi="Calibri"/>
          <w:sz w:val="28"/>
          <w:b/>
        </w:rPr>
        <w:t xml:space="preserve">Skills</w:t>
      </w:r>
    </w:p>
    <w:p>
      <w:pPr>
        <w:spacing w:before="0" w:after="14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  <w:b/>
        </w:rPr>
        <w:t xml:space="preserve">Languages</w:t>
      </w:r>
      <w:r>
        <w:rPr>
          <w:rFonts w:ascii="Calibri" w:hAnsi="Calibri"/>
          <w:sz w:val="22"/>
        </w:rPr>
        <w:t xml:space="preserve"> — C# (11 yrs), TypeScript (2 yrs), C++ (1 yr), Rust</w:t>
      </w:r>
    </w:p>
    <w:p>
      <w:pPr>
        <w:spacing w:before="0" w:after="14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  <w:b/>
        </w:rPr>
        <w:t xml:space="preserve">Engines</w:t>
      </w:r>
      <w:r>
        <w:rPr>
          <w:rFonts w:ascii="Calibri" w:hAnsi="Calibri"/>
          <w:sz w:val="22"/>
        </w:rPr>
        <w:t xml:space="preserve"> — Unity (8 yrs), Unreal Engine (1 yr)</w:t>
      </w:r>
    </w:p>
    <w:p>
      <w:pPr>
        <w:spacing w:before="0" w:after="14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  <w:b/>
        </w:rPr>
        <w:t xml:space="preserve">Unity stack</w:t>
      </w:r>
      <w:r>
        <w:rPr>
          <w:rFonts w:ascii="Calibri" w:hAnsi="Calibri"/>
          <w:sz w:val="22"/>
        </w:rPr>
        <w:t xml:space="preserve"> — UGUI, NGUI, Zenject, Photon, ECS, Unity IAP</w:t>
      </w:r>
    </w:p>
    <w:p>
      <w:pPr>
        <w:spacing w:before="0" w:after="14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  <w:b/>
        </w:rPr>
        <w:t xml:space="preserve">Monetization </w:t>
      </w:r>
      <w:r>
        <w:rPr>
          <w:rFonts w:ascii="Calibri" w:hAnsi="Calibri"/>
          <w:sz w:val="22"/>
          <w:b/>
        </w:rPr>
        <w:t xml:space="preserve">&amp;</w:t>
      </w:r>
      <w:r>
        <w:rPr>
          <w:rFonts w:ascii="Calibri" w:hAnsi="Calibri"/>
          <w:sz w:val="22"/>
          <w:b/>
        </w:rPr>
        <w:t xml:space="preserve"> analytics</w:t>
      </w:r>
      <w:r>
        <w:rPr>
          <w:rFonts w:ascii="Calibri" w:hAnsi="Calibri"/>
          <w:sz w:val="22"/>
        </w:rPr>
        <w:t xml:space="preserve"> — IronSource, AdMob, AppsFlyer, Firebase, in-game offers, battle pass, store payments</w:t>
      </w:r>
    </w:p>
    <w:p>
      <w:pPr>
        <w:spacing w:before="0" w:after="14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  <w:b/>
        </w:rPr>
        <w:t xml:space="preserve">Domains</w:t>
      </w:r>
      <w:r>
        <w:rPr>
          <w:rFonts w:ascii="Calibri" w:hAnsi="Calibri"/>
          <w:sz w:val="22"/>
        </w:rPr>
        <w:t xml:space="preserve"> — core </w:t>
      </w:r>
      <w:r>
        <w:rPr>
          <w:rFonts w:ascii="Calibri" w:hAnsi="Calibri"/>
          <w:sz w:val="22"/>
        </w:rPr>
        <w:t xml:space="preserve">&amp;</w:t>
      </w:r>
      <w:r>
        <w:rPr>
          <w:rFonts w:ascii="Calibri" w:hAnsi="Calibri"/>
          <w:sz w:val="22"/>
        </w:rPr>
        <w:t xml:space="preserve"> meta gameplay, UI, AI, multiplayer and network sync, designer tools</w:t>
      </w:r>
    </w:p>
    <w:p>
      <w:pPr>
        <w:spacing w:before="0" w:after="14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  <w:b/>
        </w:rPr>
        <w:t xml:space="preserve">Data</w:t>
      </w:r>
      <w:r>
        <w:rPr>
          <w:rFonts w:ascii="Calibri" w:hAnsi="Calibri"/>
          <w:sz w:val="22"/>
        </w:rPr>
        <w:t xml:space="preserve"> — SQL, database design, large-scale data migration, client-server architecture</w:t>
      </w:r>
    </w:p>
    <w:p>
      <w:pPr>
        <w:spacing w:before="0" w:after="14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  <w:b/>
        </w:rPr>
        <w:t xml:space="preserve">Practices</w:t>
      </w:r>
      <w:r>
        <w:rPr>
          <w:rFonts w:ascii="Calibri" w:hAnsi="Calibri"/>
          <w:sz w:val="22"/>
        </w:rPr>
        <w:t xml:space="preserve"> — SOLID, KISS, DRY, DI, design patterns</w:t>
      </w:r>
    </w:p>
    <w:p>
      <w:pPr>
        <w:spacing w:before="0" w:after="14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  <w:b/>
        </w:rPr>
        <w:t xml:space="preserve">CI/CD</w:t>
      </w:r>
      <w:r>
        <w:rPr>
          <w:rFonts w:ascii="Calibri" w:hAnsi="Calibri"/>
          <w:sz w:val="22"/>
        </w:rPr>
        <w:t xml:space="preserve"> — pipeline design, automated builds, remote config and DLC delivery, Google Play Console, App Store Connect</w:t>
      </w:r>
    </w:p>
    <w:p>
      <w:pPr>
        <w:spacing w:before="0" w:after="14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  <w:b/>
        </w:rPr>
        <w:t xml:space="preserve">Optimization</w:t>
      </w:r>
      <w:r>
        <w:rPr>
          <w:rFonts w:ascii="Calibri" w:hAnsi="Calibri"/>
          <w:sz w:val="22"/>
        </w:rPr>
        <w:t xml:space="preserve"> — Unity Profiler, Xcode Memory Profiler, RAM reduction, frame-rate stabilization, UI performance</w:t>
      </w:r>
    </w:p>
    <w:p>
      <w:pPr>
        <w:spacing w:before="0" w:after="14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  <w:b/>
        </w:rPr>
        <w:t xml:space="preserve">Other</w:t>
      </w:r>
      <w:r>
        <w:rPr>
          <w:rFonts w:ascii="Calibri" w:hAnsi="Calibri"/>
          <w:sz w:val="22"/>
        </w:rPr>
        <w:t xml:space="preserve"> — Angular, Tauri 2, Qt</w:t>
      </w:r>
    </w:p>
    <w:p>
      <w:pPr>
        <w:pBdr>
          <w:bottom w:val="single" w:sz="6" w:color="52697A"/>
        </w:pBdr>
      </w:pPr>
    </w:p>
    <w:p>
      <w:pPr>
        <w:spacing w:before="180" w:after="140"/>
        <w:keepNext/>
      </w:pPr>
      <w:r>
        <w:rPr>
          <w:rFonts w:ascii="Calibri" w:hAnsi="Calibri"/>
          <w:sz w:val="28"/>
          <w:b/>
        </w:rPr>
        <w:t xml:space="preserve">Experience</w:t>
      </w:r>
    </w:p>
    <w:p>
      <w:pPr>
        <w:spacing w:before="180" w:after="140"/>
        <w:keepNext/>
      </w:pPr>
      <w:r>
        <w:rPr>
          <w:rFonts w:ascii="Calibri" w:hAnsi="Calibri"/>
          <w:sz w:val="24"/>
          <w:b/>
        </w:rPr>
        <w:t xml:space="preserve">Visionary Realms — Unity Gameplay Engineer</w:t>
      </w:r>
    </w:p>
    <w:p>
      <w:pPr>
        <w:spacing w:before="0" w:after="140"/>
      </w:pPr>
      <w:r>
        <w:rPr>
          <w:rFonts w:ascii="Calibri" w:hAnsi="Calibri"/>
          <w:sz w:val="22"/>
        </w:rPr>
        <w:t xml:space="preserve">2025 – 2026 · Portland, OR · Remote</w:t>
      </w:r>
    </w:p>
    <w:p>
      <w:pPr>
        <w:spacing w:before="0" w:after="140"/>
      </w:pPr>
      <w:r>
        <w:rPr>
          <w:rFonts w:ascii="Calibri" w:hAnsi="Calibri"/>
          <w:sz w:val="22"/>
        </w:rPr>
        <w:t xml:space="preserve">Studio founded by veterans of the original </w:t>
      </w:r>
      <w:r>
        <w:rPr>
          <w:rFonts w:ascii="Calibri" w:hAnsi="Calibri"/>
          <w:sz w:val="22"/>
          <w:b/>
        </w:rPr>
        <w:t xml:space="preserve">EverQuest</w:t>
      </w:r>
      <w:r>
        <w:rPr>
          <w:rFonts w:ascii="Calibri" w:hAnsi="Calibri"/>
          <w:sz w:val="22"/>
        </w:rPr>
        <w:t xml:space="preserve"> team.</w:t>
      </w:r>
    </w:p>
    <w:p>
      <w:pPr>
        <w:spacing w:before="180" w:after="140"/>
        <w:keepNext/>
      </w:pPr>
      <w:r>
        <w:rPr>
          <w:rFonts w:ascii="Calibri" w:hAnsi="Calibri"/>
          <w:sz w:val="22"/>
          <w:b/>
        </w:rPr>
        <w:t xml:space="preserve">Pantheon: Rise of the Fallen</w:t>
      </w:r>
    </w:p>
    <w:p>
      <w:pPr>
        <w:spacing w:before="0" w:after="140"/>
      </w:pPr>
      <w:r>
        <w:rPr>
          <w:rFonts w:ascii="Calibri" w:hAnsi="Calibri"/>
          <w:sz w:val="22"/>
        </w:rPr>
        <w:t xml:space="preserve">Old-school high-fantasy MMORPG, currently in early access.</w:t>
      </w:r>
    </w:p>
    <w:p>
      <w:pPr>
        <w:spacing w:before="0" w:after="14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</w:rPr>
        <w:t xml:space="preserve">Owned development of the </w:t>
      </w:r>
      <w:r>
        <w:rPr>
          <w:rFonts w:ascii="Calibri" w:hAnsi="Calibri"/>
          <w:sz w:val="22"/>
          <w:b/>
        </w:rPr>
        <w:t xml:space="preserve">mail system</w:t>
      </w:r>
      <w:r>
        <w:rPr>
          <w:rFonts w:ascii="Calibri" w:hAnsi="Calibri"/>
          <w:sz w:val="22"/>
        </w:rPr>
        <w:t xml:space="preserve"> and </w:t>
      </w:r>
      <w:r>
        <w:rPr>
          <w:rFonts w:ascii="Calibri" w:hAnsi="Calibri"/>
          <w:sz w:val="22"/>
          <w:b/>
        </w:rPr>
        <w:t xml:space="preserve">market system</w:t>
      </w:r>
      <w:r>
        <w:rPr>
          <w:rFonts w:ascii="Calibri" w:hAnsi="Calibri"/>
          <w:sz w:val="22"/>
        </w:rPr>
        <w:t xml:space="preserve"> end to end — database schema, network serialization, stored procedures, and UI</w:t>
      </w:r>
    </w:p>
    <w:p>
      <w:pPr>
        <w:spacing w:before="0" w:after="14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</w:rPr>
        <w:t xml:space="preserve">Refactored and tuned the open-world climbing system</w:t>
      </w:r>
    </w:p>
    <w:p>
      <w:pPr>
        <w:spacing w:before="0" w:after="14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</w:rPr>
        <w:t xml:space="preserve">Built new abilities, including graph node logic and supporting runtime functionality</w:t>
      </w:r>
    </w:p>
    <w:p>
      <w:pPr>
        <w:spacing w:before="0" w:after="14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</w:rPr>
        <w:t xml:space="preserve">Designed SQL schemas and ran large-scale player data migration across a shared MMO codebase</w:t>
      </w:r>
    </w:p>
    <w:p>
      <w:pPr>
        <w:spacing w:before="180" w:after="140"/>
        <w:keepNext/>
      </w:pPr>
      <w:r>
        <w:rPr>
          <w:rFonts w:ascii="Calibri" w:hAnsi="Calibri"/>
          <w:sz w:val="24"/>
          <w:b/>
        </w:rPr>
        <w:t xml:space="preserve">Amazon — Fulfillment Center Associate</w:t>
      </w:r>
    </w:p>
    <w:p>
      <w:pPr>
        <w:spacing w:before="0" w:after="140"/>
      </w:pPr>
      <w:r>
        <w:rPr>
          <w:rFonts w:ascii="Calibri" w:hAnsi="Calibri"/>
          <w:sz w:val="22"/>
        </w:rPr>
        <w:t xml:space="preserve">2025 · Portland, OR</w:t>
      </w:r>
    </w:p>
    <w:p>
      <w:pPr>
        <w:spacing w:before="0" w:after="140"/>
      </w:pPr>
      <w:r>
        <w:rPr>
          <w:rFonts w:ascii="Calibri" w:hAnsi="Calibri"/>
          <w:sz w:val="22"/>
        </w:rPr>
        <w:t xml:space="preserve">Interim role between engineering positions.</w:t>
      </w:r>
    </w:p>
    <w:p>
      <w:pPr>
        <w:spacing w:before="180" w:after="140"/>
        <w:keepNext/>
      </w:pPr>
      <w:r>
        <w:rPr>
          <w:rFonts w:ascii="Calibri" w:hAnsi="Calibri"/>
          <w:sz w:val="24"/>
          <w:b/>
        </w:rPr>
        <w:t xml:space="preserve">Cubic Games — Unity Gameplay Engineer</w:t>
      </w:r>
    </w:p>
    <w:p>
      <w:pPr>
        <w:spacing w:before="0" w:after="140"/>
      </w:pPr>
      <w:r>
        <w:rPr>
          <w:rFonts w:ascii="Calibri" w:hAnsi="Calibri"/>
          <w:sz w:val="22"/>
        </w:rPr>
        <w:t xml:space="preserve">2023 – 2024 · Batumi, Georgia · Remote</w:t>
      </w:r>
    </w:p>
    <w:p>
      <w:pPr>
        <w:spacing w:before="0" w:after="140"/>
      </w:pPr>
      <w:r>
        <w:rPr>
          <w:rFonts w:ascii="Calibri" w:hAnsi="Calibri"/>
          <w:sz w:val="22"/>
        </w:rPr>
        <w:t xml:space="preserve">Studio known for the mobile FPS </w:t>
      </w:r>
      <w:r>
        <w:rPr>
          <w:rFonts w:ascii="Calibri" w:hAnsi="Calibri"/>
          <w:sz w:val="22"/>
          <w:b/>
        </w:rPr>
        <w:t xml:space="preserve">Pixel Gun 3D</w:t>
      </w:r>
      <w:r>
        <w:rPr>
          <w:rFonts w:ascii="Calibri" w:hAnsi="Calibri"/>
          <w:sz w:val="22"/>
        </w:rPr>
        <w:t xml:space="preserve">.</w:t>
      </w:r>
    </w:p>
    <w:p>
      <w:pPr>
        <w:spacing w:before="180" w:after="140"/>
        <w:keepNext/>
      </w:pPr>
      <w:r>
        <w:rPr>
          <w:rFonts w:ascii="Calibri" w:hAnsi="Calibri"/>
          <w:sz w:val="22"/>
          <w:b/>
        </w:rPr>
        <w:t xml:space="preserve">Block City Wars 2</w:t>
      </w:r>
    </w:p>
    <w:p>
      <w:pPr>
        <w:spacing w:before="0" w:after="140"/>
      </w:pPr>
      <w:r>
        <w:rPr>
          <w:rFonts w:ascii="Calibri" w:hAnsi="Calibri"/>
          <w:sz w:val="22"/>
        </w:rPr>
        <w:t xml:space="preserve">GTA-like open-world multiplayer mobile game. 50M+ downloads, 4.0+ rating. Team of 30+, including 8 programmers.</w:t>
      </w:r>
    </w:p>
    <w:p>
      <w:pPr>
        <w:spacing w:before="0" w:after="14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</w:rPr>
        <w:t xml:space="preserve">Developed behavior-tree </w:t>
      </w:r>
      <w:r>
        <w:rPr>
          <w:rFonts w:ascii="Calibri" w:hAnsi="Calibri"/>
          <w:sz w:val="22"/>
          <w:b/>
        </w:rPr>
        <w:t xml:space="preserve">NPC AI</w:t>
      </w:r>
      <w:r>
        <w:rPr>
          <w:rFonts w:ascii="Calibri" w:hAnsi="Calibri"/>
          <w:sz w:val="22"/>
        </w:rPr>
        <w:t xml:space="preserve"> for peaceful and hostile open-world characters using ECS</w:t>
      </w:r>
    </w:p>
    <w:p>
      <w:pPr>
        <w:spacing w:before="0" w:after="14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</w:rPr>
        <w:t xml:space="preserve">Built weapon and vehicle customization and upgrade systems, plus a character editor with adaptive UI</w:t>
      </w:r>
    </w:p>
    <w:p>
      <w:pPr>
        <w:spacing w:before="0" w:after="14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</w:rPr>
        <w:t xml:space="preserve">Owned multiplayer support and network synchronization for all delivered features</w:t>
      </w:r>
    </w:p>
    <w:p>
      <w:pPr>
        <w:spacing w:before="0" w:after="14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</w:rPr>
        <w:t xml:space="preserve">Created designer tools for configuring NPCs, districts, spawners and waypoints</w:t>
      </w:r>
    </w:p>
    <w:p>
      <w:pPr>
        <w:spacing w:before="0" w:after="14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</w:rPr>
        <w:t xml:space="preserve">Implemented responsive, adaptive UI — windows, popups and VFX — in NGUI</w:t>
      </w:r>
    </w:p>
    <w:p>
      <w:pPr>
        <w:spacing w:before="180" w:after="140"/>
        <w:keepNext/>
      </w:pPr>
      <w:r>
        <w:rPr>
          <w:rFonts w:ascii="Calibri" w:hAnsi="Calibri"/>
          <w:sz w:val="24"/>
          <w:b/>
        </w:rPr>
        <w:t xml:space="preserve">Ciprosoft — Lead Unity Gameplay Engineer</w:t>
      </w:r>
    </w:p>
    <w:p>
      <w:pPr>
        <w:spacing w:before="0" w:after="140"/>
      </w:pPr>
      <w:r>
        <w:rPr>
          <w:rFonts w:ascii="Calibri" w:hAnsi="Calibri"/>
          <w:sz w:val="22"/>
        </w:rPr>
        <w:t xml:space="preserve">2022 – 2023 · Tbilisi, Georgia · Remote</w:t>
      </w:r>
    </w:p>
    <w:p>
      <w:pPr>
        <w:spacing w:before="180" w:after="140"/>
        <w:keepNext/>
      </w:pPr>
      <w:r>
        <w:rPr>
          <w:rFonts w:ascii="Calibri" w:hAnsi="Calibri"/>
          <w:sz w:val="22"/>
          <w:b/>
        </w:rPr>
        <w:t xml:space="preserve">Dragons of Crypto</w:t>
      </w:r>
    </w:p>
    <w:p>
      <w:pPr>
        <w:spacing w:before="0" w:after="140"/>
      </w:pPr>
      <w:r>
        <w:rPr>
          <w:rFonts w:ascii="Calibri" w:hAnsi="Calibri"/>
          <w:sz w:val="22"/>
        </w:rPr>
        <w:t xml:space="preserve">RPG battler prototype with deep character customization.</w:t>
      </w:r>
    </w:p>
    <w:p>
      <w:pPr>
        <w:spacing w:before="0" w:after="14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  <w:b/>
        </w:rPr>
        <w:t xml:space="preserve">Led a team of 4 developers</w:t>
      </w:r>
      <w:r>
        <w:rPr>
          <w:rFonts w:ascii="Calibri" w:hAnsi="Calibri"/>
          <w:sz w:val="22"/>
        </w:rPr>
        <w:t xml:space="preserve"> — planning, workflow, delivery, and technical hiring interviews</w:t>
      </w:r>
    </w:p>
    <w:p>
      <w:pPr>
        <w:spacing w:before="0" w:after="14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</w:rPr>
        <w:t xml:space="preserve">Estimated and owned every technical aspect of prototype development</w:t>
      </w:r>
    </w:p>
    <w:p>
      <w:pPr>
        <w:spacing w:before="0" w:after="14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</w:rPr>
        <w:t xml:space="preserve">Implemented core gameplay: combat, abilities, inventory, VFX and SFX systems</w:t>
      </w:r>
    </w:p>
    <w:p>
      <w:pPr>
        <w:spacing w:before="0" w:after="14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</w:rPr>
        <w:t xml:space="preserve">Designed a flexible architecture that absorbed frequent design pivots</w:t>
      </w:r>
    </w:p>
    <w:p>
      <w:pPr>
        <w:spacing w:before="0" w:after="14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</w:rPr>
        <w:t xml:space="preserve">Worked in close interaction with game designers, artists, analysts and management</w:t>
      </w:r>
    </w:p>
    <w:p>
      <w:pPr>
        <w:spacing w:before="180" w:after="140"/>
        <w:keepNext/>
      </w:pPr>
      <w:r>
        <w:rPr>
          <w:rFonts w:ascii="Calibri" w:hAnsi="Calibri"/>
          <w:sz w:val="24"/>
          <w:b/>
        </w:rPr>
        <w:t xml:space="preserve">Chillbase — Unity Gameplay Engineer</w:t>
      </w:r>
    </w:p>
    <w:p>
      <w:pPr>
        <w:spacing w:before="0" w:after="140"/>
      </w:pPr>
      <w:r>
        <w:rPr>
          <w:rFonts w:ascii="Calibri" w:hAnsi="Calibri"/>
          <w:sz w:val="22"/>
        </w:rPr>
        <w:t xml:space="preserve">2020 – 2022 · Moscow, Russia · On-site</w:t>
      </w:r>
    </w:p>
    <w:p>
      <w:pPr>
        <w:spacing w:before="180" w:after="140"/>
        <w:keepNext/>
      </w:pPr>
      <w:r>
        <w:rPr>
          <w:rFonts w:ascii="Calibri" w:hAnsi="Calibri"/>
          <w:sz w:val="22"/>
          <w:b/>
        </w:rPr>
        <w:t xml:space="preserve">Combat Quest</w:t>
      </w:r>
    </w:p>
    <w:p>
      <w:pPr>
        <w:spacing w:before="0" w:after="140"/>
      </w:pPr>
      <w:r>
        <w:rPr>
          <w:rFonts w:ascii="Calibri" w:hAnsi="Calibri"/>
          <w:sz w:val="22"/>
        </w:rPr>
        <w:t xml:space="preserve">Bullet-hell 3D action RPG for mobile. 1M+ downloads, 4.5+ rating. Team of 15–20.</w:t>
      </w:r>
    </w:p>
    <w:p>
      <w:pPr>
        <w:spacing w:before="0" w:after="14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  <w:b/>
        </w:rPr>
        <w:t xml:space="preserve">Tripled MRR</w:t>
      </w:r>
      <w:r>
        <w:rPr>
          <w:rFonts w:ascii="Calibri" w:hAnsi="Calibri"/>
          <w:sz w:val="22"/>
        </w:rPr>
        <w:t xml:space="preserve"> by reworking the entire in-game offers system</w:t>
      </w:r>
    </w:p>
    <w:p>
      <w:pPr>
        <w:spacing w:before="0" w:after="14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</w:rPr>
        <w:t xml:space="preserve">Built the PVP mode, tuned the ability system, and created the VFX and SFX systems</w:t>
      </w:r>
    </w:p>
    <w:p>
      <w:pPr>
        <w:spacing w:before="0" w:after="14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</w:rPr>
        <w:t xml:space="preserve">Implemented the advertising system, in-game offers, battle pass and daily tasks</w:t>
      </w:r>
    </w:p>
    <w:p>
      <w:pPr>
        <w:spacing w:before="0" w:after="14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</w:rPr>
        <w:t xml:space="preserve">Reworked payment processing across stores and platforms</w:t>
      </w:r>
    </w:p>
    <w:p>
      <w:pPr>
        <w:spacing w:before="0" w:after="14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</w:rPr>
        <w:t xml:space="preserve">Delivered meta-gameplay: cutscenes, global map, tutorial system</w:t>
      </w:r>
    </w:p>
    <w:p>
      <w:pPr>
        <w:spacing w:before="0" w:after="14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  <w:b/>
        </w:rPr>
        <w:t xml:space="preserve">Reduced memory usage to 2 GB</w:t>
      </w:r>
      <w:r>
        <w:rPr>
          <w:rFonts w:ascii="Calibri" w:hAnsi="Calibri"/>
          <w:sz w:val="22"/>
        </w:rPr>
        <w:t xml:space="preserve">, restoring support for older devices; optimized graphics and UI</w:t>
      </w:r>
    </w:p>
    <w:p>
      <w:pPr>
        <w:spacing w:before="0" w:after="14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</w:rPr>
        <w:t xml:space="preserve">Owned CI/CD, shipping many iOS and Android releases</w:t>
      </w:r>
    </w:p>
    <w:p>
      <w:pPr>
        <w:spacing w:before="180" w:after="140"/>
        <w:keepNext/>
      </w:pPr>
      <w:r>
        <w:rPr>
          <w:rFonts w:ascii="Calibri" w:hAnsi="Calibri"/>
          <w:sz w:val="24"/>
          <w:b/>
        </w:rPr>
        <w:t xml:space="preserve">Moscow Factory of Thermal Automatics — Software and Hardware Engineer</w:t>
      </w:r>
    </w:p>
    <w:p>
      <w:pPr>
        <w:spacing w:before="0" w:after="140"/>
      </w:pPr>
      <w:r>
        <w:rPr>
          <w:rFonts w:ascii="Calibri" w:hAnsi="Calibri"/>
          <w:sz w:val="22"/>
        </w:rPr>
        <w:t xml:space="preserve">2015 – 2020 · Moscow, Russia · On-site</w:t>
      </w:r>
    </w:p>
    <w:p>
      <w:pPr>
        <w:spacing w:before="180" w:after="140"/>
        <w:keepNext/>
      </w:pPr>
      <w:r>
        <w:rPr>
          <w:rFonts w:ascii="Calibri" w:hAnsi="Calibri"/>
          <w:sz w:val="22"/>
          <w:b/>
        </w:rPr>
        <w:t xml:space="preserve">SuperSCADA (2018 – 2020)</w:t>
      </w:r>
    </w:p>
    <w:p>
      <w:pPr>
        <w:spacing w:before="0" w:after="140"/>
      </w:pPr>
      <w:r>
        <w:rPr>
          <w:rFonts w:ascii="Calibri" w:hAnsi="Calibri"/>
          <w:sz w:val="22"/>
        </w:rPr>
        <w:t xml:space="preserve">Multiplatform SCADA application for PC and mobile, built on </w:t>
      </w:r>
      <w:r>
        <w:rPr>
          <w:rFonts w:ascii="Calibri" w:hAnsi="Calibri"/>
          <w:sz w:val="22"/>
          <w:b/>
        </w:rPr>
        <w:t xml:space="preserve">Unity</w:t>
      </w:r>
      <w:r>
        <w:rPr>
          <w:rFonts w:ascii="Calibri" w:hAnsi="Calibri"/>
          <w:sz w:val="22"/>
        </w:rPr>
        <w:t xml:space="preserve">. The prototype won a </w:t>
      </w:r>
      <w:r>
        <w:rPr>
          <w:rFonts w:ascii="Calibri" w:hAnsi="Calibri"/>
          <w:sz w:val="22"/>
          <w:b/>
        </w:rPr>
        <w:t xml:space="preserve">Skolkovo</w:t>
      </w:r>
      <w:r>
        <w:rPr>
          <w:rFonts w:ascii="Calibri" w:hAnsi="Calibri"/>
          <w:sz w:val="22"/>
        </w:rPr>
        <w:t xml:space="preserve"> grant.</w:t>
      </w:r>
    </w:p>
    <w:p>
      <w:pPr>
        <w:spacing w:before="0" w:after="14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</w:rPr>
        <w:t xml:space="preserve">Responsible for core architecture</w:t>
      </w:r>
    </w:p>
    <w:p>
      <w:pPr>
        <w:spacing w:before="0" w:after="14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</w:rPr>
        <w:t xml:space="preserve">Implemented a complex IDE-like dockable, adaptive UI</w:t>
      </w:r>
    </w:p>
    <w:p>
      <w:pPr>
        <w:spacing w:before="0" w:after="14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</w:rPr>
        <w:t xml:space="preserve">Developed graph and code editors for </w:t>
      </w:r>
      <w:r>
        <w:rPr>
          <w:rFonts w:ascii="Calibri" w:hAnsi="Calibri"/>
          <w:sz w:val="22"/>
          <w:b/>
        </w:rPr>
        <w:t xml:space="preserve">FBD</w:t>
      </w:r>
      <w:r>
        <w:rPr>
          <w:rFonts w:ascii="Calibri" w:hAnsi="Calibri"/>
          <w:sz w:val="22"/>
        </w:rPr>
        <w:t xml:space="preserve">, </w:t>
      </w:r>
      <w:r>
        <w:rPr>
          <w:rFonts w:ascii="Calibri" w:hAnsi="Calibri"/>
          <w:sz w:val="22"/>
          <w:b/>
        </w:rPr>
        <w:t xml:space="preserve">LD</w:t>
      </w:r>
      <w:r>
        <w:rPr>
          <w:rFonts w:ascii="Calibri" w:hAnsi="Calibri"/>
          <w:sz w:val="22"/>
        </w:rPr>
        <w:t xml:space="preserve"> and </w:t>
      </w:r>
      <w:r>
        <w:rPr>
          <w:rFonts w:ascii="Calibri" w:hAnsi="Calibri"/>
          <w:sz w:val="22"/>
          <w:b/>
        </w:rPr>
        <w:t xml:space="preserve">ST</w:t>
      </w:r>
    </w:p>
    <w:p>
      <w:pPr>
        <w:spacing w:before="0" w:after="14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</w:rPr>
        <w:t xml:space="preserve">Tested and deployed across multiple target environments</w:t>
      </w:r>
    </w:p>
    <w:p>
      <w:pPr>
        <w:spacing w:before="180" w:after="140"/>
        <w:keepNext/>
      </w:pPr>
      <w:r>
        <w:rPr>
          <w:rFonts w:ascii="Calibri" w:hAnsi="Calibri"/>
          <w:sz w:val="22"/>
          <w:b/>
        </w:rPr>
        <w:t xml:space="preserve">Earlier work (2015 – 2018)</w:t>
      </w:r>
    </w:p>
    <w:p>
      <w:pPr>
        <w:spacing w:before="0" w:after="14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</w:rPr>
        <w:t xml:space="preserve">Built an Angular web application for tenants and housing management companies - utility consumption dashboards and payment system integration</w:t>
      </w:r>
    </w:p>
    <w:p>
      <w:pPr>
        <w:spacing w:before="0" w:after="14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</w:rPr>
        <w:t xml:space="preserve">Developed industrial controller firmware with RS232/RS485 and Modbus device support</w:t>
      </w:r>
    </w:p>
    <w:p>
      <w:pPr>
        <w:pBdr>
          <w:bottom w:val="single" w:sz="6" w:color="52697A"/>
        </w:pBdr>
      </w:pPr>
    </w:p>
    <w:p>
      <w:pPr>
        <w:spacing w:before="180" w:after="140"/>
        <w:keepNext/>
      </w:pPr>
      <w:r>
        <w:rPr>
          <w:rFonts w:ascii="Calibri" w:hAnsi="Calibri"/>
          <w:sz w:val="28"/>
          <w:b/>
        </w:rPr>
        <w:t xml:space="preserve">Education</w:t>
      </w:r>
    </w:p>
    <w:p>
      <w:pPr>
        <w:spacing w:before="0" w:after="140"/>
      </w:pPr>
      <w:r>
        <w:rPr>
          <w:rFonts w:ascii="Calibri" w:hAnsi="Calibri"/>
          <w:sz w:val="22"/>
          <w:b/>
        </w:rPr>
        <w:t xml:space="preserve">RTU MIREA</w:t>
      </w:r>
      <w:r>
        <w:rPr>
          <w:rFonts w:ascii="Calibri" w:hAnsi="Calibri"/>
          <w:sz w:val="22"/>
        </w:rPr>
        <w:t xml:space="preserve"> — Moscow Institute of Radio Engineering, Electronics and Automation</w:t>
      </w:r>
      <w:r>
        <w:rPr>
          <w:rFonts w:ascii="Calibri" w:hAnsi="Calibri"/>
          <w:sz w:val="22"/>
        </w:rPr>
        <w:t xml:space="preserve"> </w:t>
      </w:r>
      <w:r>
        <w:rPr>
          <w:rFonts w:ascii="Calibri" w:hAnsi="Calibri"/>
          <w:sz w:val="22"/>
        </w:rPr>
        <w:t xml:space="preserve">Bachelor of Science in Information Technology · 2012 – 2016</w:t>
      </w:r>
    </w:p>
    <w:p>
      <w:pPr>
        <w:pBdr>
          <w:bottom w:val="single" w:sz="6" w:color="52697A"/>
        </w:pBdr>
      </w:pPr>
    </w:p>
    <w:p>
      <w:pPr>
        <w:spacing w:before="180" w:after="140"/>
        <w:keepNext/>
      </w:pPr>
      <w:r>
        <w:rPr>
          <w:rFonts w:ascii="Calibri" w:hAnsi="Calibri"/>
          <w:sz w:val="28"/>
          <w:b/>
        </w:rPr>
        <w:t xml:space="preserve">Languages</w:t>
      </w:r>
    </w:p>
    <w:p>
      <w:pPr>
        <w:spacing w:before="0" w:after="140"/>
      </w:pPr>
      <w:r>
        <w:rPr>
          <w:rFonts w:ascii="Calibri" w:hAnsi="Calibri"/>
          <w:sz w:val="22"/>
        </w:rPr>
        <w:t xml:space="preserve">English — Fluent · Russian — Native</w:t>
      </w:r>
    </w:p>
    <w:sectPr>
      <w:pgSz w:w="12240" w:h="15840"/>
      <w:pgMar w:top="1080" w:right="1080" w:bottom="1080" w:left="1080"/>
    </w:sectPr>
  </w:body>
</w:document>
</file>

<file path=word/_rels/document.xml.rels><Relationships xmlns="http://schemas.openxmlformats.org/package/2006/relationships"><Relationship Id="link1" Type="http://schemas.openxmlformats.org/officeDocument/2006/relationships/hyperlink" Target="mailto:schudaev@gmail.com" TargetMode="External"/><Relationship Id="link2" Type="http://schemas.openxmlformats.org/officeDocument/2006/relationships/hyperlink" Target="https://www.linkedin.com/in/vchudaev/" TargetMode="External"/></Relationships>
</file>